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148"/>
        <w:gridCol w:w="3109"/>
        <w:gridCol w:w="3490"/>
      </w:tblGrid>
      <w:tr w:rsidR="00C92430" w:rsidTr="00C92430">
        <w:tc>
          <w:tcPr>
            <w:tcW w:w="3148" w:type="dxa"/>
            <w:vAlign w:val="center"/>
            <w:hideMark/>
          </w:tcPr>
          <w:p w:rsidR="00C92430" w:rsidRDefault="00C92430" w:rsidP="0088463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Администрация</w:t>
            </w:r>
          </w:p>
          <w:p w:rsidR="00C92430" w:rsidRDefault="00C92430" w:rsidP="0088463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сельского поселения «Зеленец»</w:t>
            </w:r>
          </w:p>
        </w:tc>
        <w:tc>
          <w:tcPr>
            <w:tcW w:w="3109" w:type="dxa"/>
            <w:vAlign w:val="center"/>
            <w:hideMark/>
          </w:tcPr>
          <w:p w:rsidR="00C92430" w:rsidRDefault="00C92430" w:rsidP="0088463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1"/>
                <w:sz w:val="24"/>
                <w:szCs w:val="24"/>
                <w:lang w:eastAsia="ru-RU"/>
              </w:rPr>
              <w:drawing>
                <wp:inline distT="0" distB="0" distL="0" distR="0" wp14:anchorId="447302C7" wp14:editId="0B3E6157">
                  <wp:extent cx="760730" cy="1177925"/>
                  <wp:effectExtent l="0" t="0" r="1270" b="3175"/>
                  <wp:docPr id="1" name="Рисунок 13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0" w:type="dxa"/>
            <w:vAlign w:val="center"/>
            <w:hideMark/>
          </w:tcPr>
          <w:p w:rsidR="00C92430" w:rsidRDefault="00C92430" w:rsidP="0088463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«Зеленеч»</w:t>
            </w:r>
          </w:p>
          <w:p w:rsidR="00C92430" w:rsidRDefault="00C92430" w:rsidP="0088463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  овмöдчöминса  администрация</w:t>
            </w:r>
          </w:p>
        </w:tc>
      </w:tr>
    </w:tbl>
    <w:p w:rsidR="00C92430" w:rsidRDefault="00C92430" w:rsidP="00C92430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C92430" w:rsidRDefault="00C92430" w:rsidP="00C92430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О С Т А Н О В Л Е Н И Е</w:t>
      </w:r>
    </w:p>
    <w:p w:rsidR="00C92430" w:rsidRDefault="00C92430" w:rsidP="00C92430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----------------------------------------------</w:t>
      </w:r>
    </w:p>
    <w:p w:rsidR="00C92430" w:rsidRDefault="00C92430" w:rsidP="00C92430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 xml:space="preserve"> У Ö М</w:t>
      </w:r>
    </w:p>
    <w:p w:rsidR="00C92430" w:rsidRDefault="00C92430" w:rsidP="00C92430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92430" w:rsidRPr="003543FB" w:rsidTr="0088463C">
        <w:tc>
          <w:tcPr>
            <w:tcW w:w="4785" w:type="dxa"/>
          </w:tcPr>
          <w:p w:rsidR="00C92430" w:rsidRPr="003543FB" w:rsidRDefault="00C92430" w:rsidP="00C92430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</w:pPr>
            <w:r w:rsidRPr="003543FB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от 21 апреля 2022 г.</w:t>
            </w:r>
          </w:p>
        </w:tc>
        <w:tc>
          <w:tcPr>
            <w:tcW w:w="4962" w:type="dxa"/>
          </w:tcPr>
          <w:p w:rsidR="00C92430" w:rsidRPr="003543FB" w:rsidRDefault="00C92430" w:rsidP="00C92430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</w:pPr>
            <w:r w:rsidRPr="003543FB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№ 4/72</w:t>
            </w:r>
          </w:p>
        </w:tc>
      </w:tr>
    </w:tbl>
    <w:p w:rsidR="00C92430" w:rsidRPr="003543FB" w:rsidRDefault="00C92430" w:rsidP="00C92430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</w:p>
    <w:p w:rsidR="00C92430" w:rsidRPr="003543FB" w:rsidRDefault="00C92430" w:rsidP="00C92430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  <w:r w:rsidRPr="003543FB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Республика Коми, Сыктывдинский район, с. Зеленец</w:t>
      </w:r>
    </w:p>
    <w:p w:rsidR="00C92430" w:rsidRPr="003543FB" w:rsidRDefault="00C92430" w:rsidP="00C9243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C92430" w:rsidRPr="003543FB" w:rsidRDefault="00C92430" w:rsidP="00C924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543FB">
        <w:rPr>
          <w:rFonts w:ascii="Times New Roman" w:hAnsi="Times New Roman" w:cs="Times New Roman"/>
          <w:b/>
          <w:sz w:val="23"/>
          <w:szCs w:val="23"/>
        </w:rPr>
        <w:t>Об утверждении Порядка компенсации расходов на оплату стоимости проезда и провоза багажа к месту использования отпуска и обратно специалистам и работникам администрации сельского поселения «Зеленец»</w:t>
      </w:r>
      <w:r w:rsidR="00BA4C0D">
        <w:rPr>
          <w:rFonts w:ascii="Times New Roman" w:hAnsi="Times New Roman" w:cs="Times New Roman"/>
          <w:b/>
          <w:sz w:val="23"/>
          <w:szCs w:val="23"/>
        </w:rPr>
        <w:t xml:space="preserve"> и членам их семей</w:t>
      </w:r>
    </w:p>
    <w:p w:rsidR="00C92430" w:rsidRPr="003543FB" w:rsidRDefault="00C9243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C92430" w:rsidRPr="003543FB" w:rsidRDefault="006153BE" w:rsidP="00A97F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43FB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hyperlink r:id="rId7" w:history="1">
        <w:r w:rsidRPr="003543FB">
          <w:rPr>
            <w:rFonts w:ascii="Times New Roman" w:hAnsi="Times New Roman" w:cs="Times New Roman"/>
            <w:sz w:val="23"/>
            <w:szCs w:val="23"/>
          </w:rPr>
          <w:t>статьей 325</w:t>
        </w:r>
      </w:hyperlink>
      <w:r w:rsidRPr="003543FB">
        <w:rPr>
          <w:rFonts w:ascii="Times New Roman" w:hAnsi="Times New Roman" w:cs="Times New Roman"/>
          <w:sz w:val="23"/>
          <w:szCs w:val="23"/>
        </w:rPr>
        <w:t xml:space="preserve"> Трудового кодекса Российской Федерации </w:t>
      </w:r>
      <w:r w:rsidR="00C92430" w:rsidRPr="003543FB">
        <w:rPr>
          <w:rFonts w:ascii="Times New Roman" w:hAnsi="Times New Roman" w:cs="Times New Roman"/>
          <w:sz w:val="23"/>
          <w:szCs w:val="23"/>
        </w:rPr>
        <w:t>администрация сельского поселения «Зеленец»</w:t>
      </w:r>
    </w:p>
    <w:p w:rsidR="006153BE" w:rsidRPr="003543FB" w:rsidRDefault="00C92430" w:rsidP="00C92430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543FB">
        <w:rPr>
          <w:rFonts w:ascii="Times New Roman" w:hAnsi="Times New Roman" w:cs="Times New Roman"/>
          <w:b/>
          <w:sz w:val="23"/>
          <w:szCs w:val="23"/>
        </w:rPr>
        <w:t>ПОСТАНОВЛЯЕТ:</w:t>
      </w:r>
    </w:p>
    <w:p w:rsidR="00A97FA6" w:rsidRDefault="00A97FA6" w:rsidP="00A97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3543FB" w:rsidRDefault="006153BE" w:rsidP="00A97F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43FB">
        <w:rPr>
          <w:rFonts w:ascii="Times New Roman" w:hAnsi="Times New Roman" w:cs="Times New Roman"/>
          <w:sz w:val="23"/>
          <w:szCs w:val="23"/>
        </w:rPr>
        <w:t xml:space="preserve">1. Утвердить </w:t>
      </w:r>
      <w:r w:rsidR="00A97FA6" w:rsidRPr="003543FB">
        <w:rPr>
          <w:rFonts w:ascii="Times New Roman" w:hAnsi="Times New Roman" w:cs="Times New Roman"/>
          <w:sz w:val="23"/>
          <w:szCs w:val="23"/>
        </w:rPr>
        <w:t xml:space="preserve">Порядок </w:t>
      </w:r>
      <w:r w:rsidRPr="003543FB">
        <w:rPr>
          <w:rFonts w:ascii="Times New Roman" w:hAnsi="Times New Roman" w:cs="Times New Roman"/>
          <w:sz w:val="23"/>
          <w:szCs w:val="23"/>
        </w:rPr>
        <w:t xml:space="preserve">компенсации расходов на оплату стоимости проезда и провоза багажа к месту использования отпуска и обратно </w:t>
      </w:r>
      <w:r w:rsidR="00A97FA6" w:rsidRPr="003543FB">
        <w:rPr>
          <w:rFonts w:ascii="Times New Roman" w:hAnsi="Times New Roman" w:cs="Times New Roman"/>
          <w:sz w:val="23"/>
          <w:szCs w:val="23"/>
        </w:rPr>
        <w:t>специалистам и работникам администрации сельского поселения «Зеленец»</w:t>
      </w:r>
      <w:r w:rsidR="00A97FA6" w:rsidRPr="003543F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543FB">
        <w:rPr>
          <w:rFonts w:ascii="Times New Roman" w:hAnsi="Times New Roman" w:cs="Times New Roman"/>
          <w:sz w:val="23"/>
          <w:szCs w:val="23"/>
        </w:rPr>
        <w:t>и член</w:t>
      </w:r>
      <w:r w:rsidR="00A97FA6" w:rsidRPr="003543FB">
        <w:rPr>
          <w:rFonts w:ascii="Times New Roman" w:hAnsi="Times New Roman" w:cs="Times New Roman"/>
          <w:sz w:val="23"/>
          <w:szCs w:val="23"/>
        </w:rPr>
        <w:t>ам их семей согласно приложению к настоящему постановлению.</w:t>
      </w:r>
    </w:p>
    <w:p w:rsidR="00A97FA6" w:rsidRPr="003543FB" w:rsidRDefault="00A97FA6" w:rsidP="00A97F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43FB">
        <w:rPr>
          <w:rFonts w:ascii="Times New Roman" w:hAnsi="Times New Roman" w:cs="Times New Roman"/>
          <w:sz w:val="23"/>
          <w:szCs w:val="23"/>
        </w:rPr>
        <w:t>2. Признать утратившими силу:</w:t>
      </w:r>
    </w:p>
    <w:p w:rsidR="00A97FA6" w:rsidRPr="003543FB" w:rsidRDefault="00A97FA6" w:rsidP="00A97FA6">
      <w:pPr>
        <w:pStyle w:val="ConsPlusNormal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543FB">
        <w:rPr>
          <w:rFonts w:ascii="Times New Roman" w:hAnsi="Times New Roman" w:cs="Times New Roman"/>
          <w:sz w:val="23"/>
          <w:szCs w:val="23"/>
        </w:rPr>
        <w:t>1) постановление администрации сельского поселения «Зеленец» от 27 июня 2012 года № 6/167 «Об утверждении порядка компенсации расходов специалистам и работникам администрации на оплату проезда к месту отдыха и обратно»;</w:t>
      </w:r>
    </w:p>
    <w:p w:rsidR="003543FB" w:rsidRPr="003543FB" w:rsidRDefault="003543FB" w:rsidP="00A97FA6">
      <w:pPr>
        <w:pStyle w:val="ConsPlusNormal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543FB">
        <w:rPr>
          <w:rFonts w:ascii="Times New Roman" w:hAnsi="Times New Roman" w:cs="Times New Roman"/>
          <w:sz w:val="23"/>
          <w:szCs w:val="23"/>
        </w:rPr>
        <w:t>2) постановление администрации сельского поселения «Зеленец» от 5 марта 2014 года № 1/1 «О внесении изменений в постановление администрации сельского поселения «Зеленец» от 27 июня 2012 года № 6/167 «Об утверждении порядка компенсации расходов специалистам и работникам администрации на оплату проезда к месту отдыха и обратно»</w:t>
      </w:r>
    </w:p>
    <w:p w:rsidR="00A97FA6" w:rsidRPr="003543FB" w:rsidRDefault="003543FB" w:rsidP="00A97FA6">
      <w:pPr>
        <w:pStyle w:val="ConsPlusNormal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543FB">
        <w:rPr>
          <w:rFonts w:ascii="Times New Roman" w:hAnsi="Times New Roman" w:cs="Times New Roman"/>
          <w:sz w:val="23"/>
          <w:szCs w:val="23"/>
        </w:rPr>
        <w:t>3</w:t>
      </w:r>
      <w:r w:rsidR="00A97FA6" w:rsidRPr="003543FB">
        <w:rPr>
          <w:rFonts w:ascii="Times New Roman" w:hAnsi="Times New Roman" w:cs="Times New Roman"/>
          <w:sz w:val="23"/>
          <w:szCs w:val="23"/>
        </w:rPr>
        <w:t>) постановление администрации сельского поселения «Зеленец» от 14 января 2015 года № 1/1 «О внесении изменений в постановление администрации сельского поселения «Зеленец» от 27 июня 2012 года № 6/167 «Об утверждении порядка компенсации расходов специалистам и работникам администрации на оплату проезда к месту отдыха и обратно»;</w:t>
      </w:r>
    </w:p>
    <w:p w:rsidR="00A97FA6" w:rsidRPr="003543FB" w:rsidRDefault="003543FB" w:rsidP="00A97FA6">
      <w:pPr>
        <w:pStyle w:val="ConsPlusNormal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543FB">
        <w:rPr>
          <w:rFonts w:ascii="Times New Roman" w:hAnsi="Times New Roman" w:cs="Times New Roman"/>
          <w:sz w:val="23"/>
          <w:szCs w:val="23"/>
        </w:rPr>
        <w:t>4</w:t>
      </w:r>
      <w:r w:rsidR="00A97FA6" w:rsidRPr="003543FB">
        <w:rPr>
          <w:rFonts w:ascii="Times New Roman" w:hAnsi="Times New Roman" w:cs="Times New Roman"/>
          <w:sz w:val="23"/>
          <w:szCs w:val="23"/>
        </w:rPr>
        <w:t>) постановление администрации сельского поселения «Зеленец» от 16 сентября 2016 года № 9/491 «О внесении изменений в постановление администрации сельского поселения «Зеленец» от 27 июня 2012 года № 6/167 «Об утверждении порядка компенсации расходов специалистам и работникам администрации на оплату проезда к месту отдыха и обратно».</w:t>
      </w:r>
    </w:p>
    <w:p w:rsidR="00A97FA6" w:rsidRPr="003543FB" w:rsidRDefault="003543FB" w:rsidP="00A97F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43FB">
        <w:rPr>
          <w:rFonts w:ascii="Times New Roman" w:hAnsi="Times New Roman" w:cs="Times New Roman"/>
          <w:sz w:val="23"/>
          <w:szCs w:val="23"/>
        </w:rPr>
        <w:t>5</w:t>
      </w:r>
      <w:r w:rsidR="00A97FA6" w:rsidRPr="003543F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A97FA6" w:rsidRPr="003543FB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="00A97FA6" w:rsidRPr="003543FB">
        <w:rPr>
          <w:rFonts w:ascii="Times New Roman" w:hAnsi="Times New Roman" w:cs="Times New Roman"/>
          <w:sz w:val="23"/>
          <w:szCs w:val="23"/>
        </w:rPr>
        <w:t xml:space="preserve"> исполнением настоящего постановления оставляю за собой.</w:t>
      </w:r>
    </w:p>
    <w:p w:rsidR="00A97FA6" w:rsidRPr="003543FB" w:rsidRDefault="003543FB" w:rsidP="00A97F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43FB">
        <w:rPr>
          <w:rFonts w:ascii="Times New Roman" w:hAnsi="Times New Roman" w:cs="Times New Roman"/>
          <w:sz w:val="23"/>
          <w:szCs w:val="23"/>
        </w:rPr>
        <w:t>6</w:t>
      </w:r>
      <w:r w:rsidR="00A97FA6" w:rsidRPr="003543FB">
        <w:rPr>
          <w:rFonts w:ascii="Times New Roman" w:hAnsi="Times New Roman" w:cs="Times New Roman"/>
          <w:sz w:val="23"/>
          <w:szCs w:val="23"/>
        </w:rPr>
        <w:t xml:space="preserve">. Постановление подлежит обнародованию в местах, </w:t>
      </w:r>
      <w:r w:rsidR="00703187" w:rsidRPr="003543FB">
        <w:rPr>
          <w:rFonts w:ascii="Times New Roman" w:hAnsi="Times New Roman" w:cs="Times New Roman"/>
          <w:sz w:val="23"/>
          <w:szCs w:val="23"/>
        </w:rPr>
        <w:t>определенных Уставом муниципального образования сельского поселения «Зеленец» и распространяется на правоотношения, возникшие с 1 января 2022 года.</w:t>
      </w:r>
    </w:p>
    <w:p w:rsidR="00703187" w:rsidRDefault="00703187" w:rsidP="00A97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187" w:rsidRDefault="00703187" w:rsidP="00A97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187" w:rsidRDefault="00703187" w:rsidP="00A97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03187" w:rsidTr="00703187">
        <w:tc>
          <w:tcPr>
            <w:tcW w:w="4927" w:type="dxa"/>
          </w:tcPr>
          <w:p w:rsidR="00703187" w:rsidRDefault="00703187" w:rsidP="00A97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703187" w:rsidRDefault="00703187" w:rsidP="0070318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703187" w:rsidRPr="006153BE" w:rsidRDefault="00703187" w:rsidP="00A97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703187" w:rsidTr="00703187">
        <w:tc>
          <w:tcPr>
            <w:tcW w:w="6062" w:type="dxa"/>
          </w:tcPr>
          <w:p w:rsidR="00703187" w:rsidRDefault="00703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03187" w:rsidRDefault="00703187" w:rsidP="0070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03187" w:rsidRDefault="00703187" w:rsidP="0070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703187" w:rsidRDefault="00703187" w:rsidP="0070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«Зеленец»</w:t>
            </w:r>
          </w:p>
          <w:p w:rsidR="00703187" w:rsidRDefault="00703187" w:rsidP="0070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апреля 2022 г. № 4/72</w:t>
            </w:r>
          </w:p>
        </w:tc>
      </w:tr>
    </w:tbl>
    <w:p w:rsidR="006153BE" w:rsidRPr="006153BE" w:rsidRDefault="0061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3187" w:rsidRDefault="00703187" w:rsidP="007031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03187" w:rsidRPr="00C92430" w:rsidRDefault="00703187" w:rsidP="007031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430">
        <w:rPr>
          <w:rFonts w:ascii="Times New Roman" w:hAnsi="Times New Roman" w:cs="Times New Roman"/>
          <w:b/>
          <w:sz w:val="24"/>
          <w:szCs w:val="24"/>
        </w:rPr>
        <w:t>компенсации расходов на оплату стоимости проезда и провоза багажа к месту использования отпуска и обратно специалистам и работникам администрации сельского поселения «Зеленец»</w:t>
      </w:r>
      <w:r>
        <w:rPr>
          <w:rFonts w:ascii="Times New Roman" w:hAnsi="Times New Roman" w:cs="Times New Roman"/>
          <w:b/>
          <w:sz w:val="24"/>
          <w:szCs w:val="24"/>
        </w:rPr>
        <w:t xml:space="preserve"> и членам их семей.</w:t>
      </w:r>
    </w:p>
    <w:p w:rsidR="006153BE" w:rsidRPr="006153BE" w:rsidRDefault="006153BE" w:rsidP="0070318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1. Настоящи</w:t>
      </w:r>
      <w:r w:rsidR="00703187">
        <w:rPr>
          <w:rFonts w:ascii="Times New Roman" w:hAnsi="Times New Roman" w:cs="Times New Roman"/>
          <w:sz w:val="24"/>
          <w:szCs w:val="24"/>
        </w:rPr>
        <w:t>й</w:t>
      </w:r>
      <w:r w:rsidRPr="006153BE">
        <w:rPr>
          <w:rFonts w:ascii="Times New Roman" w:hAnsi="Times New Roman" w:cs="Times New Roman"/>
          <w:sz w:val="24"/>
          <w:szCs w:val="24"/>
        </w:rPr>
        <w:t xml:space="preserve"> П</w:t>
      </w:r>
      <w:r w:rsidR="00703187">
        <w:rPr>
          <w:rFonts w:ascii="Times New Roman" w:hAnsi="Times New Roman" w:cs="Times New Roman"/>
          <w:sz w:val="24"/>
          <w:szCs w:val="24"/>
        </w:rPr>
        <w:t>орядок</w:t>
      </w:r>
      <w:r w:rsidRPr="006153BE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703187">
        <w:rPr>
          <w:rFonts w:ascii="Times New Roman" w:hAnsi="Times New Roman" w:cs="Times New Roman"/>
          <w:sz w:val="24"/>
          <w:szCs w:val="24"/>
        </w:rPr>
        <w:t>е</w:t>
      </w:r>
      <w:r w:rsidRPr="006153BE">
        <w:rPr>
          <w:rFonts w:ascii="Times New Roman" w:hAnsi="Times New Roman" w:cs="Times New Roman"/>
          <w:sz w:val="24"/>
          <w:szCs w:val="24"/>
        </w:rPr>
        <w:t>т порядок компенсации расходов на оплату стоимости проезда и провоза багажа к месту испо</w:t>
      </w:r>
      <w:r w:rsidR="00703187">
        <w:rPr>
          <w:rFonts w:ascii="Times New Roman" w:hAnsi="Times New Roman" w:cs="Times New Roman"/>
          <w:sz w:val="24"/>
          <w:szCs w:val="24"/>
        </w:rPr>
        <w:t xml:space="preserve">льзования отпуска и обратно специалистам и работникам администрации сельского поселения «Зеленец» </w:t>
      </w:r>
      <w:r w:rsidRPr="006153BE">
        <w:rPr>
          <w:rFonts w:ascii="Times New Roman" w:hAnsi="Times New Roman" w:cs="Times New Roman"/>
          <w:sz w:val="24"/>
          <w:szCs w:val="24"/>
        </w:rPr>
        <w:t>и член</w:t>
      </w:r>
      <w:r w:rsidR="00703187">
        <w:rPr>
          <w:rFonts w:ascii="Times New Roman" w:hAnsi="Times New Roman" w:cs="Times New Roman"/>
          <w:sz w:val="24"/>
          <w:szCs w:val="24"/>
        </w:rPr>
        <w:t>ам</w:t>
      </w:r>
      <w:r w:rsidRPr="006153BE">
        <w:rPr>
          <w:rFonts w:ascii="Times New Roman" w:hAnsi="Times New Roman" w:cs="Times New Roman"/>
          <w:sz w:val="24"/>
          <w:szCs w:val="24"/>
        </w:rPr>
        <w:t xml:space="preserve"> их семей</w:t>
      </w:r>
      <w:r w:rsidR="00E15790">
        <w:rPr>
          <w:rFonts w:ascii="Times New Roman" w:hAnsi="Times New Roman" w:cs="Times New Roman"/>
          <w:sz w:val="24"/>
          <w:szCs w:val="24"/>
        </w:rPr>
        <w:t xml:space="preserve"> (далее – специалисты (работники) администрации)</w:t>
      </w:r>
      <w:r w:rsidRPr="006153BE">
        <w:rPr>
          <w:rFonts w:ascii="Times New Roman" w:hAnsi="Times New Roman" w:cs="Times New Roman"/>
          <w:sz w:val="24"/>
          <w:szCs w:val="24"/>
        </w:rPr>
        <w:t>.</w:t>
      </w:r>
    </w:p>
    <w:p w:rsidR="002E6F92" w:rsidRDefault="002E6F92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E15790">
        <w:rPr>
          <w:rFonts w:ascii="Times New Roman" w:hAnsi="Times New Roman" w:cs="Times New Roman"/>
          <w:sz w:val="24"/>
          <w:szCs w:val="24"/>
        </w:rPr>
        <w:t>Специалистам (работникам) 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 xml:space="preserve"> и членам их семей 1 раз в 2 года производится компенсация расходов на оплату стоимости проезда в пределах территории Российской Федерации к месту использования ежегодного оплачиваемого отпуска </w:t>
      </w:r>
      <w:r w:rsidR="002E017C">
        <w:rPr>
          <w:rFonts w:ascii="Times New Roman" w:hAnsi="Times New Roman" w:cs="Times New Roman"/>
          <w:sz w:val="24"/>
          <w:szCs w:val="24"/>
        </w:rPr>
        <w:t>специалиста (</w:t>
      </w:r>
      <w:r w:rsidR="002E017C" w:rsidRPr="006153BE">
        <w:rPr>
          <w:rFonts w:ascii="Times New Roman" w:hAnsi="Times New Roman" w:cs="Times New Roman"/>
          <w:sz w:val="24"/>
          <w:szCs w:val="24"/>
        </w:rPr>
        <w:t>работника</w:t>
      </w:r>
      <w:r w:rsidR="002E017C">
        <w:rPr>
          <w:rFonts w:ascii="Times New Roman" w:hAnsi="Times New Roman" w:cs="Times New Roman"/>
          <w:sz w:val="24"/>
          <w:szCs w:val="24"/>
        </w:rPr>
        <w:t>)</w:t>
      </w:r>
      <w:r w:rsidR="002E017C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2E017C">
        <w:rPr>
          <w:rFonts w:ascii="Times New Roman" w:hAnsi="Times New Roman" w:cs="Times New Roman"/>
          <w:sz w:val="24"/>
          <w:szCs w:val="24"/>
        </w:rPr>
        <w:t>администрации</w:t>
      </w:r>
      <w:r w:rsidR="002E017C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Pr="006153BE">
        <w:rPr>
          <w:rFonts w:ascii="Times New Roman" w:hAnsi="Times New Roman" w:cs="Times New Roman"/>
          <w:sz w:val="24"/>
          <w:szCs w:val="24"/>
        </w:rPr>
        <w:t>и обратно любым видом транспорта (за исключением такси), в том числе личным, а также провоза багажа весом до 30 килограммов (далее - компенсация расходов).</w:t>
      </w:r>
      <w:proofErr w:type="gramEnd"/>
    </w:p>
    <w:p w:rsidR="002E6F92" w:rsidRDefault="002E6F92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F92" w:rsidRDefault="006153BE" w:rsidP="009341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 xml:space="preserve">3. К членам семьи </w:t>
      </w:r>
      <w:r w:rsidR="00E15790">
        <w:rPr>
          <w:rFonts w:ascii="Times New Roman" w:hAnsi="Times New Roman" w:cs="Times New Roman"/>
          <w:sz w:val="24"/>
          <w:szCs w:val="24"/>
        </w:rPr>
        <w:t>специалиста (работника) 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>, имеющим право на компенсацию расходов, относятся</w:t>
      </w:r>
      <w:r w:rsidR="002E6F92">
        <w:rPr>
          <w:rFonts w:ascii="Times New Roman" w:hAnsi="Times New Roman" w:cs="Times New Roman"/>
          <w:sz w:val="24"/>
          <w:szCs w:val="24"/>
        </w:rPr>
        <w:t>:</w:t>
      </w:r>
    </w:p>
    <w:p w:rsidR="009341C0" w:rsidRDefault="009341C0" w:rsidP="009341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F92" w:rsidRPr="002E6F92" w:rsidRDefault="002E6F92" w:rsidP="009341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F92">
        <w:rPr>
          <w:rFonts w:ascii="Times New Roman" w:hAnsi="Times New Roman" w:cs="Times New Roman"/>
          <w:sz w:val="24"/>
          <w:szCs w:val="24"/>
        </w:rPr>
        <w:t xml:space="preserve">а) проживающие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Pr="002E6F92">
        <w:rPr>
          <w:rFonts w:ascii="Times New Roman" w:hAnsi="Times New Roman" w:cs="Times New Roman"/>
          <w:sz w:val="24"/>
          <w:szCs w:val="24"/>
        </w:rPr>
        <w:t xml:space="preserve"> неработающий супруг (супруга), за исключением неработающих пенсионеров, являющихся получателями страховой пенсии;</w:t>
      </w:r>
    </w:p>
    <w:p w:rsidR="002E6F92" w:rsidRPr="002E6F92" w:rsidRDefault="002E6F92" w:rsidP="009341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F92">
        <w:rPr>
          <w:rFonts w:ascii="Times New Roman" w:hAnsi="Times New Roman" w:cs="Times New Roman"/>
          <w:sz w:val="24"/>
          <w:szCs w:val="24"/>
        </w:rPr>
        <w:t>б) несовершеннолетние дети (родные, усыновленные</w:t>
      </w:r>
      <w:r w:rsidR="003543FB">
        <w:rPr>
          <w:rFonts w:ascii="Times New Roman" w:hAnsi="Times New Roman" w:cs="Times New Roman"/>
          <w:sz w:val="24"/>
          <w:szCs w:val="24"/>
        </w:rPr>
        <w:t>,</w:t>
      </w:r>
      <w:r w:rsidR="003543FB" w:rsidRPr="003543FB">
        <w:rPr>
          <w:rFonts w:ascii="Times New Roman" w:hAnsi="Times New Roman" w:cs="Times New Roman"/>
          <w:sz w:val="24"/>
          <w:szCs w:val="24"/>
        </w:rPr>
        <w:t xml:space="preserve"> </w:t>
      </w:r>
      <w:r w:rsidR="003543FB">
        <w:rPr>
          <w:rFonts w:ascii="Times New Roman" w:hAnsi="Times New Roman" w:cs="Times New Roman"/>
          <w:sz w:val="24"/>
          <w:szCs w:val="24"/>
        </w:rPr>
        <w:t>находящиеся под</w:t>
      </w:r>
      <w:r w:rsidR="003543FB" w:rsidRPr="002E6F92">
        <w:rPr>
          <w:rFonts w:ascii="Times New Roman" w:hAnsi="Times New Roman" w:cs="Times New Roman"/>
          <w:sz w:val="24"/>
          <w:szCs w:val="24"/>
        </w:rPr>
        <w:t xml:space="preserve"> опек</w:t>
      </w:r>
      <w:r w:rsidR="003543FB">
        <w:rPr>
          <w:rFonts w:ascii="Times New Roman" w:hAnsi="Times New Roman" w:cs="Times New Roman"/>
          <w:sz w:val="24"/>
          <w:szCs w:val="24"/>
        </w:rPr>
        <w:t>ой</w:t>
      </w:r>
      <w:r w:rsidR="003543FB" w:rsidRPr="002E6F92">
        <w:rPr>
          <w:rFonts w:ascii="Times New Roman" w:hAnsi="Times New Roman" w:cs="Times New Roman"/>
          <w:sz w:val="24"/>
          <w:szCs w:val="24"/>
        </w:rPr>
        <w:t xml:space="preserve"> или попечител</w:t>
      </w:r>
      <w:r w:rsidR="003543FB">
        <w:rPr>
          <w:rFonts w:ascii="Times New Roman" w:hAnsi="Times New Roman" w:cs="Times New Roman"/>
          <w:sz w:val="24"/>
          <w:szCs w:val="24"/>
        </w:rPr>
        <w:t>ьством</w:t>
      </w:r>
      <w:r w:rsidRPr="002E6F92">
        <w:rPr>
          <w:rFonts w:ascii="Times New Roman" w:hAnsi="Times New Roman" w:cs="Times New Roman"/>
          <w:sz w:val="24"/>
          <w:szCs w:val="24"/>
        </w:rPr>
        <w:t xml:space="preserve">), не достигшие 18 лет на момент начала отпуска </w:t>
      </w:r>
      <w:r>
        <w:rPr>
          <w:rFonts w:ascii="Times New Roman" w:hAnsi="Times New Roman" w:cs="Times New Roman"/>
          <w:sz w:val="24"/>
          <w:szCs w:val="24"/>
        </w:rPr>
        <w:t>специалиста (работника) администрации</w:t>
      </w:r>
      <w:r w:rsidRPr="002E6F92">
        <w:rPr>
          <w:rFonts w:ascii="Times New Roman" w:hAnsi="Times New Roman" w:cs="Times New Roman"/>
          <w:sz w:val="24"/>
          <w:szCs w:val="24"/>
        </w:rPr>
        <w:t>;</w:t>
      </w:r>
    </w:p>
    <w:p w:rsidR="002E6F92" w:rsidRDefault="00E163C4" w:rsidP="009341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6F92" w:rsidRPr="002E6F92">
        <w:rPr>
          <w:rFonts w:ascii="Times New Roman" w:hAnsi="Times New Roman" w:cs="Times New Roman"/>
          <w:sz w:val="24"/>
          <w:szCs w:val="24"/>
        </w:rPr>
        <w:t xml:space="preserve">) дети </w:t>
      </w:r>
      <w:r w:rsidR="003543FB">
        <w:rPr>
          <w:rFonts w:ascii="Times New Roman" w:hAnsi="Times New Roman" w:cs="Times New Roman"/>
          <w:sz w:val="24"/>
          <w:szCs w:val="24"/>
        </w:rPr>
        <w:t>до</w:t>
      </w:r>
      <w:r w:rsidR="002E6F92" w:rsidRPr="002E6F92">
        <w:rPr>
          <w:rFonts w:ascii="Times New Roman" w:hAnsi="Times New Roman" w:cs="Times New Roman"/>
          <w:sz w:val="24"/>
          <w:szCs w:val="24"/>
        </w:rPr>
        <w:t xml:space="preserve"> </w:t>
      </w:r>
      <w:r w:rsidR="003543FB">
        <w:rPr>
          <w:rFonts w:ascii="Times New Roman" w:hAnsi="Times New Roman" w:cs="Times New Roman"/>
          <w:sz w:val="24"/>
          <w:szCs w:val="24"/>
        </w:rPr>
        <w:t>23</w:t>
      </w:r>
      <w:r w:rsidR="002E6F92" w:rsidRPr="002E6F92">
        <w:rPr>
          <w:rFonts w:ascii="Times New Roman" w:hAnsi="Times New Roman" w:cs="Times New Roman"/>
          <w:sz w:val="24"/>
          <w:szCs w:val="24"/>
        </w:rPr>
        <w:t xml:space="preserve">-летнего возраста, не вступившие в законный брак и осваивающие образовательные программы основного общего образования, среднего общего образования, среднего профессионального образования и высшего образования по очной форме обучения, </w:t>
      </w:r>
      <w:r w:rsidR="003543FB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организации, </w:t>
      </w:r>
      <w:r w:rsidR="002E6F92" w:rsidRPr="002E6F92">
        <w:rPr>
          <w:rFonts w:ascii="Times New Roman" w:hAnsi="Times New Roman" w:cs="Times New Roman"/>
          <w:sz w:val="24"/>
          <w:szCs w:val="24"/>
        </w:rPr>
        <w:t>имеющ</w:t>
      </w:r>
      <w:r w:rsidR="003543FB">
        <w:rPr>
          <w:rFonts w:ascii="Times New Roman" w:hAnsi="Times New Roman" w:cs="Times New Roman"/>
          <w:sz w:val="24"/>
          <w:szCs w:val="24"/>
        </w:rPr>
        <w:t>ей</w:t>
      </w:r>
      <w:r w:rsidR="002E6F92" w:rsidRPr="002E6F92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аккредитацию, вне зависимости от места расположения образовательной организации.</w:t>
      </w:r>
    </w:p>
    <w:p w:rsidR="006153BE" w:rsidRPr="006153BE" w:rsidRDefault="006153BE" w:rsidP="002E6F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 xml:space="preserve">Оплата стоимости проезда и провоза багажа членам семьи </w:t>
      </w:r>
      <w:r w:rsidR="00E15790">
        <w:rPr>
          <w:rFonts w:ascii="Times New Roman" w:hAnsi="Times New Roman" w:cs="Times New Roman"/>
          <w:sz w:val="24"/>
          <w:szCs w:val="24"/>
        </w:rPr>
        <w:t>специалиста (</w:t>
      </w:r>
      <w:r w:rsidRPr="006153BE">
        <w:rPr>
          <w:rFonts w:ascii="Times New Roman" w:hAnsi="Times New Roman" w:cs="Times New Roman"/>
          <w:sz w:val="24"/>
          <w:szCs w:val="24"/>
        </w:rPr>
        <w:t>работника</w:t>
      </w:r>
      <w:r w:rsidR="00E15790">
        <w:rPr>
          <w:rFonts w:ascii="Times New Roman" w:hAnsi="Times New Roman" w:cs="Times New Roman"/>
          <w:sz w:val="24"/>
          <w:szCs w:val="24"/>
        </w:rPr>
        <w:t>)</w:t>
      </w:r>
      <w:r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E15790">
        <w:rPr>
          <w:rFonts w:ascii="Times New Roman" w:hAnsi="Times New Roman" w:cs="Times New Roman"/>
          <w:sz w:val="24"/>
          <w:szCs w:val="24"/>
        </w:rPr>
        <w:t>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 xml:space="preserve"> производится при условии их выезда к месту использования отпуска </w:t>
      </w:r>
      <w:r w:rsidR="00E15790">
        <w:rPr>
          <w:rFonts w:ascii="Times New Roman" w:hAnsi="Times New Roman" w:cs="Times New Roman"/>
          <w:sz w:val="24"/>
          <w:szCs w:val="24"/>
        </w:rPr>
        <w:t>специалистом (</w:t>
      </w:r>
      <w:r w:rsidRPr="006153BE">
        <w:rPr>
          <w:rFonts w:ascii="Times New Roman" w:hAnsi="Times New Roman" w:cs="Times New Roman"/>
          <w:sz w:val="24"/>
          <w:szCs w:val="24"/>
        </w:rPr>
        <w:t>работник</w:t>
      </w:r>
      <w:r w:rsidR="00E15790">
        <w:rPr>
          <w:rFonts w:ascii="Times New Roman" w:hAnsi="Times New Roman" w:cs="Times New Roman"/>
          <w:sz w:val="24"/>
          <w:szCs w:val="24"/>
        </w:rPr>
        <w:t>ом) 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 xml:space="preserve"> (в один населенный пункт по существующему административно-территориальному делению) и возвращения (как вместе с</w:t>
      </w:r>
      <w:r w:rsidR="00E15790">
        <w:rPr>
          <w:rFonts w:ascii="Times New Roman" w:hAnsi="Times New Roman" w:cs="Times New Roman"/>
          <w:sz w:val="24"/>
          <w:szCs w:val="24"/>
        </w:rPr>
        <w:t>о специалистом (</w:t>
      </w:r>
      <w:r w:rsidRPr="006153BE">
        <w:rPr>
          <w:rFonts w:ascii="Times New Roman" w:hAnsi="Times New Roman" w:cs="Times New Roman"/>
          <w:sz w:val="24"/>
          <w:szCs w:val="24"/>
        </w:rPr>
        <w:t>работником</w:t>
      </w:r>
      <w:r w:rsidR="00E15790">
        <w:rPr>
          <w:rFonts w:ascii="Times New Roman" w:hAnsi="Times New Roman" w:cs="Times New Roman"/>
          <w:sz w:val="24"/>
          <w:szCs w:val="24"/>
        </w:rPr>
        <w:t>)</w:t>
      </w:r>
      <w:r w:rsidRPr="006153BE">
        <w:rPr>
          <w:rFonts w:ascii="Times New Roman" w:hAnsi="Times New Roman" w:cs="Times New Roman"/>
          <w:sz w:val="24"/>
          <w:szCs w:val="24"/>
        </w:rPr>
        <w:t>, так и отдельно от него).</w:t>
      </w:r>
    </w:p>
    <w:p w:rsidR="002E6F92" w:rsidRDefault="002E6F92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C5D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 xml:space="preserve">4. Право на компенсацию расходов </w:t>
      </w:r>
      <w:r w:rsidR="00D418C6">
        <w:rPr>
          <w:rFonts w:ascii="Times New Roman" w:hAnsi="Times New Roman" w:cs="Times New Roman"/>
          <w:sz w:val="24"/>
          <w:szCs w:val="24"/>
        </w:rPr>
        <w:t xml:space="preserve">на проезд к месту отдыха и обратно за первый год работы </w:t>
      </w:r>
      <w:r w:rsidRPr="006153BE">
        <w:rPr>
          <w:rFonts w:ascii="Times New Roman" w:hAnsi="Times New Roman" w:cs="Times New Roman"/>
          <w:sz w:val="24"/>
          <w:szCs w:val="24"/>
        </w:rPr>
        <w:t xml:space="preserve">возникает у </w:t>
      </w:r>
      <w:r w:rsidR="00E15790">
        <w:rPr>
          <w:rFonts w:ascii="Times New Roman" w:hAnsi="Times New Roman" w:cs="Times New Roman"/>
          <w:sz w:val="24"/>
          <w:szCs w:val="24"/>
        </w:rPr>
        <w:t>специалиста (</w:t>
      </w:r>
      <w:r w:rsidRPr="006153BE">
        <w:rPr>
          <w:rFonts w:ascii="Times New Roman" w:hAnsi="Times New Roman" w:cs="Times New Roman"/>
          <w:sz w:val="24"/>
          <w:szCs w:val="24"/>
        </w:rPr>
        <w:t>работника</w:t>
      </w:r>
      <w:r w:rsidR="00E15790">
        <w:rPr>
          <w:rFonts w:ascii="Times New Roman" w:hAnsi="Times New Roman" w:cs="Times New Roman"/>
          <w:sz w:val="24"/>
          <w:szCs w:val="24"/>
        </w:rPr>
        <w:t>)</w:t>
      </w:r>
      <w:r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E15790">
        <w:rPr>
          <w:rFonts w:ascii="Times New Roman" w:hAnsi="Times New Roman" w:cs="Times New Roman"/>
          <w:sz w:val="24"/>
          <w:szCs w:val="24"/>
        </w:rPr>
        <w:t>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D418C6">
        <w:rPr>
          <w:rFonts w:ascii="Times New Roman" w:hAnsi="Times New Roman" w:cs="Times New Roman"/>
          <w:sz w:val="24"/>
          <w:szCs w:val="24"/>
        </w:rPr>
        <w:t xml:space="preserve">по истечении шести месяцев непрерывной работы в администрации сельского поселения «Зеленец» </w:t>
      </w:r>
      <w:r w:rsidRPr="006153BE">
        <w:rPr>
          <w:rFonts w:ascii="Times New Roman" w:hAnsi="Times New Roman" w:cs="Times New Roman"/>
          <w:sz w:val="24"/>
          <w:szCs w:val="24"/>
        </w:rPr>
        <w:t>одновременно с правом на получение ежегодного оплачиваемого отпуска.</w:t>
      </w:r>
      <w:r w:rsidR="002E3C5D">
        <w:rPr>
          <w:rFonts w:ascii="Times New Roman" w:hAnsi="Times New Roman" w:cs="Times New Roman"/>
          <w:sz w:val="24"/>
          <w:szCs w:val="24"/>
        </w:rPr>
        <w:t xml:space="preserve"> </w:t>
      </w:r>
      <w:r w:rsidR="002E3C5D" w:rsidRPr="002E3C5D">
        <w:rPr>
          <w:rFonts w:ascii="Times New Roman" w:hAnsi="Times New Roman" w:cs="Times New Roman"/>
          <w:sz w:val="24"/>
          <w:szCs w:val="24"/>
        </w:rPr>
        <w:t>Основанием для назначения и выплаты компенсации по новому месту работы является соответствующая справка с предыдущего места работы.</w:t>
      </w:r>
    </w:p>
    <w:p w:rsidR="006153BE" w:rsidRPr="006153BE" w:rsidRDefault="00D418C6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сторон оплачиваемый отпуск может быть предоставлен специалисту (работнику) администрации и до истечения шести месяцев.</w:t>
      </w: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 xml:space="preserve">В дальнейшем у </w:t>
      </w:r>
      <w:r w:rsidR="00E15790">
        <w:rPr>
          <w:rFonts w:ascii="Times New Roman" w:hAnsi="Times New Roman" w:cs="Times New Roman"/>
          <w:sz w:val="24"/>
          <w:szCs w:val="24"/>
        </w:rPr>
        <w:t>специалиста (</w:t>
      </w:r>
      <w:r w:rsidRPr="006153BE">
        <w:rPr>
          <w:rFonts w:ascii="Times New Roman" w:hAnsi="Times New Roman" w:cs="Times New Roman"/>
          <w:sz w:val="24"/>
          <w:szCs w:val="24"/>
        </w:rPr>
        <w:t>работника</w:t>
      </w:r>
      <w:r w:rsidR="00E15790">
        <w:rPr>
          <w:rFonts w:ascii="Times New Roman" w:hAnsi="Times New Roman" w:cs="Times New Roman"/>
          <w:sz w:val="24"/>
          <w:szCs w:val="24"/>
        </w:rPr>
        <w:t>)</w:t>
      </w:r>
      <w:r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E15790">
        <w:rPr>
          <w:rFonts w:ascii="Times New Roman" w:hAnsi="Times New Roman" w:cs="Times New Roman"/>
          <w:sz w:val="24"/>
          <w:szCs w:val="24"/>
        </w:rPr>
        <w:t>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 xml:space="preserve"> возникает право на компенсацию расходов за третий и четвертый годы непрерывной работы в </w:t>
      </w:r>
      <w:r w:rsidR="00E15790">
        <w:rPr>
          <w:rFonts w:ascii="Times New Roman" w:hAnsi="Times New Roman" w:cs="Times New Roman"/>
          <w:sz w:val="24"/>
          <w:szCs w:val="24"/>
        </w:rPr>
        <w:t>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 xml:space="preserve"> - </w:t>
      </w:r>
      <w:r w:rsidRPr="006153BE">
        <w:rPr>
          <w:rFonts w:ascii="Times New Roman" w:hAnsi="Times New Roman" w:cs="Times New Roman"/>
          <w:sz w:val="24"/>
          <w:szCs w:val="24"/>
        </w:rPr>
        <w:lastRenderedPageBreak/>
        <w:t>начиная с третьего года работы, за пятый и шестой годы - начиная с пятого года работы и т.д.</w:t>
      </w: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 xml:space="preserve">Право на оплату стоимости проезда и провоза багажа у членов семьи </w:t>
      </w:r>
      <w:r w:rsidR="00E15790">
        <w:rPr>
          <w:rFonts w:ascii="Times New Roman" w:hAnsi="Times New Roman" w:cs="Times New Roman"/>
          <w:sz w:val="24"/>
          <w:szCs w:val="24"/>
        </w:rPr>
        <w:t>специалиста (</w:t>
      </w:r>
      <w:r w:rsidR="00E15790" w:rsidRPr="006153BE">
        <w:rPr>
          <w:rFonts w:ascii="Times New Roman" w:hAnsi="Times New Roman" w:cs="Times New Roman"/>
          <w:sz w:val="24"/>
          <w:szCs w:val="24"/>
        </w:rPr>
        <w:t>работника</w:t>
      </w:r>
      <w:r w:rsidR="00E15790">
        <w:rPr>
          <w:rFonts w:ascii="Times New Roman" w:hAnsi="Times New Roman" w:cs="Times New Roman"/>
          <w:sz w:val="24"/>
          <w:szCs w:val="24"/>
        </w:rPr>
        <w:t>)</w:t>
      </w:r>
      <w:r w:rsidR="00E15790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E15790">
        <w:rPr>
          <w:rFonts w:ascii="Times New Roman" w:hAnsi="Times New Roman" w:cs="Times New Roman"/>
          <w:sz w:val="24"/>
          <w:szCs w:val="24"/>
        </w:rPr>
        <w:t>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 xml:space="preserve"> возникает одновременно с возникновением такого права у </w:t>
      </w:r>
      <w:r w:rsidR="00E15790">
        <w:rPr>
          <w:rFonts w:ascii="Times New Roman" w:hAnsi="Times New Roman" w:cs="Times New Roman"/>
          <w:sz w:val="24"/>
          <w:szCs w:val="24"/>
        </w:rPr>
        <w:t>специалиста (</w:t>
      </w:r>
      <w:r w:rsidR="00E15790" w:rsidRPr="006153BE">
        <w:rPr>
          <w:rFonts w:ascii="Times New Roman" w:hAnsi="Times New Roman" w:cs="Times New Roman"/>
          <w:sz w:val="24"/>
          <w:szCs w:val="24"/>
        </w:rPr>
        <w:t>работника</w:t>
      </w:r>
      <w:r w:rsidR="00E15790">
        <w:rPr>
          <w:rFonts w:ascii="Times New Roman" w:hAnsi="Times New Roman" w:cs="Times New Roman"/>
          <w:sz w:val="24"/>
          <w:szCs w:val="24"/>
        </w:rPr>
        <w:t>)</w:t>
      </w:r>
      <w:r w:rsidR="00E15790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E15790">
        <w:rPr>
          <w:rFonts w:ascii="Times New Roman" w:hAnsi="Times New Roman" w:cs="Times New Roman"/>
          <w:sz w:val="24"/>
          <w:szCs w:val="24"/>
        </w:rPr>
        <w:t>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>.</w:t>
      </w:r>
    </w:p>
    <w:p w:rsid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 xml:space="preserve">Компенсация расходов является целевой выплатой. Средства, выплачиваемые в качестве компенсации расходов, не суммируются в случае, если </w:t>
      </w:r>
      <w:r w:rsidR="00E15790">
        <w:rPr>
          <w:rFonts w:ascii="Times New Roman" w:hAnsi="Times New Roman" w:cs="Times New Roman"/>
          <w:sz w:val="24"/>
          <w:szCs w:val="24"/>
        </w:rPr>
        <w:t>специалист (</w:t>
      </w:r>
      <w:r w:rsidR="00E15790" w:rsidRPr="006153BE">
        <w:rPr>
          <w:rFonts w:ascii="Times New Roman" w:hAnsi="Times New Roman" w:cs="Times New Roman"/>
          <w:sz w:val="24"/>
          <w:szCs w:val="24"/>
        </w:rPr>
        <w:t>работник</w:t>
      </w:r>
      <w:r w:rsidR="00E15790">
        <w:rPr>
          <w:rFonts w:ascii="Times New Roman" w:hAnsi="Times New Roman" w:cs="Times New Roman"/>
          <w:sz w:val="24"/>
          <w:szCs w:val="24"/>
        </w:rPr>
        <w:t>)</w:t>
      </w:r>
      <w:r w:rsidR="00E15790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E15790">
        <w:rPr>
          <w:rFonts w:ascii="Times New Roman" w:hAnsi="Times New Roman" w:cs="Times New Roman"/>
          <w:sz w:val="24"/>
          <w:szCs w:val="24"/>
        </w:rPr>
        <w:t>администрации</w:t>
      </w:r>
      <w:r w:rsidR="00E15790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Pr="006153BE">
        <w:rPr>
          <w:rFonts w:ascii="Times New Roman" w:hAnsi="Times New Roman" w:cs="Times New Roman"/>
          <w:sz w:val="24"/>
          <w:szCs w:val="24"/>
        </w:rPr>
        <w:t>и члены его семьи своевременно не воспользовались своим правом на компенсацию.</w:t>
      </w:r>
    </w:p>
    <w:p w:rsidR="002E6F92" w:rsidRDefault="002E6F92" w:rsidP="009341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17C" w:rsidRPr="002E017C" w:rsidRDefault="002E017C" w:rsidP="002E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E017C">
        <w:rPr>
          <w:rFonts w:ascii="Times New Roman" w:hAnsi="Times New Roman" w:cs="Times New Roman"/>
          <w:sz w:val="24"/>
          <w:szCs w:val="24"/>
        </w:rPr>
        <w:t xml:space="preserve">Назначение и выплата компенсации </w:t>
      </w:r>
      <w:r>
        <w:rPr>
          <w:rFonts w:ascii="Times New Roman" w:hAnsi="Times New Roman" w:cs="Times New Roman"/>
          <w:sz w:val="24"/>
          <w:szCs w:val="24"/>
        </w:rPr>
        <w:t>специалисту (</w:t>
      </w:r>
      <w:r w:rsidRPr="006153BE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у)</w:t>
      </w:r>
      <w:r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D418C6">
        <w:rPr>
          <w:rFonts w:ascii="Times New Roman" w:hAnsi="Times New Roman" w:cs="Times New Roman"/>
          <w:sz w:val="24"/>
          <w:szCs w:val="24"/>
        </w:rPr>
        <w:t>администрации осуществляется в случае нахождения</w:t>
      </w:r>
      <w:r w:rsidRPr="002E017C">
        <w:rPr>
          <w:rFonts w:ascii="Times New Roman" w:hAnsi="Times New Roman" w:cs="Times New Roman"/>
          <w:sz w:val="24"/>
          <w:szCs w:val="24"/>
        </w:rPr>
        <w:t>:</w:t>
      </w:r>
    </w:p>
    <w:p w:rsidR="002E017C" w:rsidRPr="002E017C" w:rsidRDefault="009341C0" w:rsidP="002E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E017C">
        <w:rPr>
          <w:rFonts w:ascii="Times New Roman" w:hAnsi="Times New Roman" w:cs="Times New Roman"/>
          <w:sz w:val="24"/>
          <w:szCs w:val="24"/>
        </w:rPr>
        <w:t xml:space="preserve"> </w:t>
      </w:r>
      <w:r w:rsidR="002E017C" w:rsidRPr="002E017C">
        <w:rPr>
          <w:rFonts w:ascii="Times New Roman" w:hAnsi="Times New Roman" w:cs="Times New Roman"/>
          <w:sz w:val="24"/>
          <w:szCs w:val="24"/>
        </w:rPr>
        <w:t>в ежегодном оплачиваемом отпуске, в том числе ежегодном оплачиваемом отпуске с последующим увольнением;</w:t>
      </w:r>
    </w:p>
    <w:p w:rsidR="002E017C" w:rsidRPr="002E017C" w:rsidRDefault="009341C0" w:rsidP="002E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E017C">
        <w:rPr>
          <w:rFonts w:ascii="Times New Roman" w:hAnsi="Times New Roman" w:cs="Times New Roman"/>
          <w:sz w:val="24"/>
          <w:szCs w:val="24"/>
        </w:rPr>
        <w:t xml:space="preserve"> </w:t>
      </w:r>
      <w:r w:rsidR="002E017C" w:rsidRPr="002E017C">
        <w:rPr>
          <w:rFonts w:ascii="Times New Roman" w:hAnsi="Times New Roman" w:cs="Times New Roman"/>
          <w:sz w:val="24"/>
          <w:szCs w:val="24"/>
        </w:rPr>
        <w:t>в отпуске по беременности и родам;</w:t>
      </w:r>
    </w:p>
    <w:p w:rsidR="002E017C" w:rsidRPr="002E017C" w:rsidRDefault="009341C0" w:rsidP="002E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E017C">
        <w:rPr>
          <w:rFonts w:ascii="Times New Roman" w:hAnsi="Times New Roman" w:cs="Times New Roman"/>
          <w:sz w:val="24"/>
          <w:szCs w:val="24"/>
        </w:rPr>
        <w:t xml:space="preserve"> </w:t>
      </w:r>
      <w:r w:rsidR="002E017C" w:rsidRPr="002E017C">
        <w:rPr>
          <w:rFonts w:ascii="Times New Roman" w:hAnsi="Times New Roman" w:cs="Times New Roman"/>
          <w:sz w:val="24"/>
          <w:szCs w:val="24"/>
        </w:rPr>
        <w:t>в отпуске по уходу за ребенком до</w:t>
      </w:r>
      <w:r w:rsidR="00E163C4">
        <w:rPr>
          <w:rFonts w:ascii="Times New Roman" w:hAnsi="Times New Roman" w:cs="Times New Roman"/>
          <w:sz w:val="24"/>
          <w:szCs w:val="24"/>
        </w:rPr>
        <w:t xml:space="preserve"> достижения им возраста 3-х лет.</w:t>
      </w:r>
    </w:p>
    <w:p w:rsidR="007D14C7" w:rsidRDefault="007D14C7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3"/>
      <w:bookmarkEnd w:id="0"/>
    </w:p>
    <w:p w:rsidR="004F74CD" w:rsidRDefault="004F74CD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CD">
        <w:rPr>
          <w:rFonts w:ascii="Times New Roman" w:hAnsi="Times New Roman" w:cs="Times New Roman"/>
          <w:sz w:val="24"/>
          <w:szCs w:val="24"/>
        </w:rPr>
        <w:t>Компенсация расходов также производится в тех случаях, когда выезд и возвращение осуществляются в выходные и нерабочие праздничные дни, непосредственно предшествующие и последующие отпуску. Кроме того, выезд и возвращение может производиться в нерабочее время в день, непосредственно предшествующий (последующий) отпуску или выходным и нерабочим праздничным дням перед отпуском (после отпуска).</w:t>
      </w:r>
    </w:p>
    <w:p w:rsidR="004F74CD" w:rsidRDefault="004F74CD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2E017C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53BE" w:rsidRPr="006153BE">
        <w:rPr>
          <w:rFonts w:ascii="Times New Roman" w:hAnsi="Times New Roman" w:cs="Times New Roman"/>
          <w:sz w:val="24"/>
          <w:szCs w:val="24"/>
        </w:rPr>
        <w:t>. Расходы, подлежащие компенсации, включают в себя:</w:t>
      </w:r>
    </w:p>
    <w:p w:rsidR="009341C0" w:rsidRDefault="009341C0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3BE">
        <w:rPr>
          <w:rFonts w:ascii="Times New Roman" w:hAnsi="Times New Roman" w:cs="Times New Roman"/>
          <w:sz w:val="24"/>
          <w:szCs w:val="24"/>
        </w:rPr>
        <w:t xml:space="preserve">а) </w:t>
      </w:r>
      <w:r w:rsidR="00921D0E" w:rsidRPr="00921D0E">
        <w:rPr>
          <w:rFonts w:ascii="Times New Roman" w:hAnsi="Times New Roman" w:cs="Times New Roman"/>
          <w:sz w:val="24"/>
          <w:szCs w:val="24"/>
        </w:rPr>
        <w:t>оплату стоимости проезда к месту использования отпуска и обратно - в размере фактических расходов, подтвержденных проездными документами (включая стоимость проезда железнодорожным и автомобильным транспортом общего пользования (кроме такси) к (от) железнодорожной станции (вокзалу), пристани, аэропорту, автовокзалу при наличии документов, подтверждающих данные расходы, расходы за пользование постельными принадлежностями, обязательные страховые сборы, услуги по предварительной продаже (бронированию) билетов, сборы за оформление билетов</w:t>
      </w:r>
      <w:proofErr w:type="gramEnd"/>
      <w:r w:rsidR="00921D0E" w:rsidRPr="00921D0E">
        <w:rPr>
          <w:rFonts w:ascii="Times New Roman" w:hAnsi="Times New Roman" w:cs="Times New Roman"/>
          <w:sz w:val="24"/>
          <w:szCs w:val="24"/>
        </w:rPr>
        <w:t>, за исключением дополнительных услуг (в том числе доставка билетов на дом, сбор за сданный билет, стоимость справок транспортных организаций о стоимости проезда, сборы за пребывание в залах ожидания повышенной комфортности), но не выше стоимости проезда</w:t>
      </w:r>
      <w:r w:rsidRPr="006153BE">
        <w:rPr>
          <w:rFonts w:ascii="Times New Roman" w:hAnsi="Times New Roman" w:cs="Times New Roman"/>
          <w:sz w:val="24"/>
          <w:szCs w:val="24"/>
        </w:rPr>
        <w:t>:</w:t>
      </w:r>
    </w:p>
    <w:p w:rsidR="00096BCE" w:rsidRPr="006153BE" w:rsidRDefault="00096BC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Default="00A52B67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21D0E">
        <w:rPr>
          <w:rFonts w:ascii="Times New Roman" w:hAnsi="Times New Roman" w:cs="Times New Roman"/>
          <w:sz w:val="24"/>
          <w:szCs w:val="24"/>
        </w:rPr>
        <w:t xml:space="preserve"> </w:t>
      </w:r>
      <w:r w:rsidR="009341C0" w:rsidRPr="009341C0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 </w:t>
      </w:r>
      <w:r w:rsidR="00CB5987">
        <w:rPr>
          <w:rFonts w:ascii="Times New Roman" w:hAnsi="Times New Roman" w:cs="Times New Roman"/>
          <w:sz w:val="24"/>
          <w:szCs w:val="24"/>
        </w:rPr>
        <w:t>–</w:t>
      </w:r>
      <w:r w:rsidR="009341C0" w:rsidRPr="009341C0">
        <w:rPr>
          <w:rFonts w:ascii="Times New Roman" w:hAnsi="Times New Roman" w:cs="Times New Roman"/>
          <w:sz w:val="24"/>
          <w:szCs w:val="24"/>
        </w:rPr>
        <w:t xml:space="preserve"> </w:t>
      </w:r>
      <w:r w:rsidR="00CB5987">
        <w:rPr>
          <w:rFonts w:ascii="Times New Roman" w:hAnsi="Times New Roman" w:cs="Times New Roman"/>
          <w:sz w:val="24"/>
          <w:szCs w:val="24"/>
        </w:rPr>
        <w:t xml:space="preserve">в пассажирском и (или) скором </w:t>
      </w:r>
      <w:r w:rsidR="009341C0" w:rsidRPr="009341C0">
        <w:rPr>
          <w:rFonts w:ascii="Times New Roman" w:hAnsi="Times New Roman" w:cs="Times New Roman"/>
          <w:sz w:val="24"/>
          <w:szCs w:val="24"/>
        </w:rPr>
        <w:t>фирменн</w:t>
      </w:r>
      <w:r w:rsidR="00CB5987">
        <w:rPr>
          <w:rFonts w:ascii="Times New Roman" w:hAnsi="Times New Roman" w:cs="Times New Roman"/>
          <w:sz w:val="24"/>
          <w:szCs w:val="24"/>
        </w:rPr>
        <w:t xml:space="preserve">ом </w:t>
      </w:r>
      <w:r w:rsidR="009341C0" w:rsidRPr="009341C0">
        <w:rPr>
          <w:rFonts w:ascii="Times New Roman" w:hAnsi="Times New Roman" w:cs="Times New Roman"/>
          <w:sz w:val="24"/>
          <w:szCs w:val="24"/>
        </w:rPr>
        <w:t>поезд</w:t>
      </w:r>
      <w:r w:rsidR="00CB5987">
        <w:rPr>
          <w:rFonts w:ascii="Times New Roman" w:hAnsi="Times New Roman" w:cs="Times New Roman"/>
          <w:sz w:val="24"/>
          <w:szCs w:val="24"/>
        </w:rPr>
        <w:t>е, класс вагона: плацкарт и (или) купе</w:t>
      </w:r>
      <w:r w:rsidR="006153BE" w:rsidRPr="006153B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163C4" w:rsidRPr="006153BE" w:rsidRDefault="00E163C4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A52B67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B67">
        <w:rPr>
          <w:rFonts w:ascii="Times New Roman" w:hAnsi="Times New Roman" w:cs="Times New Roman"/>
          <w:sz w:val="24"/>
          <w:szCs w:val="24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</w:t>
      </w:r>
      <w:r w:rsidR="006153BE" w:rsidRPr="006153BE">
        <w:rPr>
          <w:rFonts w:ascii="Times New Roman" w:hAnsi="Times New Roman" w:cs="Times New Roman"/>
          <w:sz w:val="24"/>
          <w:szCs w:val="24"/>
        </w:rPr>
        <w:t>;</w:t>
      </w:r>
    </w:p>
    <w:p w:rsidR="00096BCE" w:rsidRDefault="00096BC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A52B67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воздушным транспортом - в салоне экономического класса. </w:t>
      </w:r>
    </w:p>
    <w:p w:rsidR="00096BCE" w:rsidRDefault="00096BC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A52B67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3BE" w:rsidRPr="006153BE">
        <w:rPr>
          <w:rFonts w:ascii="Times New Roman" w:hAnsi="Times New Roman" w:cs="Times New Roman"/>
          <w:sz w:val="24"/>
          <w:szCs w:val="24"/>
        </w:rPr>
        <w:t>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9341C0" w:rsidRDefault="009341C0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 xml:space="preserve">в) оплату стоимости провоза багажа весом не более 30 килограммов на </w:t>
      </w:r>
      <w:r w:rsidR="00A52B67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52B67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52B67" w:rsidRPr="006153BE">
        <w:rPr>
          <w:rFonts w:ascii="Times New Roman" w:hAnsi="Times New Roman" w:cs="Times New Roman"/>
          <w:sz w:val="24"/>
          <w:szCs w:val="24"/>
        </w:rPr>
        <w:t>работника</w:t>
      </w:r>
      <w:r w:rsidR="00A52B67">
        <w:rPr>
          <w:rFonts w:ascii="Times New Roman" w:hAnsi="Times New Roman" w:cs="Times New Roman"/>
          <w:sz w:val="24"/>
          <w:szCs w:val="24"/>
        </w:rPr>
        <w:t>)</w:t>
      </w:r>
      <w:r w:rsidR="00A52B67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A52B67">
        <w:rPr>
          <w:rFonts w:ascii="Times New Roman" w:hAnsi="Times New Roman" w:cs="Times New Roman"/>
          <w:sz w:val="24"/>
          <w:szCs w:val="24"/>
        </w:rPr>
        <w:t>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 xml:space="preserve">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</w:t>
      </w:r>
      <w:r w:rsidR="00A52B67">
        <w:rPr>
          <w:rFonts w:ascii="Times New Roman" w:hAnsi="Times New Roman" w:cs="Times New Roman"/>
          <w:sz w:val="24"/>
          <w:szCs w:val="24"/>
        </w:rPr>
        <w:t>специалист (</w:t>
      </w:r>
      <w:r w:rsidR="00A52B67" w:rsidRPr="006153BE">
        <w:rPr>
          <w:rFonts w:ascii="Times New Roman" w:hAnsi="Times New Roman" w:cs="Times New Roman"/>
          <w:sz w:val="24"/>
          <w:szCs w:val="24"/>
        </w:rPr>
        <w:t>работник</w:t>
      </w:r>
      <w:r w:rsidR="00A52B67">
        <w:rPr>
          <w:rFonts w:ascii="Times New Roman" w:hAnsi="Times New Roman" w:cs="Times New Roman"/>
          <w:sz w:val="24"/>
          <w:szCs w:val="24"/>
        </w:rPr>
        <w:t>)</w:t>
      </w:r>
      <w:r w:rsidR="00A52B67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A52B67">
        <w:rPr>
          <w:rFonts w:ascii="Times New Roman" w:hAnsi="Times New Roman" w:cs="Times New Roman"/>
          <w:sz w:val="24"/>
          <w:szCs w:val="24"/>
        </w:rPr>
        <w:t>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 xml:space="preserve"> и члены его семьи, в размере документально подтвержденных расходов.</w:t>
      </w:r>
    </w:p>
    <w:p w:rsidR="004F74CD" w:rsidRDefault="004F74CD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21" w:rsidRDefault="002E017C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53BE" w:rsidRPr="006153BE">
        <w:rPr>
          <w:rFonts w:ascii="Times New Roman" w:hAnsi="Times New Roman" w:cs="Times New Roman"/>
          <w:sz w:val="24"/>
          <w:szCs w:val="24"/>
        </w:rPr>
        <w:t xml:space="preserve">В случае если представленные </w:t>
      </w:r>
      <w:r w:rsidR="00B81B21">
        <w:rPr>
          <w:rFonts w:ascii="Times New Roman" w:hAnsi="Times New Roman" w:cs="Times New Roman"/>
          <w:sz w:val="24"/>
          <w:szCs w:val="24"/>
        </w:rPr>
        <w:t>специалистом (</w:t>
      </w:r>
      <w:r w:rsidR="00B81B21" w:rsidRPr="006153BE">
        <w:rPr>
          <w:rFonts w:ascii="Times New Roman" w:hAnsi="Times New Roman" w:cs="Times New Roman"/>
          <w:sz w:val="24"/>
          <w:szCs w:val="24"/>
        </w:rPr>
        <w:t>работник</w:t>
      </w:r>
      <w:r w:rsidR="00B81B21">
        <w:rPr>
          <w:rFonts w:ascii="Times New Roman" w:hAnsi="Times New Roman" w:cs="Times New Roman"/>
          <w:sz w:val="24"/>
          <w:szCs w:val="24"/>
        </w:rPr>
        <w:t>ом)</w:t>
      </w:r>
      <w:r w:rsidR="00B81B21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B81B21">
        <w:rPr>
          <w:rFonts w:ascii="Times New Roman" w:hAnsi="Times New Roman" w:cs="Times New Roman"/>
          <w:sz w:val="24"/>
          <w:szCs w:val="24"/>
        </w:rPr>
        <w:t>администрации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 документы подтверждают произведенные расходы на проезд по более высокой категории проезда, чем установлено </w:t>
      </w:r>
      <w:hyperlink w:anchor="P73" w:history="1">
        <w:r w:rsidR="006153BE" w:rsidRPr="006153B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F74C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6153BE" w:rsidRPr="006153BE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B81B21">
        <w:rPr>
          <w:rFonts w:ascii="Times New Roman" w:hAnsi="Times New Roman" w:cs="Times New Roman"/>
          <w:sz w:val="24"/>
          <w:szCs w:val="24"/>
        </w:rPr>
        <w:t>его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 П</w:t>
      </w:r>
      <w:r w:rsidR="00B81B21">
        <w:rPr>
          <w:rFonts w:ascii="Times New Roman" w:hAnsi="Times New Roman" w:cs="Times New Roman"/>
          <w:sz w:val="24"/>
          <w:szCs w:val="24"/>
        </w:rPr>
        <w:t>орядка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, компенсация расходов производится на основании справки о стоимости проезда в соответствии с установленной категорией проезда, выданной </w:t>
      </w:r>
      <w:r w:rsidR="00B81B21">
        <w:rPr>
          <w:rFonts w:ascii="Times New Roman" w:hAnsi="Times New Roman" w:cs="Times New Roman"/>
          <w:sz w:val="24"/>
          <w:szCs w:val="24"/>
        </w:rPr>
        <w:t>специалисту (работнику)</w:t>
      </w:r>
      <w:r w:rsidR="00B81B21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B81B21">
        <w:rPr>
          <w:rFonts w:ascii="Times New Roman" w:hAnsi="Times New Roman" w:cs="Times New Roman"/>
          <w:sz w:val="24"/>
          <w:szCs w:val="24"/>
        </w:rPr>
        <w:t>администрации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</w:t>
      </w:r>
      <w:proofErr w:type="gramEnd"/>
      <w:r w:rsidR="006153BE" w:rsidRPr="006153BE">
        <w:rPr>
          <w:rFonts w:ascii="Times New Roman" w:hAnsi="Times New Roman" w:cs="Times New Roman"/>
          <w:sz w:val="24"/>
          <w:szCs w:val="24"/>
        </w:rPr>
        <w:t xml:space="preserve"> приобретения билета.</w:t>
      </w:r>
    </w:p>
    <w:p w:rsidR="00096BCE" w:rsidRDefault="00096BC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Расходы на получение указанной справки компенсации не подлежат.</w:t>
      </w:r>
    </w:p>
    <w:p w:rsidR="002E6F92" w:rsidRDefault="002E6F92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4AC" w:rsidRDefault="00D704AC" w:rsidP="00D70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704AC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2624B7">
        <w:rPr>
          <w:rFonts w:ascii="Times New Roman" w:hAnsi="Times New Roman" w:cs="Times New Roman"/>
          <w:sz w:val="24"/>
          <w:szCs w:val="24"/>
        </w:rPr>
        <w:t>специалистом (работником) администрации</w:t>
      </w:r>
      <w:r w:rsidRPr="00D704AC">
        <w:rPr>
          <w:rFonts w:ascii="Times New Roman" w:hAnsi="Times New Roman" w:cs="Times New Roman"/>
          <w:sz w:val="24"/>
          <w:szCs w:val="24"/>
        </w:rPr>
        <w:t xml:space="preserve"> электронного билета компенсация выплачивается в случае проезда:</w:t>
      </w:r>
    </w:p>
    <w:p w:rsidR="00D704AC" w:rsidRPr="00D704AC" w:rsidRDefault="00D704AC" w:rsidP="00D70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4AC" w:rsidRPr="00D704AC" w:rsidRDefault="00D704AC" w:rsidP="00D70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4AC">
        <w:rPr>
          <w:rFonts w:ascii="Times New Roman" w:hAnsi="Times New Roman" w:cs="Times New Roman"/>
          <w:sz w:val="24"/>
          <w:szCs w:val="24"/>
        </w:rPr>
        <w:t>- воздушным транспортом - при предоставлении посадочного талона и маршрута/квитанции электронного пассажирского билета (выписка из автоматизированной информационной системы оформления воздушных перевозок);</w:t>
      </w:r>
    </w:p>
    <w:p w:rsidR="00D704AC" w:rsidRDefault="00D704AC" w:rsidP="00D70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4AC" w:rsidRDefault="00D704AC" w:rsidP="00D70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4AC">
        <w:rPr>
          <w:rFonts w:ascii="Times New Roman" w:hAnsi="Times New Roman" w:cs="Times New Roman"/>
          <w:sz w:val="24"/>
          <w:szCs w:val="24"/>
        </w:rPr>
        <w:t>- железнодорожным транспортом - при предоставлении электронного проездного документа и контрольного купона (выписки из автоматизированной системы управления пассажирскими перевозками на железнодорожном транспорте).</w:t>
      </w:r>
    </w:p>
    <w:p w:rsidR="00D704AC" w:rsidRDefault="00D704AC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153BE" w:rsidRDefault="00D704AC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53BE" w:rsidRPr="006153BE">
        <w:rPr>
          <w:rFonts w:ascii="Times New Roman" w:hAnsi="Times New Roman" w:cs="Times New Roman"/>
          <w:sz w:val="24"/>
          <w:szCs w:val="24"/>
        </w:rPr>
        <w:t xml:space="preserve">При отсутствии проездных документов компенсация расходов производится при документальном подтверждении пребывания </w:t>
      </w:r>
      <w:r w:rsidR="00B81B21">
        <w:rPr>
          <w:rFonts w:ascii="Times New Roman" w:hAnsi="Times New Roman" w:cs="Times New Roman"/>
          <w:sz w:val="24"/>
          <w:szCs w:val="24"/>
        </w:rPr>
        <w:t>специалиста (</w:t>
      </w:r>
      <w:r w:rsidR="00B81B21" w:rsidRPr="006153BE">
        <w:rPr>
          <w:rFonts w:ascii="Times New Roman" w:hAnsi="Times New Roman" w:cs="Times New Roman"/>
          <w:sz w:val="24"/>
          <w:szCs w:val="24"/>
        </w:rPr>
        <w:t>работника</w:t>
      </w:r>
      <w:r w:rsidR="00B81B21">
        <w:rPr>
          <w:rFonts w:ascii="Times New Roman" w:hAnsi="Times New Roman" w:cs="Times New Roman"/>
          <w:sz w:val="24"/>
          <w:szCs w:val="24"/>
        </w:rPr>
        <w:t>)</w:t>
      </w:r>
      <w:r w:rsidR="00B81B21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B81B21">
        <w:rPr>
          <w:rFonts w:ascii="Times New Roman" w:hAnsi="Times New Roman" w:cs="Times New Roman"/>
          <w:sz w:val="24"/>
          <w:szCs w:val="24"/>
        </w:rPr>
        <w:t>администрации</w:t>
      </w:r>
      <w:r w:rsidR="00B81B21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6153BE" w:rsidRPr="006153BE">
        <w:rPr>
          <w:rFonts w:ascii="Times New Roman" w:hAnsi="Times New Roman" w:cs="Times New Roman"/>
          <w:sz w:val="24"/>
          <w:szCs w:val="24"/>
        </w:rPr>
        <w:t>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</w:t>
      </w:r>
      <w:r w:rsidR="00B81B21">
        <w:rPr>
          <w:rFonts w:ascii="Times New Roman" w:hAnsi="Times New Roman" w:cs="Times New Roman"/>
          <w:sz w:val="24"/>
          <w:szCs w:val="24"/>
        </w:rPr>
        <w:t> </w:t>
      </w:r>
      <w:r w:rsidR="006153BE" w:rsidRPr="006153BE">
        <w:rPr>
          <w:rFonts w:ascii="Times New Roman" w:hAnsi="Times New Roman" w:cs="Times New Roman"/>
          <w:sz w:val="24"/>
          <w:szCs w:val="24"/>
        </w:rPr>
        <w:t>стоимости проезда по кратчайшему маршруту</w:t>
      </w:r>
      <w:proofErr w:type="gramEnd"/>
      <w:r w:rsidR="006153BE" w:rsidRPr="006153BE">
        <w:rPr>
          <w:rFonts w:ascii="Times New Roman" w:hAnsi="Times New Roman" w:cs="Times New Roman"/>
          <w:sz w:val="24"/>
          <w:szCs w:val="24"/>
        </w:rPr>
        <w:t xml:space="preserve"> следования к месту использования отпуска и обратно в размере минимальной стоимости проезда:</w:t>
      </w:r>
    </w:p>
    <w:p w:rsidR="00096BCE" w:rsidRPr="006153BE" w:rsidRDefault="00096BC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а) при наличии железнодорожного сообщения - по тарифу плацкартного вагона пассажирского поезда;</w:t>
      </w: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г) при наличии только автомобильного сообщения - по тарифу автобуса общего типа.</w:t>
      </w:r>
    </w:p>
    <w:p w:rsidR="002E6F92" w:rsidRDefault="002E6F92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D704AC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. </w:t>
      </w:r>
      <w:r w:rsidR="009341C0" w:rsidRPr="009341C0">
        <w:rPr>
          <w:rFonts w:ascii="Times New Roman" w:hAnsi="Times New Roman" w:cs="Times New Roman"/>
          <w:sz w:val="24"/>
          <w:szCs w:val="24"/>
        </w:rPr>
        <w:t xml:space="preserve">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341C0" w:rsidRPr="009341C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E6F92" w:rsidRDefault="002E6F92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2E017C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04AC">
        <w:rPr>
          <w:rFonts w:ascii="Times New Roman" w:hAnsi="Times New Roman" w:cs="Times New Roman"/>
          <w:sz w:val="24"/>
          <w:szCs w:val="24"/>
        </w:rPr>
        <w:t>1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53BE" w:rsidRPr="006153BE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B81B21">
        <w:rPr>
          <w:rFonts w:ascii="Times New Roman" w:hAnsi="Times New Roman" w:cs="Times New Roman"/>
          <w:sz w:val="24"/>
          <w:szCs w:val="24"/>
        </w:rPr>
        <w:t>специалист (</w:t>
      </w:r>
      <w:r w:rsidR="00B81B21" w:rsidRPr="006153BE">
        <w:rPr>
          <w:rFonts w:ascii="Times New Roman" w:hAnsi="Times New Roman" w:cs="Times New Roman"/>
          <w:sz w:val="24"/>
          <w:szCs w:val="24"/>
        </w:rPr>
        <w:t>работник</w:t>
      </w:r>
      <w:r w:rsidR="00B81B21">
        <w:rPr>
          <w:rFonts w:ascii="Times New Roman" w:hAnsi="Times New Roman" w:cs="Times New Roman"/>
          <w:sz w:val="24"/>
          <w:szCs w:val="24"/>
        </w:rPr>
        <w:t>)</w:t>
      </w:r>
      <w:r w:rsidR="00B81B21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B81B21">
        <w:rPr>
          <w:rFonts w:ascii="Times New Roman" w:hAnsi="Times New Roman" w:cs="Times New Roman"/>
          <w:sz w:val="24"/>
          <w:szCs w:val="24"/>
        </w:rPr>
        <w:t>администрации</w:t>
      </w:r>
      <w:r w:rsidR="00B81B21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</w:t>
      </w:r>
      <w:r w:rsidR="006153BE" w:rsidRPr="006153BE">
        <w:rPr>
          <w:rFonts w:ascii="Times New Roman" w:hAnsi="Times New Roman" w:cs="Times New Roman"/>
          <w:sz w:val="24"/>
          <w:szCs w:val="24"/>
        </w:rPr>
        <w:lastRenderedPageBreak/>
        <w:t xml:space="preserve">маршруту следования) или на основании справки о стоимости проезда в соответствии с установленными </w:t>
      </w:r>
      <w:hyperlink w:anchor="P73" w:history="1">
        <w:r w:rsidR="006153BE" w:rsidRPr="006153BE">
          <w:rPr>
            <w:rFonts w:ascii="Times New Roman" w:hAnsi="Times New Roman" w:cs="Times New Roman"/>
            <w:sz w:val="24"/>
            <w:szCs w:val="24"/>
          </w:rPr>
          <w:t>пунктом 5</w:t>
        </w:r>
        <w:proofErr w:type="gramEnd"/>
      </w:hyperlink>
      <w:r w:rsidR="006153BE" w:rsidRPr="006153BE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B81B21">
        <w:rPr>
          <w:rFonts w:ascii="Times New Roman" w:hAnsi="Times New Roman" w:cs="Times New Roman"/>
          <w:sz w:val="24"/>
          <w:szCs w:val="24"/>
        </w:rPr>
        <w:t>его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 П</w:t>
      </w:r>
      <w:r w:rsidR="00B81B21">
        <w:rPr>
          <w:rFonts w:ascii="Times New Roman" w:hAnsi="Times New Roman" w:cs="Times New Roman"/>
          <w:sz w:val="24"/>
          <w:szCs w:val="24"/>
        </w:rPr>
        <w:t>орядка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 категориями проезда, выданной транспортной организацией, но не более фактически произведенных расходов.</w:t>
      </w:r>
    </w:p>
    <w:p w:rsidR="002E6F92" w:rsidRDefault="002E6F92" w:rsidP="002E6F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F92" w:rsidRPr="002E6F92" w:rsidRDefault="002E6F92" w:rsidP="002E6F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04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6F92">
        <w:rPr>
          <w:rFonts w:ascii="Times New Roman" w:hAnsi="Times New Roman" w:cs="Times New Roman"/>
          <w:sz w:val="24"/>
          <w:szCs w:val="24"/>
        </w:rPr>
        <w:t xml:space="preserve"> Остановка </w:t>
      </w:r>
      <w:r w:rsidR="009341C0">
        <w:rPr>
          <w:rFonts w:ascii="Times New Roman" w:hAnsi="Times New Roman" w:cs="Times New Roman"/>
          <w:sz w:val="24"/>
          <w:szCs w:val="24"/>
        </w:rPr>
        <w:t>специалиста (работника) администрации</w:t>
      </w:r>
      <w:r w:rsidRPr="002E6F92">
        <w:rPr>
          <w:rFonts w:ascii="Times New Roman" w:hAnsi="Times New Roman" w:cs="Times New Roman"/>
          <w:sz w:val="24"/>
          <w:szCs w:val="24"/>
        </w:rPr>
        <w:t xml:space="preserve"> в месте пересадки, продолжительностью не более 48 часов с момента прибытия </w:t>
      </w:r>
      <w:proofErr w:type="gramStart"/>
      <w:r w:rsidRPr="002E6F92">
        <w:rPr>
          <w:rFonts w:ascii="Times New Roman" w:hAnsi="Times New Roman" w:cs="Times New Roman"/>
          <w:sz w:val="24"/>
          <w:szCs w:val="24"/>
        </w:rPr>
        <w:t>в место пересадки</w:t>
      </w:r>
      <w:proofErr w:type="gramEnd"/>
      <w:r w:rsidRPr="002E6F92">
        <w:rPr>
          <w:rFonts w:ascii="Times New Roman" w:hAnsi="Times New Roman" w:cs="Times New Roman"/>
          <w:sz w:val="24"/>
          <w:szCs w:val="24"/>
        </w:rPr>
        <w:t>, до убытия к месту использования отпуска и обратно, по маршруту прямого следования не является вторым местом отдыха. Требования об ограничении продолжительности остановки работника, указанные в настоящем пункте, не применяются в случае использования личного автомобильного транспорта.</w:t>
      </w:r>
    </w:p>
    <w:p w:rsidR="002E6F92" w:rsidRPr="002E6F92" w:rsidRDefault="002E6F92" w:rsidP="002E6F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F92">
        <w:rPr>
          <w:rFonts w:ascii="Times New Roman" w:hAnsi="Times New Roman" w:cs="Times New Roman"/>
          <w:sz w:val="24"/>
          <w:szCs w:val="24"/>
        </w:rPr>
        <w:t>Под маршрутом прямого следования к месту использования отпуска и обратно для целей настоящего Порядка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работником видах транспорта.</w:t>
      </w:r>
    </w:p>
    <w:p w:rsidR="002E6F92" w:rsidRDefault="002E6F92" w:rsidP="002E6F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F92">
        <w:rPr>
          <w:rFonts w:ascii="Times New Roman" w:hAnsi="Times New Roman" w:cs="Times New Roman"/>
          <w:sz w:val="24"/>
          <w:szCs w:val="24"/>
        </w:rPr>
        <w:t>Пересадка в г. Москва, г. Санкт-Петербурге или городах Республики Коми при проезде к месту использования отпуска и обратно не является отклонением от маршрута прямого следования, за исключением случаев, если местом использования отпуска является один из указанных городов.</w:t>
      </w:r>
    </w:p>
    <w:p w:rsidR="002E6F92" w:rsidRDefault="002E6F92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2E017C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04AC">
        <w:rPr>
          <w:rFonts w:ascii="Times New Roman" w:hAnsi="Times New Roman" w:cs="Times New Roman"/>
          <w:sz w:val="24"/>
          <w:szCs w:val="24"/>
        </w:rPr>
        <w:t>3</w:t>
      </w:r>
      <w:r w:rsidR="006153BE" w:rsidRPr="006153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53BE" w:rsidRPr="006153BE">
        <w:rPr>
          <w:rFonts w:ascii="Times New Roman" w:hAnsi="Times New Roman" w:cs="Times New Roman"/>
          <w:sz w:val="24"/>
          <w:szCs w:val="24"/>
        </w:rPr>
        <w:t xml:space="preserve">В случае использования </w:t>
      </w:r>
      <w:r w:rsidR="00B81B21">
        <w:rPr>
          <w:rFonts w:ascii="Times New Roman" w:hAnsi="Times New Roman" w:cs="Times New Roman"/>
          <w:sz w:val="24"/>
          <w:szCs w:val="24"/>
        </w:rPr>
        <w:t>специалистом (</w:t>
      </w:r>
      <w:r w:rsidR="00B81B21" w:rsidRPr="006153BE">
        <w:rPr>
          <w:rFonts w:ascii="Times New Roman" w:hAnsi="Times New Roman" w:cs="Times New Roman"/>
          <w:sz w:val="24"/>
          <w:szCs w:val="24"/>
        </w:rPr>
        <w:t>работник</w:t>
      </w:r>
      <w:r w:rsidR="00B81B21">
        <w:rPr>
          <w:rFonts w:ascii="Times New Roman" w:hAnsi="Times New Roman" w:cs="Times New Roman"/>
          <w:sz w:val="24"/>
          <w:szCs w:val="24"/>
        </w:rPr>
        <w:t>ом)</w:t>
      </w:r>
      <w:r w:rsidR="00B81B21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B81B21">
        <w:rPr>
          <w:rFonts w:ascii="Times New Roman" w:hAnsi="Times New Roman" w:cs="Times New Roman"/>
          <w:sz w:val="24"/>
          <w:szCs w:val="24"/>
        </w:rPr>
        <w:t>администрации</w:t>
      </w:r>
      <w:r w:rsidR="00B81B21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6153BE" w:rsidRPr="006153BE">
        <w:rPr>
          <w:rFonts w:ascii="Times New Roman" w:hAnsi="Times New Roman" w:cs="Times New Roman"/>
          <w:sz w:val="24"/>
          <w:szCs w:val="24"/>
        </w:rPr>
        <w:t>отпуска за пределами Российской Федерации, в том числе по туристической путевке,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установленных настоящим П</w:t>
      </w:r>
      <w:r w:rsidR="00B81B21">
        <w:rPr>
          <w:rFonts w:ascii="Times New Roman" w:hAnsi="Times New Roman" w:cs="Times New Roman"/>
          <w:sz w:val="24"/>
          <w:szCs w:val="24"/>
        </w:rPr>
        <w:t>орядком</w:t>
      </w:r>
      <w:r w:rsidR="006153BE" w:rsidRPr="006153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BCE" w:rsidRDefault="00096BC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096BCE" w:rsidRDefault="00096BC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3BE">
        <w:rPr>
          <w:rFonts w:ascii="Times New Roman" w:hAnsi="Times New Roman" w:cs="Times New Roman"/>
          <w:sz w:val="24"/>
          <w:szCs w:val="24"/>
        </w:rPr>
        <w:t xml:space="preserve">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</w:t>
      </w:r>
      <w:r w:rsidR="00B81B21">
        <w:rPr>
          <w:rFonts w:ascii="Times New Roman" w:hAnsi="Times New Roman" w:cs="Times New Roman"/>
          <w:sz w:val="24"/>
          <w:szCs w:val="24"/>
        </w:rPr>
        <w:t>специалистом (</w:t>
      </w:r>
      <w:r w:rsidR="00B81B21" w:rsidRPr="006153BE">
        <w:rPr>
          <w:rFonts w:ascii="Times New Roman" w:hAnsi="Times New Roman" w:cs="Times New Roman"/>
          <w:sz w:val="24"/>
          <w:szCs w:val="24"/>
        </w:rPr>
        <w:t>работник</w:t>
      </w:r>
      <w:r w:rsidR="00B81B21">
        <w:rPr>
          <w:rFonts w:ascii="Times New Roman" w:hAnsi="Times New Roman" w:cs="Times New Roman"/>
          <w:sz w:val="24"/>
          <w:szCs w:val="24"/>
        </w:rPr>
        <w:t>ом)</w:t>
      </w:r>
      <w:r w:rsidR="00B81B21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B81B21">
        <w:rPr>
          <w:rFonts w:ascii="Times New Roman" w:hAnsi="Times New Roman" w:cs="Times New Roman"/>
          <w:sz w:val="24"/>
          <w:szCs w:val="24"/>
        </w:rPr>
        <w:t>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 xml:space="preserve"> представляется справка, выданная транспортной организацией, осуществлявшей перевозку, о стоимости перевозки по территории Российской Федерации, включенной в стоимость перевозочного документа (билета).</w:t>
      </w:r>
      <w:proofErr w:type="gramEnd"/>
    </w:p>
    <w:p w:rsidR="002E6F92" w:rsidRDefault="002E6F92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1</w:t>
      </w:r>
      <w:r w:rsidR="00D704AC">
        <w:rPr>
          <w:rFonts w:ascii="Times New Roman" w:hAnsi="Times New Roman" w:cs="Times New Roman"/>
          <w:sz w:val="24"/>
          <w:szCs w:val="24"/>
        </w:rPr>
        <w:t>4</w:t>
      </w:r>
      <w:r w:rsidRPr="006153BE">
        <w:rPr>
          <w:rFonts w:ascii="Times New Roman" w:hAnsi="Times New Roman" w:cs="Times New Roman"/>
          <w:sz w:val="24"/>
          <w:szCs w:val="24"/>
        </w:rPr>
        <w:t xml:space="preserve">. Письменное заявление о компенсации расходов на оплату стоимости проезда и провоза багажа к месту использования отпуска и обратно представляется </w:t>
      </w:r>
      <w:r w:rsidR="00B81B21">
        <w:rPr>
          <w:rFonts w:ascii="Times New Roman" w:hAnsi="Times New Roman" w:cs="Times New Roman"/>
          <w:sz w:val="24"/>
          <w:szCs w:val="24"/>
        </w:rPr>
        <w:t>специалист</w:t>
      </w:r>
      <w:r w:rsidR="00BD44FD">
        <w:rPr>
          <w:rFonts w:ascii="Times New Roman" w:hAnsi="Times New Roman" w:cs="Times New Roman"/>
          <w:sz w:val="24"/>
          <w:szCs w:val="24"/>
        </w:rPr>
        <w:t>ом</w:t>
      </w:r>
      <w:r w:rsidR="00B81B21">
        <w:rPr>
          <w:rFonts w:ascii="Times New Roman" w:hAnsi="Times New Roman" w:cs="Times New Roman"/>
          <w:sz w:val="24"/>
          <w:szCs w:val="24"/>
        </w:rPr>
        <w:t xml:space="preserve"> (</w:t>
      </w:r>
      <w:r w:rsidR="00B81B21" w:rsidRPr="006153BE">
        <w:rPr>
          <w:rFonts w:ascii="Times New Roman" w:hAnsi="Times New Roman" w:cs="Times New Roman"/>
          <w:sz w:val="24"/>
          <w:szCs w:val="24"/>
        </w:rPr>
        <w:t>работник</w:t>
      </w:r>
      <w:r w:rsidR="00BD44FD">
        <w:rPr>
          <w:rFonts w:ascii="Times New Roman" w:hAnsi="Times New Roman" w:cs="Times New Roman"/>
          <w:sz w:val="24"/>
          <w:szCs w:val="24"/>
        </w:rPr>
        <w:t>ом</w:t>
      </w:r>
      <w:r w:rsidR="00B81B21">
        <w:rPr>
          <w:rFonts w:ascii="Times New Roman" w:hAnsi="Times New Roman" w:cs="Times New Roman"/>
          <w:sz w:val="24"/>
          <w:szCs w:val="24"/>
        </w:rPr>
        <w:t>)</w:t>
      </w:r>
      <w:r w:rsidR="00B81B21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B81B21">
        <w:rPr>
          <w:rFonts w:ascii="Times New Roman" w:hAnsi="Times New Roman" w:cs="Times New Roman"/>
          <w:sz w:val="24"/>
          <w:szCs w:val="24"/>
        </w:rPr>
        <w:t>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6153B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153BE">
        <w:rPr>
          <w:rFonts w:ascii="Times New Roman" w:hAnsi="Times New Roman" w:cs="Times New Roman"/>
          <w:sz w:val="24"/>
          <w:szCs w:val="24"/>
        </w:rPr>
        <w:t xml:space="preserve"> чем за 2 недели до начала отпуска. В заявлении указываются:</w:t>
      </w:r>
    </w:p>
    <w:p w:rsidR="00096BCE" w:rsidRDefault="00096BC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 w:rsidP="00D7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53BE">
        <w:rPr>
          <w:rFonts w:ascii="Times New Roman" w:hAnsi="Times New Roman"/>
          <w:sz w:val="24"/>
          <w:szCs w:val="24"/>
        </w:rPr>
        <w:t xml:space="preserve">а) фамилия, имя, отчество членов семьи </w:t>
      </w:r>
      <w:r w:rsidR="00BD44FD">
        <w:rPr>
          <w:rFonts w:ascii="Times New Roman" w:hAnsi="Times New Roman"/>
          <w:sz w:val="24"/>
          <w:szCs w:val="24"/>
        </w:rPr>
        <w:t>специалиста (</w:t>
      </w:r>
      <w:r w:rsidR="00BD44FD" w:rsidRPr="006153BE">
        <w:rPr>
          <w:rFonts w:ascii="Times New Roman" w:hAnsi="Times New Roman"/>
          <w:sz w:val="24"/>
          <w:szCs w:val="24"/>
        </w:rPr>
        <w:t>работника</w:t>
      </w:r>
      <w:r w:rsidR="00BD44FD">
        <w:rPr>
          <w:rFonts w:ascii="Times New Roman" w:hAnsi="Times New Roman"/>
          <w:sz w:val="24"/>
          <w:szCs w:val="24"/>
        </w:rPr>
        <w:t>)</w:t>
      </w:r>
      <w:r w:rsidR="00BD44FD" w:rsidRPr="006153BE">
        <w:rPr>
          <w:rFonts w:ascii="Times New Roman" w:hAnsi="Times New Roman"/>
          <w:sz w:val="24"/>
          <w:szCs w:val="24"/>
        </w:rPr>
        <w:t xml:space="preserve"> </w:t>
      </w:r>
      <w:r w:rsidR="00BD44FD">
        <w:rPr>
          <w:rFonts w:ascii="Times New Roman" w:hAnsi="Times New Roman"/>
          <w:sz w:val="24"/>
          <w:szCs w:val="24"/>
        </w:rPr>
        <w:t>администрации</w:t>
      </w:r>
      <w:r w:rsidRPr="006153BE">
        <w:rPr>
          <w:rFonts w:ascii="Times New Roman" w:hAnsi="Times New Roman"/>
          <w:sz w:val="24"/>
          <w:szCs w:val="24"/>
        </w:rPr>
        <w:t>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</w:t>
      </w:r>
      <w:r w:rsidR="00BD44FD">
        <w:rPr>
          <w:rFonts w:ascii="Times New Roman" w:hAnsi="Times New Roman"/>
          <w:sz w:val="24"/>
          <w:szCs w:val="24"/>
        </w:rPr>
        <w:t> </w:t>
      </w:r>
      <w:r w:rsidRPr="006153BE">
        <w:rPr>
          <w:rFonts w:ascii="Times New Roman" w:hAnsi="Times New Roman"/>
          <w:sz w:val="24"/>
          <w:szCs w:val="24"/>
        </w:rPr>
        <w:t xml:space="preserve">усыновлении (удочерении), установлении отцовства или о перемене фамилии), справки о совместном проживании, копии трудовой книжки и (или) сведений о трудовой деятельности, предусмотренных </w:t>
      </w:r>
      <w:hyperlink r:id="rId8" w:history="1">
        <w:r w:rsidRPr="006153BE">
          <w:rPr>
            <w:rFonts w:ascii="Times New Roman" w:hAnsi="Times New Roman"/>
            <w:sz w:val="24"/>
            <w:szCs w:val="24"/>
          </w:rPr>
          <w:t>статьей 66.1</w:t>
        </w:r>
      </w:hyperlink>
      <w:r w:rsidRPr="006153BE">
        <w:rPr>
          <w:rFonts w:ascii="Times New Roman" w:hAnsi="Times New Roman"/>
          <w:sz w:val="24"/>
          <w:szCs w:val="24"/>
        </w:rPr>
        <w:t xml:space="preserve"> Трудового кодекса Российской Федерации, неработающего члена семьи</w:t>
      </w:r>
      <w:r w:rsidR="00D704AC">
        <w:rPr>
          <w:rFonts w:ascii="Times New Roman" w:hAnsi="Times New Roman"/>
          <w:sz w:val="24"/>
          <w:szCs w:val="24"/>
        </w:rPr>
        <w:t xml:space="preserve">, </w:t>
      </w:r>
      <w:r w:rsidR="00D704AC">
        <w:rPr>
          <w:rFonts w:ascii="Times New Roman" w:eastAsiaTheme="minorHAnsi" w:hAnsi="Times New Roman"/>
          <w:sz w:val="24"/>
          <w:szCs w:val="24"/>
        </w:rPr>
        <w:t>справки</w:t>
      </w:r>
      <w:proofErr w:type="gramEnd"/>
      <w:r w:rsidR="00D704AC">
        <w:rPr>
          <w:rFonts w:ascii="Times New Roman" w:eastAsiaTheme="minorHAnsi" w:hAnsi="Times New Roman"/>
          <w:sz w:val="24"/>
          <w:szCs w:val="24"/>
        </w:rPr>
        <w:t xml:space="preserve"> с места учебы - для детей до 23 лет, обучающихся в образовательных учреждениях</w:t>
      </w:r>
      <w:r w:rsidRPr="006153BE">
        <w:rPr>
          <w:rFonts w:ascii="Times New Roman" w:hAnsi="Times New Roman"/>
          <w:sz w:val="24"/>
          <w:szCs w:val="24"/>
        </w:rPr>
        <w:t>;</w:t>
      </w: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б) даты рождения несовершеннолетних детей работника;</w:t>
      </w: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lastRenderedPageBreak/>
        <w:t>в) место использования отпуска работника и членов его семьи;</w:t>
      </w: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г) виды транспортных средств, которыми предполагается воспользоваться;</w:t>
      </w: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д) маршрут следования;</w:t>
      </w: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е) примерная стоимость проезда.</w:t>
      </w:r>
    </w:p>
    <w:p w:rsidR="002E6F92" w:rsidRDefault="002E6F92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1</w:t>
      </w:r>
      <w:r w:rsidR="00D704AC">
        <w:rPr>
          <w:rFonts w:ascii="Times New Roman" w:hAnsi="Times New Roman" w:cs="Times New Roman"/>
          <w:sz w:val="24"/>
          <w:szCs w:val="24"/>
        </w:rPr>
        <w:t>5</w:t>
      </w:r>
      <w:r w:rsidRPr="006153BE">
        <w:rPr>
          <w:rFonts w:ascii="Times New Roman" w:hAnsi="Times New Roman" w:cs="Times New Roman"/>
          <w:sz w:val="24"/>
          <w:szCs w:val="24"/>
        </w:rPr>
        <w:t xml:space="preserve">. Компенсация расходов производится </w:t>
      </w:r>
      <w:r w:rsidR="00BD44FD">
        <w:rPr>
          <w:rFonts w:ascii="Times New Roman" w:hAnsi="Times New Roman" w:cs="Times New Roman"/>
          <w:sz w:val="24"/>
          <w:szCs w:val="24"/>
        </w:rPr>
        <w:t>администрацией сельского поселения «Зеленец»</w:t>
      </w:r>
      <w:r w:rsidRPr="006153BE">
        <w:rPr>
          <w:rFonts w:ascii="Times New Roman" w:hAnsi="Times New Roman" w:cs="Times New Roman"/>
          <w:sz w:val="24"/>
          <w:szCs w:val="24"/>
        </w:rPr>
        <w:t xml:space="preserve"> исходя из примерной стоимости </w:t>
      </w:r>
      <w:proofErr w:type="gramStart"/>
      <w:r w:rsidRPr="006153BE">
        <w:rPr>
          <w:rFonts w:ascii="Times New Roman" w:hAnsi="Times New Roman" w:cs="Times New Roman"/>
          <w:sz w:val="24"/>
          <w:szCs w:val="24"/>
        </w:rPr>
        <w:t>проезда</w:t>
      </w:r>
      <w:proofErr w:type="gramEnd"/>
      <w:r w:rsidRPr="006153BE">
        <w:rPr>
          <w:rFonts w:ascii="Times New Roman" w:hAnsi="Times New Roman" w:cs="Times New Roman"/>
          <w:sz w:val="24"/>
          <w:szCs w:val="24"/>
        </w:rPr>
        <w:t xml:space="preserve"> на основании представленного </w:t>
      </w:r>
      <w:r w:rsidR="00BD44FD">
        <w:rPr>
          <w:rFonts w:ascii="Times New Roman" w:hAnsi="Times New Roman" w:cs="Times New Roman"/>
          <w:sz w:val="24"/>
          <w:szCs w:val="24"/>
        </w:rPr>
        <w:t>специалистом (</w:t>
      </w:r>
      <w:r w:rsidR="00BD44FD" w:rsidRPr="006153BE">
        <w:rPr>
          <w:rFonts w:ascii="Times New Roman" w:hAnsi="Times New Roman" w:cs="Times New Roman"/>
          <w:sz w:val="24"/>
          <w:szCs w:val="24"/>
        </w:rPr>
        <w:t>работник</w:t>
      </w:r>
      <w:r w:rsidR="00BD44FD">
        <w:rPr>
          <w:rFonts w:ascii="Times New Roman" w:hAnsi="Times New Roman" w:cs="Times New Roman"/>
          <w:sz w:val="24"/>
          <w:szCs w:val="24"/>
        </w:rPr>
        <w:t>ом)</w:t>
      </w:r>
      <w:r w:rsidR="00BD44FD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BD44FD">
        <w:rPr>
          <w:rFonts w:ascii="Times New Roman" w:hAnsi="Times New Roman" w:cs="Times New Roman"/>
          <w:sz w:val="24"/>
          <w:szCs w:val="24"/>
        </w:rPr>
        <w:t>администрации</w:t>
      </w:r>
      <w:r w:rsidR="00BD44FD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Pr="006153BE">
        <w:rPr>
          <w:rFonts w:ascii="Times New Roman" w:hAnsi="Times New Roman" w:cs="Times New Roman"/>
          <w:sz w:val="24"/>
          <w:szCs w:val="24"/>
        </w:rPr>
        <w:t xml:space="preserve">заявления не позднее чем за 3 </w:t>
      </w:r>
      <w:r w:rsidRPr="00ED747B">
        <w:rPr>
          <w:rFonts w:ascii="Times New Roman" w:hAnsi="Times New Roman" w:cs="Times New Roman"/>
          <w:sz w:val="24"/>
          <w:szCs w:val="24"/>
        </w:rPr>
        <w:t>рабочих</w:t>
      </w:r>
      <w:r w:rsidRPr="006153BE">
        <w:rPr>
          <w:rFonts w:ascii="Times New Roman" w:hAnsi="Times New Roman" w:cs="Times New Roman"/>
          <w:sz w:val="24"/>
          <w:szCs w:val="24"/>
        </w:rPr>
        <w:t xml:space="preserve"> дня до </w:t>
      </w:r>
      <w:r w:rsidR="002E017C">
        <w:rPr>
          <w:rFonts w:ascii="Times New Roman" w:hAnsi="Times New Roman" w:cs="Times New Roman"/>
          <w:sz w:val="24"/>
          <w:szCs w:val="24"/>
        </w:rPr>
        <w:t>выхода специалиста (</w:t>
      </w:r>
      <w:r w:rsidR="002E017C" w:rsidRPr="006153BE">
        <w:rPr>
          <w:rFonts w:ascii="Times New Roman" w:hAnsi="Times New Roman" w:cs="Times New Roman"/>
          <w:sz w:val="24"/>
          <w:szCs w:val="24"/>
        </w:rPr>
        <w:t>работника</w:t>
      </w:r>
      <w:r w:rsidR="002E017C">
        <w:rPr>
          <w:rFonts w:ascii="Times New Roman" w:hAnsi="Times New Roman" w:cs="Times New Roman"/>
          <w:sz w:val="24"/>
          <w:szCs w:val="24"/>
        </w:rPr>
        <w:t>)</w:t>
      </w:r>
      <w:r w:rsidR="002E017C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2E017C">
        <w:rPr>
          <w:rFonts w:ascii="Times New Roman" w:hAnsi="Times New Roman" w:cs="Times New Roman"/>
          <w:sz w:val="24"/>
          <w:szCs w:val="24"/>
        </w:rPr>
        <w:t>администрации</w:t>
      </w:r>
      <w:r w:rsidR="002E017C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Pr="006153BE">
        <w:rPr>
          <w:rFonts w:ascii="Times New Roman" w:hAnsi="Times New Roman" w:cs="Times New Roman"/>
          <w:sz w:val="24"/>
          <w:szCs w:val="24"/>
        </w:rPr>
        <w:t>в отпуск.</w:t>
      </w:r>
    </w:p>
    <w:p w:rsidR="00096BCE" w:rsidRDefault="00096BC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 xml:space="preserve">Для окончательного расчета </w:t>
      </w:r>
      <w:r w:rsidR="00BD44FD">
        <w:rPr>
          <w:rFonts w:ascii="Times New Roman" w:hAnsi="Times New Roman" w:cs="Times New Roman"/>
          <w:sz w:val="24"/>
          <w:szCs w:val="24"/>
        </w:rPr>
        <w:t>специалист (</w:t>
      </w:r>
      <w:r w:rsidR="00BD44FD" w:rsidRPr="006153BE">
        <w:rPr>
          <w:rFonts w:ascii="Times New Roman" w:hAnsi="Times New Roman" w:cs="Times New Roman"/>
          <w:sz w:val="24"/>
          <w:szCs w:val="24"/>
        </w:rPr>
        <w:t>работник</w:t>
      </w:r>
      <w:r w:rsidR="00BD44FD">
        <w:rPr>
          <w:rFonts w:ascii="Times New Roman" w:hAnsi="Times New Roman" w:cs="Times New Roman"/>
          <w:sz w:val="24"/>
          <w:szCs w:val="24"/>
        </w:rPr>
        <w:t>)</w:t>
      </w:r>
      <w:r w:rsidR="00BD44FD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BD44FD">
        <w:rPr>
          <w:rFonts w:ascii="Times New Roman" w:hAnsi="Times New Roman" w:cs="Times New Roman"/>
          <w:sz w:val="24"/>
          <w:szCs w:val="24"/>
        </w:rPr>
        <w:t>администрации</w:t>
      </w:r>
      <w:r w:rsidR="00BD44FD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Pr="006153BE">
        <w:rPr>
          <w:rFonts w:ascii="Times New Roman" w:hAnsi="Times New Roman" w:cs="Times New Roman"/>
          <w:sz w:val="24"/>
          <w:szCs w:val="24"/>
        </w:rPr>
        <w:t>обязан в течение 3</w:t>
      </w:r>
      <w:r w:rsidR="00BD44FD">
        <w:rPr>
          <w:rFonts w:ascii="Times New Roman" w:hAnsi="Times New Roman" w:cs="Times New Roman"/>
          <w:sz w:val="24"/>
          <w:szCs w:val="24"/>
        </w:rPr>
        <w:t> </w:t>
      </w:r>
      <w:r w:rsidRPr="006153BE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Pr="006153BE">
        <w:rPr>
          <w:rFonts w:ascii="Times New Roman" w:hAnsi="Times New Roman" w:cs="Times New Roman"/>
          <w:sz w:val="24"/>
          <w:szCs w:val="24"/>
        </w:rPr>
        <w:t>с даты выхода</w:t>
      </w:r>
      <w:proofErr w:type="gramEnd"/>
      <w:r w:rsidRPr="006153BE">
        <w:rPr>
          <w:rFonts w:ascii="Times New Roman" w:hAnsi="Times New Roman" w:cs="Times New Roman"/>
          <w:sz w:val="24"/>
          <w:szCs w:val="24"/>
        </w:rPr>
        <w:t xml:space="preserve">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</w:t>
      </w:r>
      <w:r w:rsidR="00BD44FD">
        <w:rPr>
          <w:rFonts w:ascii="Times New Roman" w:hAnsi="Times New Roman" w:cs="Times New Roman"/>
          <w:sz w:val="24"/>
          <w:szCs w:val="24"/>
        </w:rPr>
        <w:t>специалиста (</w:t>
      </w:r>
      <w:r w:rsidR="00BD44FD" w:rsidRPr="006153BE">
        <w:rPr>
          <w:rFonts w:ascii="Times New Roman" w:hAnsi="Times New Roman" w:cs="Times New Roman"/>
          <w:sz w:val="24"/>
          <w:szCs w:val="24"/>
        </w:rPr>
        <w:t>работника</w:t>
      </w:r>
      <w:r w:rsidR="00BD44FD">
        <w:rPr>
          <w:rFonts w:ascii="Times New Roman" w:hAnsi="Times New Roman" w:cs="Times New Roman"/>
          <w:sz w:val="24"/>
          <w:szCs w:val="24"/>
        </w:rPr>
        <w:t>)</w:t>
      </w:r>
      <w:r w:rsidR="00BD44FD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BD44FD">
        <w:rPr>
          <w:rFonts w:ascii="Times New Roman" w:hAnsi="Times New Roman" w:cs="Times New Roman"/>
          <w:sz w:val="24"/>
          <w:szCs w:val="24"/>
        </w:rPr>
        <w:t>администрации</w:t>
      </w:r>
      <w:r w:rsidR="00BD44FD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Pr="006153BE">
        <w:rPr>
          <w:rFonts w:ascii="Times New Roman" w:hAnsi="Times New Roman" w:cs="Times New Roman"/>
          <w:sz w:val="24"/>
          <w:szCs w:val="24"/>
        </w:rPr>
        <w:t>и членов его семьи. В случаях, предусмотренных настоящим П</w:t>
      </w:r>
      <w:r w:rsidR="00BD44FD">
        <w:rPr>
          <w:rFonts w:ascii="Times New Roman" w:hAnsi="Times New Roman" w:cs="Times New Roman"/>
          <w:sz w:val="24"/>
          <w:szCs w:val="24"/>
        </w:rPr>
        <w:t>орядком</w:t>
      </w:r>
      <w:r w:rsidRPr="006153BE">
        <w:rPr>
          <w:rFonts w:ascii="Times New Roman" w:hAnsi="Times New Roman" w:cs="Times New Roman"/>
          <w:sz w:val="24"/>
          <w:szCs w:val="24"/>
        </w:rPr>
        <w:t xml:space="preserve">, </w:t>
      </w:r>
      <w:r w:rsidR="00BD44FD">
        <w:rPr>
          <w:rFonts w:ascii="Times New Roman" w:hAnsi="Times New Roman" w:cs="Times New Roman"/>
          <w:sz w:val="24"/>
          <w:szCs w:val="24"/>
        </w:rPr>
        <w:t>специалистом (</w:t>
      </w:r>
      <w:r w:rsidR="00BD44FD" w:rsidRPr="006153BE">
        <w:rPr>
          <w:rFonts w:ascii="Times New Roman" w:hAnsi="Times New Roman" w:cs="Times New Roman"/>
          <w:sz w:val="24"/>
          <w:szCs w:val="24"/>
        </w:rPr>
        <w:t>работник</w:t>
      </w:r>
      <w:r w:rsidR="00BD44FD">
        <w:rPr>
          <w:rFonts w:ascii="Times New Roman" w:hAnsi="Times New Roman" w:cs="Times New Roman"/>
          <w:sz w:val="24"/>
          <w:szCs w:val="24"/>
        </w:rPr>
        <w:t>ом)</w:t>
      </w:r>
      <w:r w:rsidR="00BD44FD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BD44FD">
        <w:rPr>
          <w:rFonts w:ascii="Times New Roman" w:hAnsi="Times New Roman" w:cs="Times New Roman"/>
          <w:sz w:val="24"/>
          <w:szCs w:val="24"/>
        </w:rPr>
        <w:t>администрации</w:t>
      </w:r>
      <w:r w:rsidR="00BD44FD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Pr="006153BE">
        <w:rPr>
          <w:rFonts w:ascii="Times New Roman" w:hAnsi="Times New Roman" w:cs="Times New Roman"/>
          <w:sz w:val="24"/>
          <w:szCs w:val="24"/>
        </w:rPr>
        <w:t>представляется справка о стоимости проезда, выданная транспортной организацией.</w:t>
      </w:r>
    </w:p>
    <w:p w:rsidR="006153BE" w:rsidRPr="006153BE" w:rsidRDefault="00BD44FD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(</w:t>
      </w:r>
      <w:r w:rsidRPr="006153BE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5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6153BE" w:rsidRPr="006153BE">
        <w:rPr>
          <w:rFonts w:ascii="Times New Roman" w:hAnsi="Times New Roman" w:cs="Times New Roman"/>
          <w:sz w:val="24"/>
          <w:szCs w:val="24"/>
        </w:rPr>
        <w:t>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обратно.</w:t>
      </w:r>
    </w:p>
    <w:p w:rsidR="002E6F92" w:rsidRDefault="002E6F92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3BE">
        <w:rPr>
          <w:rFonts w:ascii="Times New Roman" w:hAnsi="Times New Roman" w:cs="Times New Roman"/>
          <w:sz w:val="24"/>
          <w:szCs w:val="24"/>
        </w:rPr>
        <w:t>1</w:t>
      </w:r>
      <w:r w:rsidR="00D704AC">
        <w:rPr>
          <w:rFonts w:ascii="Times New Roman" w:hAnsi="Times New Roman" w:cs="Times New Roman"/>
          <w:sz w:val="24"/>
          <w:szCs w:val="24"/>
        </w:rPr>
        <w:t>6</w:t>
      </w:r>
      <w:r w:rsidRPr="006153BE">
        <w:rPr>
          <w:rFonts w:ascii="Times New Roman" w:hAnsi="Times New Roman" w:cs="Times New Roman"/>
          <w:sz w:val="24"/>
          <w:szCs w:val="24"/>
        </w:rPr>
        <w:t xml:space="preserve">. Компенсация расходов </w:t>
      </w:r>
      <w:r w:rsidR="00BD44FD">
        <w:rPr>
          <w:rFonts w:ascii="Times New Roman" w:hAnsi="Times New Roman" w:cs="Times New Roman"/>
          <w:sz w:val="24"/>
          <w:szCs w:val="24"/>
        </w:rPr>
        <w:t>специалисту (</w:t>
      </w:r>
      <w:r w:rsidR="00BD44FD" w:rsidRPr="006153BE">
        <w:rPr>
          <w:rFonts w:ascii="Times New Roman" w:hAnsi="Times New Roman" w:cs="Times New Roman"/>
          <w:sz w:val="24"/>
          <w:szCs w:val="24"/>
        </w:rPr>
        <w:t>работник</w:t>
      </w:r>
      <w:r w:rsidR="00BD44FD">
        <w:rPr>
          <w:rFonts w:ascii="Times New Roman" w:hAnsi="Times New Roman" w:cs="Times New Roman"/>
          <w:sz w:val="24"/>
          <w:szCs w:val="24"/>
        </w:rPr>
        <w:t>у)</w:t>
      </w:r>
      <w:r w:rsidR="00BD44FD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="00BD44FD">
        <w:rPr>
          <w:rFonts w:ascii="Times New Roman" w:hAnsi="Times New Roman" w:cs="Times New Roman"/>
          <w:sz w:val="24"/>
          <w:szCs w:val="24"/>
        </w:rPr>
        <w:t>администрации</w:t>
      </w:r>
      <w:r w:rsidR="00BD44FD" w:rsidRPr="006153BE">
        <w:rPr>
          <w:rFonts w:ascii="Times New Roman" w:hAnsi="Times New Roman" w:cs="Times New Roman"/>
          <w:sz w:val="24"/>
          <w:szCs w:val="24"/>
        </w:rPr>
        <w:t xml:space="preserve"> </w:t>
      </w:r>
      <w:r w:rsidRPr="006153BE">
        <w:rPr>
          <w:rFonts w:ascii="Times New Roman" w:hAnsi="Times New Roman" w:cs="Times New Roman"/>
          <w:sz w:val="24"/>
          <w:szCs w:val="24"/>
        </w:rPr>
        <w:t>предоставляется только по основному месту работы.</w:t>
      </w:r>
    </w:p>
    <w:p w:rsidR="006153BE" w:rsidRPr="006153BE" w:rsidRDefault="006153BE" w:rsidP="00BD4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53BE" w:rsidRPr="006153BE" w:rsidSect="00C924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BE"/>
    <w:rsid w:val="00096BCE"/>
    <w:rsid w:val="002624B7"/>
    <w:rsid w:val="002E017C"/>
    <w:rsid w:val="002E3C5D"/>
    <w:rsid w:val="002E6F92"/>
    <w:rsid w:val="003543FB"/>
    <w:rsid w:val="00496529"/>
    <w:rsid w:val="004F74CD"/>
    <w:rsid w:val="00517187"/>
    <w:rsid w:val="006153BE"/>
    <w:rsid w:val="006C649F"/>
    <w:rsid w:val="00703187"/>
    <w:rsid w:val="007D14C7"/>
    <w:rsid w:val="00921D0E"/>
    <w:rsid w:val="009341C0"/>
    <w:rsid w:val="00971D51"/>
    <w:rsid w:val="00A52B67"/>
    <w:rsid w:val="00A97FA6"/>
    <w:rsid w:val="00B06013"/>
    <w:rsid w:val="00B81B21"/>
    <w:rsid w:val="00BA4C0D"/>
    <w:rsid w:val="00BD44FD"/>
    <w:rsid w:val="00C92430"/>
    <w:rsid w:val="00CB5987"/>
    <w:rsid w:val="00D418C6"/>
    <w:rsid w:val="00D704AC"/>
    <w:rsid w:val="00E15790"/>
    <w:rsid w:val="00E163C4"/>
    <w:rsid w:val="00ED747B"/>
    <w:rsid w:val="00FB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53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C92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24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4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53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C92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24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4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908F89462257050394E0E09228C6DD1BF853F99817BF14E1370A5AC4194A7626D8946EDC3F2CB19053CE1A66BFBCEC72866D18D76CFoB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F908F89462257050394E0E09228C6DD1BF853F99817BF14E1370A5AC4194A7626D8945EFC0F6CB19053CE1A66BFBCEC72866D18D76CFo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F81-E6D3-4983-A2F0-0F5BD815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11</cp:revision>
  <cp:lastPrinted>2022-04-29T07:15:00Z</cp:lastPrinted>
  <dcterms:created xsi:type="dcterms:W3CDTF">2022-04-25T08:39:00Z</dcterms:created>
  <dcterms:modified xsi:type="dcterms:W3CDTF">2022-04-29T07:29:00Z</dcterms:modified>
</cp:coreProperties>
</file>