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4077"/>
        <w:gridCol w:w="1560"/>
        <w:gridCol w:w="4252"/>
      </w:tblGrid>
      <w:tr w:rsidR="005013BB" w:rsidRPr="003F0982" w:rsidTr="005013BB">
        <w:trPr>
          <w:trHeight w:val="964"/>
        </w:trPr>
        <w:tc>
          <w:tcPr>
            <w:tcW w:w="4077" w:type="dxa"/>
            <w:vAlign w:val="center"/>
            <w:hideMark/>
          </w:tcPr>
          <w:p w:rsidR="005013BB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Администрация </w:t>
            </w:r>
          </w:p>
          <w:p w:rsidR="005013BB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сельского поселения «Зеленец»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</w:t>
            </w: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муниципального района</w:t>
            </w:r>
          </w:p>
          <w:p w:rsidR="005013BB" w:rsidRPr="003F0982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«Сыктывдинский» Республики Коми</w:t>
            </w:r>
          </w:p>
        </w:tc>
        <w:tc>
          <w:tcPr>
            <w:tcW w:w="1560" w:type="dxa"/>
            <w:vAlign w:val="center"/>
            <w:hideMark/>
          </w:tcPr>
          <w:p w:rsidR="005013BB" w:rsidRPr="003F0982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1"/>
                <w:sz w:val="24"/>
                <w:szCs w:val="24"/>
                <w:lang w:eastAsia="ru-RU"/>
              </w:rPr>
              <w:drawing>
                <wp:inline distT="0" distB="0" distL="0" distR="0" wp14:anchorId="22E8DB7E" wp14:editId="5A39406C">
                  <wp:extent cx="597408" cy="666750"/>
                  <wp:effectExtent l="0" t="0" r="0" b="0"/>
                  <wp:docPr id="5" name="Рисунок 5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  <w:hideMark/>
          </w:tcPr>
          <w:p w:rsidR="005013BB" w:rsidRPr="002D470A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</w:pP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Коми </w:t>
            </w:r>
            <w:proofErr w:type="spellStart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Республикаса</w:t>
            </w:r>
            <w:proofErr w:type="spellEnd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«</w:t>
            </w:r>
            <w:proofErr w:type="spellStart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Сыктывдін</w:t>
            </w:r>
            <w:proofErr w:type="spellEnd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» </w:t>
            </w:r>
            <w:proofErr w:type="spellStart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муниципальнöй</w:t>
            </w:r>
            <w:proofErr w:type="spellEnd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районын</w:t>
            </w:r>
            <w:proofErr w:type="spellEnd"/>
          </w:p>
          <w:p w:rsidR="005013BB" w:rsidRPr="003F0982" w:rsidRDefault="005013BB" w:rsidP="00D87168">
            <w:pPr>
              <w:tabs>
                <w:tab w:val="left" w:pos="185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pacing w:val="1"/>
                <w:sz w:val="28"/>
                <w:szCs w:val="28"/>
                <w:lang w:eastAsia="ru-RU"/>
              </w:rPr>
            </w:pP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«Зеленеч» </w:t>
            </w:r>
            <w:proofErr w:type="spellStart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сикт</w:t>
            </w:r>
            <w:proofErr w:type="spellEnd"/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овмöдчöмин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>са</w:t>
            </w:r>
            <w:r w:rsidRPr="002D470A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8"/>
                <w:lang w:eastAsia="ru-RU"/>
              </w:rPr>
              <w:t xml:space="preserve"> Администрация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 xml:space="preserve"> О С Т А Н О В Л Е Н И Е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----------------------------------------------</w:t>
      </w:r>
    </w:p>
    <w:p w:rsidR="00AE0255" w:rsidRDefault="005013BB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bCs/>
          <w:iCs/>
          <w:spacing w:val="1"/>
          <w:sz w:val="28"/>
          <w:szCs w:val="28"/>
          <w:lang w:eastAsia="ru-RU"/>
        </w:rPr>
        <w:t xml:space="preserve"> У Ö М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4A2D7B" w:rsidRDefault="004A2D7B" w:rsidP="005013BB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от </w:t>
            </w:r>
            <w:r w:rsidR="005013BB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="005013BB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4927" w:type="dxa"/>
          </w:tcPr>
          <w:p w:rsidR="004A2D7B" w:rsidRDefault="004A2D7B" w:rsidP="005013BB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 xml:space="preserve">№ </w:t>
            </w:r>
            <w:r w:rsidR="005013BB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lang w:eastAsia="ru-RU"/>
              </w:rPr>
              <w:t>11/154</w:t>
            </w:r>
          </w:p>
        </w:tc>
      </w:tr>
    </w:tbl>
    <w:p w:rsidR="004A2D7B" w:rsidRDefault="004A2D7B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Республика Коми, Сыктывдинский район, с. Зеленец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E0255" w:rsidRDefault="00A1765E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 внесении изменений в постановление администрации сельского поселения «Зеленец» от 11 апреля 2022 г. № 4/65 «</w:t>
      </w:r>
      <w:r w:rsidR="00AE0255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</w:p>
    <w:p w:rsidR="004A2D7B" w:rsidRDefault="00AE0255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«</w:t>
      </w:r>
      <w:r w:rsidR="003F1A23"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Развитие физической культуры и спорта в муниципальном образовании </w:t>
      </w:r>
    </w:p>
    <w:p w:rsidR="00AE0255" w:rsidRPr="003F1A23" w:rsidRDefault="003F1A23" w:rsidP="003F1A23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сельского поселения «Зеленец» на 202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2–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202</w:t>
      </w:r>
      <w:r w:rsidR="004A2D7B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4</w:t>
      </w:r>
      <w:r w:rsidRPr="003F1A23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гг</w:t>
      </w:r>
      <w:r w:rsidR="00AE0255" w:rsidRPr="003F1A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6 октября 2003 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администрации сельского поселения «Зеленец» от 25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4A2D7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7 апреля 2022 года № 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/11-01 «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22 декабря 2021 года № V/05-04 «О</w:t>
      </w:r>
      <w:r w:rsidR="00501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образования сельского поселения «Зеленец» на 2022 год и плановый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286292" w:rsidRPr="00B023A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период 2023-2024 годов»</w:t>
      </w:r>
      <w:r w:rsidR="00286292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AE0255" w:rsidRDefault="00AE0255" w:rsidP="004A2D7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1765E" w:rsidRP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 Внести следующие изменения в приложение к постановлению администрации сельского поселения «Зеленец» от 11 апреля 2022 года № 4/6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5</w:t>
      </w: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«Об утверждении муниципальной программы «Развитие физической культуры и спорта в муниципальном образовании сельского поселения «Зеленец» на 2022–2024 гг.»:</w:t>
      </w:r>
    </w:p>
    <w:p w:rsid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1.1. Раздел 2 изложить в следующей редакции:</w:t>
      </w:r>
    </w:p>
    <w:p w:rsidR="00A1765E" w:rsidRDefault="00A1765E" w:rsidP="00A1765E">
      <w:pPr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«2. Программные мероприятия 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3"/>
        <w:gridCol w:w="43"/>
        <w:gridCol w:w="5957"/>
        <w:gridCol w:w="1132"/>
        <w:gridCol w:w="852"/>
        <w:gridCol w:w="992"/>
      </w:tblGrid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Объемы финансирования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(в тыс. руб.)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2024</w:t>
            </w:r>
          </w:p>
        </w:tc>
      </w:tr>
      <w:tr w:rsidR="00A1765E" w:rsidRPr="00A405D2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Pr="00A405D2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</w:pPr>
            <w:r w:rsidRPr="00A405D2">
              <w:rPr>
                <w:rFonts w:ascii="Times New Roman" w:hAnsi="Times New Roman"/>
                <w:b/>
                <w:bCs/>
                <w:iCs/>
                <w:sz w:val="20"/>
                <w:szCs w:val="24"/>
              </w:rPr>
              <w:t>5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1. Осуществление информационной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списка спортсменов для социального паспорта села (сентябрь)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A1765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спортивных мероприятий в средствах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массовой информации, на сайте сельского поселения «Зеленец» и в социальных сетях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средствах массовой  информации, на сайте сельского поселения «Зеленец» и в социальных сетях темы ГТО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заседаний совета школы по вопросам развития школьного спорта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 распространение памяток о нормативах испытаний и возможностях сдачи комплекса ГТО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bCs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widowControl w:val="0"/>
              <w:numPr>
                <w:ilvl w:val="1"/>
                <w:numId w:val="2"/>
              </w:numPr>
              <w:suppressAutoHyphens/>
              <w:autoSpaceDE w:val="0"/>
              <w:ind w:left="108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Проведение традиционных спортивных 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ассовых мероприятий по физической культуре и спорту в сельском поселении «Зеленец»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Турниры по различным видам спорта (ежеквартально в течение календарного года), виды спорта определяются  на основании решения Совета по спорту в сельском поселении «Зеленец» и предложений Управления культуры администрации МР «Сыктывдинский»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кубок Главы (июнь)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восточным видам единоборства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):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награждение победителей на сельских соревнованиях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Семейная лыжная эстафета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Соревнования на пройденный лыжный километраж среди подростков и взрослого населения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«Праздник лыжного спорта» памяти Николая Николаевича Волкова (март)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 (9 мая)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5013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01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A1765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футболу, посвященный памяти Николая Владимировича Попова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5013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501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посвященный памяти Александра Павловича Плоскова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5013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01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Уличный спортивный турнир в честь Дня защиты детей (настольный теннис, шахматы и др.)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5013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013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для лиц с ограниченными  возможностями здоровья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ГТО для различных категорий населения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легкоатлетический кросс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ко Дню села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 Главы сельского поселения «Зеленец» самому спортивному классу МБОУ «Зеленецкая средняя общеобразовательная школа»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работы «группы здоровья» из числа пенсионеров и инвалидов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второму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Содействие участию спортсменов сельского поселения «Зеленец» 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в районных и республиканских соревнованиях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участию спортсменов сельского поселения «Зеленец» в районной спартакиаде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трудящихся, районных и республиканских соревнованиях (подвоз)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футболок с гербом и наименованием поселения:</w:t>
            </w:r>
          </w:p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команд, регулярно участвующих и занимающих призовые места в районных, республиканских соревнованиях (на основании решения Совета  по спорту)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третьему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4. Развитие материально-технической базы физической  культуры и спорта в муниципальном образовании сельского поселения «Зеленец»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снаряжения и экипировки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подготовке спортивных объектов к проведению программных мероприятий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5E" w:rsidRDefault="00A1765E" w:rsidP="004E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обустройство универсальных спортивных  площадок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четвертому разделу: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1765E" w:rsidTr="004E19EE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65E" w:rsidRDefault="00A1765E" w:rsidP="004E19EE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Всего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разделам: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65E" w:rsidRDefault="00A1765E" w:rsidP="004E19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A1765E" w:rsidRPr="00A1765E" w:rsidRDefault="00A1765E" w:rsidP="00A1765E">
      <w:pPr>
        <w:tabs>
          <w:tab w:val="left" w:pos="185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 w:rsidRPr="00A1765E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»</w:t>
      </w:r>
    </w:p>
    <w:p w:rsidR="00A1765E" w:rsidRDefault="00A1765E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A1765E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Настоящее постановление вступает в силу со дня обнародования в местах, определенных Уставом муниципального образования сельского поселения «Зеленец» 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C04D64">
        <w:tc>
          <w:tcPr>
            <w:tcW w:w="4927" w:type="dxa"/>
          </w:tcPr>
          <w:p w:rsidR="005013BB" w:rsidRDefault="005013B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4A2D7B" w:rsidRDefault="004A2D7B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5013BB" w:rsidRDefault="005013B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4A2D7B" w:rsidRDefault="005013BB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А.П. Торлопова</w:t>
            </w:r>
            <w:bookmarkStart w:id="0" w:name="_GoBack"/>
            <w:bookmarkEnd w:id="0"/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AE0255" w:rsidRDefault="00AE0255" w:rsidP="00AE0255"/>
    <w:p w:rsidR="004A2D7B" w:rsidRDefault="004A2D7B" w:rsidP="00AE0255"/>
    <w:p w:rsidR="00927066" w:rsidRDefault="00927066"/>
    <w:sectPr w:rsidR="00927066" w:rsidSect="00501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286292"/>
    <w:rsid w:val="002E255C"/>
    <w:rsid w:val="003F1A23"/>
    <w:rsid w:val="004A2D7B"/>
    <w:rsid w:val="005013BB"/>
    <w:rsid w:val="0069758E"/>
    <w:rsid w:val="007D6380"/>
    <w:rsid w:val="00826E20"/>
    <w:rsid w:val="008422A9"/>
    <w:rsid w:val="00927066"/>
    <w:rsid w:val="00A1765E"/>
    <w:rsid w:val="00A405D2"/>
    <w:rsid w:val="00AE0255"/>
    <w:rsid w:val="00C2489D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2E25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11</cp:revision>
  <cp:lastPrinted>2022-04-05T08:05:00Z</cp:lastPrinted>
  <dcterms:created xsi:type="dcterms:W3CDTF">2020-11-13T09:18:00Z</dcterms:created>
  <dcterms:modified xsi:type="dcterms:W3CDTF">2022-11-03T08:58:00Z</dcterms:modified>
</cp:coreProperties>
</file>