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1560"/>
        <w:gridCol w:w="4110"/>
      </w:tblGrid>
      <w:tr w:rsidR="00263D36" w:rsidTr="00263D36">
        <w:trPr>
          <w:trHeight w:val="964"/>
        </w:trPr>
        <w:tc>
          <w:tcPr>
            <w:tcW w:w="4077" w:type="dxa"/>
            <w:vAlign w:val="center"/>
            <w:hideMark/>
          </w:tcPr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Администрация </w:t>
            </w:r>
          </w:p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сельского поселения «Зеленец» муниципального района</w:t>
            </w:r>
          </w:p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«Сыктывдинский» Республики Коми</w:t>
            </w:r>
          </w:p>
        </w:tc>
        <w:tc>
          <w:tcPr>
            <w:tcW w:w="1560" w:type="dxa"/>
            <w:vAlign w:val="center"/>
            <w:hideMark/>
          </w:tcPr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668020"/>
                  <wp:effectExtent l="0" t="0" r="0" b="0"/>
                  <wp:docPr id="3" name="Рисунок 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Коми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Республикаса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Сыктывдін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районын</w:t>
            </w:r>
            <w:proofErr w:type="spellEnd"/>
          </w:p>
          <w:p w:rsidR="00263D36" w:rsidRDefault="00263D36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овмöдчöминса Администрация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AE0255" w:rsidRDefault="00393FB2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5F58" w:rsidTr="00263D36">
        <w:tc>
          <w:tcPr>
            <w:tcW w:w="4785" w:type="dxa"/>
          </w:tcPr>
          <w:p w:rsidR="00CF5F58" w:rsidRDefault="00CF5F58" w:rsidP="00263D36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  <w:r w:rsidR="00263D36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ноября 202</w:t>
            </w:r>
            <w:r w:rsidR="00263D36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CF5F58" w:rsidRDefault="00CF5F58" w:rsidP="00263D36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№ 11/1</w:t>
            </w:r>
            <w:r w:rsidR="00263D36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56</w:t>
            </w:r>
          </w:p>
        </w:tc>
      </w:tr>
    </w:tbl>
    <w:p w:rsidR="00CF5F58" w:rsidRDefault="00CF5F5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Республика Коми, Сыктывдинский район, с. Зеленец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3B4ABC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Комплексное благоустройство территории </w:t>
      </w:r>
    </w:p>
    <w:p w:rsidR="00263D36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</w:t>
      </w:r>
      <w:r w:rsidR="00263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сельского поселения «Зеленец»</w:t>
      </w:r>
    </w:p>
    <w:p w:rsidR="003B4ABC" w:rsidRDefault="00263D36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«Сыктывдинский» Республики Коми</w:t>
      </w:r>
    </w:p>
    <w:p w:rsidR="00092F2A" w:rsidRP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263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–202</w:t>
      </w:r>
      <w:r w:rsidR="00263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263D3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263D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14 Федерального закона Российской Федерации от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октября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2003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администрации поселения от 31 марта 2009 г. №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ред. постановления администрации сельского поселения «Зеленец» от 25.11.2013 № 11/425),</w:t>
      </w:r>
      <w:r w:rsidR="00CE375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Решения Совета сельского поселения «Зеленец» от 06 сентября 2017 г. № </w:t>
      </w:r>
      <w:r w:rsidR="00CE375A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IV</w:t>
      </w:r>
      <w:r w:rsidR="00CE375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/14-02 «</w:t>
      </w:r>
      <w:r w:rsidR="00CE375A" w:rsidRPr="00CE375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 утверждении Правил благоустройства территории сельского поселения «Зеленец»</w:t>
      </w:r>
      <w:r w:rsidR="00CE375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администрация сельского поселения «Зеленец» </w:t>
      </w:r>
      <w:proofErr w:type="gramEnd"/>
    </w:p>
    <w:p w:rsidR="00AE0255" w:rsidRDefault="00AE0255" w:rsidP="00CF5F58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CF5F58" w:rsidRDefault="00CF5F58" w:rsidP="00CF5F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</w:t>
      </w:r>
      <w:r w:rsidR="003B4ABC" w:rsidRP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«</w:t>
      </w:r>
      <w:r w:rsidR="003B4ABC" w:rsidRPr="00CF5F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Комплексное благоустройство территории муниципального образования сельского поселения «Зеленец» </w:t>
      </w:r>
      <w:r w:rsidR="008816D3" w:rsidRPr="008816D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района «Сыктывдинский» Республики Коми</w:t>
      </w:r>
      <w:r w:rsidR="00881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4ABC" w:rsidRPr="00CF5F58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393FB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B4ABC" w:rsidRPr="00CF5F58">
        <w:rPr>
          <w:rFonts w:ascii="Times New Roman" w:eastAsia="Times New Roman" w:hAnsi="Times New Roman"/>
          <w:bCs/>
          <w:sz w:val="24"/>
          <w:szCs w:val="24"/>
          <w:lang w:eastAsia="ru-RU"/>
        </w:rPr>
        <w:t>–202</w:t>
      </w:r>
      <w:r w:rsidR="00393FB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3B4ABC" w:rsidRPr="00CF5F58">
        <w:rPr>
          <w:rFonts w:ascii="Times New Roman" w:eastAsia="Times New Roman" w:hAnsi="Times New Roman"/>
          <w:bCs/>
          <w:sz w:val="24"/>
          <w:szCs w:val="24"/>
          <w:lang w:eastAsia="ru-RU"/>
        </w:rPr>
        <w:t>гг.»</w:t>
      </w:r>
      <w:r w:rsidR="00AE0255" w:rsidRP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согласно приложению</w:t>
      </w:r>
      <w:r w:rsidR="00393FB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AE0255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F5F5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Профир С.К.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специалиста администрации. </w:t>
      </w:r>
    </w:p>
    <w:p w:rsidR="00AE0255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Настоящее постановление подлежит обнародованию в местах, определенных Уставом сельского поселения «Зеленец»</w:t>
      </w:r>
      <w:r w:rsidR="008816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8816D3" w:rsidRPr="008816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муниципального района «Сыктывдинский» Республики Коми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и распространяется на правоотношения, возникающие с 1 января 202</w:t>
      </w:r>
      <w:r w:rsidR="00393FB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="0044650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года.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5F58" w:rsidTr="00393FB2">
        <w:tc>
          <w:tcPr>
            <w:tcW w:w="4785" w:type="dxa"/>
          </w:tcPr>
          <w:p w:rsidR="00CF5F58" w:rsidRDefault="00393FB2" w:rsidP="00393FB2">
            <w:pPr>
              <w:tabs>
                <w:tab w:val="left" w:pos="1859"/>
              </w:tabs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  <w:r w:rsidR="00CF5F5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сельского поселения «Зеленец»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муниципального района «Сыктывдинский»</w:t>
            </w:r>
          </w:p>
          <w:p w:rsidR="00393FB2" w:rsidRDefault="00393FB2" w:rsidP="00393FB2">
            <w:pPr>
              <w:tabs>
                <w:tab w:val="left" w:pos="1859"/>
              </w:tabs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Республики Коми</w:t>
            </w:r>
          </w:p>
        </w:tc>
        <w:tc>
          <w:tcPr>
            <w:tcW w:w="4962" w:type="dxa"/>
          </w:tcPr>
          <w:p w:rsidR="00393FB2" w:rsidRDefault="00393FB2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393FB2" w:rsidRDefault="00393FB2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393FB2" w:rsidRDefault="00393FB2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CF5F58" w:rsidRDefault="00393FB2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CF5F58" w:rsidRDefault="00CF5F5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393FB2" w:rsidRDefault="00393FB2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sectPr w:rsidR="00393FB2" w:rsidSect="00263D36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393FB2" w:rsidTr="00393FB2">
        <w:tc>
          <w:tcPr>
            <w:tcW w:w="6487" w:type="dxa"/>
          </w:tcPr>
          <w:p w:rsidR="00393FB2" w:rsidRDefault="00393FB2" w:rsidP="007843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</w:tcPr>
          <w:p w:rsidR="008816D3" w:rsidRDefault="008816D3" w:rsidP="00393F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Приложение</w:t>
            </w:r>
          </w:p>
          <w:p w:rsidR="00393FB2" w:rsidRDefault="00393FB2" w:rsidP="00393F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УТВЕРЖДЕНА</w:t>
            </w:r>
          </w:p>
          <w:p w:rsidR="00393FB2" w:rsidRDefault="00393FB2" w:rsidP="00393F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постановлением администрации</w:t>
            </w:r>
          </w:p>
          <w:p w:rsidR="00393FB2" w:rsidRDefault="00393FB2" w:rsidP="00393F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сельского поселения «Зеленец»</w:t>
            </w:r>
          </w:p>
          <w:p w:rsidR="00393FB2" w:rsidRDefault="00393FB2" w:rsidP="00393F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009E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10 ноября 2022 </w:t>
            </w:r>
            <w:r w:rsidRPr="0024009E">
              <w:rPr>
                <w:rFonts w:ascii="Times New Roman" w:eastAsia="Times New Roman" w:hAnsi="Times New Roman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11/156</w:t>
            </w:r>
          </w:p>
        </w:tc>
      </w:tr>
    </w:tbl>
    <w:p w:rsidR="00784360" w:rsidRDefault="00784360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F5F58" w:rsidRDefault="00CF5F58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784360" w:rsidRDefault="00784360" w:rsidP="0078436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Комплексное благоустройство территории</w:t>
      </w: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</w:p>
    <w:p w:rsidR="00393FB2" w:rsidRDefault="00784360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муниципального образования сельского поселения «Зеленец»</w:t>
      </w:r>
    </w:p>
    <w:p w:rsidR="00393FB2" w:rsidRDefault="00393FB2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F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«Сыктывдинский» Республики Коми</w:t>
      </w:r>
    </w:p>
    <w:p w:rsidR="00784360" w:rsidRDefault="00393FB2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</w:t>
      </w:r>
      <w:r w:rsidR="0078436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083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393FB2" w:rsidRPr="00555083" w:rsidRDefault="00393FB2" w:rsidP="00784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794"/>
      </w:tblGrid>
      <w:tr w:rsidR="00784360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93FB2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Комплексное благоустройство территории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муниципального образования сельского поселения «Зеленец»</w:t>
            </w:r>
            <w:r w:rsidR="00393FB2">
              <w:t xml:space="preserve"> </w:t>
            </w:r>
            <w:r w:rsidR="00393FB2" w:rsidRPr="00393FB2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муниципального района «Сыктывдинский» Республики Коми</w:t>
            </w:r>
            <w:r w:rsidR="00393FB2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393FB2" w:rsidRPr="00393FB2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на 2023–2025 гг.</w:t>
            </w:r>
            <w:r w:rsidR="00393FB2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784360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4650B" w:rsidRP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6</w:t>
            </w:r>
            <w:r w:rsidR="003B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  <w:r w:rsidR="003B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№131-ФЗ «Об общих принципах организации местного самоуправления в Российской Федерации»</w:t>
            </w:r>
          </w:p>
          <w:p w:rsidR="00784360" w:rsidRDefault="00784360" w:rsidP="00CF5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446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93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ешение Совета сельского поселения «Зеленец» от 6 сентября 2017 </w:t>
            </w:r>
            <w:r w:rsidR="003B1E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/14-02</w:t>
            </w:r>
            <w:r w:rsidR="00CF5F5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«Об</w:t>
            </w:r>
            <w:r w:rsidR="0083390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утверждении Правил благоустройства территории сельского поселения «Зеленец»,</w:t>
            </w:r>
          </w:p>
          <w:p w:rsidR="00784360" w:rsidRDefault="00784360" w:rsidP="00446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650B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разработки, утверждения и реализации муниципальных программ муниципального образования сельского поселения «Зеленец», утвержденного постановлением Главы сельского поселения «Зеленец» -</w:t>
            </w:r>
            <w:r w:rsidR="004465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4650B">
              <w:rPr>
                <w:rFonts w:ascii="Times New Roman" w:eastAsia="Times New Roman" w:hAnsi="Times New Roman"/>
                <w:sz w:val="24"/>
                <w:szCs w:val="24"/>
              </w:rPr>
              <w:t>руководителя администрации поселения от 31.03.2009 №</w:t>
            </w:r>
            <w:r w:rsidR="00833906" w:rsidRPr="004465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4650B">
              <w:rPr>
                <w:rFonts w:ascii="Times New Roman" w:eastAsia="Times New Roman" w:hAnsi="Times New Roman"/>
                <w:sz w:val="24"/>
                <w:szCs w:val="24"/>
              </w:rPr>
              <w:t xml:space="preserve">3/106 </w:t>
            </w:r>
            <w:r w:rsidRP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ред. постановления администрации от 25.11.2013 № 11/425)</w:t>
            </w:r>
          </w:p>
        </w:tc>
      </w:tr>
      <w:tr w:rsidR="00784360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и исполнитель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784360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A108A8" w:rsidRDefault="004C3550" w:rsidP="004C3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8A8">
              <w:rPr>
                <w:rFonts w:ascii="Times New Roman" w:hAnsi="Times New Roman"/>
                <w:sz w:val="24"/>
                <w:szCs w:val="24"/>
              </w:rPr>
              <w:t>-</w:t>
            </w:r>
            <w:r w:rsidR="003B1E56">
              <w:rPr>
                <w:rFonts w:ascii="Times New Roman" w:hAnsi="Times New Roman"/>
                <w:sz w:val="24"/>
                <w:szCs w:val="24"/>
              </w:rPr>
              <w:t> </w:t>
            </w:r>
            <w:r w:rsidRPr="00A108A8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сельских территорий;</w:t>
            </w:r>
          </w:p>
          <w:p w:rsidR="00784360" w:rsidRDefault="004C3550" w:rsidP="003B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B1E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A108A8">
              <w:rPr>
                <w:rFonts w:ascii="Times New Roman" w:hAnsi="Times New Roman"/>
                <w:sz w:val="24"/>
                <w:szCs w:val="24"/>
              </w:rPr>
              <w:t xml:space="preserve">обеспечение создания комфортных условий жизнедеятельности граждан, проживающих в </w:t>
            </w:r>
            <w:r w:rsidRPr="00A10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сельском поселении «Зеленец»</w:t>
            </w:r>
          </w:p>
        </w:tc>
      </w:tr>
      <w:tr w:rsidR="00784360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476A32" w:rsidRDefault="004C3550" w:rsidP="004C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6A32">
              <w:rPr>
                <w:rFonts w:ascii="Times New Roman" w:hAnsi="Times New Roman"/>
                <w:sz w:val="24"/>
                <w:szCs w:val="24"/>
              </w:rPr>
              <w:t>-</w:t>
            </w:r>
            <w:r w:rsidR="003435AD">
              <w:rPr>
                <w:rFonts w:ascii="Times New Roman" w:hAnsi="Times New Roman"/>
                <w:sz w:val="24"/>
                <w:szCs w:val="24"/>
              </w:rPr>
              <w:t> с</w:t>
            </w:r>
            <w:r w:rsidRPr="00476A32">
              <w:rPr>
                <w:rFonts w:ascii="Times New Roman" w:hAnsi="Times New Roman"/>
                <w:sz w:val="24"/>
                <w:szCs w:val="24"/>
              </w:rPr>
              <w:t>оздание и развитие инфраструктуры на сельских территориях;</w:t>
            </w:r>
          </w:p>
          <w:p w:rsidR="004C3550" w:rsidRDefault="004C3550" w:rsidP="004C35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благоустройства территории поселения;</w:t>
            </w:r>
          </w:p>
          <w:p w:rsidR="00784360" w:rsidRDefault="004C3550" w:rsidP="0034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вовлеченности заинтересованных граждан и организаций в реализацию проектов, направленных на благоустройство населенных пунктов.</w:t>
            </w:r>
          </w:p>
        </w:tc>
      </w:tr>
      <w:tr w:rsidR="00784360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9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9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360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784360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90202F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  <w:r w:rsidR="00CE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 по годам:</w:t>
            </w:r>
          </w:p>
          <w:tbl>
            <w:tblPr>
              <w:tblStyle w:val="a6"/>
              <w:tblW w:w="754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784360" w:rsidRPr="0090202F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90202F" w:rsidRDefault="00784360" w:rsidP="00F3262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20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90202F" w:rsidRDefault="00784360" w:rsidP="0083390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20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тыс.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90202F" w:rsidRDefault="00784360" w:rsidP="0083390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20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тыс. руб.</w:t>
                  </w:r>
                </w:p>
              </w:tc>
            </w:tr>
            <w:tr w:rsidR="00784360" w:rsidRPr="0090202F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C20CC4" w:rsidRDefault="00784360" w:rsidP="00393FB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93FB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393FB2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130</w:t>
                  </w:r>
                  <w:r w:rsid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393FB2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130,</w:t>
                  </w:r>
                  <w:r w:rsid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84360" w:rsidRPr="0090202F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C20CC4" w:rsidRDefault="00784360" w:rsidP="00393FB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93FB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0C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C20C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</w:t>
                  </w:r>
                  <w:r w:rsidR="00784360" w:rsidRPr="00C20C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84360" w:rsidRPr="0090202F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C20CC4" w:rsidRDefault="00784360" w:rsidP="00393FB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93FB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</w:t>
                  </w:r>
                  <w:r w:rsidR="00784360" w:rsidRPr="00C20C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</w:t>
                  </w:r>
                  <w:r w:rsidR="00784360" w:rsidRPr="00C20C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84360" w:rsidRPr="0090202F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C20CC4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393FB2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130</w:t>
                  </w:r>
                  <w:r w:rsid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C20CC4" w:rsidRDefault="00393FB2" w:rsidP="00F3262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130</w:t>
                  </w:r>
                  <w:r w:rsidR="00C20C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</w:tbl>
          <w:p w:rsidR="00784360" w:rsidRDefault="00784360" w:rsidP="00F32621">
            <w:pPr>
              <w:spacing w:after="0"/>
            </w:pPr>
          </w:p>
        </w:tc>
      </w:tr>
      <w:tr w:rsidR="004C3550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D3106F" w:rsidRDefault="004C3550" w:rsidP="00F32621">
            <w:pPr>
              <w:spacing w:after="1" w:line="22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5F8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3435A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D3106F">
              <w:rPr>
                <w:rFonts w:ascii="Times New Roman" w:eastAsiaTheme="minorHAnsi" w:hAnsi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итогом);</w:t>
            </w:r>
          </w:p>
          <w:p w:rsidR="004C3550" w:rsidRPr="00105F8C" w:rsidRDefault="004C3550" w:rsidP="00F32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435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F8C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проживающих в населенных пунктах сельского поселения «Зеленец», на которых созданы комфортные условия жизнедеятельности в рамках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105F8C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граждан, проживающих на территории поселения;</w:t>
            </w:r>
          </w:p>
          <w:p w:rsidR="004C3550" w:rsidRDefault="004C3550" w:rsidP="003435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435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</w:rPr>
              <w:t xml:space="preserve">вовлеченности заинтересованных граждан 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организаций в реализацию проектов, направленных на бла</w:t>
            </w:r>
            <w:r w:rsidR="00555083">
              <w:rPr>
                <w:rFonts w:ascii="Times New Roman" w:eastAsia="Times New Roman" w:hAnsi="Times New Roman"/>
                <w:sz w:val="24"/>
                <w:lang w:eastAsia="ar-SA"/>
              </w:rPr>
              <w:t>гоустройство населенных пунктов.</w:t>
            </w:r>
          </w:p>
        </w:tc>
      </w:tr>
      <w:tr w:rsidR="004C3550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 управления и контроля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«Зеленец»:</w:t>
            </w:r>
          </w:p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реализацию Программы за счет эффективного использования средств местного бюджета.</w:t>
            </w:r>
          </w:p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мониторинг реализации Программы с представлением соответствующих отчетов в орган, осуществляющий контроль в данной сфере</w:t>
            </w:r>
          </w:p>
          <w:p w:rsidR="004C3550" w:rsidRDefault="004C3550" w:rsidP="00343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4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вносит изменения и дополнения в данную муниципальную Программу.</w:t>
            </w:r>
          </w:p>
        </w:tc>
      </w:tr>
      <w:tr w:rsidR="004C3550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784360" w:rsidRDefault="00784360" w:rsidP="007843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784360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Содержание проблемы и обоснование ее решения программными методами</w:t>
      </w:r>
    </w:p>
    <w:p w:rsidR="00354AD3" w:rsidRDefault="00354AD3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территории сельского поселения «Зеленец» расположено 4 населенных пункта, где проживает порядка 4,0 тыс. чел.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Населенные пункты удалены друг от друга и от</w:t>
      </w:r>
      <w:r w:rsidR="008339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центра поселения.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784360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пунктов. </w:t>
      </w:r>
    </w:p>
    <w:p w:rsidR="00784360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Прогнозом социально-экономического развития территории сельского поселения «Зеленец» благоустройство территории населённых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населения. </w:t>
      </w:r>
    </w:p>
    <w:p w:rsidR="00784360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</w:t>
      </w:r>
      <w:r w:rsidR="00833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их износа продолжает увеличиваться.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населения. </w:t>
      </w:r>
    </w:p>
    <w:p w:rsidR="00784360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из проблем благоустройства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вандальные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некоторых жителей к</w:t>
      </w:r>
      <w:r w:rsidR="00833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элементам благоустройства, проблема заключается в низком уровне культуры, поведении жителей сельского поселения на улицах и дворах, небрежном отношении к</w:t>
      </w:r>
      <w:r w:rsidR="00833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элементам благоустройства. </w:t>
      </w:r>
    </w:p>
    <w:p w:rsidR="00784360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Следует отметить, что за последние годы наблюдаются и позитивные изменения в</w:t>
      </w:r>
      <w:r w:rsidR="0083390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сознании граждан: создаются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ТОСы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которые активно подключаются к реализации проектов по благоустройству территорий населенных пунктов; большую пропагандистскую роль в организации участия населения в мероприятиях, направленных на общее благоустройство, не требующее значительных расходов и специальных проектов, играют демонстрирующие личный пример старосты населенных пунктов.</w:t>
      </w:r>
      <w:proofErr w:type="gramEnd"/>
    </w:p>
    <w:p w:rsidR="003435AD" w:rsidRDefault="00AE480D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1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качестве положительного примера следует привести, </w:t>
      </w:r>
      <w:r w:rsidR="003435AD">
        <w:rPr>
          <w:rFonts w:ascii="Times New Roman" w:eastAsia="Times New Roman" w:hAnsi="Times New Roman"/>
          <w:sz w:val="24"/>
          <w:szCs w:val="24"/>
          <w:lang w:eastAsia="ru-RU"/>
        </w:rPr>
        <w:t>ежегодную</w:t>
      </w:r>
      <w:r w:rsidR="00311184" w:rsidRPr="009E5508">
        <w:rPr>
          <w:rFonts w:ascii="Times New Roman" w:hAnsi="Times New Roman"/>
          <w:sz w:val="24"/>
          <w:szCs w:val="24"/>
        </w:rPr>
        <w:t xml:space="preserve"> </w:t>
      </w:r>
      <w:r w:rsidR="00311184" w:rsidRPr="009E5508">
        <w:rPr>
          <w:rFonts w:ascii="Times New Roman" w:eastAsia="Times New Roman" w:hAnsi="Times New Roman"/>
          <w:sz w:val="24"/>
          <w:szCs w:val="24"/>
          <w:lang w:eastAsia="ru-RU"/>
        </w:rPr>
        <w:t>реализаци</w:t>
      </w:r>
      <w:r w:rsidR="003435A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11184" w:rsidRPr="009E550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</w:t>
      </w:r>
      <w:r w:rsidR="003435AD">
        <w:rPr>
          <w:rFonts w:ascii="Times New Roman" w:eastAsia="Times New Roman" w:hAnsi="Times New Roman"/>
          <w:sz w:val="24"/>
          <w:szCs w:val="24"/>
          <w:lang w:eastAsia="ru-RU"/>
        </w:rPr>
        <w:t>в рамках федерального проекта «Формирование комфортной городской среды» и одной из форм инициативного бюджетирования «Народный бюджет»</w:t>
      </w:r>
    </w:p>
    <w:p w:rsidR="00784360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обеспечение населенных пунктов необходимыми видами инженерного оборудования и</w:t>
      </w:r>
      <w:r w:rsidR="0083390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благоустройства; создание и обустройство зон отдыха жителей поселения, детских площадок и т.д. </w:t>
      </w:r>
    </w:p>
    <w:p w:rsidR="00FA0B1F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784360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A0B1F" w:rsidRDefault="00FA0B1F" w:rsidP="00FA0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D8D">
        <w:rPr>
          <w:rFonts w:ascii="Times New Roman" w:eastAsia="Times New Roman" w:hAnsi="Times New Roman"/>
          <w:sz w:val="24"/>
          <w:szCs w:val="24"/>
        </w:rPr>
        <w:t>Сумма бюджетных ассигнований на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354AD3">
        <w:rPr>
          <w:rFonts w:ascii="Times New Roman" w:eastAsia="Times New Roman" w:hAnsi="Times New Roman"/>
          <w:sz w:val="24"/>
          <w:szCs w:val="24"/>
        </w:rPr>
        <w:t>3</w:t>
      </w:r>
      <w:r w:rsidRPr="00964D8D">
        <w:rPr>
          <w:rFonts w:ascii="Times New Roman" w:eastAsia="Times New Roman" w:hAnsi="Times New Roman"/>
          <w:sz w:val="24"/>
          <w:szCs w:val="24"/>
        </w:rPr>
        <w:t>-202</w:t>
      </w:r>
      <w:r w:rsidR="00354AD3">
        <w:rPr>
          <w:rFonts w:ascii="Times New Roman" w:eastAsia="Times New Roman" w:hAnsi="Times New Roman"/>
          <w:sz w:val="24"/>
          <w:szCs w:val="24"/>
        </w:rPr>
        <w:t>5</w:t>
      </w:r>
      <w:r w:rsidRPr="00964D8D">
        <w:rPr>
          <w:rFonts w:ascii="Times New Roman" w:eastAsia="Times New Roman" w:hAnsi="Times New Roman"/>
          <w:sz w:val="24"/>
          <w:szCs w:val="24"/>
        </w:rPr>
        <w:t xml:space="preserve"> годы будет уточняться после</w:t>
      </w:r>
      <w:r w:rsidR="004230AA">
        <w:rPr>
          <w:rFonts w:ascii="Times New Roman" w:eastAsia="Times New Roman" w:hAnsi="Times New Roman"/>
          <w:sz w:val="24"/>
          <w:szCs w:val="24"/>
        </w:rPr>
        <w:t xml:space="preserve"> поступления дополнительных доходов и</w:t>
      </w:r>
      <w:r w:rsidRPr="00964D8D">
        <w:rPr>
          <w:rFonts w:ascii="Times New Roman" w:eastAsia="Times New Roman" w:hAnsi="Times New Roman"/>
          <w:sz w:val="24"/>
          <w:szCs w:val="24"/>
        </w:rPr>
        <w:t xml:space="preserve"> утверждения бюджета сельского поселения «</w:t>
      </w:r>
      <w:r>
        <w:rPr>
          <w:rFonts w:ascii="Times New Roman" w:eastAsia="Times New Roman" w:hAnsi="Times New Roman"/>
          <w:sz w:val="24"/>
          <w:szCs w:val="24"/>
        </w:rPr>
        <w:t>Зеленец</w:t>
      </w:r>
      <w:r w:rsidRPr="00964D8D">
        <w:rPr>
          <w:rFonts w:ascii="Times New Roman" w:eastAsia="Times New Roman" w:hAnsi="Times New Roman"/>
          <w:sz w:val="24"/>
          <w:szCs w:val="24"/>
        </w:rPr>
        <w:t>» на соответствующий ф</w:t>
      </w:r>
      <w:r>
        <w:rPr>
          <w:rFonts w:ascii="Times New Roman" w:eastAsia="Times New Roman" w:hAnsi="Times New Roman"/>
          <w:sz w:val="24"/>
          <w:szCs w:val="24"/>
        </w:rPr>
        <w:t>инансовый год и плановый период</w:t>
      </w: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32621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Default="00784360" w:rsidP="0083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784360" w:rsidRDefault="00833906" w:rsidP="008339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465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84360">
        <w:rPr>
          <w:rFonts w:ascii="Times New Roman" w:eastAsia="Times New Roman" w:hAnsi="Times New Roman"/>
          <w:sz w:val="24"/>
          <w:szCs w:val="24"/>
          <w:lang w:eastAsia="ru-RU"/>
        </w:rPr>
        <w:t>Общее благоустройство территории сельского поселения «Зеленец»;</w:t>
      </w:r>
    </w:p>
    <w:p w:rsidR="00784360" w:rsidRDefault="00833906" w:rsidP="008339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4650B">
        <w:rPr>
          <w:rFonts w:ascii="Times New Roman" w:hAnsi="Times New Roman"/>
          <w:sz w:val="24"/>
          <w:szCs w:val="24"/>
        </w:rPr>
        <w:t> </w:t>
      </w:r>
      <w:r w:rsidR="00784360">
        <w:rPr>
          <w:rFonts w:ascii="Times New Roman" w:hAnsi="Times New Roman"/>
          <w:sz w:val="24"/>
          <w:szCs w:val="24"/>
        </w:rPr>
        <w:t>Подготовка и актуализация проектных, сметных и иных документов по благоустройству;</w:t>
      </w:r>
    </w:p>
    <w:p w:rsidR="00784360" w:rsidRDefault="00833906" w:rsidP="008339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650B">
        <w:rPr>
          <w:rFonts w:ascii="Times New Roman" w:hAnsi="Times New Roman"/>
          <w:sz w:val="24"/>
          <w:szCs w:val="24"/>
        </w:rPr>
        <w:t> </w:t>
      </w:r>
      <w:r w:rsidR="00784360">
        <w:rPr>
          <w:rFonts w:ascii="Times New Roman" w:hAnsi="Times New Roman"/>
          <w:sz w:val="24"/>
          <w:szCs w:val="24"/>
        </w:rPr>
        <w:t xml:space="preserve">Содействие в реализации социально-значимых проектов по благоустройству. </w:t>
      </w:r>
    </w:p>
    <w:p w:rsidR="00354AD3" w:rsidRPr="00555083" w:rsidRDefault="00354AD3" w:rsidP="008339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270"/>
        <w:gridCol w:w="6"/>
        <w:gridCol w:w="1269"/>
        <w:gridCol w:w="6"/>
        <w:gridCol w:w="1134"/>
      </w:tblGrid>
      <w:tr w:rsidR="00784360" w:rsidTr="00354AD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84360" w:rsidRDefault="00833906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784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Годы/ тыс. руб.</w:t>
            </w:r>
          </w:p>
        </w:tc>
      </w:tr>
      <w:tr w:rsidR="00784360" w:rsidTr="00354AD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Default="00784360" w:rsidP="00F3262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Default="00784360" w:rsidP="00F3262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93F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93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93F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93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93F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93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4360" w:rsidRPr="00311184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118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1118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4"/>
              </w:rPr>
            </w:pPr>
            <w:r w:rsidRPr="0031118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4"/>
              </w:rPr>
            </w:pPr>
            <w:r w:rsidRPr="0031118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4"/>
              </w:rPr>
            </w:pPr>
            <w:r w:rsidRPr="0031118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784360" w:rsidTr="00354AD3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D3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784360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93FB2" w:rsidRDefault="00393FB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784360" w:rsidRPr="0039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Содержание детских площадок и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МАФов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хозяйственных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311184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35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  <w:p w:rsidR="00F32621" w:rsidRDefault="00F32621" w:rsidP="00F32621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35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</w:t>
            </w:r>
            <w:r w:rsidR="00354A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/демонтаж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новогодней ёлки и  горки, развешивание баннеров и др.)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93FB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31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93FB2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  <w:r w:rsidR="007843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20C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84" w:rsidRDefault="00311184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="00784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проектных, сметных и иных документов </w:t>
            </w:r>
          </w:p>
          <w:p w:rsidR="00784360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проектно-сметных документов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11184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20C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84" w:rsidRDefault="00311184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="00784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Содействие в реализации социально-значимых проектов </w:t>
            </w:r>
          </w:p>
          <w:p w:rsidR="00784360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благоустройству</w:t>
            </w:r>
            <w:r w:rsidR="00F32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3111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</w:t>
            </w:r>
            <w:r w:rsidR="0031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сельского поселения «Зеленец»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11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третьему разделу: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20C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7843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C20CC4" w:rsidP="00C20CC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7843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4360" w:rsidRPr="00311184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1118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1118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311184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311184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311184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311184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784360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784360" w:rsidP="00F32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393FB2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3111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84360" w:rsidRPr="00784360" w:rsidRDefault="00784360" w:rsidP="007843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F32621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Pr="009914D1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 w:rsidR="00F326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F32621">
        <w:rPr>
          <w:rFonts w:ascii="Times New Roman" w:hAnsi="Times New Roman"/>
          <w:sz w:val="24"/>
          <w:szCs w:val="24"/>
        </w:rPr>
        <w:t>5</w:t>
      </w:r>
      <w:r w:rsidRPr="009914D1">
        <w:rPr>
          <w:rFonts w:ascii="Times New Roman" w:hAnsi="Times New Roman"/>
          <w:sz w:val="24"/>
          <w:szCs w:val="24"/>
        </w:rPr>
        <w:t xml:space="preserve"> гг. составит </w:t>
      </w:r>
      <w:r w:rsidR="00F32621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,</w:t>
      </w:r>
      <w:r w:rsidR="00311184">
        <w:rPr>
          <w:rFonts w:ascii="Times New Roman" w:hAnsi="Times New Roman"/>
          <w:sz w:val="24"/>
          <w:szCs w:val="24"/>
        </w:rPr>
        <w:t>0</w:t>
      </w:r>
      <w:r w:rsidRPr="009914D1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784360" w:rsidRPr="009914D1" w:rsidRDefault="00784360" w:rsidP="0078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32621">
        <w:rPr>
          <w:rFonts w:ascii="Times New Roman" w:hAnsi="Times New Roman"/>
          <w:sz w:val="24"/>
          <w:szCs w:val="24"/>
        </w:rPr>
        <w:t>3</w:t>
      </w:r>
      <w:r w:rsidRPr="009914D1">
        <w:rPr>
          <w:rFonts w:ascii="Times New Roman" w:hAnsi="Times New Roman"/>
          <w:sz w:val="24"/>
          <w:szCs w:val="24"/>
        </w:rPr>
        <w:t xml:space="preserve"> год – </w:t>
      </w:r>
      <w:r w:rsidR="00F32621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,</w:t>
      </w:r>
      <w:r w:rsidR="00311184">
        <w:rPr>
          <w:rFonts w:ascii="Times New Roman" w:hAnsi="Times New Roman"/>
          <w:sz w:val="24"/>
          <w:szCs w:val="24"/>
        </w:rPr>
        <w:t>0</w:t>
      </w:r>
      <w:r w:rsidRPr="009914D1">
        <w:rPr>
          <w:rFonts w:ascii="Times New Roman" w:hAnsi="Times New Roman"/>
          <w:sz w:val="24"/>
          <w:szCs w:val="24"/>
        </w:rPr>
        <w:t xml:space="preserve"> тыс. руб.</w:t>
      </w:r>
    </w:p>
    <w:p w:rsidR="00784360" w:rsidRDefault="00F32621" w:rsidP="0078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784360">
        <w:rPr>
          <w:rFonts w:ascii="Times New Roman" w:hAnsi="Times New Roman"/>
          <w:sz w:val="24"/>
          <w:szCs w:val="24"/>
        </w:rPr>
        <w:t xml:space="preserve"> год – </w:t>
      </w:r>
      <w:r w:rsidR="00311184">
        <w:rPr>
          <w:rFonts w:ascii="Times New Roman" w:hAnsi="Times New Roman"/>
          <w:sz w:val="24"/>
          <w:szCs w:val="24"/>
        </w:rPr>
        <w:t>0</w:t>
      </w:r>
      <w:r w:rsidR="00C20CC4">
        <w:rPr>
          <w:rFonts w:ascii="Times New Roman" w:hAnsi="Times New Roman"/>
          <w:sz w:val="24"/>
          <w:szCs w:val="24"/>
        </w:rPr>
        <w:t>,0</w:t>
      </w:r>
      <w:r w:rsidR="00311184">
        <w:rPr>
          <w:rFonts w:ascii="Times New Roman" w:hAnsi="Times New Roman"/>
          <w:sz w:val="24"/>
          <w:szCs w:val="24"/>
        </w:rPr>
        <w:t xml:space="preserve"> т</w:t>
      </w:r>
      <w:r w:rsidR="00784360" w:rsidRPr="009914D1">
        <w:rPr>
          <w:rFonts w:ascii="Times New Roman" w:hAnsi="Times New Roman"/>
          <w:sz w:val="24"/>
          <w:szCs w:val="24"/>
        </w:rPr>
        <w:t>ыс. руб.</w:t>
      </w:r>
    </w:p>
    <w:p w:rsidR="00784360" w:rsidRDefault="00F32621" w:rsidP="0078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784360">
        <w:rPr>
          <w:rFonts w:ascii="Times New Roman" w:hAnsi="Times New Roman"/>
          <w:sz w:val="24"/>
          <w:szCs w:val="24"/>
        </w:rPr>
        <w:t xml:space="preserve"> год – 0</w:t>
      </w:r>
      <w:r w:rsidR="00C20CC4">
        <w:rPr>
          <w:rFonts w:ascii="Times New Roman" w:hAnsi="Times New Roman"/>
          <w:sz w:val="24"/>
          <w:szCs w:val="24"/>
        </w:rPr>
        <w:t>,0</w:t>
      </w:r>
      <w:r w:rsidR="00784360">
        <w:rPr>
          <w:rFonts w:ascii="Times New Roman" w:hAnsi="Times New Roman"/>
          <w:sz w:val="24"/>
          <w:szCs w:val="24"/>
        </w:rPr>
        <w:t xml:space="preserve"> тыс. руб.</w:t>
      </w:r>
    </w:p>
    <w:p w:rsidR="008D1506" w:rsidRDefault="008D1506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Система управления и контроля</w:t>
      </w:r>
    </w:p>
    <w:p w:rsidR="00F32621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4360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784360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 Программы ежеквартально, к 10 числу месяца, следующего за</w:t>
      </w:r>
      <w:r w:rsidR="003111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отчетным, представляют главе сельского поселения «Зеленец» информацию о ходе выполнения мероприятий Программы.</w:t>
      </w: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Программы возлагается на заместителя руководителя администрации сельского поселения. </w:t>
      </w: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администрации ежегодно до 15 февраля года, следующего за отчетным, представляет информацию о реализации Программы и</w:t>
      </w:r>
      <w:r w:rsidR="003111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основных направлениях деятельности на очередной год в бухгалтерию администрации сельского поселения «Зеленец».</w:t>
      </w: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 о ходе реализации Программы размещается на официальном сайте администрации сельского поселения «Зеленец».</w:t>
      </w:r>
    </w:p>
    <w:p w:rsidR="00784360" w:rsidRDefault="00784360" w:rsidP="00784360">
      <w:pPr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Показатели, характеризующие эффективность выполнения Программы</w:t>
      </w:r>
    </w:p>
    <w:p w:rsidR="0044650B" w:rsidRDefault="0044650B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4360" w:rsidRDefault="00784360" w:rsidP="00784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5236"/>
        <w:gridCol w:w="988"/>
        <w:gridCol w:w="988"/>
        <w:gridCol w:w="988"/>
        <w:gridCol w:w="862"/>
      </w:tblGrid>
      <w:tr w:rsidR="00784360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44650B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84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46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84360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выполненных программных мероприятий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784360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555083" w:rsidRDefault="00784360" w:rsidP="00CB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новых объектов благоустройства и благоприятных условий для проживания жителей сельского поселения: зон для отдыха, детских площадок, </w:t>
            </w:r>
            <w:proofErr w:type="spellStart"/>
            <w:r w:rsidR="00555083"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  <w:r w:rsidR="00555083">
              <w:rPr>
                <w:rFonts w:ascii="Times New Roman" w:hAnsi="Times New Roman"/>
                <w:sz w:val="24"/>
                <w:szCs w:val="24"/>
              </w:rPr>
              <w:t xml:space="preserve">, новогодних елок, горок </w:t>
            </w:r>
            <w:r>
              <w:rPr>
                <w:rFonts w:ascii="Times New Roman" w:hAnsi="Times New Roman"/>
                <w:sz w:val="24"/>
                <w:szCs w:val="24"/>
              </w:rPr>
              <w:t>и др. (шт.)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вовлеченности заинтересованных граждан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организаций в реализацию проектов, направленных на благоустройство населенных пунктов,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360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65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привлеченных на безвозмездной основе к реализации проектов (чел/час)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360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65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кол-во организаций, участвующих на безвозмездной основе к реализации проектов (шт.)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Последствия реализации Программы</w:t>
      </w:r>
    </w:p>
    <w:p w:rsidR="008D1506" w:rsidRDefault="008D1506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4360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784360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благоустройства поселения; </w:t>
      </w:r>
    </w:p>
    <w:p w:rsidR="00784360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комфортную и безопасную среду жизнедеятельности населения;</w:t>
      </w:r>
    </w:p>
    <w:p w:rsidR="00784360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улучшить санитарное, экологическое и эстетическое состояния поселения;</w:t>
      </w:r>
    </w:p>
    <w:p w:rsidR="00784360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улучшить техническое состояние объектов благоустройства;</w:t>
      </w:r>
    </w:p>
    <w:p w:rsidR="00927066" w:rsidRDefault="00927066"/>
    <w:sectPr w:rsidR="00927066" w:rsidSect="00263D3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92F2A"/>
    <w:rsid w:val="00263D36"/>
    <w:rsid w:val="00284253"/>
    <w:rsid w:val="00300073"/>
    <w:rsid w:val="00311184"/>
    <w:rsid w:val="003435AD"/>
    <w:rsid w:val="00354AD3"/>
    <w:rsid w:val="003827B1"/>
    <w:rsid w:val="00393FB2"/>
    <w:rsid w:val="003B1E56"/>
    <w:rsid w:val="003B4ABC"/>
    <w:rsid w:val="003F1A23"/>
    <w:rsid w:val="004230AA"/>
    <w:rsid w:val="0044650B"/>
    <w:rsid w:val="004C3550"/>
    <w:rsid w:val="00555083"/>
    <w:rsid w:val="00661999"/>
    <w:rsid w:val="00784360"/>
    <w:rsid w:val="00833906"/>
    <w:rsid w:val="008816D3"/>
    <w:rsid w:val="008D1506"/>
    <w:rsid w:val="00927066"/>
    <w:rsid w:val="009E5508"/>
    <w:rsid w:val="00A23209"/>
    <w:rsid w:val="00AE0255"/>
    <w:rsid w:val="00AE480D"/>
    <w:rsid w:val="00C20CC4"/>
    <w:rsid w:val="00C2489D"/>
    <w:rsid w:val="00C854D2"/>
    <w:rsid w:val="00CB0A57"/>
    <w:rsid w:val="00CE375A"/>
    <w:rsid w:val="00CF5F58"/>
    <w:rsid w:val="00D7692A"/>
    <w:rsid w:val="00DA75DF"/>
    <w:rsid w:val="00DA7973"/>
    <w:rsid w:val="00E83324"/>
    <w:rsid w:val="00F20FA1"/>
    <w:rsid w:val="00F32621"/>
    <w:rsid w:val="00F913E9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4</cp:revision>
  <cp:lastPrinted>2021-11-15T12:14:00Z</cp:lastPrinted>
  <dcterms:created xsi:type="dcterms:W3CDTF">2020-11-13T09:18:00Z</dcterms:created>
  <dcterms:modified xsi:type="dcterms:W3CDTF">2022-11-11T07:26:00Z</dcterms:modified>
</cp:coreProperties>
</file>