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10D56" w:rsidRPr="00AF263A" w:rsidTr="005437DD">
        <w:tc>
          <w:tcPr>
            <w:tcW w:w="3190" w:type="dxa"/>
            <w:vAlign w:val="center"/>
            <w:hideMark/>
          </w:tcPr>
          <w:p w:rsidR="00710D56" w:rsidRPr="00AF263A" w:rsidRDefault="00710D56" w:rsidP="005437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F263A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710D56" w:rsidRPr="00AF263A" w:rsidRDefault="00710D56" w:rsidP="005437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190625"/>
                  <wp:effectExtent l="0" t="0" r="0" b="9525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710D56" w:rsidRPr="00AF263A" w:rsidRDefault="00710D56" w:rsidP="005437D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AF263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710D56" w:rsidRPr="00AF263A" w:rsidRDefault="00710D56" w:rsidP="00710D56">
      <w:pPr>
        <w:spacing w:after="0"/>
        <w:ind w:right="-58"/>
        <w:rPr>
          <w:rFonts w:ascii="Times New Roman" w:hAnsi="Times New Roman"/>
          <w:sz w:val="28"/>
          <w:szCs w:val="28"/>
        </w:rPr>
      </w:pPr>
    </w:p>
    <w:p w:rsidR="00710D56" w:rsidRPr="00AF263A" w:rsidRDefault="00710D56" w:rsidP="00710D56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710D56" w:rsidRPr="00AF263A" w:rsidRDefault="00710D56" w:rsidP="00710D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3A">
        <w:rPr>
          <w:rFonts w:ascii="Times New Roman" w:hAnsi="Times New Roman"/>
          <w:b/>
          <w:sz w:val="28"/>
          <w:szCs w:val="28"/>
        </w:rPr>
        <w:t>РЕШЕНИЕ</w:t>
      </w:r>
    </w:p>
    <w:p w:rsidR="00710D56" w:rsidRPr="00AF263A" w:rsidRDefault="00710D56" w:rsidP="00710D56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AF263A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710D56" w:rsidRDefault="00710D56" w:rsidP="0071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3A">
        <w:rPr>
          <w:rFonts w:ascii="Times New Roman" w:hAnsi="Times New Roman"/>
          <w:b/>
          <w:sz w:val="28"/>
          <w:szCs w:val="28"/>
        </w:rPr>
        <w:t>ПОМШУÖМ</w:t>
      </w:r>
    </w:p>
    <w:p w:rsidR="00710D56" w:rsidRPr="00AF263A" w:rsidRDefault="00710D56" w:rsidP="00710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0D56" w:rsidRPr="00AF263A" w:rsidTr="005437DD">
        <w:tc>
          <w:tcPr>
            <w:tcW w:w="4672" w:type="dxa"/>
            <w:shd w:val="clear" w:color="auto" w:fill="auto"/>
            <w:hideMark/>
          </w:tcPr>
          <w:p w:rsidR="00710D56" w:rsidRPr="00AF263A" w:rsidRDefault="00710D56" w:rsidP="005437DD">
            <w:pPr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04 августа</w:t>
            </w:r>
            <w:r w:rsidRPr="00AF2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2021 года</w:t>
            </w: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673" w:type="dxa"/>
            <w:shd w:val="clear" w:color="auto" w:fill="auto"/>
            <w:hideMark/>
          </w:tcPr>
          <w:p w:rsidR="00710D56" w:rsidRPr="00AF263A" w:rsidRDefault="00710D56" w:rsidP="00543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</w:t>
            </w:r>
            <w:r w:rsidRPr="0088797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</w:t>
            </w:r>
            <w:r w:rsidRPr="00AF26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№ </w:t>
            </w:r>
            <w:r w:rsidRPr="00AF263A"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val="en-US" w:eastAsia="ar-SA"/>
              </w:rPr>
              <w:t>IV</w:t>
            </w:r>
            <w:r w:rsidRPr="00AF263A"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val="uk-UA" w:eastAsia="ar-SA"/>
              </w:rPr>
              <w:t xml:space="preserve">/ </w:t>
            </w:r>
            <w:r w:rsidRPr="00AF263A"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eastAsia="ar-SA"/>
              </w:rPr>
              <w:t>62-</w:t>
            </w:r>
            <w:r>
              <w:rPr>
                <w:rFonts w:ascii="Times New Roman" w:eastAsia="Times New Roman" w:hAnsi="Times New Roman"/>
                <w:bCs/>
                <w:color w:val="000000"/>
                <w:spacing w:val="1"/>
                <w:kern w:val="2"/>
                <w:sz w:val="28"/>
                <w:szCs w:val="28"/>
                <w:lang w:eastAsia="ar-SA"/>
              </w:rPr>
              <w:t>05</w:t>
            </w:r>
          </w:p>
        </w:tc>
      </w:tr>
    </w:tbl>
    <w:p w:rsidR="00710D56" w:rsidRPr="00AF263A" w:rsidRDefault="00710D56" w:rsidP="00710D56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  <w:r w:rsidRPr="00AF263A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</w:r>
      <w:r w:rsidRPr="00AF263A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          </w:t>
      </w:r>
    </w:p>
    <w:p w:rsidR="00710D56" w:rsidRPr="00AF263A" w:rsidRDefault="00710D56" w:rsidP="00710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263A">
        <w:rPr>
          <w:rFonts w:ascii="Times New Roman" w:hAnsi="Times New Roman"/>
          <w:bCs/>
          <w:sz w:val="28"/>
          <w:szCs w:val="28"/>
        </w:rPr>
        <w:t xml:space="preserve">Республика Коми, </w:t>
      </w:r>
      <w:proofErr w:type="spellStart"/>
      <w:r w:rsidRPr="00AF263A">
        <w:rPr>
          <w:rFonts w:ascii="Times New Roman" w:hAnsi="Times New Roman"/>
          <w:bCs/>
          <w:sz w:val="28"/>
          <w:szCs w:val="28"/>
        </w:rPr>
        <w:t>Сыктывдинский</w:t>
      </w:r>
      <w:proofErr w:type="spellEnd"/>
      <w:r w:rsidRPr="00AF263A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AF263A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710D56" w:rsidRPr="00AF263A" w:rsidRDefault="00710D56" w:rsidP="00710D5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10D56" w:rsidRPr="00AF263A" w:rsidRDefault="00710D56" w:rsidP="00710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«Зеленец» от 21 апреля 2021 года № </w:t>
      </w:r>
      <w:r w:rsidRPr="00AF263A"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>IV</w:t>
      </w:r>
      <w:r w:rsidRPr="00AF263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/59-05 «Об утверждении Порядка </w:t>
      </w:r>
      <w:r w:rsidRPr="00AF2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в аренду муниципального имущества муниципального образования сельского поселения «Зеленец», включенного в Перечень муниципального имущества муниципального образования сельского поселения «Зеленец, предназначенного для оказания имущественной поддержки </w:t>
      </w:r>
    </w:p>
    <w:p w:rsidR="00710D56" w:rsidRPr="00AF263A" w:rsidRDefault="00710D56" w:rsidP="00710D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F263A">
        <w:rPr>
          <w:rFonts w:ascii="Times New Roman" w:hAnsi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10D56" w:rsidRPr="00AF263A" w:rsidRDefault="00710D56" w:rsidP="0071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D56" w:rsidRPr="00AF263A" w:rsidRDefault="00710D56" w:rsidP="00710D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 xml:space="preserve">В соответствии </w:t>
      </w:r>
      <w:r w:rsidRPr="00AF263A">
        <w:rPr>
          <w:rFonts w:ascii="Times New Roman" w:hAnsi="Times New Roman"/>
          <w:bCs/>
          <w:sz w:val="28"/>
          <w:szCs w:val="28"/>
        </w:rPr>
        <w:t>с Федеральным закон</w:t>
      </w:r>
      <w:hyperlink r:id="rId5" w:history="1">
        <w:r w:rsidRPr="00AF263A">
          <w:rPr>
            <w:rFonts w:ascii="Times New Roman" w:hAnsi="Times New Roman"/>
            <w:bCs/>
            <w:sz w:val="28"/>
            <w:szCs w:val="28"/>
          </w:rPr>
          <w:t>ом</w:t>
        </w:r>
      </w:hyperlink>
      <w:r w:rsidRPr="00AF263A">
        <w:rPr>
          <w:rFonts w:ascii="Times New Roman" w:hAnsi="Times New Roman"/>
          <w:bCs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Pr="00AF263A">
        <w:rPr>
          <w:rFonts w:ascii="Times New Roman" w:hAnsi="Times New Roman"/>
          <w:sz w:val="28"/>
          <w:szCs w:val="28"/>
        </w:rPr>
        <w:t xml:space="preserve">пунктом 28 части 1 статьи 14 Федерального закона от 6 октября 2003г. № 131-ФЗ «Об общих принципах организации местного самоуправления в Российской Федерации», пунктом 13 части 1, пунктом 4 части 3 статьи 19 Федерального закона от 26 июля 2006 года №135-ФЗ «О защите конкуренции», Уставом муниципального образования сельского поселения «Зеленец», </w:t>
      </w:r>
      <w:r w:rsidRPr="00AF263A">
        <w:rPr>
          <w:rFonts w:ascii="Times New Roman" w:hAnsi="Times New Roman"/>
          <w:bCs/>
          <w:sz w:val="28"/>
          <w:szCs w:val="28"/>
        </w:rPr>
        <w:t xml:space="preserve"> </w:t>
      </w:r>
      <w:r w:rsidRPr="00AF263A">
        <w:rPr>
          <w:rFonts w:ascii="Times New Roman" w:hAnsi="Times New Roman"/>
          <w:sz w:val="28"/>
          <w:szCs w:val="28"/>
        </w:rPr>
        <w:t>Совет сельского поселения «Зеленец»</w:t>
      </w:r>
    </w:p>
    <w:p w:rsidR="00710D56" w:rsidRPr="00AF263A" w:rsidRDefault="00710D56" w:rsidP="00710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>РЕШИЛ:</w:t>
      </w:r>
    </w:p>
    <w:p w:rsidR="00710D56" w:rsidRPr="00AF263A" w:rsidRDefault="00710D56" w:rsidP="00710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263A">
        <w:rPr>
          <w:rFonts w:ascii="Times New Roman" w:eastAsia="Times New Roman" w:hAnsi="Times New Roman"/>
          <w:sz w:val="28"/>
          <w:szCs w:val="28"/>
        </w:rPr>
        <w:t>1. Внести в приложение к решению Совета сельского поселения «Зе</w:t>
      </w:r>
      <w:r>
        <w:rPr>
          <w:rFonts w:ascii="Times New Roman" w:eastAsia="Times New Roman" w:hAnsi="Times New Roman"/>
          <w:sz w:val="28"/>
          <w:szCs w:val="28"/>
        </w:rPr>
        <w:t xml:space="preserve">ленец» от  21 апреля 2021 года </w:t>
      </w:r>
      <w:r w:rsidRPr="00AF263A">
        <w:rPr>
          <w:rFonts w:ascii="Times New Roman" w:eastAsia="Times New Roman" w:hAnsi="Times New Roman"/>
          <w:sz w:val="28"/>
          <w:szCs w:val="28"/>
        </w:rPr>
        <w:t xml:space="preserve">№  </w:t>
      </w:r>
      <w:r w:rsidRPr="00AF263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F263A">
        <w:rPr>
          <w:rFonts w:ascii="Times New Roman" w:eastAsia="Times New Roman" w:hAnsi="Times New Roman"/>
          <w:sz w:val="28"/>
          <w:szCs w:val="28"/>
        </w:rPr>
        <w:t xml:space="preserve">/59-05 </w:t>
      </w:r>
      <w:r w:rsidRPr="00AF26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«Об утверждении Порядка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в аренду муниципального имущества муниципального образования сельского поселения «Зеленец», включенного в Перечень муниципального имущества муниципального образования сельского поселения «Зеленец, предназначенного для оказания имущественной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поддержки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F263A">
        <w:rPr>
          <w:rFonts w:ascii="Times New Roman" w:hAnsi="Times New Roman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63A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4B0B78">
        <w:rPr>
          <w:rFonts w:ascii="Times New Roman" w:hAnsi="Times New Roman"/>
          <w:sz w:val="28"/>
          <w:szCs w:val="28"/>
        </w:rPr>
        <w:t>Абзазы</w:t>
      </w:r>
      <w:proofErr w:type="spellEnd"/>
      <w:r w:rsidRPr="004B0B78">
        <w:rPr>
          <w:rFonts w:ascii="Times New Roman" w:hAnsi="Times New Roman"/>
          <w:sz w:val="28"/>
          <w:szCs w:val="28"/>
        </w:rPr>
        <w:t xml:space="preserve"> 2, 3, 4 и 7 пункта 2.3. </w:t>
      </w:r>
      <w:proofErr w:type="gramStart"/>
      <w:r w:rsidRPr="004B0B78">
        <w:rPr>
          <w:rFonts w:ascii="Times New Roman" w:hAnsi="Times New Roman"/>
          <w:sz w:val="28"/>
          <w:szCs w:val="28"/>
        </w:rPr>
        <w:t>приложения  изложить</w:t>
      </w:r>
      <w:proofErr w:type="gramEnd"/>
      <w:r w:rsidRPr="004B0B78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 xml:space="preserve">«В случае, если </w:t>
      </w:r>
      <w:r w:rsidRPr="004B0B78">
        <w:rPr>
          <w:rFonts w:ascii="Times New Roman" w:hAnsi="Times New Roman"/>
          <w:sz w:val="28"/>
          <w:szCs w:val="28"/>
        </w:rPr>
        <w:t xml:space="preserve">заявитель не представляет самостоятельно документы, указанные в </w:t>
      </w:r>
      <w:hyperlink w:anchor="Par29" w:history="1">
        <w:r w:rsidRPr="004B0B78">
          <w:rPr>
            <w:rFonts w:ascii="Times New Roman" w:hAnsi="Times New Roman"/>
            <w:sz w:val="28"/>
            <w:szCs w:val="28"/>
          </w:rPr>
          <w:t>подпунктах 2</w:t>
        </w:r>
      </w:hyperlink>
      <w:r w:rsidRPr="004B0B78">
        <w:rPr>
          <w:rFonts w:ascii="Times New Roman" w:hAnsi="Times New Roman"/>
          <w:sz w:val="28"/>
          <w:szCs w:val="28"/>
        </w:rPr>
        <w:t xml:space="preserve">, </w:t>
      </w:r>
      <w:hyperlink w:anchor="Par34" w:history="1">
        <w:r w:rsidRPr="004B0B78">
          <w:rPr>
            <w:rFonts w:ascii="Times New Roman" w:hAnsi="Times New Roman"/>
            <w:sz w:val="28"/>
            <w:szCs w:val="28"/>
          </w:rPr>
          <w:t xml:space="preserve">3 пункта </w:t>
        </w:r>
      </w:hyperlink>
      <w:r w:rsidRPr="004B0B78">
        <w:rPr>
          <w:rFonts w:ascii="Times New Roman" w:hAnsi="Times New Roman"/>
          <w:sz w:val="28"/>
          <w:szCs w:val="28"/>
        </w:rPr>
        <w:t>2.3 настоящего Порядка, документы запрашиваются Администрацией в порядке межведомственного информационного взаимодействия в органах, уполномоченных по предоставлению данных документов, в течение 3 рабочих дней с даты регистрации заявки.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7" w:history="1">
        <w:r w:rsidRPr="004B0B78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0B78">
        <w:rPr>
          <w:rFonts w:ascii="Times New Roman" w:hAnsi="Times New Roman"/>
          <w:sz w:val="28"/>
          <w:szCs w:val="28"/>
        </w:rPr>
        <w:t xml:space="preserve">2.3, регистрируются Администрацией в день поступления </w:t>
      </w:r>
      <w:r w:rsidRPr="004B0B78">
        <w:rPr>
          <w:rFonts w:ascii="Times New Roman" w:hAnsi="Times New Roman"/>
          <w:color w:val="000000"/>
          <w:sz w:val="28"/>
          <w:szCs w:val="28"/>
        </w:rPr>
        <w:t xml:space="preserve">с выдачей субъектам </w:t>
      </w:r>
      <w:r w:rsidRPr="004B0B78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4B0B78">
        <w:rPr>
          <w:rFonts w:ascii="Times New Roman" w:hAnsi="Times New Roman"/>
          <w:color w:val="000000"/>
          <w:sz w:val="28"/>
          <w:szCs w:val="28"/>
        </w:rPr>
        <w:t xml:space="preserve"> расписки о получении указанных документов с указанием их перечня и даты поступления.</w:t>
      </w:r>
    </w:p>
    <w:p w:rsidR="00710D56" w:rsidRPr="00AF263A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B78">
        <w:rPr>
          <w:rFonts w:ascii="Times New Roman" w:hAnsi="Times New Roman"/>
          <w:color w:val="000000"/>
          <w:sz w:val="28"/>
          <w:szCs w:val="28"/>
        </w:rPr>
        <w:t xml:space="preserve"> Датой подачи документов, указанных в пункте 2.3, направленных</w:t>
      </w:r>
      <w:r w:rsidRPr="00AF263A">
        <w:rPr>
          <w:rFonts w:ascii="Times New Roman" w:hAnsi="Times New Roman"/>
          <w:color w:val="000000"/>
          <w:sz w:val="28"/>
          <w:szCs w:val="28"/>
        </w:rPr>
        <w:t xml:space="preserve"> через отделения почтовой связи, считается дата их регистрации Администрацией.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с даты поступления документов.». </w:t>
      </w:r>
    </w:p>
    <w:p w:rsidR="00710D56" w:rsidRPr="004B0B78" w:rsidRDefault="00710D56" w:rsidP="00710D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указанный в </w:t>
      </w:r>
      <w:r w:rsidRPr="004B0B78">
        <w:rPr>
          <w:rFonts w:ascii="Times New Roman" w:hAnsi="Times New Roman"/>
          <w:sz w:val="28"/>
          <w:szCs w:val="28"/>
        </w:rPr>
        <w:t>пункте 2.2 настоящего</w:t>
      </w:r>
      <w:r w:rsidRPr="00AF263A">
        <w:rPr>
          <w:rFonts w:ascii="Times New Roman" w:hAnsi="Times New Roman"/>
          <w:sz w:val="28"/>
          <w:szCs w:val="28"/>
        </w:rPr>
        <w:t xml:space="preserve"> Порядка, заявляют о соответствии условиям отнесения к субъектам малого и среднего предпринимательства, установленным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Pr="004B0B78">
        <w:rPr>
          <w:rFonts w:ascii="Times New Roman" w:hAnsi="Times New Roman"/>
          <w:sz w:val="28"/>
          <w:szCs w:val="28"/>
        </w:rPr>
        <w:t>числе среднего и малого бизнеса.».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1.2. Пункт 2.4. </w:t>
      </w:r>
      <w:proofErr w:type="gramStart"/>
      <w:r w:rsidRPr="004B0B78">
        <w:rPr>
          <w:rFonts w:ascii="Times New Roman" w:hAnsi="Times New Roman"/>
          <w:sz w:val="28"/>
          <w:szCs w:val="28"/>
        </w:rPr>
        <w:t>приложения  изложить</w:t>
      </w:r>
      <w:proofErr w:type="gramEnd"/>
      <w:r w:rsidRPr="004B0B78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710D56" w:rsidRPr="00AF263A" w:rsidRDefault="00710D56" w:rsidP="00710D5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63A">
        <w:rPr>
          <w:rFonts w:ascii="Times New Roman" w:hAnsi="Times New Roman"/>
          <w:sz w:val="28"/>
          <w:szCs w:val="28"/>
          <w:lang w:eastAsia="ru-RU"/>
        </w:rPr>
        <w:t xml:space="preserve">«2.4. </w:t>
      </w:r>
      <w:r w:rsidRPr="00AF2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проверяет полноту (комплектность), оформление представленных субъектами малого и среднего предпринимательства документов, установленных пунктом 2.3 настоящего Порядка, а также соответствие условиям, установленным пунктом 2.2 настоящего Порядка, принимает решение о предоставлении (отказе в предоставлении) в аренду муниципального имущества, включенного в Перечень.</w:t>
      </w:r>
    </w:p>
    <w:p w:rsidR="00710D56" w:rsidRPr="00AF263A" w:rsidRDefault="00710D56" w:rsidP="0071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263A">
        <w:rPr>
          <w:rFonts w:ascii="Times New Roman" w:hAnsi="Times New Roman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малого и среднего предпринимательства документов требованиям, установленным </w:t>
      </w:r>
      <w:hyperlink r:id="rId6" w:history="1">
        <w:r w:rsidRPr="00AF263A">
          <w:rPr>
            <w:rFonts w:ascii="Times New Roman" w:hAnsi="Times New Roman"/>
            <w:sz w:val="28"/>
            <w:szCs w:val="28"/>
          </w:rPr>
          <w:t>пунктом 2.3</w:t>
        </w:r>
      </w:hyperlink>
      <w:r w:rsidRPr="00AF263A">
        <w:rPr>
          <w:rFonts w:ascii="Times New Roman" w:hAnsi="Times New Roman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малого и среднего предпринимательства в течение 14 рабочих дней с даты </w:t>
      </w:r>
      <w:r w:rsidRPr="00AF263A">
        <w:rPr>
          <w:rFonts w:ascii="Times New Roman" w:hAnsi="Times New Roman"/>
          <w:sz w:val="28"/>
          <w:szCs w:val="28"/>
        </w:rPr>
        <w:lastRenderedPageBreak/>
        <w:t>регистрации в Администрации представленных документов с указанием причин возврата. Субъект малого и среднего предпринимательства вправе повторно обратиться после устранения выявленных недостатков на условиях, установленных настоящим Порядком.</w:t>
      </w:r>
    </w:p>
    <w:p w:rsidR="00710D56" w:rsidRPr="00AF263A" w:rsidRDefault="00710D56" w:rsidP="0071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>Срок рассмотрения Администрацией представленных субъектами малого и среднего предпринимательства документов и принятия решения не может превышать 30 календарных дней с даты регистрации в Администрации муниципальным имуществом представленных документов.».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1.3. пункт 2.5. приложения изложить в следующей редакции: 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>«2.5. Администрация в течение 5 рабочих дней со дня принятия Комиссией решения направляет субъекту малого и среднего предпринимательства уведомление о принятом в отношении него решении - о предоставлении преференции путем предоставления в аренду муниципального имущества муниципального образования сельского поселения «Зеленец», включенного в Перечень, либо об отказе в предоставлении муниципальной преференции.».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>1.4. Подпункты 1</w:t>
      </w:r>
      <w:r w:rsidR="005D3278">
        <w:rPr>
          <w:rFonts w:ascii="Times New Roman" w:hAnsi="Times New Roman"/>
          <w:sz w:val="28"/>
          <w:szCs w:val="28"/>
        </w:rPr>
        <w:t>,</w:t>
      </w:r>
      <w:r w:rsidRPr="004B0B78">
        <w:rPr>
          <w:rFonts w:ascii="Times New Roman" w:hAnsi="Times New Roman"/>
          <w:sz w:val="28"/>
          <w:szCs w:val="28"/>
        </w:rPr>
        <w:t xml:space="preserve">2 пункта 2.7. приложения изложить в следующей редакции: 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>«2.7. Основанием для отказа в предоставлении муниципальной преференции является: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1) выявление неполноты (некомплектности), несоответствующего оформления, недостоверности представленных субъектами малого и среднего предпринимательства сведений и документов, установленных </w:t>
      </w:r>
      <w:hyperlink w:anchor="Par27" w:history="1">
        <w:r w:rsidRPr="004B0B78">
          <w:rPr>
            <w:rFonts w:ascii="Times New Roman" w:hAnsi="Times New Roman"/>
            <w:sz w:val="28"/>
            <w:szCs w:val="28"/>
          </w:rPr>
          <w:t>пунктом</w:t>
        </w:r>
      </w:hyperlink>
      <w:r w:rsidRPr="004B0B78">
        <w:rPr>
          <w:rFonts w:ascii="Times New Roman" w:hAnsi="Times New Roman"/>
          <w:sz w:val="28"/>
          <w:szCs w:val="28"/>
        </w:rPr>
        <w:t xml:space="preserve"> 2.3 настоящего Порядка;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2) несоответствие субъектов малого и среднего предпринимательства условиям, установленным </w:t>
      </w:r>
      <w:hyperlink w:anchor="Par23" w:history="1">
        <w:r w:rsidRPr="004B0B7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4B0B78">
        <w:rPr>
          <w:rFonts w:ascii="Times New Roman" w:hAnsi="Times New Roman"/>
          <w:sz w:val="28"/>
          <w:szCs w:val="28"/>
        </w:rPr>
        <w:t>2.2 настоящего Порядка.».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1.5. Пункт 2.14. приложения изложить в следующей редакции: </w:t>
      </w:r>
    </w:p>
    <w:p w:rsidR="00710D56" w:rsidRPr="004B0B78" w:rsidRDefault="00710D56" w:rsidP="0071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«2.14. </w:t>
      </w:r>
      <w:bookmarkStart w:id="0" w:name="_GoBack"/>
      <w:r w:rsidRPr="004B0B78">
        <w:rPr>
          <w:rFonts w:ascii="Times New Roman" w:hAnsi="Times New Roman"/>
          <w:sz w:val="28"/>
          <w:szCs w:val="28"/>
        </w:rPr>
        <w:t>В случае использования субъектами малого и среднего предпринимательства муниципального имущества, переданного ему во владение и (или) пользование, не по целевому назначению и (или) с нарушением запретов, установленных пунктом 2.12 настоящего Положения, администрация сельского поселения «Зеленец»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предпринимательства.</w:t>
      </w:r>
      <w:bookmarkEnd w:id="0"/>
      <w:r w:rsidRPr="004B0B78">
        <w:rPr>
          <w:rFonts w:ascii="Times New Roman" w:hAnsi="Times New Roman"/>
          <w:sz w:val="28"/>
          <w:szCs w:val="28"/>
        </w:rPr>
        <w:t>».</w:t>
      </w:r>
    </w:p>
    <w:p w:rsidR="00710D56" w:rsidRPr="004B0B78" w:rsidRDefault="00710D56" w:rsidP="00710D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2. Контроль за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решения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возложить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комиссию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развитию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налогам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Совета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сельского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поселения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Зеленец</w:t>
      </w:r>
      <w:proofErr w:type="spellEnd"/>
      <w:r w:rsidRPr="004B0B78">
        <w:rPr>
          <w:rFonts w:ascii="Times New Roman" w:eastAsia="Times New Roman" w:hAnsi="Times New Roman"/>
          <w:kern w:val="28"/>
          <w:sz w:val="28"/>
          <w:szCs w:val="28"/>
          <w:lang w:val="uk-UA" w:eastAsia="ar-SA"/>
        </w:rPr>
        <w:t>».</w:t>
      </w:r>
    </w:p>
    <w:p w:rsidR="00710D56" w:rsidRPr="004B0B78" w:rsidRDefault="00710D56" w:rsidP="00710D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4B0B78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3. Настоящее решение вступает с силу после его </w:t>
      </w:r>
      <w:r w:rsidRPr="004B0B78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4B0B78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«Зеленец».</w:t>
      </w:r>
    </w:p>
    <w:p w:rsidR="00710D56" w:rsidRPr="004B0B78" w:rsidRDefault="00710D56" w:rsidP="00710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0B78">
        <w:rPr>
          <w:rFonts w:ascii="Times New Roman" w:hAnsi="Times New Roman"/>
          <w:sz w:val="28"/>
          <w:szCs w:val="28"/>
        </w:rPr>
        <w:t xml:space="preserve"> </w:t>
      </w:r>
    </w:p>
    <w:p w:rsidR="00710D56" w:rsidRPr="00AF263A" w:rsidRDefault="00710D56" w:rsidP="00710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56" w:rsidRPr="004B0B78" w:rsidRDefault="00710D56" w:rsidP="00710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63A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AF263A">
        <w:rPr>
          <w:rFonts w:ascii="Times New Roman" w:hAnsi="Times New Roman"/>
          <w:sz w:val="28"/>
          <w:szCs w:val="28"/>
        </w:rPr>
        <w:t xml:space="preserve">Зеленец»   </w:t>
      </w:r>
      <w:proofErr w:type="gramEnd"/>
      <w:r w:rsidRPr="00AF263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В.Н. Козлов</w:t>
      </w:r>
    </w:p>
    <w:p w:rsidR="00A769CA" w:rsidRDefault="00A769CA"/>
    <w:sectPr w:rsidR="00A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1A"/>
    <w:rsid w:val="0013328B"/>
    <w:rsid w:val="005D3278"/>
    <w:rsid w:val="00710D56"/>
    <w:rsid w:val="00A17F1A"/>
    <w:rsid w:val="00A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7B51-F9C3-4003-90A2-9B68B14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D0915ADB10CFE59675B720CBB374394C430A344BD5FEA0B2DE584A7C11C8CEB008E5FE5DE81607741CD1C28F9CD0B8E5EAA2827270EA4E74AC24DSFWBJ" TargetMode="External"/><Relationship Id="rId5" Type="http://schemas.openxmlformats.org/officeDocument/2006/relationships/hyperlink" Target="consultantplus://offline/ref=7198018F7BE59C57741121CA465884D888469AD3E2FF600DBE256FC39B908D0D95B75B716AFEF8F365v8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cp:lastPrinted>2021-08-06T08:19:00Z</cp:lastPrinted>
  <dcterms:created xsi:type="dcterms:W3CDTF">2021-08-06T08:19:00Z</dcterms:created>
  <dcterms:modified xsi:type="dcterms:W3CDTF">2021-08-10T13:22:00Z</dcterms:modified>
</cp:coreProperties>
</file>