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35295" w:rsidRPr="00EC255B" w:rsidTr="005E02D9">
        <w:tc>
          <w:tcPr>
            <w:tcW w:w="3912" w:type="dxa"/>
            <w:vAlign w:val="center"/>
            <w:hideMark/>
          </w:tcPr>
          <w:p w:rsidR="00535295" w:rsidRPr="00535295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535295" w:rsidRPr="00B4113D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AF390AE" wp14:editId="3D02226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535295" w:rsidRPr="00B4113D" w:rsidRDefault="00535295" w:rsidP="005E02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535295" w:rsidRPr="00B4113D" w:rsidRDefault="00535295" w:rsidP="0053529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5295" w:rsidRPr="00B4113D" w:rsidRDefault="00535295" w:rsidP="0053529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35295" w:rsidRPr="00B4113D" w:rsidRDefault="00535295" w:rsidP="0053529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535295" w:rsidRPr="00B4113D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535295" w:rsidRPr="006B3B07" w:rsidRDefault="00535295" w:rsidP="005352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E7AB4" w:rsidRPr="00EC255B" w:rsidTr="00AC6AB5">
        <w:tc>
          <w:tcPr>
            <w:tcW w:w="4672" w:type="dxa"/>
            <w:hideMark/>
          </w:tcPr>
          <w:p w:rsidR="00EE7AB4" w:rsidRPr="00EC255B" w:rsidRDefault="00627A84" w:rsidP="00AC6AB5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bookmarkStart w:id="0" w:name="_GoBack"/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31 января</w:t>
            </w:r>
            <w:r w:rsidR="00EE7AB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2023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.</w:t>
            </w:r>
          </w:p>
        </w:tc>
        <w:tc>
          <w:tcPr>
            <w:tcW w:w="5075" w:type="dxa"/>
            <w:hideMark/>
          </w:tcPr>
          <w:p w:rsidR="00EE7AB4" w:rsidRPr="00EC255B" w:rsidRDefault="00EE7AB4" w:rsidP="00627A84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V/23-</w:t>
            </w:r>
            <w:r w:rsidR="00627A8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03</w:t>
            </w:r>
          </w:p>
        </w:tc>
      </w:tr>
      <w:bookmarkEnd w:id="0"/>
    </w:tbl>
    <w:p w:rsidR="00EE7AB4" w:rsidRPr="008448AD" w:rsidRDefault="00EE7AB4" w:rsidP="00EE7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>Республика Коми, Сыктывдинский район, с.Зеленец</w:t>
      </w: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  <w:lang w:val="ru-RU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  <w:lang w:val="ru-RU"/>
        </w:rPr>
        <w:t xml:space="preserve"> район, Зеленеч </w:t>
      </w:r>
      <w:proofErr w:type="gramStart"/>
      <w:r w:rsidRPr="00EE7AB4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  <w:lang w:val="ru-RU"/>
        </w:rPr>
        <w:t>.</w:t>
      </w:r>
    </w:p>
    <w:p w:rsidR="00535295" w:rsidRPr="00EE7AB4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утверждении о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>тчет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 об исполнении прогнозного плана приватизации муниципального имущества муниципального образования 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>сельского поселения «Зеленец» за 2022 год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  <w:lang w:val="ru-RU"/>
        </w:rPr>
        <w:t xml:space="preserve">6 октября </w:t>
      </w:r>
      <w:r w:rsidRPr="00535295">
        <w:rPr>
          <w:rFonts w:ascii="Times New Roman" w:hAnsi="Times New Roman"/>
          <w:sz w:val="24"/>
          <w:szCs w:val="24"/>
          <w:lang w:val="ru-RU"/>
        </w:rPr>
        <w:t>200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 года №1</w:t>
      </w:r>
      <w:r>
        <w:rPr>
          <w:rFonts w:ascii="Times New Roman" w:hAnsi="Times New Roman"/>
          <w:sz w:val="24"/>
          <w:szCs w:val="24"/>
          <w:lang w:val="ru-RU"/>
        </w:rPr>
        <w:t>31</w:t>
      </w:r>
      <w:r w:rsidRPr="00535295">
        <w:rPr>
          <w:rFonts w:ascii="Times New Roman" w:hAnsi="Times New Roman"/>
          <w:sz w:val="24"/>
          <w:szCs w:val="24"/>
          <w:lang w:val="ru-RU"/>
        </w:rPr>
        <w:t>-ФЗ «</w:t>
      </w:r>
      <w:r>
        <w:rPr>
          <w:rFonts w:ascii="Times New Roman" w:hAnsi="Times New Roman"/>
          <w:sz w:val="24"/>
          <w:szCs w:val="24"/>
          <w:lang w:val="ru-RU"/>
        </w:rPr>
        <w:t>Об общих принципах организации местного самоуправления в Российской Федерации</w:t>
      </w:r>
      <w:r w:rsidRPr="00535295">
        <w:rPr>
          <w:rFonts w:ascii="Times New Roman" w:hAnsi="Times New Roman"/>
          <w:sz w:val="24"/>
          <w:szCs w:val="24"/>
          <w:lang w:val="ru-RU"/>
        </w:rPr>
        <w:t>»,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21 декабря 2001 года №178-ФЗ «О приватизации государственного и муниципального имущества», пунктом 3 части 1 статьи 9, пунктом 3 части 3 статьи 43, статьей 49 Устава муниципального образования сельского поселения «Зеленец», решением Совета муниципального образования сельского поселения «Зеленец» от 4 августа 2021 года № </w:t>
      </w:r>
      <w:r w:rsidRPr="00535295">
        <w:rPr>
          <w:rFonts w:ascii="Times New Roman" w:hAnsi="Times New Roman"/>
          <w:sz w:val="24"/>
          <w:szCs w:val="24"/>
        </w:rPr>
        <w:t>IV</w:t>
      </w:r>
      <w:r w:rsidRPr="00535295">
        <w:rPr>
          <w:rFonts w:ascii="Times New Roman" w:hAnsi="Times New Roman"/>
          <w:sz w:val="24"/>
          <w:szCs w:val="24"/>
          <w:lang w:val="ru-RU"/>
        </w:rPr>
        <w:t>/62-03 «Об утверждении Положения о порядке приватизации муниципального имущества муниципального образования сельского поселения «Зеленец»</w:t>
      </w:r>
      <w:r w:rsidR="00BD526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решением Совета муниципального образования сельского поселения «Зеленец» от </w:t>
      </w:r>
      <w:r w:rsidR="00BD5266">
        <w:rPr>
          <w:rFonts w:ascii="Times New Roman" w:hAnsi="Times New Roman"/>
          <w:sz w:val="24"/>
          <w:szCs w:val="24"/>
          <w:lang w:val="ru-RU"/>
        </w:rPr>
        <w:t>16 февраля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BD5266">
        <w:rPr>
          <w:rFonts w:ascii="Times New Roman" w:hAnsi="Times New Roman"/>
          <w:sz w:val="24"/>
          <w:szCs w:val="24"/>
          <w:lang w:val="ru-RU"/>
        </w:rPr>
        <w:t>2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года № </w:t>
      </w:r>
      <w:r w:rsidR="00BD5266" w:rsidRPr="00535295">
        <w:rPr>
          <w:rFonts w:ascii="Times New Roman" w:hAnsi="Times New Roman"/>
          <w:sz w:val="24"/>
          <w:szCs w:val="24"/>
        </w:rPr>
        <w:t>V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>/</w:t>
      </w:r>
      <w:r w:rsidR="00BD5266">
        <w:rPr>
          <w:rFonts w:ascii="Times New Roman" w:hAnsi="Times New Roman"/>
          <w:sz w:val="24"/>
          <w:szCs w:val="24"/>
          <w:lang w:val="ru-RU"/>
        </w:rPr>
        <w:t>09-04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«Об утверждении</w:t>
      </w:r>
      <w:r w:rsidR="00BD5266">
        <w:rPr>
          <w:rFonts w:ascii="Times New Roman" w:hAnsi="Times New Roman"/>
          <w:sz w:val="24"/>
          <w:szCs w:val="24"/>
          <w:lang w:val="ru-RU"/>
        </w:rPr>
        <w:t xml:space="preserve"> прогнозного плана приватизации муниципального имущества муниципального образования сельского поселения «Зеленец» на 202 год»,</w:t>
      </w: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 сельского поселения «Зеленец</w:t>
      </w:r>
    </w:p>
    <w:p w:rsidR="00535295" w:rsidRPr="00535295" w:rsidRDefault="00535295" w:rsidP="0053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352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решил:</w:t>
      </w: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35295" w:rsidRPr="00BD5266" w:rsidRDefault="00535295" w:rsidP="00C63DF9">
      <w:pPr>
        <w:widowControl w:val="0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D5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5266"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о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 xml:space="preserve">тчет об исполнении прогнозного плана приватизации муниципального имущества муниципального образования сельского поселения «Зеленец» за 2022 год согласно приложению. 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D5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5266"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Разместить отчет 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>об исполнении прогнозного плана приватизации муниципального имущества муниципального образования сельского поселения «Зеленец» за 2022 год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сельского поселения «Зеленец</w:t>
      </w:r>
      <w:r w:rsidR="00BD5266" w:rsidRPr="00C63DF9">
        <w:rPr>
          <w:rFonts w:ascii="Times New Roman" w:hAnsi="Times New Roman"/>
          <w:sz w:val="24"/>
          <w:szCs w:val="24"/>
          <w:lang w:val="ru-RU"/>
        </w:rPr>
        <w:t>»</w:t>
      </w:r>
      <w:r w:rsidR="00C63DF9" w:rsidRPr="00C63DF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https</w:t>
      </w:r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://</w:t>
      </w:r>
      <w:proofErr w:type="spellStart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zelenec</w:t>
      </w:r>
      <w:proofErr w:type="spellEnd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proofErr w:type="spellStart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gosuslugi</w:t>
      </w:r>
      <w:proofErr w:type="spellEnd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ru</w:t>
      </w:r>
      <w:r w:rsid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)</w:t>
      </w:r>
      <w:r w:rsidR="00C63DF9" w:rsidRPr="00C63D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5295">
        <w:rPr>
          <w:rFonts w:ascii="Times New Roman" w:eastAsia="Calibri" w:hAnsi="Times New Roman" w:cs="Times New Roman"/>
          <w:sz w:val="24"/>
          <w:szCs w:val="24"/>
          <w:lang w:val="ru-RU"/>
        </w:rPr>
        <w:t>3.</w:t>
      </w:r>
      <w:r w:rsidRPr="00612E99">
        <w:rPr>
          <w:rFonts w:ascii="Times New Roman" w:eastAsia="Calibri" w:hAnsi="Times New Roman" w:cs="Times New Roman"/>
          <w:sz w:val="24"/>
          <w:szCs w:val="24"/>
        </w:rPr>
        <w:t> </w:t>
      </w: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решение вступает в силу со дня принятия.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295">
        <w:rPr>
          <w:rFonts w:ascii="Times New Roman" w:eastAsia="Calibri" w:hAnsi="Times New Roman" w:cs="Times New Roman"/>
          <w:sz w:val="24"/>
          <w:szCs w:val="24"/>
          <w:lang w:val="ru-RU"/>
        </w:rPr>
        <w:t>Контроль за исполнением настоящего решения оставляю за собой.</w:t>
      </w: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5295" w:rsidRPr="00B4113D" w:rsidTr="005E02D9">
        <w:tc>
          <w:tcPr>
            <w:tcW w:w="4927" w:type="dxa"/>
          </w:tcPr>
          <w:p w:rsidR="00535295" w:rsidRPr="00B4113D" w:rsidRDefault="00535295" w:rsidP="005E0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Зеленец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535295" w:rsidRPr="00B4113D" w:rsidRDefault="00535295" w:rsidP="005E02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Якунин</w:t>
            </w:r>
            <w:proofErr w:type="spellEnd"/>
          </w:p>
        </w:tc>
      </w:tr>
    </w:tbl>
    <w:p w:rsidR="00535295" w:rsidRDefault="00535295" w:rsidP="00535295">
      <w:pPr>
        <w:rPr>
          <w:rFonts w:ascii="Times New Roman" w:hAnsi="Times New Roman" w:cs="Times New Roman"/>
          <w:sz w:val="24"/>
        </w:rPr>
        <w:sectPr w:rsidR="00535295" w:rsidSect="00F614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E7AB4" w:rsidRDefault="00C772C7" w:rsidP="00C772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35295">
        <w:rPr>
          <w:rFonts w:ascii="Times New Roman" w:hAnsi="Times New Roman"/>
          <w:sz w:val="24"/>
          <w:szCs w:val="24"/>
          <w:lang w:val="ru-RU"/>
        </w:rPr>
        <w:lastRenderedPageBreak/>
        <w:t>Утвержден</w:t>
      </w:r>
    </w:p>
    <w:p w:rsidR="00C772C7" w:rsidRPr="00535295" w:rsidRDefault="00C772C7" w:rsidP="00C772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35295">
        <w:rPr>
          <w:rFonts w:ascii="Times New Roman" w:hAnsi="Times New Roman"/>
          <w:sz w:val="24"/>
          <w:szCs w:val="24"/>
          <w:lang w:val="ru-RU"/>
        </w:rPr>
        <w:t>решением Совета сельского поселения «Зеленец»</w:t>
      </w:r>
    </w:p>
    <w:p w:rsidR="00C772C7" w:rsidRPr="00535295" w:rsidRDefault="00C772C7" w:rsidP="00C772C7">
      <w:pPr>
        <w:spacing w:after="0" w:line="240" w:lineRule="auto"/>
        <w:ind w:firstLine="556"/>
        <w:jc w:val="right"/>
        <w:rPr>
          <w:rFonts w:ascii="Times New Roman" w:hAnsi="Times New Roman"/>
          <w:sz w:val="24"/>
          <w:szCs w:val="24"/>
          <w:lang w:val="ru-RU"/>
        </w:rPr>
      </w:pPr>
      <w:r w:rsidRPr="00535295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7F68BF">
        <w:rPr>
          <w:rFonts w:ascii="Times New Roman" w:hAnsi="Times New Roman"/>
          <w:sz w:val="24"/>
          <w:szCs w:val="24"/>
          <w:lang w:val="ru-RU"/>
        </w:rPr>
        <w:t xml:space="preserve">31 января </w:t>
      </w:r>
      <w:r w:rsidRPr="00535295">
        <w:rPr>
          <w:rFonts w:ascii="Times New Roman" w:hAnsi="Times New Roman"/>
          <w:sz w:val="24"/>
          <w:szCs w:val="24"/>
          <w:lang w:val="ru-RU"/>
        </w:rPr>
        <w:t>202</w:t>
      </w:r>
      <w:r w:rsidR="00070AAA" w:rsidRPr="00535295">
        <w:rPr>
          <w:rFonts w:ascii="Times New Roman" w:hAnsi="Times New Roman"/>
          <w:sz w:val="24"/>
          <w:szCs w:val="24"/>
          <w:lang w:val="ru-RU"/>
        </w:rPr>
        <w:t>3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Pr="00535295">
        <w:rPr>
          <w:rFonts w:ascii="Times New Roman" w:hAnsi="Times New Roman"/>
          <w:bCs/>
          <w:spacing w:val="1"/>
          <w:sz w:val="24"/>
          <w:szCs w:val="24"/>
          <w:lang w:val="ru-RU"/>
        </w:rPr>
        <w:t xml:space="preserve">№ </w:t>
      </w:r>
      <w:r w:rsidR="007F68BF">
        <w:rPr>
          <w:rFonts w:ascii="Times New Roman" w:hAnsi="Times New Roman"/>
          <w:bCs/>
          <w:spacing w:val="1"/>
          <w:sz w:val="24"/>
          <w:szCs w:val="24"/>
        </w:rPr>
        <w:t>V</w:t>
      </w:r>
      <w:r w:rsidR="007F68BF">
        <w:rPr>
          <w:rFonts w:ascii="Times New Roman" w:hAnsi="Times New Roman"/>
          <w:bCs/>
          <w:spacing w:val="1"/>
          <w:sz w:val="24"/>
          <w:szCs w:val="24"/>
          <w:lang w:val="ru-RU"/>
        </w:rPr>
        <w:t>/23-03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E7AB4" w:rsidRDefault="00EE7AB4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63DF9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Отчет об исполнении прогнозного плана приватизации </w:t>
      </w:r>
    </w:p>
    <w:p w:rsidR="00C63DF9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муниципального имущества муниципального образования </w:t>
      </w:r>
    </w:p>
    <w:p w:rsidR="00C772C7" w:rsidRPr="00535295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сельского поселения «Зеленец» </w:t>
      </w:r>
      <w:r w:rsidR="00A81418" w:rsidRPr="00535295">
        <w:rPr>
          <w:rFonts w:ascii="Times New Roman" w:hAnsi="Times New Roman"/>
          <w:b/>
          <w:sz w:val="24"/>
          <w:szCs w:val="24"/>
          <w:lang w:val="ru-RU"/>
        </w:rPr>
        <w:t>з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>а 2022 год</w:t>
      </w:r>
    </w:p>
    <w:p w:rsidR="00EB4D7B" w:rsidRDefault="00EB4D7B" w:rsidP="00A81418">
      <w:pPr>
        <w:pStyle w:val="a3"/>
        <w:spacing w:after="0" w:line="259" w:lineRule="auto"/>
        <w:ind w:left="-17" w:firstLine="584"/>
        <w:jc w:val="both"/>
        <w:rPr>
          <w:bCs/>
        </w:rPr>
      </w:pPr>
    </w:p>
    <w:p w:rsidR="00C63DF9" w:rsidRDefault="00C772C7" w:rsidP="00EE7AB4">
      <w:pPr>
        <w:pStyle w:val="a3"/>
        <w:spacing w:after="0" w:line="259" w:lineRule="auto"/>
        <w:ind w:left="-17" w:firstLine="726"/>
        <w:jc w:val="both"/>
        <w:rPr>
          <w:bCs/>
        </w:rPr>
      </w:pPr>
      <w:r w:rsidRPr="00535295">
        <w:rPr>
          <w:bCs/>
        </w:rPr>
        <w:t xml:space="preserve">Решением Совета сельского поселения «Зеленец» от 16 февраля 2022 г.  № </w:t>
      </w:r>
      <w:r w:rsidRPr="00535295">
        <w:rPr>
          <w:bCs/>
          <w:lang w:val="en-US"/>
        </w:rPr>
        <w:t>V</w:t>
      </w:r>
      <w:r w:rsidRPr="00535295">
        <w:rPr>
          <w:bCs/>
        </w:rPr>
        <w:t>/09-04 «Об утверждении прогнозного плана приватизации муниципального имущества муниципального образования сельского поселения «Зеленец» на</w:t>
      </w:r>
      <w:r w:rsidR="00C63DF9">
        <w:rPr>
          <w:bCs/>
        </w:rPr>
        <w:t xml:space="preserve"> </w:t>
      </w:r>
      <w:r w:rsidRPr="00535295">
        <w:rPr>
          <w:bCs/>
        </w:rPr>
        <w:t>2022 год» определены объекты муниципального имущества, подлежащие приватизации в 2022 году</w:t>
      </w:r>
      <w:r w:rsidR="00C63DF9">
        <w:rPr>
          <w:bCs/>
        </w:rPr>
        <w:t xml:space="preserve">. </w:t>
      </w:r>
    </w:p>
    <w:p w:rsidR="00C772C7" w:rsidRPr="00535295" w:rsidRDefault="00C63DF9" w:rsidP="00EE7AB4">
      <w:pPr>
        <w:pStyle w:val="a3"/>
        <w:spacing w:after="0" w:line="259" w:lineRule="auto"/>
        <w:ind w:left="-17" w:firstLine="726"/>
        <w:jc w:val="both"/>
        <w:rPr>
          <w:bCs/>
        </w:rPr>
      </w:pPr>
      <w:r>
        <w:rPr>
          <w:bCs/>
        </w:rPr>
        <w:t>В указанный выше план приватизации было включено 2 объекта недвижимого имущества,</w:t>
      </w:r>
      <w:r w:rsidR="00C772C7" w:rsidRPr="00535295">
        <w:rPr>
          <w:bCs/>
        </w:rPr>
        <w:t xml:space="preserve"> в том числе:</w:t>
      </w:r>
    </w:p>
    <w:p w:rsidR="00C772C7" w:rsidRPr="00535295" w:rsidRDefault="00C63DF9" w:rsidP="00EE7AB4">
      <w:pPr>
        <w:pStyle w:val="a3"/>
        <w:spacing w:after="0" w:line="259" w:lineRule="auto"/>
        <w:ind w:firstLine="726"/>
        <w:jc w:val="both"/>
      </w:pPr>
      <w:r>
        <w:rPr>
          <w:bCs/>
        </w:rPr>
        <w:t xml:space="preserve">1) </w:t>
      </w:r>
      <w:r w:rsidR="00C772C7" w:rsidRPr="00535295">
        <w:t xml:space="preserve">объект незавершенного строительства, нежилое здание (общая площадь </w:t>
      </w:r>
      <w:r w:rsidR="00A81418" w:rsidRPr="00535295">
        <w:t xml:space="preserve"> </w:t>
      </w:r>
      <w:r w:rsidR="00C772C7" w:rsidRPr="00535295">
        <w:t>6275,5</w:t>
      </w:r>
      <w:r w:rsidR="00EE7AB4">
        <w:t> </w:t>
      </w:r>
      <w:proofErr w:type="spellStart"/>
      <w:r w:rsidR="00C772C7" w:rsidRPr="00535295">
        <w:t>кв</w:t>
      </w:r>
      <w:proofErr w:type="gramStart"/>
      <w:r w:rsidR="00C772C7" w:rsidRPr="00535295">
        <w:t>.м</w:t>
      </w:r>
      <w:proofErr w:type="spellEnd"/>
      <w:proofErr w:type="gramEnd"/>
      <w:r w:rsidR="00C772C7" w:rsidRPr="00535295">
        <w:t xml:space="preserve">, степень готовности 62%, кадастровый номер 11:05:0201003:431, расположенный по адресу: Российская Федерация, Республика Коми, Сыктывдинский муниципальный район, сельское поселение «Зеленец», Зеленец, ш. Ухтинское, д.61) с земельным участком (площадь 8415 </w:t>
      </w:r>
      <w:proofErr w:type="spellStart"/>
      <w:r w:rsidR="00C772C7" w:rsidRPr="00535295">
        <w:t>кв.м</w:t>
      </w:r>
      <w:proofErr w:type="spellEnd"/>
      <w:r w:rsidR="00C772C7" w:rsidRPr="00535295"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производственная деятельность; кадастровый номер 11:05:0201003:639, расположенный по адресу: Российская Федерация, Республика Коми, Сыктывдинский район, сельское поселение «Зеленец», с. Зеленец, Ухтинское шоссе, 61); </w:t>
      </w:r>
    </w:p>
    <w:p w:rsidR="00C772C7" w:rsidRPr="00535295" w:rsidRDefault="00C63DF9" w:rsidP="00EE7AB4">
      <w:pPr>
        <w:snapToGrid w:val="0"/>
        <w:spacing w:after="0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2) </w:t>
      </w:r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з</w:t>
      </w:r>
      <w:r w:rsidR="00C772C7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емельный участок (площадь 1 112 кв. м</w:t>
      </w:r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; категория земель: земли населенных пунктов; вид разрешенного использования: для индивидуального жилищного строительства; к</w:t>
      </w:r>
      <w:r w:rsidR="00C772C7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адастровый номер 11:04:1701002:49</w:t>
      </w:r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 расположенный по адресу; Российская Федерация, Республика Коми, Сыктывдинский муниципальный район, сельское поселение «Зеленец», с.</w:t>
      </w:r>
      <w:r w:rsidR="00EE7AB4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 </w:t>
      </w:r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Зеленец, ул. Родниковая, 24). </w:t>
      </w:r>
      <w:proofErr w:type="gramEnd"/>
    </w:p>
    <w:p w:rsidR="00C63DF9" w:rsidRDefault="00C63DF9" w:rsidP="00EE7AB4">
      <w:pPr>
        <w:snapToGrid w:val="0"/>
        <w:spacing w:after="0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</w:p>
    <w:p w:rsidR="007D797B" w:rsidRDefault="007D797B" w:rsidP="00EE7AB4">
      <w:pPr>
        <w:snapToGrid w:val="0"/>
        <w:spacing w:after="0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Изменения и дополнения в прогнозный план приватизации муниципального имущества муниципального образования сельского поселения «Зеленец»</w:t>
      </w:r>
      <w:r w:rsidR="00C63DF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на 2022 год не</w:t>
      </w:r>
      <w:r w:rsidR="00EE7AB4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 </w:t>
      </w: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вносились.  </w:t>
      </w:r>
    </w:p>
    <w:p w:rsidR="00502329" w:rsidRPr="00535295" w:rsidRDefault="00502329" w:rsidP="00EE7AB4">
      <w:pPr>
        <w:snapToGrid w:val="0"/>
        <w:spacing w:after="0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</w:p>
    <w:p w:rsidR="00875AE8" w:rsidRPr="00535295" w:rsidRDefault="00875AE8" w:rsidP="00EE7AB4">
      <w:pPr>
        <w:pStyle w:val="a3"/>
        <w:spacing w:after="0" w:line="259" w:lineRule="auto"/>
        <w:ind w:left="-17" w:firstLine="726"/>
        <w:jc w:val="both"/>
      </w:pPr>
      <w:proofErr w:type="gramStart"/>
      <w:r w:rsidRPr="00535295">
        <w:t>В соответствии с Федеральным законом от 21</w:t>
      </w:r>
      <w:r w:rsidR="007D797B" w:rsidRPr="00535295">
        <w:t xml:space="preserve"> декабря </w:t>
      </w:r>
      <w:r w:rsidRPr="00535295">
        <w:t>2001</w:t>
      </w:r>
      <w:r w:rsidR="00EE7AB4">
        <w:t xml:space="preserve"> г.</w:t>
      </w:r>
      <w:r w:rsidRPr="00535295">
        <w:t xml:space="preserve"> № 178-ФЗ</w:t>
      </w:r>
      <w:r w:rsidR="00C63DF9">
        <w:t xml:space="preserve"> </w:t>
      </w:r>
      <w:r w:rsidRPr="00535295">
        <w:t>«О</w:t>
      </w:r>
      <w:r w:rsidR="00EE7AB4">
        <w:t> </w:t>
      </w:r>
      <w:r w:rsidRPr="00535295">
        <w:t xml:space="preserve">приватизации государственного и муниципального имущества» </w:t>
      </w:r>
      <w:r w:rsidR="00EB4D7B">
        <w:t xml:space="preserve">(в редакции Федерального закона от </w:t>
      </w:r>
      <w:r w:rsidR="00EE7AB4">
        <w:t>0</w:t>
      </w:r>
      <w:r w:rsidR="00EB4D7B">
        <w:t xml:space="preserve">1 апреля 2019 г. № 45-ФЗ) </w:t>
      </w:r>
      <w:r w:rsidRPr="00535295">
        <w:t xml:space="preserve">приватизация муниципального имущества осуществляется исключительно в электронной форме </w:t>
      </w:r>
      <w:r w:rsidR="007D797B" w:rsidRPr="00535295"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(Государственная информационная система «Торги»</w:t>
      </w:r>
      <w:r w:rsidR="00EC124A" w:rsidRPr="00535295">
        <w:t>)</w:t>
      </w:r>
      <w:r w:rsidR="007D797B" w:rsidRPr="00535295">
        <w:t xml:space="preserve"> при</w:t>
      </w:r>
      <w:r w:rsidR="00EE7AB4">
        <w:t xml:space="preserve"> участии электронных</w:t>
      </w:r>
      <w:proofErr w:type="gramEnd"/>
      <w:r w:rsidR="00EE7AB4">
        <w:t xml:space="preserve"> площадок.</w:t>
      </w:r>
    </w:p>
    <w:p w:rsidR="00502329" w:rsidRDefault="00502329" w:rsidP="00EE7AB4">
      <w:pPr>
        <w:pStyle w:val="a3"/>
        <w:spacing w:after="0" w:line="259" w:lineRule="auto"/>
        <w:ind w:left="-17" w:firstLine="726"/>
        <w:jc w:val="both"/>
      </w:pPr>
    </w:p>
    <w:p w:rsidR="00502329" w:rsidRPr="00535295" w:rsidRDefault="00502329" w:rsidP="00EE7AB4">
      <w:pPr>
        <w:pStyle w:val="a3"/>
        <w:spacing w:after="0" w:line="259" w:lineRule="auto"/>
        <w:ind w:left="-17" w:firstLine="726"/>
        <w:jc w:val="both"/>
      </w:pPr>
      <w:r w:rsidRPr="00535295">
        <w:t>Информация по продаже объекта незавершенного строительства с земельным участком, расположенных по адресу: Российская Федерация, Республика Коми, Сыктывдинский муниципальный район, сельское поселение «Зеленец», с. Зеле</w:t>
      </w:r>
      <w:r>
        <w:t xml:space="preserve">нец, </w:t>
      </w:r>
      <w:proofErr w:type="spellStart"/>
      <w:r>
        <w:t>ш</w:t>
      </w:r>
      <w:proofErr w:type="gramStart"/>
      <w:r>
        <w:t>.У</w:t>
      </w:r>
      <w:proofErr w:type="gramEnd"/>
      <w:r>
        <w:t>хтинское</w:t>
      </w:r>
      <w:proofErr w:type="spellEnd"/>
      <w:r>
        <w:t>, д.61, приведена в таблице 1.</w:t>
      </w:r>
      <w:r w:rsidRPr="00535295">
        <w:t xml:space="preserve"> </w:t>
      </w:r>
    </w:p>
    <w:p w:rsidR="00502329" w:rsidRDefault="00502329" w:rsidP="00A81418">
      <w:pPr>
        <w:pStyle w:val="a3"/>
        <w:spacing w:after="0" w:line="259" w:lineRule="auto"/>
        <w:ind w:left="-17" w:firstLine="584"/>
        <w:jc w:val="both"/>
      </w:pPr>
    </w:p>
    <w:p w:rsidR="00502329" w:rsidRDefault="00502329" w:rsidP="00A81418">
      <w:pPr>
        <w:pStyle w:val="a3"/>
        <w:spacing w:after="0" w:line="259" w:lineRule="auto"/>
        <w:ind w:left="-17" w:firstLine="584"/>
        <w:jc w:val="both"/>
      </w:pPr>
    </w:p>
    <w:p w:rsidR="00502329" w:rsidRPr="00BF6981" w:rsidRDefault="00502329">
      <w:pPr>
        <w:rPr>
          <w:lang w:val="ru-RU"/>
        </w:rPr>
        <w:sectPr w:rsidR="00502329" w:rsidRPr="00BF6981" w:rsidSect="00C772C7">
          <w:pgSz w:w="11906" w:h="16838" w:code="9"/>
          <w:pgMar w:top="1135" w:right="566" w:bottom="1134" w:left="1701" w:header="709" w:footer="709" w:gutter="0"/>
          <w:cols w:space="708"/>
          <w:docGrid w:linePitch="360"/>
        </w:sectPr>
      </w:pPr>
    </w:p>
    <w:p w:rsidR="00502329" w:rsidRPr="00502329" w:rsidRDefault="00502329" w:rsidP="0050232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2329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1</w:t>
      </w:r>
    </w:p>
    <w:tbl>
      <w:tblPr>
        <w:tblStyle w:val="a7"/>
        <w:tblW w:w="15042" w:type="dxa"/>
        <w:tblInd w:w="0" w:type="dxa"/>
        <w:tblLook w:val="04A0" w:firstRow="1" w:lastRow="0" w:firstColumn="1" w:lastColumn="0" w:noHBand="0" w:noVBand="1"/>
      </w:tblPr>
      <w:tblGrid>
        <w:gridCol w:w="561"/>
        <w:gridCol w:w="2411"/>
        <w:gridCol w:w="1635"/>
        <w:gridCol w:w="4722"/>
        <w:gridCol w:w="2268"/>
        <w:gridCol w:w="1744"/>
        <w:gridCol w:w="1701"/>
      </w:tblGrid>
      <w:tr w:rsidR="00502329" w:rsidTr="005E02D9">
        <w:tc>
          <w:tcPr>
            <w:tcW w:w="561" w:type="dxa"/>
          </w:tcPr>
          <w:p w:rsidR="00502329" w:rsidRPr="00B84B22" w:rsidRDefault="00502329" w:rsidP="005E02D9">
            <w:pPr>
              <w:jc w:val="both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№ п/п</w:t>
            </w:r>
          </w:p>
        </w:tc>
        <w:tc>
          <w:tcPr>
            <w:tcW w:w="2411" w:type="dxa"/>
          </w:tcPr>
          <w:p w:rsidR="00502329" w:rsidRPr="00B84B22" w:rsidRDefault="00502329" w:rsidP="005E02D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Наименование объекта,</w:t>
            </w:r>
          </w:p>
          <w:p w:rsidR="00502329" w:rsidRPr="00B84B22" w:rsidRDefault="00502329" w:rsidP="005E02D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место расположения</w:t>
            </w:r>
          </w:p>
        </w:tc>
        <w:tc>
          <w:tcPr>
            <w:tcW w:w="1635" w:type="dxa"/>
          </w:tcPr>
          <w:p w:rsidR="00502329" w:rsidRPr="00B84B22" w:rsidRDefault="00502329" w:rsidP="005E02D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Способ</w:t>
            </w:r>
          </w:p>
          <w:p w:rsidR="00502329" w:rsidRPr="00B84B22" w:rsidRDefault="00502329" w:rsidP="005E02D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приватизации</w:t>
            </w:r>
          </w:p>
        </w:tc>
        <w:tc>
          <w:tcPr>
            <w:tcW w:w="4722" w:type="dxa"/>
          </w:tcPr>
          <w:p w:rsidR="00502329" w:rsidRPr="00B84B22" w:rsidRDefault="00502329" w:rsidP="005E02D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Реквизиты нормативного правового акта</w:t>
            </w:r>
          </w:p>
        </w:tc>
        <w:tc>
          <w:tcPr>
            <w:tcW w:w="2268" w:type="dxa"/>
          </w:tcPr>
          <w:p w:rsidR="00502329" w:rsidRPr="00B84B22" w:rsidRDefault="00502329" w:rsidP="005E02D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 xml:space="preserve">Результаты проведения процедуры </w:t>
            </w:r>
          </w:p>
        </w:tc>
        <w:tc>
          <w:tcPr>
            <w:tcW w:w="1744" w:type="dxa"/>
          </w:tcPr>
          <w:p w:rsidR="00502329" w:rsidRPr="00B84B22" w:rsidRDefault="00502329" w:rsidP="005E02D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Сумма поступлений в бюджет, руб.</w:t>
            </w:r>
          </w:p>
        </w:tc>
        <w:tc>
          <w:tcPr>
            <w:tcW w:w="1701" w:type="dxa"/>
          </w:tcPr>
          <w:p w:rsidR="00502329" w:rsidRPr="00B84B22" w:rsidRDefault="00502329" w:rsidP="005E02D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Примечание</w:t>
            </w:r>
          </w:p>
        </w:tc>
      </w:tr>
      <w:tr w:rsidR="00502329" w:rsidTr="005E02D9">
        <w:tc>
          <w:tcPr>
            <w:tcW w:w="561" w:type="dxa"/>
            <w:vMerge w:val="restart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eastAsia="Arial Unicode MS" w:hAnsi="Times New Roman"/>
                <w:lang w:val="ru-RU" w:eastAsia="ar-SA"/>
              </w:rPr>
              <w:t xml:space="preserve">1. </w:t>
            </w:r>
          </w:p>
        </w:tc>
        <w:tc>
          <w:tcPr>
            <w:tcW w:w="2411" w:type="dxa"/>
            <w:vMerge w:val="restart"/>
          </w:tcPr>
          <w:p w:rsidR="00502329" w:rsidRPr="00426F08" w:rsidRDefault="00502329" w:rsidP="005E02D9">
            <w:pPr>
              <w:jc w:val="both"/>
              <w:rPr>
                <w:rFonts w:ascii="Times New Roman" w:hAnsi="Times New Roman"/>
                <w:lang w:val="ru-RU"/>
              </w:rPr>
            </w:pPr>
            <w:r w:rsidRPr="00426F08">
              <w:rPr>
                <w:rFonts w:ascii="Times New Roman" w:hAnsi="Times New Roman"/>
                <w:lang w:val="ru-RU"/>
              </w:rPr>
              <w:t>Объект незавершенного строительства, нежилое здание с земельным участком</w:t>
            </w:r>
          </w:p>
          <w:p w:rsidR="00502329" w:rsidRPr="00426F08" w:rsidRDefault="00502329" w:rsidP="005E02D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hAnsi="Times New Roman"/>
                <w:lang w:val="ru-RU"/>
              </w:rPr>
              <w:t>Российская Федерация, Республика Коми, Сыктывдинский муниципальный район, сельское поселение «Зеленец», с. Зеленец, ш. Ухтинское, д.61</w:t>
            </w:r>
          </w:p>
        </w:tc>
        <w:tc>
          <w:tcPr>
            <w:tcW w:w="1635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eastAsia="Arial Unicode MS" w:hAnsi="Times New Roman"/>
                <w:kern w:val="1"/>
                <w:lang w:val="ru-RU" w:eastAsia="ar-SA"/>
              </w:rPr>
              <w:t>Аукцион в электронной форме</w:t>
            </w:r>
          </w:p>
        </w:tc>
        <w:tc>
          <w:tcPr>
            <w:tcW w:w="4722" w:type="dxa"/>
          </w:tcPr>
          <w:p w:rsidR="00502329" w:rsidRPr="00426F08" w:rsidRDefault="00502329" w:rsidP="00EE7AB4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eastAsia="Arial Unicode MS" w:hAnsi="Times New Roman"/>
                <w:lang w:val="ru-RU" w:eastAsia="ar-SA"/>
              </w:rPr>
              <w:t>П</w:t>
            </w:r>
            <w:r w:rsidRPr="00426F08">
              <w:rPr>
                <w:rFonts w:ascii="Times New Roman" w:eastAsia="Arial Unicode MS" w:hAnsi="Times New Roman"/>
                <w:kern w:val="1"/>
                <w:lang w:val="ru-RU" w:eastAsia="ar-SA"/>
              </w:rPr>
              <w:t>остановление администрации сельского поселения «Зеленец» от 18 апреля 2022 года №</w:t>
            </w:r>
            <w:r w:rsidR="00EE7AB4">
              <w:rPr>
                <w:rFonts w:ascii="Times New Roman" w:eastAsia="Arial Unicode MS" w:hAnsi="Times New Roman"/>
                <w:kern w:val="1"/>
                <w:lang w:val="ru-RU" w:eastAsia="ar-SA"/>
              </w:rPr>
              <w:t> </w:t>
            </w:r>
            <w:r w:rsidRPr="00426F08">
              <w:rPr>
                <w:rFonts w:ascii="Times New Roman" w:eastAsia="Arial Unicode MS" w:hAnsi="Times New Roman"/>
                <w:kern w:val="1"/>
                <w:lang w:val="ru-RU" w:eastAsia="ar-SA"/>
              </w:rPr>
              <w:t>4/69 «О проведении торгов по продаже муниципального имущества муниципального образования сельского поселения «Зеленец» и утв</w:t>
            </w:r>
            <w:r w:rsidR="00EE7AB4">
              <w:rPr>
                <w:rFonts w:ascii="Times New Roman" w:eastAsia="Arial Unicode MS" w:hAnsi="Times New Roman"/>
                <w:kern w:val="1"/>
                <w:lang w:val="ru-RU" w:eastAsia="ar-SA"/>
              </w:rPr>
              <w:t>ерждении условий приватизации»</w:t>
            </w:r>
          </w:p>
        </w:tc>
        <w:tc>
          <w:tcPr>
            <w:tcW w:w="2268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П</w:t>
            </w:r>
            <w:r w:rsidR="00EE7AB4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ризнана</w:t>
            </w:r>
            <w:proofErr w:type="gramEnd"/>
            <w:r w:rsidR="00EE7AB4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несостоявшимся по причине отсутствия заявок</w:t>
            </w:r>
          </w:p>
        </w:tc>
        <w:tc>
          <w:tcPr>
            <w:tcW w:w="1744" w:type="dxa"/>
          </w:tcPr>
          <w:p w:rsidR="00502329" w:rsidRPr="00426F08" w:rsidRDefault="00502329" w:rsidP="005E02D9">
            <w:pPr>
              <w:jc w:val="center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0,0</w:t>
            </w:r>
          </w:p>
        </w:tc>
        <w:tc>
          <w:tcPr>
            <w:tcW w:w="1701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Проведение последующих способов приватизации</w:t>
            </w:r>
          </w:p>
        </w:tc>
      </w:tr>
      <w:tr w:rsidR="00502329" w:rsidTr="005E02D9">
        <w:tc>
          <w:tcPr>
            <w:tcW w:w="561" w:type="dxa"/>
            <w:vMerge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2411" w:type="dxa"/>
            <w:vMerge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1635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eastAsia="Arial Unicode MS" w:hAnsi="Times New Roman"/>
                <w:kern w:val="1"/>
                <w:lang w:val="ru-RU" w:eastAsia="ar-SA"/>
              </w:rPr>
              <w:t>Аукцион в электронной форме</w:t>
            </w:r>
          </w:p>
        </w:tc>
        <w:tc>
          <w:tcPr>
            <w:tcW w:w="4722" w:type="dxa"/>
          </w:tcPr>
          <w:p w:rsidR="00502329" w:rsidRPr="00426F08" w:rsidRDefault="00502329" w:rsidP="00EE7AB4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eastAsia="Arial Unicode MS" w:hAnsi="Times New Roman"/>
                <w:lang w:val="ru-RU" w:eastAsia="ar-SA"/>
              </w:rPr>
              <w:t>П</w:t>
            </w:r>
            <w:r w:rsidRPr="00426F08">
              <w:rPr>
                <w:rFonts w:ascii="Times New Roman" w:eastAsia="Arial Unicode MS" w:hAnsi="Times New Roman"/>
                <w:kern w:val="1"/>
                <w:lang w:val="ru-RU" w:eastAsia="ar-SA"/>
              </w:rPr>
              <w:t>остановление администрации сельского поселения «Зеленец» от 21 июня 2022 года №</w:t>
            </w:r>
            <w:r w:rsidR="00EE7AB4">
              <w:rPr>
                <w:rFonts w:ascii="Times New Roman" w:eastAsia="Arial Unicode MS" w:hAnsi="Times New Roman"/>
                <w:kern w:val="1"/>
                <w:lang w:val="ru-RU" w:eastAsia="ar-SA"/>
              </w:rPr>
              <w:t> </w:t>
            </w:r>
            <w:r w:rsidRPr="00426F08">
              <w:rPr>
                <w:rFonts w:ascii="Times New Roman" w:eastAsia="Arial Unicode MS" w:hAnsi="Times New Roman"/>
                <w:kern w:val="1"/>
                <w:lang w:val="ru-RU" w:eastAsia="ar-SA"/>
              </w:rPr>
              <w:t>6/91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</w:t>
            </w:r>
          </w:p>
        </w:tc>
        <w:tc>
          <w:tcPr>
            <w:tcW w:w="2268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П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ризнан</w:t>
            </w:r>
            <w:r w:rsidR="00EE7AB4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а</w:t>
            </w:r>
            <w:proofErr w:type="gramEnd"/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 xml:space="preserve"> несостоявшимся по причине отсутствия заявок</w:t>
            </w:r>
          </w:p>
        </w:tc>
        <w:tc>
          <w:tcPr>
            <w:tcW w:w="1744" w:type="dxa"/>
          </w:tcPr>
          <w:p w:rsidR="00502329" w:rsidRPr="00426F08" w:rsidRDefault="00502329" w:rsidP="005E02D9">
            <w:pPr>
              <w:jc w:val="center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0,0</w:t>
            </w:r>
          </w:p>
        </w:tc>
        <w:tc>
          <w:tcPr>
            <w:tcW w:w="1701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Проведение последующих способов приватизации</w:t>
            </w:r>
          </w:p>
        </w:tc>
      </w:tr>
      <w:tr w:rsidR="00502329" w:rsidTr="005E02D9">
        <w:tc>
          <w:tcPr>
            <w:tcW w:w="561" w:type="dxa"/>
            <w:vMerge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2411" w:type="dxa"/>
            <w:vMerge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1635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eastAsia="Arial Unicode MS" w:hAnsi="Times New Roman"/>
                <w:kern w:val="1"/>
                <w:lang w:val="ru-RU" w:eastAsia="ar-SA"/>
              </w:rPr>
              <w:t>Продажа посредством публичного предложения в электронной форме</w:t>
            </w:r>
          </w:p>
        </w:tc>
        <w:tc>
          <w:tcPr>
            <w:tcW w:w="4722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П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остановление администрации сельского поселения «Зеленец» от 18 июля 2022 года № 7/111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</w:t>
            </w:r>
          </w:p>
        </w:tc>
        <w:tc>
          <w:tcPr>
            <w:tcW w:w="2268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П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ризнан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а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 xml:space="preserve"> несостоявш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ейся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 xml:space="preserve"> по причине отсутствия заявок</w:t>
            </w:r>
          </w:p>
        </w:tc>
        <w:tc>
          <w:tcPr>
            <w:tcW w:w="1744" w:type="dxa"/>
          </w:tcPr>
          <w:p w:rsidR="00502329" w:rsidRPr="00426F08" w:rsidRDefault="00502329" w:rsidP="005E02D9">
            <w:pPr>
              <w:jc w:val="center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0,0</w:t>
            </w:r>
          </w:p>
        </w:tc>
        <w:tc>
          <w:tcPr>
            <w:tcW w:w="1701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Проведение последующих способов приватизации</w:t>
            </w:r>
          </w:p>
        </w:tc>
      </w:tr>
      <w:tr w:rsidR="00502329" w:rsidRPr="00EC255B" w:rsidTr="005E02D9">
        <w:tc>
          <w:tcPr>
            <w:tcW w:w="561" w:type="dxa"/>
            <w:vMerge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2411" w:type="dxa"/>
            <w:vMerge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1635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hAnsi="Times New Roman"/>
                <w:lang w:val="ru-RU"/>
              </w:rPr>
              <w:t>Продажа без объявления цены в электронной форме</w:t>
            </w:r>
          </w:p>
        </w:tc>
        <w:tc>
          <w:tcPr>
            <w:tcW w:w="4722" w:type="dxa"/>
          </w:tcPr>
          <w:p w:rsidR="00502329" w:rsidRPr="00B84B22" w:rsidRDefault="00502329" w:rsidP="005E02D9">
            <w:pPr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Постановление администрации сельского поселения «Зеленец» от 24 августа 2022 г. № 8/129 «О проведении торгов по продаже муниципального имущества муниципального образования сельского поселения «Зеленец»</w:t>
            </w:r>
          </w:p>
        </w:tc>
        <w:tc>
          <w:tcPr>
            <w:tcW w:w="2268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П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ризнан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а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 xml:space="preserve"> несостоявш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ейся</w:t>
            </w:r>
            <w:r w:rsidRPr="00535295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 xml:space="preserve"> по причине отсутствия заявок</w:t>
            </w:r>
          </w:p>
        </w:tc>
        <w:tc>
          <w:tcPr>
            <w:tcW w:w="1744" w:type="dxa"/>
          </w:tcPr>
          <w:p w:rsidR="00502329" w:rsidRPr="00426F08" w:rsidRDefault="00502329" w:rsidP="005E02D9">
            <w:pPr>
              <w:jc w:val="center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0,0</w:t>
            </w:r>
          </w:p>
        </w:tc>
        <w:tc>
          <w:tcPr>
            <w:tcW w:w="1701" w:type="dxa"/>
          </w:tcPr>
          <w:p w:rsidR="00502329" w:rsidRPr="00426F08" w:rsidRDefault="00502329" w:rsidP="005E02D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Проведение последующих способов приватизации запланировано в 2023 году</w:t>
            </w:r>
          </w:p>
        </w:tc>
      </w:tr>
    </w:tbl>
    <w:p w:rsidR="00502329" w:rsidRDefault="00502329">
      <w:pP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502329">
        <w:rPr>
          <w:lang w:val="ru-RU"/>
        </w:rPr>
        <w:br w:type="page"/>
      </w:r>
    </w:p>
    <w:p w:rsidR="00D06621" w:rsidRPr="00BF6981" w:rsidRDefault="00D06621">
      <w:pPr>
        <w:rPr>
          <w:lang w:val="ru-RU"/>
        </w:rPr>
        <w:sectPr w:rsidR="00D06621" w:rsidRPr="00BF6981" w:rsidSect="00502329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2A630E" w:rsidRPr="00535295" w:rsidRDefault="00D3192F" w:rsidP="00EE7AB4">
      <w:pPr>
        <w:pStyle w:val="a3"/>
        <w:spacing w:after="0" w:line="259" w:lineRule="auto"/>
        <w:ind w:left="-17" w:firstLine="726"/>
        <w:jc w:val="both"/>
      </w:pPr>
      <w:r>
        <w:t>Принимая во внимание</w:t>
      </w:r>
      <w:r w:rsidR="002A630E" w:rsidRPr="00535295">
        <w:t xml:space="preserve"> следующие объективные причины:</w:t>
      </w:r>
    </w:p>
    <w:p w:rsidR="002A630E" w:rsidRPr="00535295" w:rsidRDefault="00EE7AB4" w:rsidP="00EE7AB4">
      <w:pPr>
        <w:pStyle w:val="a3"/>
        <w:numPr>
          <w:ilvl w:val="0"/>
          <w:numId w:val="5"/>
        </w:numPr>
        <w:spacing w:after="0" w:line="259" w:lineRule="auto"/>
        <w:ind w:left="0" w:firstLine="726"/>
        <w:jc w:val="both"/>
      </w:pPr>
      <w:r>
        <w:t xml:space="preserve"> О</w:t>
      </w:r>
      <w:r w:rsidR="002A630E" w:rsidRPr="00535295">
        <w:t xml:space="preserve">кончание </w:t>
      </w:r>
      <w:r w:rsidR="00EF48F3" w:rsidRPr="00535295">
        <w:t xml:space="preserve">срока действия отчета по определению рыночной стоимости объекта, составленного в соответствии с </w:t>
      </w:r>
      <w:hyperlink r:id="rId15" w:history="1">
        <w:proofErr w:type="gramStart"/>
        <w:r w:rsidR="00EF48F3" w:rsidRPr="00535295">
          <w:t>законодательством</w:t>
        </w:r>
        <w:proofErr w:type="gramEnd"/>
      </w:hyperlink>
      <w:r w:rsidR="00EF48F3" w:rsidRPr="00535295">
        <w:t xml:space="preserve"> регулирующим оценочную деятельность в</w:t>
      </w:r>
      <w:r>
        <w:t> </w:t>
      </w:r>
      <w:r w:rsidR="00EF48F3" w:rsidRPr="00535295">
        <w:t>Российской Федерации,</w:t>
      </w:r>
      <w:r w:rsidR="002A630E" w:rsidRPr="00535295">
        <w:t xml:space="preserve"> </w:t>
      </w:r>
    </w:p>
    <w:p w:rsidR="002A630E" w:rsidRPr="00535295" w:rsidRDefault="00EE7AB4" w:rsidP="00EE7AB4">
      <w:pPr>
        <w:pStyle w:val="a3"/>
        <w:numPr>
          <w:ilvl w:val="0"/>
          <w:numId w:val="5"/>
        </w:numPr>
        <w:spacing w:after="0" w:line="259" w:lineRule="auto"/>
        <w:ind w:left="0" w:firstLine="726"/>
        <w:jc w:val="both"/>
      </w:pPr>
      <w:r>
        <w:t xml:space="preserve"> О</w:t>
      </w:r>
      <w:r w:rsidR="002A630E" w:rsidRPr="00535295">
        <w:t>тсутствие сре</w:t>
      </w:r>
      <w:proofErr w:type="gramStart"/>
      <w:r w:rsidR="002A630E" w:rsidRPr="00535295">
        <w:t>дств в б</w:t>
      </w:r>
      <w:proofErr w:type="gramEnd"/>
      <w:r w:rsidR="002A630E" w:rsidRPr="00535295">
        <w:t xml:space="preserve">юджете муниципального образования сельского поселения «Зеленец» на проведение повторной оценки имущества,  </w:t>
      </w:r>
    </w:p>
    <w:p w:rsidR="002A630E" w:rsidRDefault="002A630E" w:rsidP="00EE7AB4">
      <w:pPr>
        <w:pStyle w:val="a3"/>
        <w:numPr>
          <w:ilvl w:val="0"/>
          <w:numId w:val="5"/>
        </w:numPr>
        <w:spacing w:after="0" w:line="259" w:lineRule="auto"/>
        <w:ind w:left="0" w:firstLine="726"/>
        <w:jc w:val="both"/>
      </w:pPr>
      <w:r w:rsidRPr="00535295">
        <w:t xml:space="preserve"> </w:t>
      </w:r>
      <w:r w:rsidR="00EE7AB4">
        <w:t>О</w:t>
      </w:r>
      <w:r w:rsidRPr="00535295">
        <w:t>тсутствие потенциального покупателя объекта</w:t>
      </w:r>
      <w:r w:rsidR="003004D3" w:rsidRPr="00535295">
        <w:t>,</w:t>
      </w:r>
    </w:p>
    <w:p w:rsidR="00502329" w:rsidRPr="00535295" w:rsidRDefault="00502329" w:rsidP="00EE7AB4">
      <w:pPr>
        <w:pStyle w:val="a3"/>
        <w:spacing w:after="0" w:line="259" w:lineRule="auto"/>
        <w:ind w:firstLine="726"/>
        <w:jc w:val="both"/>
      </w:pPr>
    </w:p>
    <w:p w:rsidR="00EF48F3" w:rsidRPr="00535295" w:rsidRDefault="00EE7AB4" w:rsidP="00EE7AB4">
      <w:pPr>
        <w:pStyle w:val="a3"/>
        <w:spacing w:after="0" w:line="259" w:lineRule="auto"/>
        <w:ind w:firstLine="726"/>
        <w:jc w:val="both"/>
      </w:pPr>
      <w:r>
        <w:t>Т</w:t>
      </w:r>
      <w:r w:rsidR="002A630E" w:rsidRPr="00535295">
        <w:t xml:space="preserve">орги по объекту незавершенного строительства с земельным участком, </w:t>
      </w:r>
      <w:proofErr w:type="gramStart"/>
      <w:r w:rsidR="002A630E" w:rsidRPr="00535295">
        <w:t>расположенных</w:t>
      </w:r>
      <w:proofErr w:type="gramEnd"/>
      <w:r w:rsidR="002A630E" w:rsidRPr="00535295">
        <w:t xml:space="preserve"> по адресу: Российская Федерация, Республика Коми, Сыктывдинский муниципальный район, сельское поселение «Зеленец»,</w:t>
      </w:r>
      <w:r w:rsidR="003004D3" w:rsidRPr="00535295">
        <w:t xml:space="preserve"> </w:t>
      </w:r>
      <w:r w:rsidR="00502329">
        <w:t>с</w:t>
      </w:r>
      <w:r w:rsidR="002A630E" w:rsidRPr="00535295">
        <w:t xml:space="preserve">. Зеленец, ш. Ухтинское, д.61, </w:t>
      </w:r>
      <w:r w:rsidR="00502329">
        <w:t>после 3 октября 2022 г.</w:t>
      </w:r>
      <w:r w:rsidR="002A630E" w:rsidRPr="00535295">
        <w:t xml:space="preserve"> больше не проводились. </w:t>
      </w:r>
    </w:p>
    <w:p w:rsidR="00F1070A" w:rsidRPr="00535295" w:rsidRDefault="00F1070A" w:rsidP="00EE7AB4">
      <w:pPr>
        <w:snapToGrid w:val="0"/>
        <w:spacing w:after="0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</w:p>
    <w:p w:rsidR="00F41AA9" w:rsidRPr="00535295" w:rsidRDefault="00584B25" w:rsidP="00EE7AB4">
      <w:pPr>
        <w:snapToGrid w:val="0"/>
        <w:spacing w:after="0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Информация по продаже земельного участка</w:t>
      </w:r>
      <w:r w:rsidR="00236C80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</w:t>
      </w: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236C80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расположенного по адресу; Российская Федерация, Республика Коми, Сыктывдинский муниципальный район, сельское поселение «Зеленец», </w:t>
      </w:r>
      <w:r w:rsidR="00EE7AB4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с. Зеленец, ул. Родниковая, 24:</w:t>
      </w:r>
    </w:p>
    <w:p w:rsidR="00236C80" w:rsidRPr="00535295" w:rsidRDefault="00EE7AB4" w:rsidP="00EE7AB4">
      <w:pPr>
        <w:pStyle w:val="a6"/>
        <w:numPr>
          <w:ilvl w:val="0"/>
          <w:numId w:val="3"/>
        </w:numPr>
        <w:snapToGrid w:val="0"/>
        <w:spacing w:after="0" w:line="259" w:lineRule="auto"/>
        <w:ind w:left="0" w:firstLine="726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50232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</w:t>
      </w:r>
      <w:r w:rsidR="00F41AA9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оцедуры по продаже </w:t>
      </w:r>
      <w:r w:rsidR="002508B7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земельного участка</w:t>
      </w:r>
      <w:r w:rsidR="00F41AA9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администрацией поселения не проводились.</w:t>
      </w:r>
    </w:p>
    <w:p w:rsidR="002508B7" w:rsidRPr="00535295" w:rsidRDefault="00EE7AB4" w:rsidP="00EE7AB4">
      <w:pPr>
        <w:pStyle w:val="a6"/>
        <w:numPr>
          <w:ilvl w:val="0"/>
          <w:numId w:val="3"/>
        </w:numPr>
        <w:snapToGrid w:val="0"/>
        <w:spacing w:after="0" w:line="259" w:lineRule="auto"/>
        <w:ind w:left="0" w:firstLine="726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2508B7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Проведен осмотр земельного участка на предмет</w:t>
      </w:r>
      <w:r w:rsidR="00E36F4F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r w:rsidR="002508B7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наличия подъездных путей, его расположения относительно </w:t>
      </w:r>
      <w:proofErr w:type="spellStart"/>
      <w:r w:rsidR="002508B7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водоохранной</w:t>
      </w:r>
      <w:proofErr w:type="spellEnd"/>
      <w:r w:rsidR="002508B7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зоны и прибрежной защитной полосы реки </w:t>
      </w:r>
      <w:proofErr w:type="spellStart"/>
      <w:r w:rsidR="002508B7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Вычегда</w:t>
      </w:r>
      <w:proofErr w:type="spellEnd"/>
      <w:r w:rsidR="002508B7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r w:rsidR="00A81418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произрастания на земельном участке </w:t>
      </w:r>
      <w:r w:rsidR="00070AAA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борщевика Сосновского. </w:t>
      </w:r>
    </w:p>
    <w:p w:rsidR="00236C80" w:rsidRPr="00535295" w:rsidRDefault="00EE7AB4" w:rsidP="00EE7AB4">
      <w:pPr>
        <w:pStyle w:val="a6"/>
        <w:numPr>
          <w:ilvl w:val="0"/>
          <w:numId w:val="3"/>
        </w:numPr>
        <w:snapToGrid w:val="0"/>
        <w:spacing w:after="0" w:line="259" w:lineRule="auto"/>
        <w:ind w:left="0" w:firstLine="726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F41AA9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Проведена аналитическая работа </w:t>
      </w:r>
      <w:proofErr w:type="gramStart"/>
      <w:r w:rsidR="00F41AA9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по </w:t>
      </w:r>
      <w:r w:rsidR="002508B7" w:rsidRPr="005352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особенностям проведения процедуры продажи земельных участков в связи с осуществлением </w:t>
      </w:r>
      <w:r w:rsidR="002508B7" w:rsidRPr="00535295">
        <w:rPr>
          <w:rFonts w:ascii="Times New Roman" w:hAnsi="Times New Roman"/>
          <w:sz w:val="24"/>
          <w:szCs w:val="24"/>
        </w:rPr>
        <w:t>приватизации муниципального имущества исключительно в электронной форме на официальном сайте</w:t>
      </w:r>
      <w:proofErr w:type="gramEnd"/>
      <w:r w:rsidR="002508B7" w:rsidRPr="00535295">
        <w:rPr>
          <w:rFonts w:ascii="Times New Roman" w:hAnsi="Times New Roman"/>
          <w:sz w:val="24"/>
          <w:szCs w:val="24"/>
        </w:rPr>
        <w:t xml:space="preserve"> Российской Федерации в сети «Интернет» для размещения информации о проведении торгов, определенном Правительством Российской Федерации (Государственная информационная система «Торги»). </w:t>
      </w:r>
    </w:p>
    <w:p w:rsidR="002508B7" w:rsidRPr="00535295" w:rsidRDefault="00EE7AB4" w:rsidP="00EE7AB4">
      <w:pPr>
        <w:pStyle w:val="a6"/>
        <w:numPr>
          <w:ilvl w:val="0"/>
          <w:numId w:val="3"/>
        </w:numPr>
        <w:snapToGrid w:val="0"/>
        <w:spacing w:after="0" w:line="259" w:lineRule="auto"/>
        <w:ind w:left="0" w:firstLine="726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08B7" w:rsidRPr="00535295">
        <w:rPr>
          <w:rFonts w:ascii="Times New Roman" w:hAnsi="Times New Roman"/>
          <w:sz w:val="24"/>
          <w:szCs w:val="24"/>
        </w:rPr>
        <w:t xml:space="preserve">Собран предварительный пакет документов в соответствии действующим </w:t>
      </w:r>
      <w:r w:rsidR="00070AAA" w:rsidRPr="00535295">
        <w:rPr>
          <w:rFonts w:ascii="Times New Roman" w:hAnsi="Times New Roman"/>
          <w:sz w:val="24"/>
          <w:szCs w:val="24"/>
        </w:rPr>
        <w:t>законодательством</w:t>
      </w:r>
      <w:r w:rsidR="002508B7" w:rsidRPr="00535295">
        <w:rPr>
          <w:rFonts w:ascii="Times New Roman" w:hAnsi="Times New Roman"/>
          <w:sz w:val="24"/>
          <w:szCs w:val="24"/>
        </w:rPr>
        <w:t xml:space="preserve">, необходимый для проведения процедуры продажи земельного участка.  </w:t>
      </w:r>
    </w:p>
    <w:p w:rsidR="0096360C" w:rsidRPr="00535295" w:rsidRDefault="0096360C" w:rsidP="00EE7AB4">
      <w:pPr>
        <w:spacing w:after="0"/>
        <w:ind w:firstLine="726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</w:p>
    <w:p w:rsidR="00A81418" w:rsidRPr="00535295" w:rsidRDefault="00502329" w:rsidP="00EE7AB4">
      <w:pPr>
        <w:spacing w:after="0"/>
        <w:ind w:firstLine="726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Таким образом, за 2022 год отсутствуют процедуры продажи муниципального имущества, приведшие к его реализации и поступлению дополнительных сре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дств в </w:t>
      </w:r>
      <w:r w:rsidR="00A81418" w:rsidRPr="00535295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б</w:t>
      </w:r>
      <w:proofErr w:type="gramEnd"/>
      <w:r w:rsidR="00A81418" w:rsidRPr="00535295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юджет муниципального образования сельского поселения «Зеленец» за счет средств из</w:t>
      </w:r>
      <w:r w:rsidR="00EE7AB4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 </w:t>
      </w:r>
      <w:r w:rsidR="00A81418" w:rsidRPr="00535295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внебюджетных источников</w:t>
      </w:r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.</w:t>
      </w:r>
    </w:p>
    <w:p w:rsidR="00C63DF9" w:rsidRDefault="00C63DF9">
      <w:pPr>
        <w:rPr>
          <w:sz w:val="24"/>
          <w:szCs w:val="24"/>
          <w:lang w:val="ru-RU"/>
        </w:rPr>
      </w:pPr>
    </w:p>
    <w:sectPr w:rsidR="00C63DF9" w:rsidSect="00D0662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A0" w:rsidRDefault="00F614A0" w:rsidP="00F614A0">
      <w:pPr>
        <w:spacing w:after="0" w:line="240" w:lineRule="auto"/>
      </w:pPr>
      <w:r>
        <w:separator/>
      </w:r>
    </w:p>
  </w:endnote>
  <w:endnote w:type="continuationSeparator" w:id="0">
    <w:p w:rsidR="00F614A0" w:rsidRDefault="00F614A0" w:rsidP="00F6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A0" w:rsidRDefault="00F614A0" w:rsidP="00F614A0">
      <w:pPr>
        <w:spacing w:after="0" w:line="240" w:lineRule="auto"/>
      </w:pPr>
      <w:r>
        <w:separator/>
      </w:r>
    </w:p>
  </w:footnote>
  <w:footnote w:type="continuationSeparator" w:id="0">
    <w:p w:rsidR="00F614A0" w:rsidRDefault="00F614A0" w:rsidP="00F6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264947"/>
      <w:docPartObj>
        <w:docPartGallery w:val="Page Numbers (Top of Page)"/>
        <w:docPartUnique/>
      </w:docPartObj>
    </w:sdtPr>
    <w:sdtEndPr/>
    <w:sdtContent>
      <w:p w:rsidR="00F614A0" w:rsidRDefault="00F614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5B" w:rsidRPr="00EC255B">
          <w:rPr>
            <w:noProof/>
            <w:lang w:val="ru-RU"/>
          </w:rPr>
          <w:t>4</w:t>
        </w:r>
        <w:r>
          <w:fldChar w:fldCharType="end"/>
        </w:r>
      </w:p>
    </w:sdtContent>
  </w:sdt>
  <w:p w:rsidR="00F614A0" w:rsidRDefault="00F614A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F6E48"/>
    <w:multiLevelType w:val="hybridMultilevel"/>
    <w:tmpl w:val="0D8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8ED"/>
    <w:multiLevelType w:val="hybridMultilevel"/>
    <w:tmpl w:val="0E0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2EC9"/>
    <w:multiLevelType w:val="hybridMultilevel"/>
    <w:tmpl w:val="BDE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4FA1"/>
    <w:multiLevelType w:val="hybridMultilevel"/>
    <w:tmpl w:val="A97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5F3"/>
    <w:multiLevelType w:val="hybridMultilevel"/>
    <w:tmpl w:val="661810A8"/>
    <w:lvl w:ilvl="0" w:tplc="1F729C7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22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46"/>
    <w:rsid w:val="00070AAA"/>
    <w:rsid w:val="0011017E"/>
    <w:rsid w:val="00236C80"/>
    <w:rsid w:val="002508B7"/>
    <w:rsid w:val="002A630E"/>
    <w:rsid w:val="003004D3"/>
    <w:rsid w:val="00426F08"/>
    <w:rsid w:val="00502329"/>
    <w:rsid w:val="00535295"/>
    <w:rsid w:val="00584B25"/>
    <w:rsid w:val="00627A84"/>
    <w:rsid w:val="006B3B07"/>
    <w:rsid w:val="006C3190"/>
    <w:rsid w:val="00713446"/>
    <w:rsid w:val="007D797B"/>
    <w:rsid w:val="007F68BF"/>
    <w:rsid w:val="00875AE8"/>
    <w:rsid w:val="0096360C"/>
    <w:rsid w:val="00A769CA"/>
    <w:rsid w:val="00A81418"/>
    <w:rsid w:val="00B62829"/>
    <w:rsid w:val="00B84B22"/>
    <w:rsid w:val="00BD5266"/>
    <w:rsid w:val="00BF6981"/>
    <w:rsid w:val="00C63DF9"/>
    <w:rsid w:val="00C772C7"/>
    <w:rsid w:val="00D06621"/>
    <w:rsid w:val="00D3192F"/>
    <w:rsid w:val="00E36F4F"/>
    <w:rsid w:val="00EB4D7B"/>
    <w:rsid w:val="00EC124A"/>
    <w:rsid w:val="00EC255B"/>
    <w:rsid w:val="00EC3D49"/>
    <w:rsid w:val="00EE7AB4"/>
    <w:rsid w:val="00EF48F3"/>
    <w:rsid w:val="00F1070A"/>
    <w:rsid w:val="00F41AA9"/>
    <w:rsid w:val="00F614A0"/>
    <w:rsid w:val="00FB2123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EFE409B02D4BD9A737E80D572DD8C3272445A8F6D84D10430AAB03898A2250E7386C7ECBB2844AC869CC82D70F7BDEA6A15080BEE5E22D0dCH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21</cp:revision>
  <cp:lastPrinted>2023-01-31T11:39:00Z</cp:lastPrinted>
  <dcterms:created xsi:type="dcterms:W3CDTF">2022-10-10T09:16:00Z</dcterms:created>
  <dcterms:modified xsi:type="dcterms:W3CDTF">2023-02-01T11:23:00Z</dcterms:modified>
</cp:coreProperties>
</file>