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44" w:rsidRPr="00143C44" w:rsidRDefault="00143C44" w:rsidP="00143C44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143C44" w:rsidRPr="00143C44" w:rsidRDefault="00143C44" w:rsidP="00143C44">
      <w:pPr>
        <w:tabs>
          <w:tab w:val="left" w:pos="168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1"/>
        <w:gridCol w:w="3261"/>
        <w:gridCol w:w="2978"/>
      </w:tblGrid>
      <w:tr w:rsidR="00143C44" w:rsidRPr="00143C44" w:rsidTr="007117CA">
        <w:tc>
          <w:tcPr>
            <w:tcW w:w="3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C44" w:rsidRPr="00143C44" w:rsidRDefault="00143C44" w:rsidP="00143C4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Администрация</w:t>
            </w:r>
            <w:proofErr w:type="spellEnd"/>
          </w:p>
          <w:p w:rsidR="00143C44" w:rsidRPr="00143C44" w:rsidRDefault="00143C44" w:rsidP="00143C44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с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ельского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Зеленец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C44" w:rsidRPr="00143C44" w:rsidRDefault="00143C44" w:rsidP="00143C44">
            <w:pPr>
              <w:autoSpaceDN w:val="0"/>
              <w:snapToGrid w:val="0"/>
              <w:spacing w:after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143C44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             </w:t>
            </w:r>
            <w:r w:rsidRPr="00143C44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CFDA95" wp14:editId="0B015CD3">
                  <wp:extent cx="714375" cy="990600"/>
                  <wp:effectExtent l="19050" t="0" r="9525" b="0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C44" w:rsidRPr="00143C44" w:rsidRDefault="00143C44" w:rsidP="00143C4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Зеленеч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  <w:p w:rsidR="00143C44" w:rsidRPr="00143C44" w:rsidRDefault="00143C44" w:rsidP="00143C44">
            <w:pPr>
              <w:keepNext/>
              <w:widowControl w:val="0"/>
              <w:tabs>
                <w:tab w:val="left" w:pos="-66"/>
              </w:tabs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с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икт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овмöдчöминса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администрация</w:t>
            </w:r>
            <w:proofErr w:type="spellEnd"/>
          </w:p>
        </w:tc>
      </w:tr>
    </w:tbl>
    <w:p w:rsidR="00143C44" w:rsidRPr="00143C44" w:rsidRDefault="00143C44" w:rsidP="00143C44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ja-JP" w:bidi="fa-IR"/>
        </w:rPr>
      </w:pPr>
    </w:p>
    <w:p w:rsidR="00143C44" w:rsidRPr="00143C44" w:rsidRDefault="00143C44" w:rsidP="00143C44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</w:pPr>
      <w:r w:rsidRPr="00143C44"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  <w:t>П О С Т А Н О В Л Е Н И Е</w:t>
      </w:r>
    </w:p>
    <w:p w:rsidR="00143C44" w:rsidRPr="00143C44" w:rsidRDefault="00143C44" w:rsidP="00143C44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</w:pPr>
      <w:r w:rsidRPr="00143C44"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  <w:t>-----------------------------------------------</w:t>
      </w:r>
    </w:p>
    <w:p w:rsidR="00143C44" w:rsidRPr="00143C44" w:rsidRDefault="00143C44" w:rsidP="00143C44">
      <w:pPr>
        <w:keepNext/>
        <w:widowControl w:val="0"/>
        <w:tabs>
          <w:tab w:val="left" w:pos="-33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</w:pPr>
      <w:r w:rsidRPr="00143C44"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  <w:t>Ш У Ö М</w:t>
      </w:r>
    </w:p>
    <w:p w:rsidR="00143C44" w:rsidRPr="00143C44" w:rsidRDefault="00143C44" w:rsidP="00143C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143C44" w:rsidRPr="00143C44" w:rsidRDefault="00B82582" w:rsidP="00143C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от </w:t>
      </w:r>
      <w:r w:rsidR="00E345DC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07 мая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2018</w:t>
      </w:r>
      <w:r w:rsidR="00143C44" w:rsidRPr="00143C4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г.                                                                                              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</w:t>
      </w:r>
      <w:r w:rsidR="00143C44" w:rsidRPr="00143C4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№ </w:t>
      </w:r>
      <w:r w:rsidR="00E345DC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5/79</w:t>
      </w:r>
    </w:p>
    <w:p w:rsidR="00143C44" w:rsidRPr="00143C44" w:rsidRDefault="00143C44" w:rsidP="00143C44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ja-JP" w:bidi="fa-IR"/>
        </w:rPr>
      </w:pPr>
    </w:p>
    <w:p w:rsidR="00143C44" w:rsidRPr="00143C44" w:rsidRDefault="00143C44" w:rsidP="00143C44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</w:pP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Республика</w:t>
      </w:r>
      <w:proofErr w:type="spellEnd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Коми</w:t>
      </w:r>
      <w:proofErr w:type="spellEnd"/>
      <w:r w:rsidRPr="00143C44">
        <w:rPr>
          <w:rFonts w:ascii="Times New Roman" w:eastAsia="Times New Roman" w:hAnsi="Times New Roman"/>
          <w:kern w:val="3"/>
          <w:sz w:val="24"/>
          <w:szCs w:val="24"/>
          <w:lang w:eastAsia="ja-JP" w:bidi="fa-IR"/>
        </w:rPr>
        <w:t>,</w:t>
      </w:r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Сыктывдинский</w:t>
      </w:r>
      <w:proofErr w:type="spellEnd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район</w:t>
      </w:r>
      <w:proofErr w:type="spellEnd"/>
      <w:r w:rsidRPr="00143C44">
        <w:rPr>
          <w:rFonts w:ascii="Times New Roman" w:eastAsia="Times New Roman" w:hAnsi="Times New Roman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с.Зеленец</w:t>
      </w:r>
      <w:proofErr w:type="spellEnd"/>
    </w:p>
    <w:p w:rsidR="00143C44" w:rsidRPr="00143C44" w:rsidRDefault="00143C44" w:rsidP="00143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3C44" w:rsidRPr="00143C44" w:rsidRDefault="00143C44" w:rsidP="00143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и дополнений в постановление администрации сельского поселения «Зеленец» от 20 декабря 2017 года № 12/234 «</w:t>
      </w:r>
      <w:r w:rsidRPr="00143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муниципальной программы </w:t>
      </w:r>
    </w:p>
    <w:p w:rsidR="00143C44" w:rsidRPr="00143C44" w:rsidRDefault="00143C44" w:rsidP="00143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</w:p>
    <w:p w:rsidR="00143C44" w:rsidRPr="00143C44" w:rsidRDefault="00143C44" w:rsidP="00143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сельского поселения «Зеленец»</w:t>
      </w:r>
    </w:p>
    <w:p w:rsidR="00143C44" w:rsidRPr="00143C44" w:rsidRDefault="00143C44" w:rsidP="00143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2018-2022 годы»</w:t>
      </w:r>
    </w:p>
    <w:p w:rsidR="00143C44" w:rsidRPr="00143C44" w:rsidRDefault="00143C44" w:rsidP="00143C44">
      <w:pPr>
        <w:tabs>
          <w:tab w:val="left" w:pos="5700"/>
          <w:tab w:val="left" w:pos="612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43C44" w:rsidRPr="00143C44" w:rsidRDefault="00143C44" w:rsidP="00B8258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 w:rsidRPr="00143C44">
        <w:rPr>
          <w:rFonts w:ascii="Times New Roman" w:eastAsia="Arial" w:hAnsi="Times New Roman"/>
          <w:sz w:val="24"/>
          <w:szCs w:val="24"/>
          <w:lang w:eastAsia="ar-SA"/>
        </w:rPr>
        <w:t xml:space="preserve">Во исполнение Федерального </w:t>
      </w:r>
      <w:hyperlink r:id="rId7" w:history="1">
        <w:r w:rsidRPr="00143C44">
          <w:rPr>
            <w:rFonts w:ascii="Times New Roman" w:eastAsia="Arial" w:hAnsi="Times New Roman"/>
            <w:sz w:val="24"/>
            <w:szCs w:val="24"/>
            <w:lang w:eastAsia="ar-SA"/>
          </w:rPr>
          <w:t>закона</w:t>
        </w:r>
      </w:hyperlink>
      <w:r w:rsidRPr="00143C44">
        <w:rPr>
          <w:rFonts w:ascii="Times New Roman" w:eastAsia="Arial" w:hAnsi="Times New Roman"/>
          <w:sz w:val="24"/>
          <w:szCs w:val="24"/>
          <w:lang w:eastAsia="ar-SA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143C44">
        <w:rPr>
          <w:rFonts w:ascii="Times New Roman" w:eastAsia="Arial" w:hAnsi="Times New Roman" w:cs="Arial"/>
          <w:sz w:val="24"/>
          <w:szCs w:val="24"/>
          <w:lang w:eastAsia="ar-SA"/>
        </w:rPr>
        <w:t xml:space="preserve">постановления Правительства Республики Коми от 31 августа 2017 г. № 462 «О Государственной программе Республики Коми «Современная городская среда на территории Республики Коми», Устава муниципального образования сельского поселения «Зеленец»  </w:t>
      </w:r>
      <w:r w:rsidRPr="00143C44">
        <w:rPr>
          <w:rFonts w:ascii="Times New Roman" w:eastAsia="Arial" w:hAnsi="Times New Roman"/>
          <w:sz w:val="24"/>
          <w:szCs w:val="24"/>
          <w:lang w:eastAsia="ar-SA"/>
        </w:rPr>
        <w:t xml:space="preserve">в целях совершенствования системы комплексного благоустройства на территории муниципального образования сельского поселения «Зеленец»» </w:t>
      </w:r>
      <w:proofErr w:type="gramEnd"/>
    </w:p>
    <w:p w:rsidR="00143C44" w:rsidRPr="00143C44" w:rsidRDefault="00143C44" w:rsidP="00143C44">
      <w:pPr>
        <w:tabs>
          <w:tab w:val="left" w:pos="5700"/>
          <w:tab w:val="left" w:pos="6120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ПОСТАНОВЛЯЮ:</w:t>
      </w:r>
    </w:p>
    <w:p w:rsidR="00143C44" w:rsidRPr="00143C44" w:rsidRDefault="00143C44" w:rsidP="000E7E7F">
      <w:pPr>
        <w:tabs>
          <w:tab w:val="left" w:pos="5700"/>
          <w:tab w:val="left" w:pos="6120"/>
          <w:tab w:val="left" w:pos="7088"/>
        </w:tabs>
        <w:spacing w:after="0" w:line="240" w:lineRule="auto"/>
        <w:ind w:firstLine="567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D066A6" w:rsidRDefault="00B82582" w:rsidP="000E7E7F">
      <w:pPr>
        <w:pStyle w:val="a6"/>
        <w:tabs>
          <w:tab w:val="left" w:pos="709"/>
        </w:tabs>
        <w:ind w:left="0"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1. </w:t>
      </w:r>
      <w:r w:rsidR="00D066A6" w:rsidRPr="00C84DB9">
        <w:rPr>
          <w:sz w:val="24"/>
          <w:szCs w:val="24"/>
          <w:lang w:eastAsia="en-US"/>
        </w:rPr>
        <w:t>Внести в постановление администрации сельского поселения «Зеленец» от</w:t>
      </w:r>
      <w:r w:rsidR="00D066A6">
        <w:rPr>
          <w:sz w:val="24"/>
          <w:szCs w:val="24"/>
          <w:lang w:eastAsia="en-US"/>
        </w:rPr>
        <w:t xml:space="preserve"> </w:t>
      </w:r>
      <w:proofErr w:type="spellStart"/>
      <w:proofErr w:type="gramStart"/>
      <w:r w:rsidR="00D066A6" w:rsidRPr="00220B7D">
        <w:rPr>
          <w:rFonts w:eastAsiaTheme="minorEastAsia"/>
          <w:bCs/>
          <w:spacing w:val="1"/>
          <w:sz w:val="24"/>
          <w:szCs w:val="24"/>
        </w:rPr>
        <w:t>от</w:t>
      </w:r>
      <w:proofErr w:type="spellEnd"/>
      <w:proofErr w:type="gramEnd"/>
      <w:r w:rsidR="00D066A6" w:rsidRPr="00220B7D">
        <w:rPr>
          <w:rFonts w:eastAsiaTheme="minorEastAsia"/>
          <w:bCs/>
          <w:spacing w:val="1"/>
          <w:sz w:val="24"/>
          <w:szCs w:val="24"/>
        </w:rPr>
        <w:t xml:space="preserve"> 20 декабря 2017 года № 12/</w:t>
      </w:r>
      <w:r w:rsidR="00D066A6">
        <w:rPr>
          <w:rFonts w:eastAsiaTheme="minorEastAsia"/>
          <w:bCs/>
          <w:spacing w:val="1"/>
          <w:sz w:val="24"/>
          <w:szCs w:val="24"/>
        </w:rPr>
        <w:t>234</w:t>
      </w:r>
      <w:r w:rsidR="00D066A6" w:rsidRPr="00220B7D">
        <w:rPr>
          <w:rFonts w:eastAsiaTheme="minorEastAsia"/>
          <w:bCs/>
          <w:spacing w:val="1"/>
          <w:sz w:val="24"/>
          <w:szCs w:val="24"/>
        </w:rPr>
        <w:t xml:space="preserve"> «</w:t>
      </w:r>
      <w:r w:rsidR="00D066A6" w:rsidRPr="00143C44">
        <w:rPr>
          <w:spacing w:val="-2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D066A6" w:rsidRPr="00143C44">
        <w:rPr>
          <w:sz w:val="24"/>
          <w:szCs w:val="24"/>
        </w:rPr>
        <w:t xml:space="preserve">сельского  поселения «Зеленец»» </w:t>
      </w:r>
      <w:r w:rsidR="00D066A6" w:rsidRPr="00143C44">
        <w:rPr>
          <w:spacing w:val="-2"/>
          <w:sz w:val="24"/>
          <w:szCs w:val="24"/>
        </w:rPr>
        <w:t>на 2018-2022 годы»</w:t>
      </w:r>
      <w:r w:rsidR="00D066A6">
        <w:rPr>
          <w:spacing w:val="-2"/>
          <w:sz w:val="24"/>
          <w:szCs w:val="24"/>
        </w:rPr>
        <w:t xml:space="preserve"> следующие изменения:</w:t>
      </w:r>
    </w:p>
    <w:p w:rsidR="00D066A6" w:rsidRDefault="00D066A6" w:rsidP="00D0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066A6">
        <w:rPr>
          <w:rFonts w:ascii="Times New Roman" w:hAnsi="Times New Roman"/>
          <w:spacing w:val="-2"/>
          <w:sz w:val="24"/>
          <w:szCs w:val="24"/>
        </w:rPr>
        <w:t xml:space="preserve">1.1.  Позицию 10 </w:t>
      </w:r>
      <w:r w:rsidRPr="00D066A6">
        <w:rPr>
          <w:rFonts w:ascii="Times New Roman" w:hAnsi="Times New Roman"/>
          <w:sz w:val="24"/>
          <w:szCs w:val="24"/>
        </w:rPr>
        <w:t>Паспорта  Муниципальной программы  «Формирование современной городской среды на территории  муниципального образования сельского поселения  «</w:t>
      </w:r>
      <w:r w:rsidRPr="00D066A6">
        <w:rPr>
          <w:rFonts w:ascii="Times New Roman" w:eastAsia="Times New Roman" w:hAnsi="Times New Roman"/>
          <w:sz w:val="24"/>
          <w:szCs w:val="24"/>
          <w:lang w:eastAsia="ru-RU"/>
        </w:rPr>
        <w:t>Зеленец</w:t>
      </w:r>
      <w:r w:rsidRPr="00D066A6">
        <w:rPr>
          <w:rFonts w:ascii="Times New Roman" w:hAnsi="Times New Roman"/>
          <w:sz w:val="24"/>
          <w:szCs w:val="24"/>
        </w:rPr>
        <w:t>» на 2018-2022 годы»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7195F" w:rsidRDefault="0017195F" w:rsidP="00D0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6376"/>
      </w:tblGrid>
      <w:tr w:rsidR="00D066A6" w:rsidRPr="00D066A6" w:rsidTr="001719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A6" w:rsidRPr="00D066A6" w:rsidRDefault="00D066A6" w:rsidP="00D066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Прогнозируемые объемы и источники финансирования Программы </w:t>
            </w:r>
          </w:p>
          <w:p w:rsidR="00D066A6" w:rsidRPr="00D066A6" w:rsidRDefault="00D066A6" w:rsidP="00D066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(в разработке)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A6" w:rsidRPr="00D066A6" w:rsidRDefault="00D066A6" w:rsidP="0017195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Общий объем финансирования Программы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 2018 году </w:t>
            </w:r>
            <w:r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составит</w:t>
            </w:r>
            <w:r w:rsidR="00307AB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1 039</w:t>
            </w:r>
            <w:r w:rsidR="0017195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 863 </w:t>
            </w:r>
            <w:r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рублей, в том числе</w:t>
            </w:r>
            <w:r w:rsidR="0017195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:</w:t>
            </w:r>
          </w:p>
          <w:p w:rsidR="00D066A6" w:rsidRPr="00D066A6" w:rsidRDefault="0017195F" w:rsidP="0017195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</w:t>
            </w:r>
            <w:r w:rsidR="00D066A6"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за счет средств  местного бюджета сельского поселения «</w:t>
            </w:r>
            <w:r w:rsidR="00D066A6" w:rsidRPr="00D0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Зеленец</w:t>
            </w:r>
            <w:r w:rsidR="00D066A6"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»  – </w:t>
            </w:r>
            <w:r w:rsidR="00307AB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104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  <w:r w:rsidR="00307AB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00</w:t>
            </w:r>
            <w:r w:rsidR="00D066A6"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рублей,</w:t>
            </w:r>
          </w:p>
          <w:p w:rsidR="00D066A6" w:rsidRPr="00D066A6" w:rsidRDefault="0017195F" w:rsidP="00307AB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</w:t>
            </w:r>
            <w:r w:rsidR="00D066A6"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за счет средств республиканского бюджета Республики Коми  –</w:t>
            </w:r>
            <w:r w:rsidR="00307AB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935 863 </w:t>
            </w:r>
            <w:r w:rsidR="00D066A6"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рублей.</w:t>
            </w:r>
          </w:p>
        </w:tc>
      </w:tr>
    </w:tbl>
    <w:p w:rsidR="00D066A6" w:rsidRDefault="00D066A6" w:rsidP="00D06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5414D" w:rsidRPr="0015414D" w:rsidRDefault="0017195F" w:rsidP="00715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15414D">
        <w:rPr>
          <w:rFonts w:ascii="Times New Roman" w:hAnsi="Times New Roman"/>
          <w:sz w:val="24"/>
          <w:szCs w:val="24"/>
        </w:rPr>
        <w:t>Таблицу 1 Приложения 4  «Ресурсное обеспечение, объемы и источники финансирования Программы» к Программе изложить в следующей редакции:</w:t>
      </w:r>
    </w:p>
    <w:p w:rsidR="00715280" w:rsidRDefault="00715280" w:rsidP="0015414D">
      <w:pPr>
        <w:tabs>
          <w:tab w:val="left" w:pos="145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414D" w:rsidRPr="0015414D" w:rsidRDefault="0015414D" w:rsidP="0015414D">
      <w:pPr>
        <w:tabs>
          <w:tab w:val="left" w:pos="145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«</w:t>
      </w:r>
      <w:r w:rsidRPr="0015414D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</w:t>
      </w:r>
    </w:p>
    <w:p w:rsidR="0015414D" w:rsidRPr="0015414D" w:rsidRDefault="0015414D" w:rsidP="0015414D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414D" w:rsidRPr="0015414D" w:rsidRDefault="0015414D" w:rsidP="0015414D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15414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2018 год</w:t>
        </w:r>
      </w:smartTag>
    </w:p>
    <w:p w:rsidR="0015414D" w:rsidRPr="0015414D" w:rsidRDefault="0015414D" w:rsidP="0015414D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992"/>
        <w:gridCol w:w="1843"/>
        <w:gridCol w:w="1701"/>
        <w:gridCol w:w="1417"/>
        <w:gridCol w:w="1134"/>
      </w:tblGrid>
      <w:tr w:rsidR="0015414D" w:rsidRPr="0015414D" w:rsidTr="00C33B2B">
        <w:tc>
          <w:tcPr>
            <w:tcW w:w="426" w:type="dxa"/>
            <w:shd w:val="clear" w:color="auto" w:fill="auto"/>
          </w:tcPr>
          <w:p w:rsidR="0015414D" w:rsidRPr="0015414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4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54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15414D" w:rsidRPr="0015414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992" w:type="dxa"/>
            <w:shd w:val="clear" w:color="auto" w:fill="auto"/>
          </w:tcPr>
          <w:p w:rsidR="0015414D" w:rsidRPr="0015414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843" w:type="dxa"/>
            <w:shd w:val="clear" w:color="auto" w:fill="auto"/>
          </w:tcPr>
          <w:p w:rsidR="0015414D" w:rsidRPr="0015414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муниципального образования сельского  поселения «Зеленец»</w:t>
            </w:r>
          </w:p>
        </w:tc>
        <w:tc>
          <w:tcPr>
            <w:tcW w:w="1701" w:type="dxa"/>
            <w:shd w:val="clear" w:color="auto" w:fill="auto"/>
          </w:tcPr>
          <w:p w:rsidR="0015414D" w:rsidRPr="0015414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1417" w:type="dxa"/>
            <w:shd w:val="clear" w:color="auto" w:fill="auto"/>
          </w:tcPr>
          <w:p w:rsidR="0015414D" w:rsidRPr="0015414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15414D" w:rsidRPr="0015414D" w:rsidRDefault="0015414D" w:rsidP="00307AB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расходов всего (руб.)</w:t>
            </w:r>
          </w:p>
        </w:tc>
      </w:tr>
      <w:tr w:rsidR="00BD4597" w:rsidRPr="0015414D" w:rsidTr="00C33B2B">
        <w:trPr>
          <w:trHeight w:val="190"/>
        </w:trPr>
        <w:tc>
          <w:tcPr>
            <w:tcW w:w="426" w:type="dxa"/>
            <w:vMerge w:val="restart"/>
            <w:shd w:val="clear" w:color="auto" w:fill="auto"/>
          </w:tcPr>
          <w:p w:rsidR="00BD4597" w:rsidRPr="0015414D" w:rsidRDefault="00BD4597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D4597" w:rsidRPr="0015414D" w:rsidRDefault="00BD4597" w:rsidP="0015414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 w:rsidR="007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минимального перечня </w:t>
            </w:r>
            <w:r w:rsidRPr="0015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по благоустройству двор</w:t>
            </w:r>
            <w:r w:rsidR="00A9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овой территории многоквартирного </w:t>
            </w:r>
            <w:r w:rsidR="007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жилого дома № 1 квартала </w:t>
            </w:r>
            <w:r w:rsidR="007152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715280" w:rsidRPr="007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7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Зеленец </w:t>
            </w:r>
          </w:p>
          <w:p w:rsidR="00BD4597" w:rsidRPr="0015414D" w:rsidRDefault="00BD4597" w:rsidP="00715280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D4597" w:rsidRPr="0015414D" w:rsidRDefault="00BD4597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D4597" w:rsidRPr="0015414D" w:rsidRDefault="00BD4597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«Зеленец»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4597" w:rsidRPr="0015414D" w:rsidRDefault="00BD4597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«Зеленец»</w:t>
            </w:r>
          </w:p>
        </w:tc>
        <w:tc>
          <w:tcPr>
            <w:tcW w:w="1417" w:type="dxa"/>
            <w:shd w:val="clear" w:color="auto" w:fill="auto"/>
          </w:tcPr>
          <w:p w:rsidR="00BD4597" w:rsidRPr="0015414D" w:rsidRDefault="00BD4597" w:rsidP="0015414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D4597" w:rsidRPr="0015414D" w:rsidRDefault="00307AB1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935 863</w:t>
            </w:r>
          </w:p>
        </w:tc>
      </w:tr>
      <w:tr w:rsidR="00BD4597" w:rsidRPr="0015414D" w:rsidTr="00C33B2B">
        <w:trPr>
          <w:trHeight w:val="160"/>
        </w:trPr>
        <w:tc>
          <w:tcPr>
            <w:tcW w:w="426" w:type="dxa"/>
            <w:vMerge/>
            <w:shd w:val="clear" w:color="auto" w:fill="auto"/>
          </w:tcPr>
          <w:p w:rsidR="00BD4597" w:rsidRPr="0015414D" w:rsidRDefault="00BD4597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D4597" w:rsidRPr="0015414D" w:rsidRDefault="00BD4597" w:rsidP="0015414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D4597" w:rsidRPr="0015414D" w:rsidRDefault="00BD4597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4597" w:rsidRPr="0015414D" w:rsidRDefault="00BD4597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4597" w:rsidRPr="0015414D" w:rsidRDefault="00BD4597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D4597" w:rsidRPr="0015414D" w:rsidRDefault="00BD4597" w:rsidP="0015414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vMerge/>
            <w:shd w:val="clear" w:color="auto" w:fill="auto"/>
          </w:tcPr>
          <w:p w:rsidR="00BD4597" w:rsidRPr="0015414D" w:rsidRDefault="00BD4597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14D" w:rsidRPr="0015414D" w:rsidTr="00C33B2B">
        <w:trPr>
          <w:trHeight w:val="160"/>
        </w:trPr>
        <w:tc>
          <w:tcPr>
            <w:tcW w:w="426" w:type="dxa"/>
            <w:vMerge/>
            <w:shd w:val="clear" w:color="auto" w:fill="auto"/>
          </w:tcPr>
          <w:p w:rsidR="0015414D" w:rsidRPr="0015414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5414D" w:rsidRPr="0015414D" w:rsidRDefault="0015414D" w:rsidP="0015414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414D" w:rsidRPr="0015414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414D" w:rsidRPr="0015414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414D" w:rsidRPr="0015414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5414D" w:rsidRPr="0015414D" w:rsidRDefault="0015414D" w:rsidP="0015414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СП «Зеленец»</w:t>
            </w:r>
          </w:p>
        </w:tc>
        <w:tc>
          <w:tcPr>
            <w:tcW w:w="1134" w:type="dxa"/>
            <w:shd w:val="clear" w:color="auto" w:fill="auto"/>
          </w:tcPr>
          <w:p w:rsidR="0015414D" w:rsidRPr="0015414D" w:rsidRDefault="00307AB1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104 000</w:t>
            </w:r>
          </w:p>
        </w:tc>
      </w:tr>
      <w:tr w:rsidR="0015414D" w:rsidRPr="0015414D" w:rsidTr="00C33B2B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15414D" w:rsidRPr="0015414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5414D" w:rsidRPr="0015414D" w:rsidRDefault="0015414D" w:rsidP="0015414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414D" w:rsidRPr="0015414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414D" w:rsidRPr="0015414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414D" w:rsidRPr="0015414D" w:rsidRDefault="0015414D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5414D" w:rsidRPr="0015414D" w:rsidRDefault="0015414D" w:rsidP="0015414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1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15414D" w:rsidRPr="0015414D" w:rsidRDefault="00307AB1" w:rsidP="0015414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039 </w:t>
            </w:r>
            <w:r w:rsidR="00C33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</w:t>
            </w:r>
          </w:p>
        </w:tc>
      </w:tr>
    </w:tbl>
    <w:p w:rsidR="0015414D" w:rsidRPr="0015414D" w:rsidRDefault="0015414D" w:rsidP="0015414D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».</w:t>
      </w:r>
    </w:p>
    <w:p w:rsidR="00143C44" w:rsidRPr="00143C44" w:rsidRDefault="00143C44" w:rsidP="00143C44">
      <w:pPr>
        <w:tabs>
          <w:tab w:val="left" w:pos="5700"/>
          <w:tab w:val="left" w:pos="6120"/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2.   Контроль исполнения настоящего постановления оставляю за собой.</w:t>
      </w:r>
    </w:p>
    <w:p w:rsidR="00143C44" w:rsidRPr="00143C44" w:rsidRDefault="00143C44" w:rsidP="00143C44">
      <w:pPr>
        <w:tabs>
          <w:tab w:val="left" w:pos="5700"/>
          <w:tab w:val="left" w:pos="6120"/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3. </w:t>
      </w:r>
      <w:r w:rsidRPr="00143C4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обнародованию в местах, определенных Уставом</w:t>
      </w:r>
      <w:r w:rsidR="000E7E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«Зеленец». </w:t>
      </w:r>
    </w:p>
    <w:p w:rsidR="00143C44" w:rsidRPr="00143C44" w:rsidRDefault="00143C44" w:rsidP="00143C44">
      <w:pPr>
        <w:tabs>
          <w:tab w:val="left" w:pos="5700"/>
          <w:tab w:val="left" w:pos="612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43C44" w:rsidRPr="00143C44" w:rsidRDefault="00143C44" w:rsidP="00143C44">
      <w:pPr>
        <w:tabs>
          <w:tab w:val="left" w:pos="5700"/>
          <w:tab w:val="left" w:pos="6120"/>
          <w:tab w:val="left" w:pos="7088"/>
        </w:tabs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43C44" w:rsidRPr="00143C44" w:rsidRDefault="00143C44" w:rsidP="00143C44">
      <w:pPr>
        <w:tabs>
          <w:tab w:val="left" w:pos="5700"/>
          <w:tab w:val="left" w:pos="6120"/>
          <w:tab w:val="left" w:pos="7088"/>
        </w:tabs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43C44" w:rsidRPr="00143C44" w:rsidRDefault="00143C44" w:rsidP="00143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«Зеленец»                                     </w:t>
      </w:r>
      <w:r w:rsidR="000E7E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143C44">
        <w:rPr>
          <w:rFonts w:ascii="Times New Roman" w:eastAsia="Times New Roman" w:hAnsi="Times New Roman"/>
          <w:sz w:val="24"/>
          <w:szCs w:val="24"/>
          <w:lang w:eastAsia="ru-RU"/>
        </w:rPr>
        <w:t xml:space="preserve">    В.Н. Козлов</w:t>
      </w:r>
    </w:p>
    <w:p w:rsidR="00143C44" w:rsidRDefault="00143C44" w:rsidP="000E7E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E7F" w:rsidRPr="00143C44" w:rsidRDefault="000E7E7F" w:rsidP="000E7E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C44" w:rsidRPr="00143C44" w:rsidRDefault="00143C44" w:rsidP="00143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6A6" w:rsidRPr="00D066A6" w:rsidRDefault="00D066A6" w:rsidP="00D066A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C44" w:rsidRPr="00143C44" w:rsidRDefault="00143C44" w:rsidP="000E7E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582" w:rsidRDefault="00B82582" w:rsidP="00143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582" w:rsidRDefault="00B82582" w:rsidP="00143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582" w:rsidRDefault="00B82582" w:rsidP="00143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82582" w:rsidSect="00715280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7F62"/>
    <w:multiLevelType w:val="hybridMultilevel"/>
    <w:tmpl w:val="ED0A2312"/>
    <w:lvl w:ilvl="0" w:tplc="D806D7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B1"/>
    <w:rsid w:val="000579B7"/>
    <w:rsid w:val="000E7E7F"/>
    <w:rsid w:val="00143C44"/>
    <w:rsid w:val="0015414D"/>
    <w:rsid w:val="0017195F"/>
    <w:rsid w:val="00181DDE"/>
    <w:rsid w:val="001B536D"/>
    <w:rsid w:val="00307AB1"/>
    <w:rsid w:val="003F3C7E"/>
    <w:rsid w:val="00697681"/>
    <w:rsid w:val="00715280"/>
    <w:rsid w:val="00800C62"/>
    <w:rsid w:val="008463B1"/>
    <w:rsid w:val="00927066"/>
    <w:rsid w:val="009E0444"/>
    <w:rsid w:val="00A9351D"/>
    <w:rsid w:val="00B82582"/>
    <w:rsid w:val="00BD4597"/>
    <w:rsid w:val="00C2489D"/>
    <w:rsid w:val="00C33B2B"/>
    <w:rsid w:val="00D066A6"/>
    <w:rsid w:val="00D700AB"/>
    <w:rsid w:val="00E3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4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79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4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79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7B1D08A44DE04EA9C72C9D617EDBB8E23BD1ED21D63B4DA479BABD963434ABC1D9A08BEAg3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9</cp:revision>
  <dcterms:created xsi:type="dcterms:W3CDTF">2018-05-10T12:35:00Z</dcterms:created>
  <dcterms:modified xsi:type="dcterms:W3CDTF">2018-05-10T14:15:00Z</dcterms:modified>
</cp:coreProperties>
</file>