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D82417" w:rsidRPr="00EE7AB4" w:rsidTr="00CD2933">
        <w:tc>
          <w:tcPr>
            <w:tcW w:w="3912" w:type="dxa"/>
            <w:vAlign w:val="center"/>
            <w:hideMark/>
          </w:tcPr>
          <w:p w:rsidR="00D82417" w:rsidRPr="00535295" w:rsidRDefault="00D82417" w:rsidP="00CD2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535295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D82417" w:rsidRPr="00B4113D" w:rsidRDefault="00D82417" w:rsidP="00CD2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113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F52F6A" wp14:editId="0028CC34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D82417" w:rsidRPr="00B4113D" w:rsidRDefault="00D82417" w:rsidP="00CD293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B4113D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D82417" w:rsidRPr="00B4113D" w:rsidRDefault="00D82417" w:rsidP="00D82417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D82417" w:rsidRPr="00B4113D" w:rsidRDefault="00D82417" w:rsidP="00D8241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13D">
        <w:rPr>
          <w:rFonts w:ascii="Times New Roman" w:hAnsi="Times New Roman"/>
          <w:b/>
          <w:sz w:val="24"/>
          <w:szCs w:val="24"/>
        </w:rPr>
        <w:t>РЕШЕНИЕ</w:t>
      </w:r>
    </w:p>
    <w:p w:rsidR="00D82417" w:rsidRPr="00B4113D" w:rsidRDefault="00D82417" w:rsidP="00D82417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B4113D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D82417" w:rsidRPr="00B4113D" w:rsidRDefault="00D82417" w:rsidP="00D824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13D">
        <w:rPr>
          <w:rFonts w:ascii="Times New Roman" w:hAnsi="Times New Roman"/>
          <w:b/>
          <w:sz w:val="24"/>
          <w:szCs w:val="24"/>
        </w:rPr>
        <w:t>ПОМШУÖМ</w:t>
      </w:r>
    </w:p>
    <w:p w:rsidR="00D82417" w:rsidRPr="00B4113D" w:rsidRDefault="00D82417" w:rsidP="00D8241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D82417" w:rsidRPr="00393E34" w:rsidTr="00CD2933">
        <w:tc>
          <w:tcPr>
            <w:tcW w:w="4672" w:type="dxa"/>
            <w:hideMark/>
          </w:tcPr>
          <w:p w:rsidR="00D82417" w:rsidRPr="00393E34" w:rsidRDefault="00785BDD" w:rsidP="00D82417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29 мая</w:t>
            </w:r>
            <w:r w:rsidR="00D82417"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2023 г.</w:t>
            </w:r>
          </w:p>
        </w:tc>
        <w:tc>
          <w:tcPr>
            <w:tcW w:w="5075" w:type="dxa"/>
            <w:hideMark/>
          </w:tcPr>
          <w:p w:rsidR="00D82417" w:rsidRPr="00393E34" w:rsidRDefault="00D82417" w:rsidP="00785BDD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№ V/</w:t>
            </w:r>
            <w:r w:rsidR="00785BDD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27</w:t>
            </w: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-0</w:t>
            </w:r>
            <w:r w:rsidR="00785BDD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4</w:t>
            </w:r>
          </w:p>
        </w:tc>
      </w:tr>
    </w:tbl>
    <w:p w:rsidR="00D82417" w:rsidRPr="008448AD" w:rsidRDefault="00D82417" w:rsidP="00D824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82417" w:rsidRPr="00EE7AB4" w:rsidRDefault="00D82417" w:rsidP="00D824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AB4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D82417" w:rsidRPr="00EE7AB4" w:rsidRDefault="00D82417" w:rsidP="00D824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AB4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EE7AB4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EE7AB4">
        <w:rPr>
          <w:rFonts w:ascii="Times New Roman" w:hAnsi="Times New Roman"/>
          <w:sz w:val="24"/>
          <w:szCs w:val="24"/>
        </w:rPr>
        <w:t xml:space="preserve"> район, Зеленеч </w:t>
      </w:r>
      <w:proofErr w:type="gramStart"/>
      <w:r w:rsidRPr="00EE7AB4">
        <w:rPr>
          <w:rFonts w:ascii="Times New Roman" w:hAnsi="Times New Roman"/>
          <w:sz w:val="24"/>
          <w:szCs w:val="24"/>
        </w:rPr>
        <w:t>с</w:t>
      </w:r>
      <w:proofErr w:type="gramEnd"/>
      <w:r w:rsidRPr="00EE7AB4">
        <w:rPr>
          <w:rFonts w:ascii="Times New Roman" w:hAnsi="Times New Roman"/>
          <w:sz w:val="24"/>
          <w:szCs w:val="24"/>
        </w:rPr>
        <w:t>.</w:t>
      </w:r>
    </w:p>
    <w:p w:rsidR="00B618F5" w:rsidRDefault="00B618F5" w:rsidP="00B618F5">
      <w:pPr>
        <w:spacing w:after="0"/>
        <w:rPr>
          <w:sz w:val="24"/>
          <w:szCs w:val="24"/>
        </w:rPr>
      </w:pPr>
    </w:p>
    <w:p w:rsidR="00B618F5" w:rsidRDefault="00B618F5" w:rsidP="00177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D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77CEF">
        <w:rPr>
          <w:rFonts w:ascii="Times New Roman" w:hAnsi="Times New Roman" w:cs="Times New Roman"/>
          <w:b/>
          <w:sz w:val="24"/>
          <w:szCs w:val="24"/>
        </w:rPr>
        <w:t xml:space="preserve">рассмотрении ходатайства администрации о </w:t>
      </w:r>
      <w:r w:rsidRPr="005866D0">
        <w:rPr>
          <w:rFonts w:ascii="Times New Roman" w:hAnsi="Times New Roman" w:cs="Times New Roman"/>
          <w:b/>
          <w:sz w:val="24"/>
          <w:szCs w:val="24"/>
        </w:rPr>
        <w:t xml:space="preserve">направлении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Pr="005866D0">
        <w:rPr>
          <w:rFonts w:ascii="Times New Roman" w:hAnsi="Times New Roman" w:cs="Times New Roman"/>
          <w:b/>
          <w:sz w:val="24"/>
          <w:szCs w:val="24"/>
        </w:rPr>
        <w:t xml:space="preserve">денежных средств </w:t>
      </w:r>
      <w:r>
        <w:rPr>
          <w:rFonts w:ascii="Times New Roman" w:hAnsi="Times New Roman" w:cs="Times New Roman"/>
          <w:b/>
          <w:sz w:val="24"/>
          <w:szCs w:val="24"/>
        </w:rPr>
        <w:t>на проектирование объекта «Напорный канализационный коллектор и канализационная насосная станция по ул</w:t>
      </w:r>
      <w:r w:rsidR="00D82417">
        <w:rPr>
          <w:rFonts w:ascii="Times New Roman" w:hAnsi="Times New Roman" w:cs="Times New Roman"/>
          <w:b/>
          <w:sz w:val="24"/>
          <w:szCs w:val="24"/>
        </w:rPr>
        <w:t xml:space="preserve">ице </w:t>
      </w:r>
      <w:r>
        <w:rPr>
          <w:rFonts w:ascii="Times New Roman" w:hAnsi="Times New Roman" w:cs="Times New Roman"/>
          <w:b/>
          <w:sz w:val="24"/>
          <w:szCs w:val="24"/>
        </w:rPr>
        <w:t xml:space="preserve">Мелиораторов с.Зеленец </w:t>
      </w:r>
      <w:r w:rsidR="00D82417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r>
        <w:rPr>
          <w:rFonts w:ascii="Times New Roman" w:hAnsi="Times New Roman" w:cs="Times New Roman"/>
          <w:b/>
          <w:sz w:val="24"/>
          <w:szCs w:val="24"/>
        </w:rPr>
        <w:t>Сыктывдинск</w:t>
      </w:r>
      <w:r w:rsidR="00D82417">
        <w:rPr>
          <w:rFonts w:ascii="Times New Roman" w:hAnsi="Times New Roman" w:cs="Times New Roman"/>
          <w:b/>
          <w:sz w:val="24"/>
          <w:szCs w:val="24"/>
        </w:rPr>
        <w:t>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Коми»</w:t>
      </w:r>
    </w:p>
    <w:p w:rsidR="00B618F5" w:rsidRPr="00AC002E" w:rsidRDefault="00B618F5" w:rsidP="00B61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8F5" w:rsidRPr="00334FC9" w:rsidRDefault="00B618F5" w:rsidP="00D82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ст</w:t>
      </w:r>
      <w:r w:rsidR="00D82417">
        <w:rPr>
          <w:rFonts w:ascii="Times New Roman" w:eastAsiaTheme="minorEastAsia" w:hAnsi="Times New Roman"/>
          <w:sz w:val="24"/>
          <w:szCs w:val="24"/>
          <w:lang w:eastAsia="ru-RU"/>
        </w:rPr>
        <w:t xml:space="preserve">атьей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14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Федерального закона от 06</w:t>
      </w:r>
      <w:r w:rsidR="00D82417">
        <w:rPr>
          <w:rFonts w:ascii="Times New Roman" w:eastAsiaTheme="minorEastAsia" w:hAnsi="Times New Roman"/>
          <w:sz w:val="24"/>
          <w:szCs w:val="24"/>
          <w:lang w:eastAsia="ru-RU"/>
        </w:rPr>
        <w:t xml:space="preserve"> октября 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>2003</w:t>
      </w:r>
      <w:r w:rsidR="00D82417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года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 №131-ФЗ «Об общих принципах организации местного самоупра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вления в Российской Федерации»,</w:t>
      </w:r>
      <w:r w:rsidRPr="00475D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решением Совета сельского поселения «Зеленец» от 2</w:t>
      </w:r>
      <w:r w:rsidR="00D8241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декабря 202</w:t>
      </w:r>
      <w:r w:rsidR="00D8241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года «</w:t>
      </w:r>
      <w:r w:rsidRPr="00334FC9">
        <w:rPr>
          <w:rFonts w:ascii="Times New Roman" w:hAnsi="Times New Roman"/>
          <w:sz w:val="24"/>
          <w:szCs w:val="24"/>
        </w:rPr>
        <w:t>О бюджете муниципального образования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4FC9">
        <w:rPr>
          <w:rFonts w:ascii="Times New Roman" w:hAnsi="Times New Roman"/>
          <w:sz w:val="24"/>
          <w:szCs w:val="24"/>
        </w:rPr>
        <w:t>«Зеленец» на 202</w:t>
      </w:r>
      <w:r w:rsidR="00D82417">
        <w:rPr>
          <w:rFonts w:ascii="Times New Roman" w:hAnsi="Times New Roman"/>
          <w:sz w:val="24"/>
          <w:szCs w:val="24"/>
        </w:rPr>
        <w:t>3</w:t>
      </w:r>
      <w:r w:rsidRPr="00334FC9">
        <w:rPr>
          <w:rFonts w:ascii="Times New Roman" w:hAnsi="Times New Roman"/>
          <w:sz w:val="24"/>
          <w:szCs w:val="24"/>
        </w:rPr>
        <w:t xml:space="preserve"> год и </w:t>
      </w:r>
      <w:r>
        <w:rPr>
          <w:rFonts w:ascii="Times New Roman" w:hAnsi="Times New Roman"/>
          <w:sz w:val="24"/>
          <w:szCs w:val="24"/>
        </w:rPr>
        <w:t>плановый период 202</w:t>
      </w:r>
      <w:r w:rsidR="00D8241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D8241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годов»</w:t>
      </w:r>
      <w:r w:rsidR="00785BDD">
        <w:rPr>
          <w:rFonts w:ascii="Times New Roman" w:hAnsi="Times New Roman"/>
          <w:sz w:val="24"/>
          <w:szCs w:val="24"/>
        </w:rPr>
        <w:t xml:space="preserve"> (в редакции от 18 апреля 2023 г. № </w:t>
      </w:r>
      <w:r w:rsidR="00785BDD">
        <w:rPr>
          <w:rFonts w:ascii="Times New Roman" w:hAnsi="Times New Roman"/>
          <w:sz w:val="24"/>
          <w:szCs w:val="24"/>
          <w:lang w:val="en-US"/>
        </w:rPr>
        <w:t>V</w:t>
      </w:r>
      <w:r w:rsidR="00785BDD">
        <w:rPr>
          <w:rFonts w:ascii="Times New Roman" w:hAnsi="Times New Roman"/>
          <w:sz w:val="24"/>
          <w:szCs w:val="24"/>
        </w:rPr>
        <w:t>/26-01)</w:t>
      </w:r>
      <w:r w:rsidR="006476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>Совет сельского поселения «Зеленец»</w:t>
      </w:r>
    </w:p>
    <w:p w:rsidR="00B618F5" w:rsidRPr="00D82417" w:rsidRDefault="00D82417" w:rsidP="00D82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82417">
        <w:rPr>
          <w:rFonts w:ascii="Times New Roman" w:eastAsiaTheme="minorEastAsia" w:hAnsi="Times New Roman"/>
          <w:b/>
          <w:sz w:val="24"/>
          <w:szCs w:val="24"/>
          <w:lang w:eastAsia="ru-RU"/>
        </w:rPr>
        <w:t>решил:</w:t>
      </w:r>
    </w:p>
    <w:p w:rsidR="00D82417" w:rsidRDefault="00D82417" w:rsidP="00D82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82417" w:rsidRDefault="00B618F5" w:rsidP="00D82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4726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Отклонить ходатайство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«Зеленец» </w:t>
      </w:r>
      <w:r w:rsidR="00F4726B">
        <w:rPr>
          <w:rFonts w:ascii="Times New Roman" w:eastAsiaTheme="minorEastAsia" w:hAnsi="Times New Roman"/>
          <w:sz w:val="24"/>
          <w:szCs w:val="24"/>
          <w:lang w:eastAsia="ru-RU"/>
        </w:rPr>
        <w:t>о 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направлении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дополнительных </w:t>
      </w:r>
      <w:r w:rsidRPr="00334FC9">
        <w:rPr>
          <w:rFonts w:ascii="Times New Roman" w:hAnsi="Times New Roman" w:cs="Times New Roman"/>
          <w:sz w:val="24"/>
          <w:szCs w:val="24"/>
        </w:rPr>
        <w:t>денежных средств на проектирование объекта «Напорный канализационный коллектор и канализационная насосная станция по ул</w:t>
      </w:r>
      <w:r w:rsidR="00D82417">
        <w:rPr>
          <w:rFonts w:ascii="Times New Roman" w:hAnsi="Times New Roman" w:cs="Times New Roman"/>
          <w:sz w:val="24"/>
          <w:szCs w:val="24"/>
        </w:rPr>
        <w:t xml:space="preserve">ице </w:t>
      </w:r>
      <w:r w:rsidRPr="00334FC9">
        <w:rPr>
          <w:rFonts w:ascii="Times New Roman" w:hAnsi="Times New Roman" w:cs="Times New Roman"/>
          <w:sz w:val="24"/>
          <w:szCs w:val="24"/>
        </w:rPr>
        <w:t xml:space="preserve">Мелиораторов </w:t>
      </w:r>
      <w:r w:rsidR="00D82417" w:rsidRPr="00D82417">
        <w:rPr>
          <w:rFonts w:ascii="Times New Roman" w:hAnsi="Times New Roman" w:cs="Times New Roman"/>
          <w:sz w:val="24"/>
          <w:szCs w:val="24"/>
        </w:rPr>
        <w:t>муниципального района «Сыктывдинский» Республики Коми»</w:t>
      </w:r>
      <w:r w:rsidR="00D82417">
        <w:rPr>
          <w:rFonts w:ascii="Times New Roman" w:hAnsi="Times New Roman" w:cs="Times New Roman"/>
          <w:sz w:val="24"/>
          <w:szCs w:val="24"/>
        </w:rPr>
        <w:t>.</w:t>
      </w:r>
    </w:p>
    <w:p w:rsidR="00B618F5" w:rsidRPr="00572446" w:rsidRDefault="00B618F5" w:rsidP="00D82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</w:t>
      </w:r>
      <w:r w:rsidR="00696E7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proofErr w:type="gramStart"/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исполнением настоящего решения возложить на комиссию </w:t>
      </w:r>
      <w:r w:rsidRPr="00572446">
        <w:rPr>
          <w:rFonts w:ascii="Times New Roman" w:hAnsi="Times New Roman" w:cs="Times New Roman"/>
          <w:sz w:val="24"/>
          <w:szCs w:val="24"/>
        </w:rPr>
        <w:t xml:space="preserve">по </w:t>
      </w:r>
      <w:r w:rsidR="006476BC">
        <w:rPr>
          <w:rFonts w:ascii="Times New Roman" w:hAnsi="Times New Roman" w:cs="Times New Roman"/>
          <w:sz w:val="24"/>
          <w:szCs w:val="24"/>
        </w:rPr>
        <w:t xml:space="preserve">бюджету, экономическому развитию и налогам </w:t>
      </w: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Совета сельского поселения «Зеленец»</w:t>
      </w:r>
      <w:r w:rsidRPr="00572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8F5" w:rsidRPr="00572446" w:rsidRDefault="00B618F5" w:rsidP="00D82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3. Настоящее решение вступает в силу </w:t>
      </w:r>
      <w:r w:rsidR="00D824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 дня</w:t>
      </w: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обнародования в местах, установленных Уставом муниципального образования сельского поселения «Зеленец.</w:t>
      </w:r>
    </w:p>
    <w:p w:rsidR="00B618F5" w:rsidRDefault="00B618F5" w:rsidP="00B618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82417" w:rsidRDefault="00D82417" w:rsidP="00B618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82417" w:rsidRDefault="00D82417" w:rsidP="00B618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417" w:rsidTr="00D82417">
        <w:tc>
          <w:tcPr>
            <w:tcW w:w="4927" w:type="dxa"/>
          </w:tcPr>
          <w:p w:rsidR="00D82417" w:rsidRDefault="00D82417" w:rsidP="00B618F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446"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D82417" w:rsidRDefault="00D82417" w:rsidP="00D8241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446"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B618F5" w:rsidRPr="00F639D0" w:rsidRDefault="00B618F5" w:rsidP="00D824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sectPr w:rsidR="00B618F5" w:rsidRPr="00F639D0" w:rsidSect="00D824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46"/>
    <w:rsid w:val="000058EC"/>
    <w:rsid w:val="00024BED"/>
    <w:rsid w:val="00034CC5"/>
    <w:rsid w:val="000C366F"/>
    <w:rsid w:val="00177CEF"/>
    <w:rsid w:val="00220049"/>
    <w:rsid w:val="00224BEF"/>
    <w:rsid w:val="0022701C"/>
    <w:rsid w:val="00255A4E"/>
    <w:rsid w:val="003331F3"/>
    <w:rsid w:val="00334FC9"/>
    <w:rsid w:val="00352BCB"/>
    <w:rsid w:val="00396ED3"/>
    <w:rsid w:val="004A653B"/>
    <w:rsid w:val="004C4C66"/>
    <w:rsid w:val="004F1391"/>
    <w:rsid w:val="005330BB"/>
    <w:rsid w:val="00572446"/>
    <w:rsid w:val="005866D0"/>
    <w:rsid w:val="005D2E97"/>
    <w:rsid w:val="006476BC"/>
    <w:rsid w:val="00696E76"/>
    <w:rsid w:val="007335E4"/>
    <w:rsid w:val="00741BEA"/>
    <w:rsid w:val="00785BDD"/>
    <w:rsid w:val="008C74A3"/>
    <w:rsid w:val="00987C59"/>
    <w:rsid w:val="00AC002E"/>
    <w:rsid w:val="00B4768E"/>
    <w:rsid w:val="00B618F5"/>
    <w:rsid w:val="00C22946"/>
    <w:rsid w:val="00CA69B5"/>
    <w:rsid w:val="00CB163F"/>
    <w:rsid w:val="00CF7CA6"/>
    <w:rsid w:val="00D04AD7"/>
    <w:rsid w:val="00D10988"/>
    <w:rsid w:val="00D82417"/>
    <w:rsid w:val="00F166AC"/>
    <w:rsid w:val="00F4726B"/>
    <w:rsid w:val="00F6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9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229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C00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9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229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C00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Pyatkova</cp:lastModifiedBy>
  <cp:revision>26</cp:revision>
  <cp:lastPrinted>2023-05-30T13:26:00Z</cp:lastPrinted>
  <dcterms:created xsi:type="dcterms:W3CDTF">2022-11-18T08:44:00Z</dcterms:created>
  <dcterms:modified xsi:type="dcterms:W3CDTF">2023-05-30T13:26:00Z</dcterms:modified>
</cp:coreProperties>
</file>