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E54323" w:rsidRPr="00E54323" w:rsidTr="00F05FCF"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432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E54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E54323" w:rsidRPr="00E54323" w:rsidRDefault="00E54323" w:rsidP="00E5432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32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E54323" w:rsidRPr="00E54323" w:rsidRDefault="00E54323" w:rsidP="00E5432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E54323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муниципальнöйрайонын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E54323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сиктовмöдчöминлöнСöвет</w:t>
            </w:r>
            <w:proofErr w:type="spellEnd"/>
          </w:p>
        </w:tc>
      </w:tr>
    </w:tbl>
    <w:p w:rsidR="00E54323" w:rsidRPr="00E54323" w:rsidRDefault="00E54323" w:rsidP="00E54323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54323" w:rsidRPr="00E54323" w:rsidRDefault="00E54323" w:rsidP="00E54323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E54323" w:rsidRPr="00E54323" w:rsidRDefault="00E54323" w:rsidP="00E54323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E54323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4323">
        <w:rPr>
          <w:rFonts w:ascii="Times New Roman" w:eastAsia="Calibri" w:hAnsi="Times New Roman" w:cs="Times New Roman"/>
          <w:b/>
          <w:sz w:val="24"/>
          <w:szCs w:val="24"/>
        </w:rPr>
        <w:t xml:space="preserve">ПОМШУÖМ </w:t>
      </w:r>
    </w:p>
    <w:p w:rsidR="00E54323" w:rsidRPr="00E54323" w:rsidRDefault="00E54323" w:rsidP="00E5432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54323" w:rsidRPr="00E54323" w:rsidTr="00F05FCF">
        <w:tc>
          <w:tcPr>
            <w:tcW w:w="4672" w:type="dxa"/>
            <w:hideMark/>
          </w:tcPr>
          <w:p w:rsidR="00E54323" w:rsidRPr="00E54323" w:rsidRDefault="0094287B" w:rsidP="00E9277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16 октября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202</w:t>
            </w:r>
            <w:r w:rsidR="00E9277C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4</w:t>
            </w:r>
            <w:r w:rsidR="00E54323"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 xml:space="preserve"> г.</w:t>
            </w:r>
          </w:p>
        </w:tc>
        <w:tc>
          <w:tcPr>
            <w:tcW w:w="5075" w:type="dxa"/>
            <w:hideMark/>
          </w:tcPr>
          <w:p w:rsidR="00E54323" w:rsidRPr="0094287B" w:rsidRDefault="00E54323" w:rsidP="009428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</w:pPr>
            <w:r w:rsidRPr="00E54323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№ V/</w:t>
            </w:r>
            <w:r w:rsidR="001B3DD8">
              <w:rPr>
                <w:rFonts w:ascii="Times New Roman" w:eastAsia="Calibri" w:hAnsi="Times New Roman" w:cs="Times New Roman"/>
                <w:bCs/>
                <w:spacing w:val="1"/>
                <w:sz w:val="24"/>
                <w:lang w:val="en-US"/>
              </w:rPr>
              <w:t>4</w:t>
            </w:r>
            <w:r w:rsidR="0094287B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  <w:r w:rsidR="001B3DD8">
              <w:rPr>
                <w:rFonts w:ascii="Times New Roman" w:eastAsia="Calibri" w:hAnsi="Times New Roman" w:cs="Times New Roman"/>
                <w:bCs/>
                <w:spacing w:val="1"/>
                <w:sz w:val="24"/>
                <w:lang w:val="en-US"/>
              </w:rPr>
              <w:t>-0</w:t>
            </w:r>
            <w:r w:rsidR="0094287B">
              <w:rPr>
                <w:rFonts w:ascii="Times New Roman" w:eastAsia="Calibri" w:hAnsi="Times New Roman" w:cs="Times New Roman"/>
                <w:bCs/>
                <w:spacing w:val="1"/>
                <w:sz w:val="24"/>
              </w:rPr>
              <w:t>2</w:t>
            </w:r>
          </w:p>
        </w:tc>
      </w:tr>
    </w:tbl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E54323" w:rsidRPr="00E54323" w:rsidRDefault="00E54323" w:rsidP="00E5432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4323">
        <w:rPr>
          <w:rFonts w:ascii="Times New Roman" w:eastAsia="Calibri" w:hAnsi="Times New Roman" w:cs="Times New Roman"/>
          <w:sz w:val="24"/>
          <w:szCs w:val="24"/>
        </w:rPr>
        <w:t>Коми Республика, Сыктывдін район, Зеленеч с.</w:t>
      </w:r>
    </w:p>
    <w:p w:rsidR="00EF55FA" w:rsidRPr="00211C1F" w:rsidRDefault="00EF55FA" w:rsidP="00EF55F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52D3" w:rsidRDefault="00EF52D3" w:rsidP="00F83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52D3">
        <w:rPr>
          <w:rFonts w:ascii="Times New Roman" w:eastAsia="Calibri" w:hAnsi="Times New Roman" w:cs="Times New Roman"/>
          <w:b/>
          <w:sz w:val="24"/>
          <w:szCs w:val="28"/>
        </w:rPr>
        <w:t>О внесении изменений в решение Совета сельского поселения «Зеленец»</w:t>
      </w:r>
    </w:p>
    <w:p w:rsidR="00F838DD" w:rsidRDefault="00EF52D3" w:rsidP="00AC3A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52D3">
        <w:rPr>
          <w:rFonts w:ascii="Times New Roman" w:eastAsia="Calibri" w:hAnsi="Times New Roman" w:cs="Times New Roman"/>
          <w:b/>
          <w:sz w:val="24"/>
          <w:szCs w:val="28"/>
        </w:rPr>
        <w:t xml:space="preserve"> от 25 августа 2022 г. № V/16-0</w:t>
      </w:r>
      <w:r w:rsidR="00AC3A58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EF52D3">
        <w:rPr>
          <w:rFonts w:ascii="Times New Roman" w:eastAsia="Calibri" w:hAnsi="Times New Roman" w:cs="Times New Roman"/>
          <w:b/>
          <w:sz w:val="24"/>
          <w:szCs w:val="28"/>
        </w:rPr>
        <w:t xml:space="preserve"> «</w:t>
      </w:r>
      <w:r w:rsidR="00AC3A58" w:rsidRPr="00AC3A58">
        <w:rPr>
          <w:rFonts w:ascii="Times New Roman" w:eastAsia="Calibri" w:hAnsi="Times New Roman" w:cs="Times New Roman"/>
          <w:b/>
          <w:sz w:val="24"/>
          <w:szCs w:val="28"/>
        </w:rPr>
        <w:t>Об установлении налоговых ставок на имущество физических лиц муниципального образования сельского поселения «Зеленец»</w:t>
      </w:r>
    </w:p>
    <w:p w:rsidR="00AC3A58" w:rsidRDefault="00AC3A58" w:rsidP="00F8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EF55FA" w:rsidRDefault="00AC3A58" w:rsidP="00F838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C3A5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Руководствуясь пунктом 3 части 10 статьи 35 Федерального закона от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0</w:t>
      </w:r>
      <w:r w:rsidRPr="00AC3A5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6 октября 2003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 </w:t>
      </w:r>
      <w:r w:rsidRPr="00AC3A58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г. № 131-ФЗ «Об общих принципах организации местного самоуправления в Российской Федерации», статьей 406 Налогового кодекса Российской Федерации, пунктом 3 части 1 статьи 31 Устава муниципального образования сельского поселения «Зеленец» и в целях приведения нормативного правового акта в соответствии с федеральным законодательством Совет сельского поселения «Зеленец»</w:t>
      </w:r>
    </w:p>
    <w:p w:rsid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F17D2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решил:</w:t>
      </w:r>
    </w:p>
    <w:p w:rsidR="00F17D2C" w:rsidRPr="00F17D2C" w:rsidRDefault="00F17D2C" w:rsidP="00F17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F52D3" w:rsidRDefault="00EF52D3" w:rsidP="00AC3A58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1.</w:t>
      </w:r>
      <w:r w:rsidR="00F92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Внести в 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решени</w:t>
      </w:r>
      <w:r w:rsidR="00F9286D">
        <w:rPr>
          <w:rFonts w:ascii="Times New Roman" w:eastAsia="Times New Roman" w:hAnsi="Times New Roman" w:cs="Times New Roman"/>
          <w:sz w:val="24"/>
          <w:szCs w:val="28"/>
          <w:lang w:eastAsia="ru-RU"/>
        </w:rPr>
        <w:t>е</w:t>
      </w:r>
      <w:r w:rsidR="00AC3A58" w:rsidRPr="00AC3A5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Совета сельского поселения «Зеленец» от 25 августа 2022 г. №</w:t>
      </w:r>
      <w:r w:rsidR="00AC3A58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AC3A58" w:rsidRPr="00AC3A58">
        <w:rPr>
          <w:rFonts w:ascii="Times New Roman" w:eastAsia="Times New Roman" w:hAnsi="Times New Roman" w:cs="Times New Roman"/>
          <w:sz w:val="24"/>
          <w:szCs w:val="28"/>
          <w:lang w:eastAsia="ru-RU"/>
        </w:rPr>
        <w:t>V/16-04 «Об установлении налоговых ставок на имущество физических лиц муниципального образования сельского поселения «Зеленец»</w:t>
      </w:r>
      <w:r w:rsidR="00F92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Решение)следующие изменения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9286D" w:rsidRDefault="00F9286D" w:rsidP="00F9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1.1. Подпункт 2 пункта 1 Решения изложить в следующей редакции:</w:t>
      </w:r>
    </w:p>
    <w:p w:rsidR="00F9286D" w:rsidRDefault="00F9286D" w:rsidP="00F9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«2) </w:t>
      </w:r>
      <w:r w:rsidRPr="00F928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 процента в отношении объектов налогообложения, включенных в перечень, определяемый в соответствии с пунктом 7 статьи 378.2 </w:t>
      </w:r>
      <w:r w:rsidR="00717B8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Налогового кодекса Российской Федерации</w:t>
      </w:r>
      <w:r w:rsidRPr="00F9286D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отношении объектов налогообложения, предусмотренных абзацем вторым пункта 10 статьи 378.2</w:t>
      </w:r>
      <w:r w:rsidR="007911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17B8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Налогового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9286D" w:rsidRDefault="00F9286D" w:rsidP="00F9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1.2. Дополнить пункт 1 Решения подпунктом 2.1 следующего содержания:</w:t>
      </w:r>
    </w:p>
    <w:p w:rsidR="00AC3A58" w:rsidRPr="00AC3A58" w:rsidRDefault="00AC3A58" w:rsidP="00F9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«2</w:t>
      </w:r>
      <w:r w:rsidR="00EF52D3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AC3A58">
        <w:rPr>
          <w:rFonts w:ascii="Times New Roman" w:eastAsia="Times New Roman" w:hAnsi="Times New Roman" w:cs="Times New Roman"/>
          <w:sz w:val="24"/>
          <w:szCs w:val="28"/>
          <w:lang w:eastAsia="ru-RU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 w:rsidR="00F9286D">
        <w:rPr>
          <w:rFonts w:ascii="Times New Roman" w:eastAsia="Times New Roman" w:hAnsi="Times New Roman" w:cs="Times New Roman"/>
          <w:sz w:val="24"/>
          <w:szCs w:val="28"/>
          <w:lang w:eastAsia="ru-RU"/>
        </w:rPr>
        <w:t>;».</w:t>
      </w:r>
    </w:p>
    <w:p w:rsidR="00EF52D3" w:rsidRPr="00EF52D3" w:rsidRDefault="00EF52D3" w:rsidP="00EF52D3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16"/>
        </w:rPr>
      </w:pPr>
      <w:r w:rsidRPr="00296E64">
        <w:rPr>
          <w:rFonts w:ascii="Times New Roman" w:eastAsia="A" w:hAnsi="Times New Roman" w:cs="Times New Roman"/>
          <w:spacing w:val="-4"/>
          <w:sz w:val="24"/>
          <w:szCs w:val="16"/>
        </w:rPr>
        <w:t>2. Настоящее решение подлежит официальному опубликованию в газете «</w:t>
      </w:r>
      <w:r w:rsidR="00296E64" w:rsidRPr="00296E64">
        <w:rPr>
          <w:rFonts w:ascii="Times New Roman" w:eastAsia="A" w:hAnsi="Times New Roman" w:cs="Times New Roman"/>
          <w:spacing w:val="-4"/>
          <w:sz w:val="24"/>
          <w:szCs w:val="16"/>
        </w:rPr>
        <w:t>Республика</w:t>
      </w:r>
      <w:r w:rsidRPr="00296E64">
        <w:rPr>
          <w:rFonts w:ascii="Times New Roman" w:eastAsia="A" w:hAnsi="Times New Roman" w:cs="Times New Roman"/>
          <w:spacing w:val="-4"/>
          <w:sz w:val="24"/>
          <w:szCs w:val="16"/>
        </w:rPr>
        <w:t>»</w:t>
      </w:r>
      <w:r w:rsidR="00296E64" w:rsidRPr="00296E64">
        <w:rPr>
          <w:rFonts w:ascii="Times New Roman" w:eastAsia="A" w:hAnsi="Times New Roman" w:cs="Times New Roman"/>
          <w:spacing w:val="-4"/>
          <w:sz w:val="24"/>
          <w:szCs w:val="16"/>
        </w:rPr>
        <w:t>. Республика Коми</w:t>
      </w:r>
      <w:r w:rsidRPr="00296E64">
        <w:rPr>
          <w:rFonts w:ascii="Times New Roman" w:eastAsia="A" w:hAnsi="Times New Roman" w:cs="Times New Roman"/>
          <w:spacing w:val="-4"/>
          <w:sz w:val="24"/>
          <w:szCs w:val="16"/>
        </w:rPr>
        <w:t>.</w:t>
      </w:r>
    </w:p>
    <w:p w:rsidR="00EF52D3" w:rsidRPr="00EF52D3" w:rsidRDefault="00EF52D3" w:rsidP="00EF52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3</w:t>
      </w:r>
      <w:r w:rsidRPr="00EF52D3">
        <w:rPr>
          <w:rFonts w:ascii="Times New Roman" w:eastAsia="Times New Roman" w:hAnsi="Times New Roman" w:cs="Times New Roman"/>
          <w:sz w:val="24"/>
          <w:szCs w:val="28"/>
          <w:lang w:eastAsia="ar-SA"/>
        </w:rPr>
        <w:t>. Контроль за исполнением настоящего решения возложить на постоянную комиссию по бюджету, налогам и экономическому развитию.</w:t>
      </w:r>
    </w:p>
    <w:p w:rsidR="00EF52D3" w:rsidRPr="00EF52D3" w:rsidRDefault="00EF52D3" w:rsidP="00EF52D3">
      <w:pPr>
        <w:pStyle w:val="ConsPlusNormal"/>
        <w:widowControl/>
        <w:ind w:firstLine="709"/>
        <w:jc w:val="both"/>
        <w:rPr>
          <w:rFonts w:ascii="Times New Roman" w:eastAsia="A" w:hAnsi="Times New Roman" w:cs="Times New Roman"/>
          <w:spacing w:val="-4"/>
          <w:sz w:val="24"/>
          <w:szCs w:val="16"/>
        </w:rPr>
      </w:pPr>
      <w:r w:rsidRPr="00EF52D3">
        <w:rPr>
          <w:rFonts w:ascii="Times New Roman" w:eastAsia="A" w:hAnsi="Times New Roman" w:cs="Times New Roman"/>
          <w:spacing w:val="-4"/>
          <w:sz w:val="24"/>
          <w:szCs w:val="16"/>
        </w:rPr>
        <w:t>4. Настоящее решение вступает в силу с 01 января 202</w:t>
      </w:r>
      <w:r w:rsidR="00E9277C">
        <w:rPr>
          <w:rFonts w:ascii="Times New Roman" w:eastAsia="A" w:hAnsi="Times New Roman" w:cs="Times New Roman"/>
          <w:spacing w:val="-4"/>
          <w:sz w:val="24"/>
          <w:szCs w:val="16"/>
        </w:rPr>
        <w:t>5</w:t>
      </w:r>
      <w:r w:rsidRPr="00EF52D3">
        <w:rPr>
          <w:rFonts w:ascii="Times New Roman" w:eastAsia="A" w:hAnsi="Times New Roman" w:cs="Times New Roman"/>
          <w:spacing w:val="-4"/>
          <w:sz w:val="24"/>
          <w:szCs w:val="16"/>
        </w:rPr>
        <w:t xml:space="preserve"> года, но не ранее чем по истечении одного месяца со дня его официального опубликования</w:t>
      </w:r>
      <w:r w:rsidR="0094287B">
        <w:rPr>
          <w:rFonts w:ascii="Times New Roman" w:eastAsia="A" w:hAnsi="Times New Roman" w:cs="Times New Roman"/>
          <w:spacing w:val="-4"/>
          <w:sz w:val="24"/>
          <w:szCs w:val="16"/>
        </w:rPr>
        <w:t>.</w:t>
      </w:r>
    </w:p>
    <w:p w:rsidR="00EF55FA" w:rsidRDefault="00EF55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F37EEA" w:rsidRDefault="00F37EE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37EEA" w:rsidTr="00F37EEA">
        <w:tc>
          <w:tcPr>
            <w:tcW w:w="4927" w:type="dxa"/>
          </w:tcPr>
          <w:p w:rsidR="00F37EEA" w:rsidRDefault="00F37EEA" w:rsidP="00EF5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F37EEA" w:rsidRDefault="00F37EEA" w:rsidP="00F37E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 w:eastAsia="ru-RU"/>
              </w:rPr>
            </w:pPr>
            <w:r w:rsidRPr="00F37E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А.С. Якунин</w:t>
            </w:r>
          </w:p>
        </w:tc>
      </w:tr>
    </w:tbl>
    <w:p w:rsidR="00A876FA" w:rsidRDefault="00A876FA" w:rsidP="00EF5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val="uk-UA" w:eastAsia="ru-RU"/>
        </w:rPr>
      </w:pPr>
    </w:p>
    <w:p w:rsidR="00791125" w:rsidRDefault="00791125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br w:type="page"/>
      </w:r>
    </w:p>
    <w:p w:rsidR="00DC668F" w:rsidRDefault="00DC668F" w:rsidP="00DC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8"/>
          <w:lang w:eastAsia="ru-RU"/>
        </w:rPr>
        <w:lastRenderedPageBreak/>
        <w:t>Пояснительная записка</w:t>
      </w:r>
    </w:p>
    <w:p w:rsidR="00DC668F" w:rsidRDefault="00DC668F" w:rsidP="00DC6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Совета сельского поселения «Зеленец»</w:t>
      </w:r>
    </w:p>
    <w:p w:rsidR="00DC668F" w:rsidRDefault="00DC668F" w:rsidP="00DC66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Pr="00EF52D3">
        <w:rPr>
          <w:rFonts w:ascii="Times New Roman" w:eastAsia="Calibri" w:hAnsi="Times New Roman" w:cs="Times New Roman"/>
          <w:b/>
          <w:sz w:val="24"/>
          <w:szCs w:val="28"/>
        </w:rPr>
        <w:t>О внесении изменений в решение Совета сельского поселения «Зеленец»</w:t>
      </w:r>
    </w:p>
    <w:p w:rsidR="00791125" w:rsidRDefault="00DC668F" w:rsidP="00DC6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EF52D3">
        <w:rPr>
          <w:rFonts w:ascii="Times New Roman" w:eastAsia="Calibri" w:hAnsi="Times New Roman" w:cs="Times New Roman"/>
          <w:b/>
          <w:sz w:val="24"/>
          <w:szCs w:val="28"/>
        </w:rPr>
        <w:t xml:space="preserve"> от 25 августа 2022 г. № V/16-0</w:t>
      </w:r>
      <w:r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EF52D3">
        <w:rPr>
          <w:rFonts w:ascii="Times New Roman" w:eastAsia="Calibri" w:hAnsi="Times New Roman" w:cs="Times New Roman"/>
          <w:b/>
          <w:sz w:val="24"/>
          <w:szCs w:val="28"/>
        </w:rPr>
        <w:t xml:space="preserve"> «</w:t>
      </w:r>
      <w:r w:rsidRPr="00AC3A58">
        <w:rPr>
          <w:rFonts w:ascii="Times New Roman" w:eastAsia="Calibri" w:hAnsi="Times New Roman" w:cs="Times New Roman"/>
          <w:b/>
          <w:sz w:val="24"/>
          <w:szCs w:val="28"/>
        </w:rPr>
        <w:t>Об установлении налоговых ставок на имущество физических лиц муниципального образования сельского поселения «Зеленец»</w:t>
      </w:r>
    </w:p>
    <w:p w:rsidR="00DC668F" w:rsidRDefault="00DC668F" w:rsidP="00DC66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p w:rsidR="00791125" w:rsidRDefault="00791125" w:rsidP="00791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  <w:t>Федеральным законом от 12.07.2024 № 176-ФЗ внесены изменения в части первую и вторую Налогового Кодекса Российской Федерации. На основании внесенных изменений необходимо привести в соответствие решения Света сельского поселения «Зеленец» по местным налогам.</w:t>
      </w:r>
    </w:p>
    <w:p w:rsidR="00F37EEA" w:rsidRDefault="00F37EEA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91125" w:rsidRPr="00791125" w:rsidTr="00791125">
        <w:tc>
          <w:tcPr>
            <w:tcW w:w="4927" w:type="dxa"/>
          </w:tcPr>
          <w:p w:rsidR="00791125" w:rsidRPr="00791125" w:rsidRDefault="00791125" w:rsidP="0079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7911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Предыдущая редакция</w:t>
            </w:r>
          </w:p>
        </w:tc>
        <w:tc>
          <w:tcPr>
            <w:tcW w:w="4927" w:type="dxa"/>
          </w:tcPr>
          <w:p w:rsidR="00791125" w:rsidRPr="00791125" w:rsidRDefault="00791125" w:rsidP="0079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7911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Новая редакция</w:t>
            </w:r>
          </w:p>
        </w:tc>
      </w:tr>
      <w:tr w:rsidR="00791125" w:rsidTr="00091CF0">
        <w:tc>
          <w:tcPr>
            <w:tcW w:w="9854" w:type="dxa"/>
            <w:gridSpan w:val="2"/>
          </w:tcPr>
          <w:p w:rsidR="00791125" w:rsidRDefault="00791125" w:rsidP="0079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Подпункт 2 пункта 1</w:t>
            </w:r>
          </w:p>
        </w:tc>
      </w:tr>
      <w:tr w:rsidR="00791125" w:rsidTr="00791125">
        <w:tc>
          <w:tcPr>
            <w:tcW w:w="4927" w:type="dxa"/>
          </w:tcPr>
          <w:p w:rsidR="00791125" w:rsidRDefault="00791125" w:rsidP="007911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79112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2)</w:t>
            </w:r>
            <w:r w:rsidRPr="00791125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ab/>
              <w:t>2 процента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4927" w:type="dxa"/>
          </w:tcPr>
          <w:p w:rsidR="00791125" w:rsidRDefault="00791125" w:rsidP="00791125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2) </w:t>
            </w:r>
            <w:r w:rsidRPr="00F928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 процента в отношении объектов налогообложения, включенных в перечень, определяемый в соответствии с пунктом 7 статьи 378.2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Налогового кодекса Российской Федерации</w:t>
            </w:r>
            <w:r w:rsidRPr="00F9286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 отношении объектов налогообложения, предусмотренных абзацем вторым пункта 10 статьи 378.2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Налогового кодекса Российской Федерации;</w:t>
            </w:r>
          </w:p>
        </w:tc>
      </w:tr>
      <w:tr w:rsidR="00CD70D5" w:rsidTr="000254B4">
        <w:tc>
          <w:tcPr>
            <w:tcW w:w="9854" w:type="dxa"/>
            <w:gridSpan w:val="2"/>
          </w:tcPr>
          <w:p w:rsidR="00CD70D5" w:rsidRDefault="00CD70D5" w:rsidP="00CD7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Дополнить подпунктом 2.1</w:t>
            </w:r>
          </w:p>
        </w:tc>
      </w:tr>
      <w:tr w:rsidR="00791125" w:rsidTr="00791125">
        <w:tc>
          <w:tcPr>
            <w:tcW w:w="4927" w:type="dxa"/>
          </w:tcPr>
          <w:p w:rsidR="00791125" w:rsidRDefault="00791125" w:rsidP="00A8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91125" w:rsidRDefault="00791125" w:rsidP="00791125">
            <w:pPr>
              <w:autoSpaceDE w:val="0"/>
              <w:autoSpaceDN w:val="0"/>
              <w:adjustRightInd w:val="0"/>
              <w:spacing w:after="0" w:line="240" w:lineRule="auto"/>
              <w:ind w:firstLine="88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2.1) </w:t>
            </w:r>
            <w:r w:rsidRPr="00AC3A5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 процента в отношении объектов налогообложения, кадастровая стоимость каждого из которых превышает 300 миллионов рублей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</w:tc>
      </w:tr>
    </w:tbl>
    <w:p w:rsidR="00791125" w:rsidRPr="00653AD1" w:rsidRDefault="00791125" w:rsidP="00A87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8"/>
          <w:lang w:eastAsia="ru-RU"/>
        </w:rPr>
      </w:pPr>
    </w:p>
    <w:sectPr w:rsidR="00791125" w:rsidRPr="00653AD1" w:rsidSect="00AC3A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04C"/>
    <w:multiLevelType w:val="hybridMultilevel"/>
    <w:tmpl w:val="F79A8A92"/>
    <w:lvl w:ilvl="0" w:tplc="5FC2F4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F748B"/>
    <w:multiLevelType w:val="multilevel"/>
    <w:tmpl w:val="3E4679F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</w:lvl>
    <w:lvl w:ilvl="2">
      <w:start w:val="1"/>
      <w:numFmt w:val="decimal"/>
      <w:isLgl/>
      <w:lvlText w:val="%1.%2.%3."/>
      <w:lvlJc w:val="left"/>
      <w:pPr>
        <w:ind w:left="2314" w:hanging="1245"/>
      </w:pPr>
    </w:lvl>
    <w:lvl w:ilvl="3">
      <w:start w:val="1"/>
      <w:numFmt w:val="decimal"/>
      <w:isLgl/>
      <w:lvlText w:val="%1.%2.%3.%4."/>
      <w:lvlJc w:val="left"/>
      <w:pPr>
        <w:ind w:left="2314" w:hanging="1245"/>
      </w:pPr>
    </w:lvl>
    <w:lvl w:ilvl="4">
      <w:start w:val="1"/>
      <w:numFmt w:val="decimal"/>
      <w:isLgl/>
      <w:lvlText w:val="%1.%2.%3.%4.%5."/>
      <w:lvlJc w:val="left"/>
      <w:pPr>
        <w:ind w:left="2314" w:hanging="1245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723F"/>
    <w:rsid w:val="00015D8F"/>
    <w:rsid w:val="000F2A0C"/>
    <w:rsid w:val="00134BF9"/>
    <w:rsid w:val="001B3DD8"/>
    <w:rsid w:val="001F73C9"/>
    <w:rsid w:val="0023442D"/>
    <w:rsid w:val="0024398D"/>
    <w:rsid w:val="002710D7"/>
    <w:rsid w:val="00281F31"/>
    <w:rsid w:val="00296E64"/>
    <w:rsid w:val="002D7760"/>
    <w:rsid w:val="004A0037"/>
    <w:rsid w:val="004C2A05"/>
    <w:rsid w:val="005870C9"/>
    <w:rsid w:val="00653AD1"/>
    <w:rsid w:val="00717B86"/>
    <w:rsid w:val="00791125"/>
    <w:rsid w:val="007B1B9B"/>
    <w:rsid w:val="0094287B"/>
    <w:rsid w:val="00A37CA5"/>
    <w:rsid w:val="00A533FC"/>
    <w:rsid w:val="00A769CA"/>
    <w:rsid w:val="00A876FA"/>
    <w:rsid w:val="00AC3A58"/>
    <w:rsid w:val="00B62829"/>
    <w:rsid w:val="00C6697B"/>
    <w:rsid w:val="00CB7157"/>
    <w:rsid w:val="00CD70D5"/>
    <w:rsid w:val="00D50F47"/>
    <w:rsid w:val="00DC668F"/>
    <w:rsid w:val="00DE34BB"/>
    <w:rsid w:val="00E3723F"/>
    <w:rsid w:val="00E54323"/>
    <w:rsid w:val="00E9277C"/>
    <w:rsid w:val="00EB4813"/>
    <w:rsid w:val="00ED6ADE"/>
    <w:rsid w:val="00EF52D3"/>
    <w:rsid w:val="00EF55FA"/>
    <w:rsid w:val="00F05FCF"/>
    <w:rsid w:val="00F17D2C"/>
    <w:rsid w:val="00F37EEA"/>
    <w:rsid w:val="00F44970"/>
    <w:rsid w:val="00F70343"/>
    <w:rsid w:val="00F838DD"/>
    <w:rsid w:val="00F9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3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5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9</cp:revision>
  <cp:lastPrinted>2024-10-17T06:41:00Z</cp:lastPrinted>
  <dcterms:created xsi:type="dcterms:W3CDTF">2024-09-23T06:54:00Z</dcterms:created>
  <dcterms:modified xsi:type="dcterms:W3CDTF">2024-10-17T06:41:00Z</dcterms:modified>
</cp:coreProperties>
</file>