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4F67A8" w:rsidRPr="004F67A8" w:rsidTr="00381A6A">
        <w:tc>
          <w:tcPr>
            <w:tcW w:w="3969" w:type="dxa"/>
            <w:vAlign w:val="center"/>
            <w:hideMark/>
          </w:tcPr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4F67A8" w:rsidRPr="004F67A8" w:rsidRDefault="004F67A8" w:rsidP="004F6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4F67A8" w:rsidRPr="004F67A8" w:rsidRDefault="004F67A8" w:rsidP="004F6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4F67A8" w:rsidRPr="004F67A8" w:rsidRDefault="004F67A8" w:rsidP="004F67A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67A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40EDCB" wp14:editId="24EF5512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4F67A8" w:rsidRPr="004F67A8" w:rsidRDefault="004F67A8" w:rsidP="004F67A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4F67A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4F67A8" w:rsidRPr="004F67A8" w:rsidRDefault="004F67A8" w:rsidP="004F6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7A8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4F67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4F6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4F67A8" w:rsidRPr="004F67A8" w:rsidTr="00381A6A">
        <w:tc>
          <w:tcPr>
            <w:tcW w:w="4672" w:type="dxa"/>
          </w:tcPr>
          <w:p w:rsidR="004F67A8" w:rsidRPr="004F67A8" w:rsidRDefault="004A1A80" w:rsidP="004A1A8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13</w:t>
            </w:r>
            <w:r w:rsidR="00BF4B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мая</w:t>
            </w:r>
            <w:r w:rsidR="004F67A8"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4F67A8"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4F67A8" w:rsidRPr="004F67A8" w:rsidRDefault="004F67A8" w:rsidP="004A1A80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BF4B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4F67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BF4B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="004A1A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</w:tbl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4F67A8" w:rsidRPr="004F67A8" w:rsidRDefault="004F67A8" w:rsidP="004F6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4F67A8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4F6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67A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F67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951" w:rsidRDefault="00FA5951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736E9A" w:rsidRDefault="004A1A80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 внесении изменений в приложение № 1 к постановлению от 17 мая 2023 г. № 5/69 «</w:t>
      </w:r>
      <w:r w:rsidR="00736E9A" w:rsidRPr="00736E9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 </w:t>
      </w:r>
      <w:r w:rsidR="00736E9A" w:rsidRPr="00736E9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«Зеленец» в кадастровых кварталах</w:t>
      </w:r>
    </w:p>
    <w:p w:rsidR="00BF4BF9" w:rsidRDefault="00736E9A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736E9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11:04:1701002, 11:04:1701004, 11:04:4901003</w:t>
      </w:r>
      <w:r w:rsidR="004A1A80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»</w:t>
      </w:r>
    </w:p>
    <w:p w:rsidR="00736E9A" w:rsidRPr="00FA5951" w:rsidRDefault="00736E9A" w:rsidP="00FA595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</w:p>
    <w:p w:rsidR="001E4910" w:rsidRDefault="00044D2A" w:rsidP="00FA5951">
      <w:pPr>
        <w:tabs>
          <w:tab w:val="left" w:pos="623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A5951">
        <w:rPr>
          <w:rFonts w:ascii="Times New Roman" w:hAnsi="Times New Roman" w:cs="Times New Roman"/>
          <w:sz w:val="24"/>
          <w:szCs w:val="28"/>
        </w:rPr>
        <w:t>Руководствуясь стать</w:t>
      </w:r>
      <w:r w:rsidR="00063E1E">
        <w:rPr>
          <w:rFonts w:ascii="Times New Roman" w:hAnsi="Times New Roman" w:cs="Times New Roman"/>
          <w:sz w:val="24"/>
          <w:szCs w:val="28"/>
        </w:rPr>
        <w:t>ей</w:t>
      </w:r>
      <w:r w:rsidRPr="00FA5951">
        <w:rPr>
          <w:rFonts w:ascii="Times New Roman" w:hAnsi="Times New Roman" w:cs="Times New Roman"/>
          <w:sz w:val="24"/>
          <w:szCs w:val="28"/>
        </w:rPr>
        <w:t xml:space="preserve"> 42.10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Федерального закона от 24</w:t>
      </w:r>
      <w:r w:rsidR="00FA5951">
        <w:rPr>
          <w:rFonts w:ascii="Times New Roman" w:hAnsi="Times New Roman" w:cs="Times New Roman"/>
          <w:sz w:val="24"/>
          <w:szCs w:val="28"/>
        </w:rPr>
        <w:t xml:space="preserve"> июля </w:t>
      </w:r>
      <w:r w:rsidRPr="00FA5951">
        <w:rPr>
          <w:rFonts w:ascii="Times New Roman" w:hAnsi="Times New Roman" w:cs="Times New Roman"/>
          <w:sz w:val="24"/>
          <w:szCs w:val="28"/>
        </w:rPr>
        <w:t>2007</w:t>
      </w:r>
      <w:r w:rsidR="00FA5951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FA5951">
        <w:rPr>
          <w:rFonts w:ascii="Times New Roman" w:hAnsi="Times New Roman" w:cs="Times New Roman"/>
          <w:sz w:val="24"/>
          <w:szCs w:val="28"/>
        </w:rPr>
        <w:t>№</w:t>
      </w:r>
      <w:r w:rsidRPr="00FA5951">
        <w:rPr>
          <w:rFonts w:ascii="Times New Roman" w:hAnsi="Times New Roman" w:cs="Times New Roman"/>
          <w:sz w:val="24"/>
          <w:szCs w:val="28"/>
        </w:rPr>
        <w:t xml:space="preserve"> 221-ФЗ </w:t>
      </w:r>
      <w:r w:rsidR="00FA5951">
        <w:rPr>
          <w:rFonts w:ascii="Times New Roman" w:hAnsi="Times New Roman" w:cs="Times New Roman"/>
          <w:sz w:val="24"/>
          <w:szCs w:val="28"/>
        </w:rPr>
        <w:t>«</w:t>
      </w:r>
      <w:r w:rsidRPr="00FA5951">
        <w:rPr>
          <w:rFonts w:ascii="Times New Roman" w:hAnsi="Times New Roman" w:cs="Times New Roman"/>
          <w:sz w:val="24"/>
          <w:szCs w:val="28"/>
        </w:rPr>
        <w:t>О кадастровой деятельности</w:t>
      </w:r>
      <w:r w:rsidR="00FA5951">
        <w:rPr>
          <w:rFonts w:ascii="Times New Roman" w:hAnsi="Times New Roman" w:cs="Times New Roman"/>
          <w:sz w:val="24"/>
          <w:szCs w:val="28"/>
        </w:rPr>
        <w:t>»</w:t>
      </w:r>
      <w:r w:rsidRPr="00FA5951">
        <w:rPr>
          <w:rFonts w:ascii="Times New Roman" w:hAnsi="Times New Roman" w:cs="Times New Roman"/>
          <w:sz w:val="24"/>
          <w:szCs w:val="28"/>
        </w:rPr>
        <w:t>,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постановлением Правительства Республики Коми от</w:t>
      </w:r>
      <w:r w:rsidR="00FA5951">
        <w:rPr>
          <w:rFonts w:ascii="Times New Roman" w:hAnsi="Times New Roman" w:cs="Times New Roman"/>
          <w:sz w:val="24"/>
          <w:szCs w:val="28"/>
        </w:rPr>
        <w:t> </w:t>
      </w:r>
      <w:r w:rsidR="004F67A8">
        <w:rPr>
          <w:rFonts w:ascii="Times New Roman" w:hAnsi="Times New Roman" w:cs="Times New Roman"/>
          <w:sz w:val="24"/>
          <w:szCs w:val="28"/>
        </w:rPr>
        <w:t>0</w:t>
      </w:r>
      <w:r w:rsidRPr="00FA5951">
        <w:rPr>
          <w:rFonts w:ascii="Times New Roman" w:hAnsi="Times New Roman" w:cs="Times New Roman"/>
          <w:sz w:val="24"/>
          <w:szCs w:val="28"/>
        </w:rPr>
        <w:t>6</w:t>
      </w:r>
      <w:r w:rsidR="00FA5951">
        <w:rPr>
          <w:rFonts w:ascii="Times New Roman" w:hAnsi="Times New Roman" w:cs="Times New Roman"/>
          <w:sz w:val="24"/>
          <w:szCs w:val="28"/>
        </w:rPr>
        <w:t xml:space="preserve"> мая </w:t>
      </w:r>
      <w:r w:rsidRPr="00FA5951">
        <w:rPr>
          <w:rFonts w:ascii="Times New Roman" w:hAnsi="Times New Roman" w:cs="Times New Roman"/>
          <w:sz w:val="24"/>
          <w:szCs w:val="28"/>
        </w:rPr>
        <w:t>2015</w:t>
      </w:r>
      <w:r w:rsidR="00FA5951">
        <w:rPr>
          <w:rFonts w:ascii="Times New Roman" w:hAnsi="Times New Roman" w:cs="Times New Roman"/>
          <w:sz w:val="24"/>
          <w:szCs w:val="28"/>
        </w:rPr>
        <w:t xml:space="preserve"> </w:t>
      </w:r>
      <w:r w:rsidRPr="00FA5951">
        <w:rPr>
          <w:rFonts w:ascii="Times New Roman" w:hAnsi="Times New Roman" w:cs="Times New Roman"/>
          <w:sz w:val="24"/>
          <w:szCs w:val="28"/>
        </w:rPr>
        <w:t>г</w:t>
      </w:r>
      <w:r w:rsidR="00FA5951">
        <w:rPr>
          <w:rFonts w:ascii="Times New Roman" w:hAnsi="Times New Roman" w:cs="Times New Roman"/>
          <w:sz w:val="24"/>
          <w:szCs w:val="28"/>
        </w:rPr>
        <w:t>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</w:t>
      </w:r>
      <w:r w:rsidR="0039687F">
        <w:rPr>
          <w:rFonts w:ascii="Times New Roman" w:hAnsi="Times New Roman" w:cs="Times New Roman"/>
          <w:sz w:val="24"/>
          <w:szCs w:val="28"/>
        </w:rPr>
        <w:t>1</w:t>
      </w:r>
      <w:r w:rsidR="00CC3BE0">
        <w:rPr>
          <w:rFonts w:ascii="Times New Roman" w:hAnsi="Times New Roman" w:cs="Times New Roman"/>
          <w:sz w:val="24"/>
          <w:szCs w:val="28"/>
        </w:rPr>
        <w:t>0</w:t>
      </w:r>
      <w:r w:rsidR="0039687F">
        <w:rPr>
          <w:rFonts w:ascii="Times New Roman" w:hAnsi="Times New Roman" w:cs="Times New Roman"/>
          <w:sz w:val="24"/>
          <w:szCs w:val="28"/>
        </w:rPr>
        <w:t xml:space="preserve"> ма</w:t>
      </w:r>
      <w:r w:rsidR="00CC3BE0">
        <w:rPr>
          <w:rFonts w:ascii="Times New Roman" w:hAnsi="Times New Roman" w:cs="Times New Roman"/>
          <w:sz w:val="24"/>
          <w:szCs w:val="28"/>
        </w:rPr>
        <w:t>я</w:t>
      </w:r>
      <w:r w:rsidR="00B834EE">
        <w:rPr>
          <w:rFonts w:ascii="Times New Roman" w:hAnsi="Times New Roman" w:cs="Times New Roman"/>
          <w:sz w:val="24"/>
          <w:szCs w:val="28"/>
        </w:rPr>
        <w:t xml:space="preserve"> 202</w:t>
      </w:r>
      <w:r w:rsidR="0039687F">
        <w:rPr>
          <w:rFonts w:ascii="Times New Roman" w:hAnsi="Times New Roman" w:cs="Times New Roman"/>
          <w:sz w:val="24"/>
          <w:szCs w:val="28"/>
        </w:rPr>
        <w:t>3</w:t>
      </w:r>
      <w:r w:rsidR="00B834EE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FA5951">
        <w:rPr>
          <w:rFonts w:ascii="Times New Roman" w:hAnsi="Times New Roman" w:cs="Times New Roman"/>
          <w:sz w:val="24"/>
          <w:szCs w:val="28"/>
        </w:rPr>
        <w:t xml:space="preserve"> №</w:t>
      </w:r>
      <w:r w:rsidR="00B834EE">
        <w:rPr>
          <w:rFonts w:ascii="Times New Roman" w:hAnsi="Times New Roman" w:cs="Times New Roman"/>
          <w:sz w:val="24"/>
          <w:szCs w:val="28"/>
        </w:rPr>
        <w:t> </w:t>
      </w:r>
      <w:r w:rsidR="00CC3BE0">
        <w:rPr>
          <w:rFonts w:ascii="Times New Roman" w:hAnsi="Times New Roman" w:cs="Times New Roman"/>
          <w:sz w:val="24"/>
          <w:szCs w:val="28"/>
        </w:rPr>
        <w:t>74</w:t>
      </w:r>
      <w:r w:rsidR="0039687F">
        <w:rPr>
          <w:rFonts w:ascii="Times New Roman" w:hAnsi="Times New Roman" w:cs="Times New Roman"/>
          <w:sz w:val="24"/>
          <w:szCs w:val="28"/>
        </w:rPr>
        <w:t>7</w:t>
      </w:r>
      <w:r w:rsidR="004A1A80">
        <w:rPr>
          <w:rFonts w:ascii="Times New Roman" w:hAnsi="Times New Roman" w:cs="Times New Roman"/>
          <w:sz w:val="24"/>
          <w:szCs w:val="28"/>
        </w:rPr>
        <w:t xml:space="preserve"> и</w:t>
      </w:r>
      <w:proofErr w:type="gramEnd"/>
      <w:r w:rsidR="004A1A80">
        <w:rPr>
          <w:rFonts w:ascii="Times New Roman" w:hAnsi="Times New Roman" w:cs="Times New Roman"/>
          <w:sz w:val="24"/>
          <w:szCs w:val="28"/>
        </w:rPr>
        <w:t xml:space="preserve"> в связи с кадровыми</w:t>
      </w:r>
      <w:r w:rsidR="00BF4BF9">
        <w:rPr>
          <w:rFonts w:ascii="Times New Roman" w:hAnsi="Times New Roman" w:cs="Times New Roman"/>
          <w:sz w:val="24"/>
          <w:szCs w:val="28"/>
        </w:rPr>
        <w:t xml:space="preserve"> перестановками</w:t>
      </w:r>
      <w:r w:rsidR="004A1A80">
        <w:rPr>
          <w:rFonts w:ascii="Times New Roman" w:hAnsi="Times New Roman" w:cs="Times New Roman"/>
          <w:sz w:val="24"/>
          <w:szCs w:val="28"/>
        </w:rPr>
        <w:t>,</w:t>
      </w:r>
      <w:r w:rsidR="004930AC" w:rsidRPr="00FA5951">
        <w:rPr>
          <w:rFonts w:ascii="Times New Roman" w:hAnsi="Times New Roman" w:cs="Times New Roman"/>
          <w:sz w:val="24"/>
          <w:szCs w:val="28"/>
        </w:rPr>
        <w:t xml:space="preserve"> </w:t>
      </w:r>
      <w:r w:rsidR="001E4910" w:rsidRPr="00FA5951">
        <w:rPr>
          <w:rFonts w:ascii="Times New Roman" w:hAnsi="Times New Roman" w:cs="Times New Roman"/>
          <w:sz w:val="24"/>
          <w:szCs w:val="28"/>
        </w:rPr>
        <w:t>администрация сельского поселения</w:t>
      </w:r>
      <w:r w:rsidR="00AA7E7D" w:rsidRPr="00FA5951">
        <w:rPr>
          <w:rFonts w:ascii="Times New Roman" w:hAnsi="Times New Roman" w:cs="Times New Roman"/>
          <w:sz w:val="24"/>
          <w:szCs w:val="28"/>
        </w:rPr>
        <w:t xml:space="preserve"> «</w:t>
      </w:r>
      <w:r w:rsidR="00B834EE">
        <w:rPr>
          <w:rFonts w:ascii="Times New Roman" w:hAnsi="Times New Roman" w:cs="Times New Roman"/>
          <w:sz w:val="24"/>
          <w:szCs w:val="28"/>
        </w:rPr>
        <w:t>Зеленец</w:t>
      </w:r>
      <w:r w:rsidR="00AA7E7D" w:rsidRPr="00FA5951">
        <w:rPr>
          <w:rFonts w:ascii="Times New Roman" w:hAnsi="Times New Roman" w:cs="Times New Roman"/>
          <w:sz w:val="24"/>
          <w:szCs w:val="28"/>
        </w:rPr>
        <w:t>»</w:t>
      </w:r>
    </w:p>
    <w:p w:rsidR="00B834EE" w:rsidRPr="00B834EE" w:rsidRDefault="004F67A8" w:rsidP="00B834EE">
      <w:pPr>
        <w:tabs>
          <w:tab w:val="left" w:pos="6237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постановляет</w:t>
      </w:r>
      <w:r w:rsidR="00B834EE" w:rsidRPr="00B834EE">
        <w:rPr>
          <w:rFonts w:ascii="Times New Roman" w:hAnsi="Times New Roman" w:cs="Times New Roman"/>
          <w:b/>
          <w:sz w:val="24"/>
          <w:szCs w:val="28"/>
        </w:rPr>
        <w:t>:</w:t>
      </w:r>
    </w:p>
    <w:p w:rsidR="00B834EE" w:rsidRDefault="00B834EE" w:rsidP="00CC3BE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A1A80" w:rsidRDefault="00CC3BE0" w:rsidP="004A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5951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="004A1A80">
        <w:rPr>
          <w:rFonts w:ascii="Times New Roman" w:hAnsi="Times New Roman" w:cs="Times New Roman"/>
          <w:sz w:val="24"/>
          <w:szCs w:val="28"/>
        </w:rPr>
        <w:t xml:space="preserve">Внести изменения </w:t>
      </w:r>
      <w:r w:rsidR="004A1A80" w:rsidRPr="004A1A80">
        <w:rPr>
          <w:rFonts w:ascii="Times New Roman" w:hAnsi="Times New Roman" w:cs="Times New Roman"/>
          <w:sz w:val="24"/>
          <w:szCs w:val="28"/>
        </w:rPr>
        <w:t>в приложение № 1 к постановлению от 17 мая 2023 г. № 5/69 «О</w:t>
      </w:r>
      <w:r w:rsidR="004A1A80">
        <w:rPr>
          <w:rFonts w:ascii="Times New Roman" w:hAnsi="Times New Roman" w:cs="Times New Roman"/>
          <w:sz w:val="24"/>
          <w:szCs w:val="28"/>
        </w:rPr>
        <w:t> </w:t>
      </w:r>
      <w:r w:rsidR="004A1A80" w:rsidRPr="004A1A80">
        <w:rPr>
          <w:rFonts w:ascii="Times New Roman" w:hAnsi="Times New Roman" w:cs="Times New Roman"/>
          <w:sz w:val="24"/>
          <w:szCs w:val="28"/>
        </w:rPr>
        <w:t>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«Зеленец» в кадастровых кварталах</w:t>
      </w:r>
      <w:r w:rsidR="004A1A80">
        <w:rPr>
          <w:rFonts w:ascii="Times New Roman" w:hAnsi="Times New Roman" w:cs="Times New Roman"/>
          <w:sz w:val="24"/>
          <w:szCs w:val="28"/>
        </w:rPr>
        <w:t xml:space="preserve"> </w:t>
      </w:r>
      <w:r w:rsidR="004A1A80" w:rsidRPr="004A1A80">
        <w:rPr>
          <w:rFonts w:ascii="Times New Roman" w:hAnsi="Times New Roman" w:cs="Times New Roman"/>
          <w:sz w:val="24"/>
          <w:szCs w:val="28"/>
        </w:rPr>
        <w:t>11:04:1701002, 11:04:1701004, 11:04:4901003»</w:t>
      </w:r>
      <w:r w:rsidR="004A1A80">
        <w:rPr>
          <w:rFonts w:ascii="Times New Roman" w:hAnsi="Times New Roman" w:cs="Times New Roman"/>
          <w:sz w:val="24"/>
          <w:szCs w:val="28"/>
        </w:rPr>
        <w:t xml:space="preserve"> изложив его согласно приложению к настоящему постановлению.</w:t>
      </w:r>
      <w:proofErr w:type="gramEnd"/>
    </w:p>
    <w:p w:rsidR="00044D2A" w:rsidRPr="00FA5951" w:rsidRDefault="004A1A80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044D2A" w:rsidRPr="00FA5951">
        <w:rPr>
          <w:rFonts w:ascii="Times New Roman" w:hAnsi="Times New Roman" w:cs="Times New Roman"/>
          <w:sz w:val="24"/>
          <w:szCs w:val="28"/>
        </w:rPr>
        <w:t>.</w:t>
      </w:r>
      <w:r w:rsidR="009246F6">
        <w:rPr>
          <w:rFonts w:ascii="Times New Roman" w:hAnsi="Times New Roman" w:cs="Times New Roman"/>
          <w:sz w:val="24"/>
          <w:szCs w:val="28"/>
        </w:rPr>
        <w:t> </w:t>
      </w:r>
      <w:proofErr w:type="gramStart"/>
      <w:r w:rsidR="00044D2A" w:rsidRPr="00FA595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044D2A" w:rsidRPr="00FA595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865A32" w:rsidRDefault="004A1A80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044D2A" w:rsidRPr="00FA5951">
        <w:rPr>
          <w:rFonts w:ascii="Times New Roman" w:hAnsi="Times New Roman" w:cs="Times New Roman"/>
          <w:sz w:val="24"/>
          <w:szCs w:val="28"/>
        </w:rPr>
        <w:t>.</w:t>
      </w:r>
      <w:r w:rsidR="009246F6">
        <w:rPr>
          <w:rFonts w:ascii="Times New Roman" w:hAnsi="Times New Roman" w:cs="Times New Roman"/>
          <w:sz w:val="24"/>
          <w:szCs w:val="28"/>
        </w:rPr>
        <w:t> </w:t>
      </w:r>
      <w:r w:rsidR="00044D2A" w:rsidRPr="00FA5951">
        <w:rPr>
          <w:rFonts w:ascii="Times New Roman" w:hAnsi="Times New Roman" w:cs="Times New Roman"/>
          <w:sz w:val="24"/>
          <w:szCs w:val="28"/>
        </w:rPr>
        <w:t xml:space="preserve">Настоящее постановление вступает в силу </w:t>
      </w:r>
      <w:r w:rsidR="00B834EE">
        <w:rPr>
          <w:rFonts w:ascii="Times New Roman" w:hAnsi="Times New Roman" w:cs="Times New Roman"/>
          <w:sz w:val="24"/>
          <w:szCs w:val="28"/>
        </w:rPr>
        <w:t xml:space="preserve">со дня </w:t>
      </w:r>
      <w:r w:rsidR="00063E1E">
        <w:rPr>
          <w:rFonts w:ascii="Times New Roman" w:hAnsi="Times New Roman" w:cs="Times New Roman"/>
          <w:sz w:val="24"/>
          <w:szCs w:val="28"/>
        </w:rPr>
        <w:t xml:space="preserve">его </w:t>
      </w:r>
      <w:r w:rsidR="00044D2A" w:rsidRPr="00FA5951">
        <w:rPr>
          <w:rFonts w:ascii="Times New Roman" w:hAnsi="Times New Roman" w:cs="Times New Roman"/>
          <w:sz w:val="24"/>
          <w:szCs w:val="28"/>
        </w:rPr>
        <w:t>обнародования</w:t>
      </w:r>
      <w:r w:rsidR="00B834EE">
        <w:rPr>
          <w:rFonts w:ascii="Times New Roman" w:hAnsi="Times New Roman" w:cs="Times New Roman"/>
          <w:sz w:val="24"/>
          <w:szCs w:val="28"/>
        </w:rPr>
        <w:t xml:space="preserve"> в местах, определенных Уставом муниципального образования сельского поселения «Зеленец».</w:t>
      </w: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34EE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34EE" w:rsidTr="00B834EE">
        <w:tc>
          <w:tcPr>
            <w:tcW w:w="4927" w:type="dxa"/>
          </w:tcPr>
          <w:p w:rsidR="00075796" w:rsidRDefault="00075796" w:rsidP="00B834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руководителя администрации</w:t>
            </w:r>
          </w:p>
          <w:p w:rsidR="00B834EE" w:rsidRDefault="00B834EE" w:rsidP="00B834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075796" w:rsidRDefault="00075796" w:rsidP="00B834E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834EE" w:rsidRDefault="00075796" w:rsidP="00B834E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А.П. Торлопова</w:t>
            </w:r>
          </w:p>
        </w:tc>
      </w:tr>
    </w:tbl>
    <w:p w:rsidR="00B834EE" w:rsidRPr="00FA5951" w:rsidRDefault="00B834EE" w:rsidP="00B8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4BF9" w:rsidRDefault="00BF4BF9" w:rsidP="005D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BF4BF9" w:rsidSect="004F67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A1A80" w:rsidRPr="004F67A8" w:rsidTr="006106DC">
        <w:tc>
          <w:tcPr>
            <w:tcW w:w="6062" w:type="dxa"/>
          </w:tcPr>
          <w:p w:rsidR="004A1A80" w:rsidRPr="004F67A8" w:rsidRDefault="004A1A80" w:rsidP="006106D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92" w:type="dxa"/>
          </w:tcPr>
          <w:p w:rsidR="004A1A80" w:rsidRDefault="004A1A80" w:rsidP="006106D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</w:p>
          <w:p w:rsidR="004A1A80" w:rsidRPr="004F67A8" w:rsidRDefault="004A1A80" w:rsidP="004A1A80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 постановлению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администрации</w:t>
            </w:r>
          </w:p>
          <w:p w:rsidR="004A1A80" w:rsidRPr="004F67A8" w:rsidRDefault="004A1A80" w:rsidP="004A1A80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4A1A80" w:rsidRPr="004F67A8" w:rsidRDefault="004A1A80" w:rsidP="006106DC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 13 мая 2025 г. № 5/63 </w:t>
            </w:r>
          </w:p>
        </w:tc>
      </w:tr>
      <w:tr w:rsidR="004A1A80" w:rsidRPr="004F67A8" w:rsidTr="00C74A5F">
        <w:tc>
          <w:tcPr>
            <w:tcW w:w="6062" w:type="dxa"/>
          </w:tcPr>
          <w:p w:rsidR="004A1A80" w:rsidRPr="004F67A8" w:rsidRDefault="004A1A80" w:rsidP="00C74A5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92" w:type="dxa"/>
          </w:tcPr>
          <w:p w:rsidR="004A1A80" w:rsidRPr="004F67A8" w:rsidRDefault="004A1A80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834EE" w:rsidRPr="004F67A8" w:rsidTr="00C74A5F">
        <w:tc>
          <w:tcPr>
            <w:tcW w:w="6062" w:type="dxa"/>
          </w:tcPr>
          <w:p w:rsidR="00B834EE" w:rsidRPr="004F67A8" w:rsidRDefault="004A1A80" w:rsidP="004A1A80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</w:p>
        </w:tc>
        <w:tc>
          <w:tcPr>
            <w:tcW w:w="3792" w:type="dxa"/>
          </w:tcPr>
          <w:p w:rsidR="00B834EE" w:rsidRPr="004F67A8" w:rsidRDefault="004F67A8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Утвержден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постановлением администрации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от </w:t>
            </w:r>
            <w:r w:rsidR="00BF4BF9">
              <w:rPr>
                <w:rFonts w:ascii="Times New Roman" w:hAnsi="Times New Roman" w:cs="Times New Roman"/>
                <w:sz w:val="20"/>
                <w:szCs w:val="24"/>
              </w:rPr>
              <w:t>17 мая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202</w:t>
            </w:r>
            <w:r w:rsidR="004F67A8" w:rsidRPr="004F67A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 xml:space="preserve"> г. № </w:t>
            </w:r>
            <w:r w:rsidR="00BF4BF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="00BF4BF9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  <w:p w:rsidR="00B834EE" w:rsidRPr="004F67A8" w:rsidRDefault="00B834EE" w:rsidP="004F67A8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4F67A8">
              <w:rPr>
                <w:rFonts w:ascii="Times New Roman" w:hAnsi="Times New Roman" w:cs="Times New Roman"/>
                <w:sz w:val="20"/>
                <w:szCs w:val="24"/>
              </w:rPr>
              <w:t>(приложение № 1)</w:t>
            </w:r>
          </w:p>
        </w:tc>
      </w:tr>
    </w:tbl>
    <w:p w:rsidR="00B834EE" w:rsidRDefault="00B834EE" w:rsidP="00B83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EE" w:rsidRPr="004A1A80" w:rsidRDefault="00B834EE" w:rsidP="004A1A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A80">
        <w:rPr>
          <w:rFonts w:ascii="Times New Roman" w:hAnsi="Times New Roman" w:cs="Times New Roman"/>
          <w:b/>
        </w:rP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</w:p>
    <w:p w:rsidR="00B834EE" w:rsidRPr="004A1A80" w:rsidRDefault="00B834EE" w:rsidP="004A1A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1A80">
        <w:rPr>
          <w:rFonts w:ascii="Times New Roman" w:hAnsi="Times New Roman" w:cs="Times New Roman"/>
          <w:b/>
        </w:rPr>
        <w:t>сельского поселения «</w:t>
      </w:r>
      <w:r w:rsidR="00063E1E" w:rsidRPr="004A1A80">
        <w:rPr>
          <w:rFonts w:ascii="Times New Roman" w:hAnsi="Times New Roman" w:cs="Times New Roman"/>
          <w:b/>
        </w:rPr>
        <w:t>Зеленец</w:t>
      </w:r>
      <w:r w:rsidRPr="004A1A80">
        <w:rPr>
          <w:rFonts w:ascii="Times New Roman" w:hAnsi="Times New Roman" w:cs="Times New Roman"/>
          <w:b/>
        </w:rPr>
        <w:t>»</w:t>
      </w:r>
    </w:p>
    <w:p w:rsidR="00063E1E" w:rsidRPr="004A1A80" w:rsidRDefault="00063E1E" w:rsidP="00B834E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58"/>
      </w:tblGrid>
      <w:tr w:rsidR="00063E1E" w:rsidRPr="004A1A80" w:rsidTr="007B4E35">
        <w:tc>
          <w:tcPr>
            <w:tcW w:w="3369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 «Зеленец»</w:t>
            </w:r>
          </w:p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63E1E" w:rsidRPr="004A1A80" w:rsidRDefault="00063E1E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А.С. Якунин</w:t>
            </w:r>
          </w:p>
        </w:tc>
      </w:tr>
      <w:tr w:rsidR="00063E1E" w:rsidRPr="004A1A80" w:rsidTr="007B4E35">
        <w:tc>
          <w:tcPr>
            <w:tcW w:w="3369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3827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администрации</w:t>
            </w:r>
          </w:p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bottom"/>
          </w:tcPr>
          <w:p w:rsidR="00063E1E" w:rsidRPr="004A1A80" w:rsidRDefault="00063E1E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А.П. Торлопова</w:t>
            </w:r>
          </w:p>
          <w:p w:rsidR="00063E1E" w:rsidRPr="004A1A80" w:rsidRDefault="00063E1E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E1E" w:rsidRPr="004A1A80" w:rsidTr="00BF4BF9">
        <w:tc>
          <w:tcPr>
            <w:tcW w:w="3369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  <w:p w:rsidR="00063E1E" w:rsidRPr="004A1A80" w:rsidRDefault="00063E1E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63E1E" w:rsidRPr="004A1A80" w:rsidRDefault="00063E1E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</w:t>
            </w:r>
          </w:p>
        </w:tc>
        <w:tc>
          <w:tcPr>
            <w:tcW w:w="2658" w:type="dxa"/>
            <w:shd w:val="clear" w:color="auto" w:fill="auto"/>
          </w:tcPr>
          <w:p w:rsidR="00063E1E" w:rsidRPr="004A1A80" w:rsidRDefault="000C2A1D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Е.В. Сажина</w:t>
            </w:r>
          </w:p>
        </w:tc>
      </w:tr>
      <w:tr w:rsidR="00BF4BF9" w:rsidRPr="004A1A80" w:rsidTr="00BF4BF9">
        <w:tc>
          <w:tcPr>
            <w:tcW w:w="3369" w:type="dxa"/>
            <w:shd w:val="clear" w:color="auto" w:fill="auto"/>
          </w:tcPr>
          <w:p w:rsidR="00BF4BF9" w:rsidRPr="004A1A80" w:rsidRDefault="00BF4BF9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827" w:type="dxa"/>
            <w:shd w:val="clear" w:color="auto" w:fill="auto"/>
          </w:tcPr>
          <w:p w:rsidR="00BF4BF9" w:rsidRPr="004A1A80" w:rsidRDefault="00BF4BF9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архитектуры и капитального строительства администрации МР «Сыктывдинский»</w:t>
            </w:r>
          </w:p>
          <w:p w:rsidR="00BF4BF9" w:rsidRPr="004A1A80" w:rsidRDefault="00BF4BF9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А.А. Антоновская</w:t>
            </w:r>
          </w:p>
        </w:tc>
      </w:tr>
      <w:tr w:rsidR="004F67A8" w:rsidRPr="004A1A80" w:rsidTr="004F67A8">
        <w:tc>
          <w:tcPr>
            <w:tcW w:w="3369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Представитель СРО «Ассоциация кадастровых инженеров Поволжья» (ООО «Землемер»)</w:t>
            </w:r>
          </w:p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В.А. Беляев</w:t>
            </w:r>
          </w:p>
        </w:tc>
      </w:tr>
      <w:tr w:rsidR="00BF4BF9" w:rsidRPr="004A1A80" w:rsidTr="004F67A8">
        <w:tc>
          <w:tcPr>
            <w:tcW w:w="3369" w:type="dxa"/>
            <w:shd w:val="clear" w:color="auto" w:fill="auto"/>
          </w:tcPr>
          <w:p w:rsidR="00BF4BF9" w:rsidRPr="004A1A80" w:rsidRDefault="00BF4BF9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F4BF9" w:rsidRPr="004A1A80" w:rsidRDefault="00BF4BF9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Эксперт инженерного обеспечения территории Управления архитектуры и капитального строительства администрации МР «Сыктывдинский»</w:t>
            </w:r>
          </w:p>
          <w:p w:rsidR="00BF4BF9" w:rsidRPr="004A1A80" w:rsidRDefault="00BF4BF9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BF9" w:rsidRPr="004A1A80" w:rsidRDefault="004A1A80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Ю.В. </w:t>
            </w:r>
            <w:proofErr w:type="spellStart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Налимова</w:t>
            </w:r>
            <w:proofErr w:type="spellEnd"/>
          </w:p>
        </w:tc>
      </w:tr>
      <w:tr w:rsidR="004F67A8" w:rsidRPr="004A1A80" w:rsidTr="002F7BE6">
        <w:tc>
          <w:tcPr>
            <w:tcW w:w="3369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Начальник отдела земельных отношений</w:t>
            </w:r>
            <w:r w:rsidR="00BF4BF9"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МР «Сыктывдинский»</w:t>
            </w:r>
          </w:p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BF4BF9" w:rsidRPr="004A1A80" w:rsidRDefault="00BF4BF9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A1A80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Т.И. Большакова</w:t>
            </w:r>
          </w:p>
        </w:tc>
      </w:tr>
      <w:tr w:rsidR="004F67A8" w:rsidRPr="004A1A80" w:rsidTr="007C4F40">
        <w:tc>
          <w:tcPr>
            <w:tcW w:w="3369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специалист-эксперт отдела землеустройства, мониторинга земель и кадастровой оценки недвижимости Управления </w:t>
            </w:r>
            <w:proofErr w:type="spellStart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Росреестра</w:t>
            </w:r>
            <w:proofErr w:type="spellEnd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 по Республике Коми</w:t>
            </w:r>
          </w:p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Н.Л. </w:t>
            </w:r>
            <w:proofErr w:type="spellStart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Пунегова</w:t>
            </w:r>
            <w:proofErr w:type="spellEnd"/>
          </w:p>
        </w:tc>
      </w:tr>
      <w:tr w:rsidR="004F67A8" w:rsidRPr="004A1A80" w:rsidTr="004F67A8">
        <w:tc>
          <w:tcPr>
            <w:tcW w:w="3369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Начальник отдела земельных отношений Комитета Республики Коми имущественных и земельных отношений</w:t>
            </w:r>
          </w:p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Е.М. </w:t>
            </w:r>
            <w:proofErr w:type="spellStart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Хандешина</w:t>
            </w:r>
            <w:proofErr w:type="spellEnd"/>
          </w:p>
        </w:tc>
      </w:tr>
      <w:tr w:rsidR="004F67A8" w:rsidRPr="004A1A80" w:rsidTr="007B4E35">
        <w:tc>
          <w:tcPr>
            <w:tcW w:w="3369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F67A8" w:rsidRPr="004A1A80" w:rsidRDefault="004F67A8" w:rsidP="004A1A8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Кадастровый инженер – член СРО «Ассоциация кадастровых инженеров Поволжья» (ООО «Землемер»)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4F67A8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A80" w:rsidRPr="004A1A80" w:rsidRDefault="004A1A80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67A8" w:rsidRPr="004A1A80" w:rsidRDefault="004F67A8" w:rsidP="004A1A80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 xml:space="preserve">К.С. </w:t>
            </w:r>
            <w:proofErr w:type="spellStart"/>
            <w:r w:rsidRPr="004A1A80">
              <w:rPr>
                <w:rFonts w:ascii="Times New Roman" w:eastAsia="Times New Roman" w:hAnsi="Times New Roman" w:cs="Times New Roman"/>
                <w:lang w:eastAsia="ru-RU"/>
              </w:rPr>
              <w:t>Чемоданова</w:t>
            </w:r>
            <w:bookmarkStart w:id="0" w:name="_GoBack"/>
            <w:bookmarkEnd w:id="0"/>
            <w:proofErr w:type="spellEnd"/>
          </w:p>
        </w:tc>
      </w:tr>
    </w:tbl>
    <w:p w:rsidR="00063E1E" w:rsidRPr="004A1A80" w:rsidRDefault="004A1A80" w:rsidP="004A1A80">
      <w:pPr>
        <w:spacing w:after="0"/>
        <w:jc w:val="right"/>
        <w:rPr>
          <w:rFonts w:ascii="Times New Roman" w:hAnsi="Times New Roman" w:cs="Times New Roman"/>
        </w:rPr>
      </w:pPr>
      <w:r w:rsidRPr="004A1A80">
        <w:rPr>
          <w:rFonts w:ascii="Times New Roman" w:hAnsi="Times New Roman" w:cs="Times New Roman"/>
        </w:rPr>
        <w:t>.»</w:t>
      </w:r>
    </w:p>
    <w:sectPr w:rsidR="00063E1E" w:rsidRPr="004A1A80" w:rsidSect="004F6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AC"/>
    <w:rsid w:val="00044D2A"/>
    <w:rsid w:val="00063E1E"/>
    <w:rsid w:val="00075796"/>
    <w:rsid w:val="000A0951"/>
    <w:rsid w:val="000C2A1D"/>
    <w:rsid w:val="000D1654"/>
    <w:rsid w:val="001A5351"/>
    <w:rsid w:val="001C0D33"/>
    <w:rsid w:val="001D449B"/>
    <w:rsid w:val="001E131A"/>
    <w:rsid w:val="001E4910"/>
    <w:rsid w:val="00207D90"/>
    <w:rsid w:val="00267BF2"/>
    <w:rsid w:val="002D649F"/>
    <w:rsid w:val="0039687F"/>
    <w:rsid w:val="003F6D80"/>
    <w:rsid w:val="004930AC"/>
    <w:rsid w:val="004A1A80"/>
    <w:rsid w:val="004B1DB4"/>
    <w:rsid w:val="004C0B41"/>
    <w:rsid w:val="004F0F52"/>
    <w:rsid w:val="004F67A8"/>
    <w:rsid w:val="00566A82"/>
    <w:rsid w:val="005D343F"/>
    <w:rsid w:val="005D60BF"/>
    <w:rsid w:val="00736E9A"/>
    <w:rsid w:val="007B4E35"/>
    <w:rsid w:val="00865A32"/>
    <w:rsid w:val="0086624C"/>
    <w:rsid w:val="00902CF6"/>
    <w:rsid w:val="009246F6"/>
    <w:rsid w:val="00A66022"/>
    <w:rsid w:val="00AA7E7D"/>
    <w:rsid w:val="00B118A0"/>
    <w:rsid w:val="00B3727D"/>
    <w:rsid w:val="00B67E76"/>
    <w:rsid w:val="00B75EDC"/>
    <w:rsid w:val="00B834EE"/>
    <w:rsid w:val="00BD5DDE"/>
    <w:rsid w:val="00BF4BF9"/>
    <w:rsid w:val="00C06B79"/>
    <w:rsid w:val="00CC3BE0"/>
    <w:rsid w:val="00D53726"/>
    <w:rsid w:val="00D56DF0"/>
    <w:rsid w:val="00D662AA"/>
    <w:rsid w:val="00DE2E51"/>
    <w:rsid w:val="00E35225"/>
    <w:rsid w:val="00F755D2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F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0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0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6DF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F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2025-05-14T15:53:00Z</cp:lastPrinted>
  <dcterms:created xsi:type="dcterms:W3CDTF">2021-05-19T10:52:00Z</dcterms:created>
  <dcterms:modified xsi:type="dcterms:W3CDTF">2025-05-14T15:53:00Z</dcterms:modified>
</cp:coreProperties>
</file>