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3912"/>
        <w:gridCol w:w="1984"/>
        <w:gridCol w:w="3912"/>
      </w:tblGrid>
      <w:tr w:rsidR="007748DB" w:rsidRPr="00EE7AB4" w:rsidTr="0087257D">
        <w:tc>
          <w:tcPr>
            <w:tcW w:w="3912" w:type="dxa"/>
            <w:vAlign w:val="center"/>
            <w:hideMark/>
          </w:tcPr>
          <w:p w:rsidR="007748DB" w:rsidRPr="00535295" w:rsidRDefault="007748DB" w:rsidP="00872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35295"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 «Зеленец» муниципального района «Сыктывдинский» Республики Коми</w:t>
            </w:r>
          </w:p>
        </w:tc>
        <w:tc>
          <w:tcPr>
            <w:tcW w:w="1984" w:type="dxa"/>
            <w:vAlign w:val="center"/>
            <w:hideMark/>
          </w:tcPr>
          <w:p w:rsidR="007748DB" w:rsidRPr="00B4113D" w:rsidRDefault="007748DB" w:rsidP="00872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1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41678" wp14:editId="2B5EB6A9">
                  <wp:extent cx="771525" cy="828675"/>
                  <wp:effectExtent l="0" t="0" r="9525" b="9525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vAlign w:val="center"/>
            <w:hideMark/>
          </w:tcPr>
          <w:p w:rsidR="007748DB" w:rsidRPr="00B4113D" w:rsidRDefault="007748DB" w:rsidP="0087257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</w:pPr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Коми Республикаса «Сыктывд</w:t>
            </w:r>
            <w:r w:rsidRPr="00B4113D">
              <w:rPr>
                <w:rFonts w:eastAsia="Times New Roman"/>
                <w:b/>
                <w:spacing w:val="10"/>
                <w:kern w:val="2"/>
                <w:lang w:val="uk-UA" w:eastAsia="ar-SA"/>
              </w:rPr>
              <w:t>і</w:t>
            </w:r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н»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муниципальнöй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районын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«Зеленеч»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сикт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овмöдчöминлöн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Сöвет</w:t>
            </w:r>
            <w:proofErr w:type="spellEnd"/>
          </w:p>
        </w:tc>
      </w:tr>
    </w:tbl>
    <w:p w:rsidR="007748DB" w:rsidRPr="00B4113D" w:rsidRDefault="007748DB" w:rsidP="007748DB">
      <w:pPr>
        <w:spacing w:after="0" w:line="240" w:lineRule="auto"/>
        <w:ind w:right="-58"/>
        <w:rPr>
          <w:rFonts w:ascii="Times New Roman" w:hAnsi="Times New Roman"/>
          <w:sz w:val="28"/>
          <w:szCs w:val="28"/>
          <w:lang w:val="uk-UA"/>
        </w:rPr>
      </w:pPr>
    </w:p>
    <w:p w:rsidR="007748DB" w:rsidRPr="00B4113D" w:rsidRDefault="007748DB" w:rsidP="00774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3D">
        <w:rPr>
          <w:rFonts w:ascii="Times New Roman" w:hAnsi="Times New Roman"/>
          <w:b/>
          <w:sz w:val="24"/>
          <w:szCs w:val="24"/>
        </w:rPr>
        <w:t>РЕШЕНИЕ</w:t>
      </w:r>
    </w:p>
    <w:p w:rsidR="007748DB" w:rsidRPr="00B4113D" w:rsidRDefault="007748DB" w:rsidP="007748DB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4"/>
          <w:szCs w:val="24"/>
          <w:lang w:val="uk-UA" w:eastAsia="ar-SA"/>
        </w:rPr>
      </w:pPr>
      <w:r w:rsidRPr="00B4113D">
        <w:rPr>
          <w:rFonts w:ascii="Times New Roman" w:eastAsia="Arial Unicode MS" w:hAnsi="Times New Roman"/>
          <w:b/>
          <w:color w:val="000000"/>
          <w:spacing w:val="10"/>
          <w:kern w:val="2"/>
          <w:sz w:val="24"/>
          <w:szCs w:val="24"/>
          <w:lang w:val="uk-UA" w:eastAsia="ar-SA"/>
        </w:rPr>
        <w:t>---------------------------------------------</w:t>
      </w:r>
    </w:p>
    <w:p w:rsidR="007748DB" w:rsidRPr="00B4113D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3D">
        <w:rPr>
          <w:rFonts w:ascii="Times New Roman" w:hAnsi="Times New Roman"/>
          <w:b/>
          <w:sz w:val="24"/>
          <w:szCs w:val="24"/>
        </w:rPr>
        <w:t>ПОМШУÖМ</w:t>
      </w:r>
    </w:p>
    <w:p w:rsidR="007748DB" w:rsidRPr="00B4113D" w:rsidRDefault="007748DB" w:rsidP="007748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7748DB" w:rsidRPr="00393E34" w:rsidTr="0087257D">
        <w:tc>
          <w:tcPr>
            <w:tcW w:w="4672" w:type="dxa"/>
            <w:hideMark/>
          </w:tcPr>
          <w:p w:rsidR="007748DB" w:rsidRPr="00393E34" w:rsidRDefault="00550400" w:rsidP="0098773D">
            <w:pP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2</w:t>
            </w:r>
            <w:r w:rsidR="0098773D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2</w:t>
            </w:r>
            <w:r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декабря</w:t>
            </w:r>
            <w:r w:rsidR="007748DB"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2023</w:t>
            </w:r>
            <w:r w:rsidR="00BB1888"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г.</w:t>
            </w:r>
          </w:p>
        </w:tc>
        <w:tc>
          <w:tcPr>
            <w:tcW w:w="5075" w:type="dxa"/>
            <w:hideMark/>
          </w:tcPr>
          <w:p w:rsidR="007748DB" w:rsidRPr="00393E34" w:rsidRDefault="007748DB" w:rsidP="0098773D">
            <w:pPr>
              <w:jc w:val="right"/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uk-UA"/>
              </w:rPr>
            </w:pPr>
            <w:r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№ V/</w:t>
            </w:r>
            <w:r w:rsidR="00550400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32</w:t>
            </w:r>
            <w:r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-0</w:t>
            </w:r>
            <w:r w:rsidR="0098773D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4</w:t>
            </w:r>
          </w:p>
        </w:tc>
      </w:tr>
    </w:tbl>
    <w:p w:rsidR="007748DB" w:rsidRPr="008448AD" w:rsidRDefault="007748DB" w:rsidP="007748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8DB" w:rsidRPr="00EE7AB4" w:rsidRDefault="007748DB" w:rsidP="0077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AB4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7748DB" w:rsidRPr="00EE7AB4" w:rsidRDefault="007748DB" w:rsidP="0077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AB4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EE7AB4">
        <w:rPr>
          <w:rFonts w:ascii="Times New Roman" w:hAnsi="Times New Roman"/>
          <w:sz w:val="24"/>
          <w:szCs w:val="24"/>
        </w:rPr>
        <w:t>с</w:t>
      </w:r>
      <w:proofErr w:type="gramEnd"/>
      <w:r w:rsidRPr="00EE7AB4">
        <w:rPr>
          <w:rFonts w:ascii="Times New Roman" w:hAnsi="Times New Roman"/>
          <w:sz w:val="24"/>
          <w:szCs w:val="24"/>
        </w:rPr>
        <w:t>.</w:t>
      </w:r>
    </w:p>
    <w:p w:rsidR="007748DB" w:rsidRPr="0042303F" w:rsidRDefault="007748DB" w:rsidP="0077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проекте решения Совета сельского поселения «Зеленец» </w:t>
      </w:r>
    </w:p>
    <w:p w:rsidR="007748DB" w:rsidRPr="0042303F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50400">
        <w:rPr>
          <w:rFonts w:ascii="Times New Roman" w:hAnsi="Times New Roman"/>
          <w:b/>
          <w:sz w:val="24"/>
          <w:szCs w:val="24"/>
        </w:rPr>
        <w:t xml:space="preserve">О внесении изменений в приложение решения Совета сельского поселения «Зеленец» от 15 марта 2023 г. № </w:t>
      </w:r>
      <w:r w:rsidR="00550400">
        <w:rPr>
          <w:rFonts w:ascii="Times New Roman" w:hAnsi="Times New Roman"/>
          <w:b/>
          <w:sz w:val="24"/>
          <w:szCs w:val="24"/>
          <w:lang w:val="en-US"/>
        </w:rPr>
        <w:t>V</w:t>
      </w:r>
      <w:r w:rsidR="00550400">
        <w:rPr>
          <w:rFonts w:ascii="Times New Roman" w:hAnsi="Times New Roman"/>
          <w:b/>
          <w:sz w:val="24"/>
          <w:szCs w:val="24"/>
        </w:rPr>
        <w:t>/25-01</w:t>
      </w:r>
      <w:r w:rsidRPr="0042303F">
        <w:rPr>
          <w:rFonts w:ascii="Times New Roman" w:hAnsi="Times New Roman"/>
          <w:b/>
          <w:sz w:val="24"/>
          <w:szCs w:val="24"/>
        </w:rPr>
        <w:t xml:space="preserve"> </w:t>
      </w:r>
      <w:r w:rsidR="00550400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Pr="0042303F">
        <w:rPr>
          <w:rFonts w:ascii="Times New Roman" w:hAnsi="Times New Roman"/>
          <w:b/>
          <w:sz w:val="24"/>
          <w:szCs w:val="24"/>
        </w:rPr>
        <w:t xml:space="preserve">Правил благоустройства территории </w:t>
      </w:r>
    </w:p>
    <w:p w:rsidR="007748DB" w:rsidRPr="0042303F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03F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«Зеленец»</w:t>
      </w: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8DB" w:rsidRPr="0042303F" w:rsidRDefault="007748DB" w:rsidP="007748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03F">
        <w:rPr>
          <w:rFonts w:ascii="Times New Roman" w:hAnsi="Times New Roman"/>
          <w:sz w:val="24"/>
          <w:szCs w:val="24"/>
        </w:rPr>
        <w:t>В соответствии</w:t>
      </w:r>
      <w:r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19 части 1 статьи 14, статьей 45.1 Федерального закона от 06 октября 2003 года № 131-ФЗ «Об общих принципах организации местного самоуправления в Российской Федерации», </w:t>
      </w:r>
      <w:r w:rsidRPr="0042303F">
        <w:rPr>
          <w:rFonts w:ascii="Times New Roman" w:hAnsi="Times New Roman"/>
          <w:sz w:val="24"/>
          <w:szCs w:val="24"/>
        </w:rPr>
        <w:t>Уставом муниципального образования сельского поселения «Зеленец»</w:t>
      </w:r>
      <w:r w:rsidR="008665FA">
        <w:rPr>
          <w:rFonts w:ascii="Times New Roman" w:hAnsi="Times New Roman"/>
          <w:sz w:val="24"/>
          <w:szCs w:val="24"/>
        </w:rPr>
        <w:t xml:space="preserve"> и</w:t>
      </w:r>
      <w:r w:rsidR="00550400">
        <w:rPr>
          <w:rFonts w:ascii="Times New Roman" w:hAnsi="Times New Roman"/>
          <w:sz w:val="24"/>
          <w:szCs w:val="24"/>
        </w:rPr>
        <w:t xml:space="preserve"> на основании экспертного заключения ГКУ РК «Государственное юридическое бюро» от </w:t>
      </w:r>
      <w:r w:rsidR="008665FA">
        <w:rPr>
          <w:rFonts w:ascii="Times New Roman" w:hAnsi="Times New Roman"/>
          <w:sz w:val="24"/>
          <w:szCs w:val="24"/>
        </w:rPr>
        <w:t>16 мая 2023 г. № 02-04/2024/134</w:t>
      </w:r>
      <w:r w:rsidRPr="0042303F">
        <w:rPr>
          <w:rFonts w:ascii="Times New Roman" w:hAnsi="Times New Roman"/>
          <w:sz w:val="24"/>
          <w:szCs w:val="24"/>
        </w:rPr>
        <w:t xml:space="preserve">, Совет сельского поселения «Зеленец» </w:t>
      </w:r>
    </w:p>
    <w:p w:rsidR="007748DB" w:rsidRPr="00DD42F3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2F3">
        <w:rPr>
          <w:rFonts w:ascii="Times New Roman" w:hAnsi="Times New Roman"/>
          <w:b/>
          <w:sz w:val="24"/>
          <w:szCs w:val="24"/>
        </w:rPr>
        <w:t>решил:</w:t>
      </w: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8DB" w:rsidRDefault="007748DB" w:rsidP="00866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93E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Одобрить проект решения </w:t>
      </w:r>
      <w:r w:rsidRPr="007748DB">
        <w:rPr>
          <w:rFonts w:ascii="Times New Roman" w:hAnsi="Times New Roman"/>
          <w:sz w:val="24"/>
          <w:szCs w:val="24"/>
        </w:rPr>
        <w:t xml:space="preserve">Совета сельского поселения «Зеленец» </w:t>
      </w:r>
      <w:r w:rsidR="008665FA" w:rsidRPr="008665FA">
        <w:rPr>
          <w:rFonts w:ascii="Times New Roman" w:hAnsi="Times New Roman"/>
          <w:sz w:val="24"/>
          <w:szCs w:val="24"/>
        </w:rPr>
        <w:t>«О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7748DB" w:rsidRDefault="007748DB" w:rsidP="00866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3E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Назначить общественные обсуждения по проекту решения </w:t>
      </w:r>
      <w:r w:rsidRPr="007748DB">
        <w:rPr>
          <w:rFonts w:ascii="Times New Roman" w:hAnsi="Times New Roman"/>
          <w:sz w:val="24"/>
          <w:szCs w:val="24"/>
        </w:rPr>
        <w:t xml:space="preserve">Совета сельского поселения «Зеленец» </w:t>
      </w:r>
      <w:r w:rsidR="008665FA" w:rsidRPr="008665FA">
        <w:rPr>
          <w:rFonts w:ascii="Times New Roman" w:hAnsi="Times New Roman"/>
          <w:sz w:val="24"/>
          <w:szCs w:val="24"/>
        </w:rPr>
        <w:t>«О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>
        <w:rPr>
          <w:rFonts w:ascii="Times New Roman" w:hAnsi="Times New Roman"/>
          <w:sz w:val="24"/>
          <w:szCs w:val="24"/>
        </w:rPr>
        <w:t xml:space="preserve"> с</w:t>
      </w:r>
      <w:r w:rsidR="008665FA">
        <w:rPr>
          <w:rFonts w:ascii="Times New Roman" w:hAnsi="Times New Roman"/>
          <w:sz w:val="24"/>
          <w:szCs w:val="24"/>
        </w:rPr>
        <w:t> </w:t>
      </w:r>
      <w:r w:rsidR="00393E34">
        <w:rPr>
          <w:rFonts w:ascii="Times New Roman" w:hAnsi="Times New Roman"/>
          <w:sz w:val="24"/>
          <w:szCs w:val="24"/>
        </w:rPr>
        <w:t xml:space="preserve">01 </w:t>
      </w:r>
      <w:r w:rsidR="008665FA">
        <w:rPr>
          <w:rFonts w:ascii="Times New Roman" w:hAnsi="Times New Roman"/>
          <w:sz w:val="24"/>
          <w:szCs w:val="24"/>
        </w:rPr>
        <w:t>января</w:t>
      </w:r>
      <w:r w:rsidR="00393E34">
        <w:rPr>
          <w:rFonts w:ascii="Times New Roman" w:hAnsi="Times New Roman"/>
          <w:sz w:val="24"/>
          <w:szCs w:val="24"/>
        </w:rPr>
        <w:t xml:space="preserve"> 202</w:t>
      </w:r>
      <w:r w:rsidR="008665FA">
        <w:rPr>
          <w:rFonts w:ascii="Times New Roman" w:hAnsi="Times New Roman"/>
          <w:sz w:val="24"/>
          <w:szCs w:val="24"/>
        </w:rPr>
        <w:t>4</w:t>
      </w:r>
      <w:r w:rsidR="00393E3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393E34">
        <w:rPr>
          <w:rFonts w:ascii="Times New Roman" w:hAnsi="Times New Roman"/>
          <w:sz w:val="24"/>
          <w:szCs w:val="24"/>
        </w:rPr>
        <w:t> 01 </w:t>
      </w:r>
      <w:r w:rsidR="008665FA">
        <w:rPr>
          <w:rFonts w:ascii="Times New Roman" w:hAnsi="Times New Roman"/>
          <w:sz w:val="24"/>
          <w:szCs w:val="24"/>
        </w:rPr>
        <w:t>февраля</w:t>
      </w:r>
      <w:r w:rsidR="00393E34">
        <w:rPr>
          <w:rFonts w:ascii="Times New Roman" w:hAnsi="Times New Roman"/>
          <w:sz w:val="24"/>
          <w:szCs w:val="24"/>
        </w:rPr>
        <w:t xml:space="preserve"> 202</w:t>
      </w:r>
      <w:r w:rsidR="008665FA">
        <w:rPr>
          <w:rFonts w:ascii="Times New Roman" w:hAnsi="Times New Roman"/>
          <w:sz w:val="24"/>
          <w:szCs w:val="24"/>
        </w:rPr>
        <w:t>4</w:t>
      </w:r>
      <w:r w:rsidR="00393E34">
        <w:rPr>
          <w:rFonts w:ascii="Times New Roman" w:hAnsi="Times New Roman"/>
          <w:sz w:val="24"/>
          <w:szCs w:val="24"/>
        </w:rPr>
        <w:t xml:space="preserve"> г.</w:t>
      </w:r>
    </w:p>
    <w:p w:rsidR="007748DB" w:rsidRDefault="007748DB" w:rsidP="00866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3E34">
        <w:rPr>
          <w:rFonts w:ascii="Times New Roman" w:hAnsi="Times New Roman"/>
          <w:sz w:val="24"/>
          <w:szCs w:val="24"/>
        </w:rPr>
        <w:t> </w:t>
      </w:r>
      <w:proofErr w:type="gramStart"/>
      <w:r w:rsidR="00BD6DAB">
        <w:rPr>
          <w:rFonts w:ascii="Times New Roman" w:hAnsi="Times New Roman"/>
          <w:sz w:val="24"/>
          <w:szCs w:val="24"/>
        </w:rPr>
        <w:t xml:space="preserve">Утвердить </w:t>
      </w:r>
      <w:r w:rsidR="00BD6DAB" w:rsidRPr="00BD6DAB">
        <w:rPr>
          <w:rFonts w:ascii="Times New Roman" w:hAnsi="Times New Roman"/>
          <w:sz w:val="24"/>
          <w:szCs w:val="24"/>
        </w:rPr>
        <w:t>Порядок</w:t>
      </w:r>
      <w:r w:rsidR="00BD6DAB">
        <w:rPr>
          <w:rFonts w:ascii="Times New Roman" w:hAnsi="Times New Roman"/>
          <w:sz w:val="24"/>
          <w:szCs w:val="24"/>
        </w:rPr>
        <w:t xml:space="preserve"> </w:t>
      </w:r>
      <w:r w:rsidR="00BD6DAB" w:rsidRPr="00BD6DAB">
        <w:rPr>
          <w:rFonts w:ascii="Times New Roman" w:hAnsi="Times New Roman"/>
          <w:sz w:val="24"/>
          <w:szCs w:val="24"/>
        </w:rPr>
        <w:t xml:space="preserve">учета предложений граждан по проекту решения Совета сельского поселения «Зеленец» </w:t>
      </w:r>
      <w:r w:rsidR="008665FA" w:rsidRPr="008665FA">
        <w:rPr>
          <w:rFonts w:ascii="Times New Roman" w:hAnsi="Times New Roman"/>
          <w:sz w:val="24"/>
          <w:szCs w:val="24"/>
        </w:rPr>
        <w:t>«О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 w:rsidR="00BD6DAB" w:rsidRPr="00BD6DAB">
        <w:rPr>
          <w:rFonts w:ascii="Times New Roman" w:hAnsi="Times New Roman"/>
          <w:sz w:val="24"/>
          <w:szCs w:val="24"/>
        </w:rPr>
        <w:t>,</w:t>
      </w:r>
      <w:r w:rsidR="00BD6DAB">
        <w:rPr>
          <w:rFonts w:ascii="Times New Roman" w:hAnsi="Times New Roman"/>
          <w:sz w:val="24"/>
          <w:szCs w:val="24"/>
        </w:rPr>
        <w:t xml:space="preserve"> </w:t>
      </w:r>
      <w:r w:rsidR="00BD6DAB" w:rsidRPr="00BD6DAB">
        <w:rPr>
          <w:rFonts w:ascii="Times New Roman" w:hAnsi="Times New Roman"/>
          <w:sz w:val="24"/>
          <w:szCs w:val="24"/>
        </w:rPr>
        <w:t>а также участия граждан в его обсуждении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D6DAB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приложени</w:t>
      </w:r>
      <w:r w:rsidR="00BD6DA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2 к настоящему решению.</w:t>
      </w:r>
      <w:proofErr w:type="gramEnd"/>
    </w:p>
    <w:p w:rsidR="007748DB" w:rsidRDefault="007748DB" w:rsidP="0077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93E34">
        <w:rPr>
          <w:rFonts w:ascii="Times New Roman" w:hAnsi="Times New Roman"/>
          <w:sz w:val="24"/>
          <w:szCs w:val="24"/>
        </w:rPr>
        <w:t> </w:t>
      </w:r>
      <w:proofErr w:type="gramStart"/>
      <w:r w:rsidR="00BD6DAB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="00BD6DA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исполнение настоящего решения назначить Торлопову А.П., заместителя руководителя администрации.</w:t>
      </w:r>
    </w:p>
    <w:p w:rsidR="007748DB" w:rsidRDefault="007748DB" w:rsidP="0077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93E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со дня </w:t>
      </w:r>
      <w:r w:rsidR="008665FA">
        <w:rPr>
          <w:rFonts w:ascii="Times New Roman" w:eastAsia="Times New Roman" w:hAnsi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местах, определенных Уставом муниципального образования сельского поселения «Зеленец».</w:t>
      </w: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2311" w:rsidTr="005C2311">
        <w:tc>
          <w:tcPr>
            <w:tcW w:w="4927" w:type="dxa"/>
          </w:tcPr>
          <w:p w:rsidR="005C2311" w:rsidRDefault="005C2311" w:rsidP="0015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5C2311" w:rsidRDefault="005C2311" w:rsidP="005C23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  <w:sectPr w:rsidR="007748DB" w:rsidSect="008D68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6DE8" w:rsidRPr="00730EC0" w:rsidRDefault="007748DB" w:rsidP="007748D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lastRenderedPageBreak/>
        <w:t>Приложение 1</w:t>
      </w:r>
    </w:p>
    <w:p w:rsidR="007748DB" w:rsidRPr="00730EC0" w:rsidRDefault="007748DB" w:rsidP="007748D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>к решению Совета сельского</w:t>
      </w:r>
    </w:p>
    <w:p w:rsidR="007748DB" w:rsidRPr="00730EC0" w:rsidRDefault="007748DB" w:rsidP="007748D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>поселения «Зеленец»</w:t>
      </w:r>
    </w:p>
    <w:p w:rsidR="007748DB" w:rsidRPr="00730EC0" w:rsidRDefault="007748DB" w:rsidP="007748D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 xml:space="preserve">от </w:t>
      </w:r>
      <w:r w:rsidR="008665FA" w:rsidRPr="00730EC0">
        <w:rPr>
          <w:rFonts w:ascii="Times New Roman" w:hAnsi="Times New Roman"/>
          <w:sz w:val="20"/>
          <w:szCs w:val="24"/>
        </w:rPr>
        <w:t>20 декабря</w:t>
      </w:r>
      <w:r w:rsidRPr="00730EC0">
        <w:rPr>
          <w:rFonts w:ascii="Times New Roman" w:hAnsi="Times New Roman"/>
          <w:sz w:val="20"/>
          <w:szCs w:val="24"/>
        </w:rPr>
        <w:t xml:space="preserve"> 2023 г. № </w:t>
      </w:r>
      <w:r w:rsidRPr="00730EC0">
        <w:rPr>
          <w:rFonts w:ascii="Times New Roman" w:hAnsi="Times New Roman"/>
          <w:sz w:val="20"/>
          <w:szCs w:val="24"/>
          <w:lang w:val="en-US"/>
        </w:rPr>
        <w:t>V</w:t>
      </w:r>
      <w:r w:rsidRPr="00730EC0">
        <w:rPr>
          <w:rFonts w:ascii="Times New Roman" w:hAnsi="Times New Roman"/>
          <w:sz w:val="20"/>
          <w:szCs w:val="24"/>
        </w:rPr>
        <w:t>/</w:t>
      </w:r>
      <w:r w:rsidR="008665FA" w:rsidRPr="00730EC0">
        <w:rPr>
          <w:rFonts w:ascii="Times New Roman" w:hAnsi="Times New Roman"/>
          <w:sz w:val="20"/>
          <w:szCs w:val="24"/>
        </w:rPr>
        <w:t>32</w:t>
      </w:r>
      <w:r w:rsidRPr="00730EC0">
        <w:rPr>
          <w:rFonts w:ascii="Times New Roman" w:hAnsi="Times New Roman"/>
          <w:sz w:val="20"/>
          <w:szCs w:val="24"/>
        </w:rPr>
        <w:t>-0</w:t>
      </w:r>
      <w:r w:rsidR="008665FA" w:rsidRPr="00730EC0">
        <w:rPr>
          <w:rFonts w:ascii="Times New Roman" w:hAnsi="Times New Roman"/>
          <w:sz w:val="20"/>
          <w:szCs w:val="24"/>
        </w:rPr>
        <w:t>3</w:t>
      </w:r>
    </w:p>
    <w:p w:rsidR="007748DB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3912"/>
        <w:gridCol w:w="1984"/>
        <w:gridCol w:w="3912"/>
      </w:tblGrid>
      <w:tr w:rsidR="007748DB" w:rsidRPr="00EE7AB4" w:rsidTr="0087257D">
        <w:tc>
          <w:tcPr>
            <w:tcW w:w="3912" w:type="dxa"/>
            <w:vAlign w:val="center"/>
            <w:hideMark/>
          </w:tcPr>
          <w:p w:rsidR="007748DB" w:rsidRPr="00535295" w:rsidRDefault="007748DB" w:rsidP="00872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35295"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 «Зеленец» муниципального района «Сыктывдинский» Республики Коми</w:t>
            </w:r>
          </w:p>
        </w:tc>
        <w:tc>
          <w:tcPr>
            <w:tcW w:w="1984" w:type="dxa"/>
            <w:vAlign w:val="center"/>
            <w:hideMark/>
          </w:tcPr>
          <w:p w:rsidR="007748DB" w:rsidRPr="00B4113D" w:rsidRDefault="007748DB" w:rsidP="00872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1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7E33E7" wp14:editId="0299D088">
                  <wp:extent cx="771525" cy="828675"/>
                  <wp:effectExtent l="0" t="0" r="9525" b="9525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vAlign w:val="center"/>
            <w:hideMark/>
          </w:tcPr>
          <w:p w:rsidR="007748DB" w:rsidRPr="00B4113D" w:rsidRDefault="007748DB" w:rsidP="0087257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</w:pPr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Коми Республикаса «Сыктывд</w:t>
            </w:r>
            <w:r w:rsidRPr="00B4113D">
              <w:rPr>
                <w:rFonts w:eastAsia="Times New Roman"/>
                <w:b/>
                <w:spacing w:val="10"/>
                <w:kern w:val="2"/>
                <w:lang w:val="uk-UA" w:eastAsia="ar-SA"/>
              </w:rPr>
              <w:t>і</w:t>
            </w:r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н»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муниципальнöй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районын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«Зеленеч»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сикт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овмöдчöминлöн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Сöвет</w:t>
            </w:r>
            <w:proofErr w:type="spellEnd"/>
          </w:p>
        </w:tc>
      </w:tr>
    </w:tbl>
    <w:p w:rsidR="007748DB" w:rsidRPr="00B4113D" w:rsidRDefault="007748DB" w:rsidP="007748DB">
      <w:pPr>
        <w:spacing w:after="0" w:line="240" w:lineRule="auto"/>
        <w:ind w:right="-58"/>
        <w:rPr>
          <w:rFonts w:ascii="Times New Roman" w:hAnsi="Times New Roman"/>
          <w:sz w:val="28"/>
          <w:szCs w:val="28"/>
          <w:lang w:val="uk-UA"/>
        </w:rPr>
      </w:pPr>
    </w:p>
    <w:p w:rsidR="007748DB" w:rsidRPr="00B4113D" w:rsidRDefault="007748DB" w:rsidP="00774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3D">
        <w:rPr>
          <w:rFonts w:ascii="Times New Roman" w:hAnsi="Times New Roman"/>
          <w:b/>
          <w:sz w:val="24"/>
          <w:szCs w:val="24"/>
        </w:rPr>
        <w:t>РЕШЕНИЕ</w:t>
      </w:r>
    </w:p>
    <w:p w:rsidR="007748DB" w:rsidRPr="00B4113D" w:rsidRDefault="007748DB" w:rsidP="007748DB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4"/>
          <w:szCs w:val="24"/>
          <w:lang w:val="uk-UA" w:eastAsia="ar-SA"/>
        </w:rPr>
      </w:pPr>
      <w:r w:rsidRPr="00B4113D">
        <w:rPr>
          <w:rFonts w:ascii="Times New Roman" w:eastAsia="Arial Unicode MS" w:hAnsi="Times New Roman"/>
          <w:b/>
          <w:color w:val="000000"/>
          <w:spacing w:val="10"/>
          <w:kern w:val="2"/>
          <w:sz w:val="24"/>
          <w:szCs w:val="24"/>
          <w:lang w:val="uk-UA" w:eastAsia="ar-SA"/>
        </w:rPr>
        <w:t>---------------------------------------------</w:t>
      </w:r>
    </w:p>
    <w:p w:rsidR="007748DB" w:rsidRPr="00B4113D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3D">
        <w:rPr>
          <w:rFonts w:ascii="Times New Roman" w:hAnsi="Times New Roman"/>
          <w:b/>
          <w:sz w:val="24"/>
          <w:szCs w:val="24"/>
        </w:rPr>
        <w:t>ПОМШУÖМ</w:t>
      </w:r>
    </w:p>
    <w:p w:rsidR="007748DB" w:rsidRPr="00B4113D" w:rsidRDefault="007748DB" w:rsidP="007748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7748DB" w:rsidRPr="00393E34" w:rsidTr="0087257D">
        <w:tc>
          <w:tcPr>
            <w:tcW w:w="4672" w:type="dxa"/>
            <w:hideMark/>
          </w:tcPr>
          <w:p w:rsidR="007748DB" w:rsidRPr="00393E34" w:rsidRDefault="007748DB" w:rsidP="008665FA">
            <w:pP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uk-UA"/>
              </w:rPr>
            </w:pPr>
            <w:r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__________ 202</w:t>
            </w:r>
            <w:r w:rsidR="008665FA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4</w:t>
            </w:r>
            <w:r w:rsidR="00BB1888"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г.</w:t>
            </w:r>
          </w:p>
        </w:tc>
        <w:tc>
          <w:tcPr>
            <w:tcW w:w="5075" w:type="dxa"/>
            <w:hideMark/>
          </w:tcPr>
          <w:p w:rsidR="007748DB" w:rsidRPr="00393E34" w:rsidRDefault="007748DB" w:rsidP="007748DB">
            <w:pPr>
              <w:jc w:val="right"/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uk-UA"/>
              </w:rPr>
            </w:pPr>
            <w:r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№ V/ХХ-ХХ</w:t>
            </w:r>
          </w:p>
        </w:tc>
      </w:tr>
    </w:tbl>
    <w:p w:rsidR="007748DB" w:rsidRPr="008448AD" w:rsidRDefault="007748DB" w:rsidP="007748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8DB" w:rsidRPr="00EE7AB4" w:rsidRDefault="007748DB" w:rsidP="0077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AB4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7748DB" w:rsidRPr="00EE7AB4" w:rsidRDefault="007748DB" w:rsidP="0077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AB4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EE7AB4">
        <w:rPr>
          <w:rFonts w:ascii="Times New Roman" w:hAnsi="Times New Roman"/>
          <w:sz w:val="24"/>
          <w:szCs w:val="24"/>
        </w:rPr>
        <w:t>с</w:t>
      </w:r>
      <w:proofErr w:type="gramEnd"/>
      <w:r w:rsidRPr="00EE7AB4">
        <w:rPr>
          <w:rFonts w:ascii="Times New Roman" w:hAnsi="Times New Roman"/>
          <w:sz w:val="24"/>
          <w:szCs w:val="24"/>
        </w:rPr>
        <w:t>.</w:t>
      </w:r>
    </w:p>
    <w:p w:rsidR="007748DB" w:rsidRPr="0042303F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5FA" w:rsidRPr="008665FA" w:rsidRDefault="008665FA" w:rsidP="0086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5FA">
        <w:rPr>
          <w:rFonts w:ascii="Times New Roman" w:hAnsi="Times New Roman"/>
          <w:b/>
          <w:sz w:val="24"/>
          <w:szCs w:val="24"/>
        </w:rPr>
        <w:t xml:space="preserve">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</w:t>
      </w:r>
    </w:p>
    <w:p w:rsidR="00156DE8" w:rsidRPr="0042303F" w:rsidRDefault="008665FA" w:rsidP="0086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5FA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«Зеленец»</w:t>
      </w:r>
    </w:p>
    <w:p w:rsidR="00156DE8" w:rsidRPr="0042303F" w:rsidRDefault="00156DE8" w:rsidP="00156D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DE8" w:rsidRPr="0042303F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303F">
        <w:rPr>
          <w:rFonts w:ascii="Times New Roman" w:hAnsi="Times New Roman"/>
          <w:sz w:val="24"/>
          <w:szCs w:val="24"/>
        </w:rPr>
        <w:t>В соответствии</w:t>
      </w:r>
      <w:r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>пунктом 19 части 1 статьи 14, статьей 45.1 Федерального закона от </w:t>
      </w:r>
      <w:r w:rsidR="00C166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>6 октября 2003 года № 131-ФЗ «Об общих пр</w:t>
      </w:r>
      <w:r w:rsidR="00C166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нципах организации местного самоуправления в Российской Федерации», 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Республики Коми от </w:t>
      </w:r>
      <w:r w:rsidR="00C166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№ 94-РЗ «О Порядке определения границ прилегающих территорий Правилами благоустройства территорий муниципальных образований в Республике Коми»,</w:t>
      </w:r>
      <w:r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03F">
        <w:rPr>
          <w:rFonts w:ascii="Times New Roman" w:hAnsi="Times New Roman"/>
          <w:sz w:val="24"/>
          <w:szCs w:val="24"/>
        </w:rPr>
        <w:t>Уставом муниципального образования сельского поселения «Зеленец», Совет сельского поселения</w:t>
      </w:r>
      <w:proofErr w:type="gramEnd"/>
      <w:r w:rsidRPr="0042303F">
        <w:rPr>
          <w:rFonts w:ascii="Times New Roman" w:hAnsi="Times New Roman"/>
          <w:sz w:val="24"/>
          <w:szCs w:val="24"/>
        </w:rPr>
        <w:t xml:space="preserve"> «Зеленец» </w:t>
      </w:r>
    </w:p>
    <w:p w:rsidR="00156DE8" w:rsidRPr="00DD42F3" w:rsidRDefault="00DD42F3" w:rsidP="00423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2F3">
        <w:rPr>
          <w:rFonts w:ascii="Times New Roman" w:hAnsi="Times New Roman"/>
          <w:b/>
          <w:sz w:val="24"/>
          <w:szCs w:val="24"/>
        </w:rPr>
        <w:t>решил</w:t>
      </w:r>
      <w:r w:rsidR="00156DE8" w:rsidRPr="00DD42F3">
        <w:rPr>
          <w:rFonts w:ascii="Times New Roman" w:hAnsi="Times New Roman"/>
          <w:b/>
          <w:sz w:val="24"/>
          <w:szCs w:val="24"/>
        </w:rPr>
        <w:t>:</w:t>
      </w:r>
    </w:p>
    <w:p w:rsidR="0042303F" w:rsidRPr="0042303F" w:rsidRDefault="0042303F" w:rsidP="00423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DE8" w:rsidRPr="0042303F" w:rsidRDefault="0042303F" w:rsidP="00866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487F">
        <w:rPr>
          <w:rFonts w:ascii="Times New Roman" w:hAnsi="Times New Roman"/>
          <w:sz w:val="24"/>
          <w:szCs w:val="24"/>
        </w:rPr>
        <w:t> </w:t>
      </w:r>
      <w:r w:rsidR="008665FA">
        <w:rPr>
          <w:rFonts w:ascii="Times New Roman" w:hAnsi="Times New Roman"/>
          <w:sz w:val="24"/>
          <w:szCs w:val="24"/>
        </w:rPr>
        <w:t>В</w:t>
      </w:r>
      <w:r w:rsidR="008665FA" w:rsidRPr="008665FA">
        <w:rPr>
          <w:rFonts w:ascii="Times New Roman" w:hAnsi="Times New Roman"/>
          <w:sz w:val="24"/>
          <w:szCs w:val="24"/>
        </w:rPr>
        <w:t>нес</w:t>
      </w:r>
      <w:r w:rsidR="008665FA">
        <w:rPr>
          <w:rFonts w:ascii="Times New Roman" w:hAnsi="Times New Roman"/>
          <w:sz w:val="24"/>
          <w:szCs w:val="24"/>
        </w:rPr>
        <w:t>ти</w:t>
      </w:r>
      <w:r w:rsidR="008665FA" w:rsidRPr="008665FA">
        <w:rPr>
          <w:rFonts w:ascii="Times New Roman" w:hAnsi="Times New Roman"/>
          <w:sz w:val="24"/>
          <w:szCs w:val="24"/>
        </w:rPr>
        <w:t xml:space="preserve"> изменени</w:t>
      </w:r>
      <w:r w:rsidR="008665FA">
        <w:rPr>
          <w:rFonts w:ascii="Times New Roman" w:hAnsi="Times New Roman"/>
          <w:sz w:val="24"/>
          <w:szCs w:val="24"/>
        </w:rPr>
        <w:t>я</w:t>
      </w:r>
      <w:r w:rsidR="008665FA" w:rsidRPr="008665FA">
        <w:rPr>
          <w:rFonts w:ascii="Times New Roman" w:hAnsi="Times New Roman"/>
          <w:sz w:val="24"/>
          <w:szCs w:val="24"/>
        </w:rPr>
        <w:t xml:space="preserve"> в приложение решения Совета сельского поселения «Зеленец» от</w:t>
      </w:r>
      <w:r w:rsidR="008665FA">
        <w:rPr>
          <w:rFonts w:ascii="Times New Roman" w:hAnsi="Times New Roman"/>
          <w:sz w:val="24"/>
          <w:szCs w:val="24"/>
        </w:rPr>
        <w:t> </w:t>
      </w:r>
      <w:r w:rsidR="008665FA" w:rsidRPr="008665FA">
        <w:rPr>
          <w:rFonts w:ascii="Times New Roman" w:hAnsi="Times New Roman"/>
          <w:sz w:val="24"/>
          <w:szCs w:val="24"/>
        </w:rPr>
        <w:t>15 марта 2023 г. № V/25-01 «Об утверждении Правил благоустройства территории муниципального образования сельского поселения «Зеленец»</w:t>
      </w:r>
      <w:r w:rsidR="00156DE8" w:rsidRPr="0042303F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8665FA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156DE8" w:rsidRPr="0042303F">
        <w:rPr>
          <w:rFonts w:ascii="Times New Roman" w:hAnsi="Times New Roman"/>
          <w:sz w:val="24"/>
          <w:szCs w:val="24"/>
        </w:rPr>
        <w:t>.</w:t>
      </w:r>
    </w:p>
    <w:p w:rsidR="0014773A" w:rsidRPr="0042303F" w:rsidRDefault="008665FA" w:rsidP="00AD5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30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56DE8" w:rsidRPr="004230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6DE8" w:rsidRPr="0042303F">
        <w:rPr>
          <w:rFonts w:ascii="Times New Roman" w:hAnsi="Times New Roman"/>
          <w:sz w:val="24"/>
          <w:szCs w:val="24"/>
        </w:rPr>
        <w:t xml:space="preserve"> и</w:t>
      </w:r>
      <w:r w:rsidR="00393E34">
        <w:rPr>
          <w:rFonts w:ascii="Times New Roman" w:hAnsi="Times New Roman"/>
          <w:sz w:val="24"/>
          <w:szCs w:val="24"/>
        </w:rPr>
        <w:t>сполнением решения оставляю за собой.</w:t>
      </w:r>
    </w:p>
    <w:p w:rsidR="00156DE8" w:rsidRPr="0042303F" w:rsidRDefault="008665FA" w:rsidP="00AD5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3</w:t>
      </w:r>
      <w:r w:rsidR="0042303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. </w:t>
      </w:r>
      <w:r w:rsidR="00156DE8" w:rsidRPr="0042303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Настоящее решение вступает в силу со дня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опубликования в печатном издании </w:t>
      </w:r>
      <w:r w:rsidRPr="008665FA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«Официальный вестник муниципального образования сельского поселения «Зеленец»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и местах, </w:t>
      </w:r>
      <w:r w:rsidR="00156DE8" w:rsidRPr="0042303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определённых Уставом муниципального образования сельского поселения «Зеленец».</w:t>
      </w:r>
    </w:p>
    <w:p w:rsidR="00156DE8" w:rsidRPr="0042303F" w:rsidRDefault="00156DE8" w:rsidP="00156D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6DE8" w:rsidRDefault="00156DE8" w:rsidP="0015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F5" w:rsidRDefault="00AD55F5" w:rsidP="0015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55F5" w:rsidTr="00AD55F5">
        <w:tc>
          <w:tcPr>
            <w:tcW w:w="4927" w:type="dxa"/>
          </w:tcPr>
          <w:p w:rsidR="00AD55F5" w:rsidRDefault="00AD55F5" w:rsidP="0015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AD55F5" w:rsidRDefault="00AD55F5" w:rsidP="00AD55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8665FA" w:rsidRDefault="008665FA" w:rsidP="0015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65FA" w:rsidSect="00423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AD55F5" w:rsidRPr="008665FA" w:rsidTr="00BA487F">
        <w:tc>
          <w:tcPr>
            <w:tcW w:w="5778" w:type="dxa"/>
          </w:tcPr>
          <w:p w:rsidR="00AD55F5" w:rsidRPr="008665FA" w:rsidRDefault="00AD55F5" w:rsidP="00156DE8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665FA" w:rsidRPr="008665FA" w:rsidRDefault="008665FA" w:rsidP="006E0DCC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Приложение</w:t>
            </w:r>
          </w:p>
          <w:p w:rsidR="008665FA" w:rsidRDefault="008665FA" w:rsidP="006E0DCC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 р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ешени</w:t>
            </w: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Совета</w:t>
            </w:r>
            <w:r w:rsidR="006E0DCC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сельского</w:t>
            </w:r>
          </w:p>
          <w:p w:rsidR="00AD55F5" w:rsidRPr="008665FA" w:rsidRDefault="00AD55F5" w:rsidP="006E0DCC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поселения «Зеленец»</w:t>
            </w:r>
          </w:p>
          <w:p w:rsidR="00AD55F5" w:rsidRPr="008665FA" w:rsidRDefault="00730EC0" w:rsidP="00730EC0">
            <w:pPr>
              <w:tabs>
                <w:tab w:val="left" w:pos="5325"/>
              </w:tabs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_________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8665FA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</w:t>
            </w:r>
            <w:r w:rsidR="00393E34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V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/____</w:t>
            </w:r>
          </w:p>
        </w:tc>
      </w:tr>
    </w:tbl>
    <w:p w:rsidR="00AD55F5" w:rsidRDefault="00AD55F5" w:rsidP="00156DE8">
      <w:pPr>
        <w:tabs>
          <w:tab w:val="left" w:pos="5325"/>
        </w:tabs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DE8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5FA" w:rsidRDefault="008665FA" w:rsidP="00866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5FA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</w:t>
      </w:r>
      <w:r w:rsidR="00730EC0">
        <w:rPr>
          <w:rFonts w:ascii="Times New Roman" w:eastAsia="Times New Roman" w:hAnsi="Times New Roman"/>
          <w:b/>
          <w:sz w:val="24"/>
          <w:szCs w:val="24"/>
          <w:lang w:eastAsia="ru-RU"/>
        </w:rPr>
        <w:t>, вносимые</w:t>
      </w:r>
      <w:r w:rsidRPr="00866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65FA">
        <w:rPr>
          <w:rFonts w:ascii="Times New Roman" w:hAnsi="Times New Roman"/>
          <w:b/>
          <w:sz w:val="24"/>
          <w:szCs w:val="24"/>
        </w:rPr>
        <w:t xml:space="preserve">в приложение решения Совета сельского поселения «Зеленец» </w:t>
      </w:r>
    </w:p>
    <w:p w:rsidR="00AD55F5" w:rsidRPr="008665FA" w:rsidRDefault="008665FA" w:rsidP="00866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5FA">
        <w:rPr>
          <w:rFonts w:ascii="Times New Roman" w:hAnsi="Times New Roman"/>
          <w:b/>
          <w:sz w:val="24"/>
          <w:szCs w:val="24"/>
        </w:rPr>
        <w:t>от 15 марта 2023 г. № V/25-01 «Об утверждении Правил благоустройства территории муниципального образования сельского поселения «Зеленец»</w:t>
      </w:r>
    </w:p>
    <w:p w:rsidR="008665FA" w:rsidRDefault="008665FA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А</w:t>
      </w:r>
      <w:r>
        <w:rPr>
          <w:rFonts w:ascii="Times New Roman" w:hAnsi="Times New Roman"/>
          <w:sz w:val="24"/>
        </w:rPr>
        <w:t>бзац 18 статьи 2 главы 1 изложить в следующей редакции: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ED7843">
        <w:rPr>
          <w:rFonts w:ascii="Times New Roman" w:hAnsi="Times New Roman"/>
          <w:sz w:val="24"/>
          <w:u w:val="single"/>
        </w:rPr>
        <w:t>отведенная территория</w:t>
      </w:r>
      <w:r w:rsidRPr="00ED7843">
        <w:rPr>
          <w:rFonts w:ascii="Times New Roman" w:hAnsi="Times New Roman"/>
          <w:sz w:val="24"/>
        </w:rPr>
        <w:t xml:space="preserve"> - 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</w:t>
      </w:r>
      <w:proofErr w:type="gramStart"/>
      <w:r>
        <w:rPr>
          <w:rFonts w:ascii="Times New Roman" w:hAnsi="Times New Roman"/>
          <w:sz w:val="24"/>
        </w:rPr>
        <w:t>;»</w:t>
      </w:r>
      <w:proofErr w:type="gramEnd"/>
      <w:r>
        <w:rPr>
          <w:rFonts w:ascii="Times New Roman" w:hAnsi="Times New Roman"/>
          <w:sz w:val="24"/>
        </w:rPr>
        <w:t>.</w:t>
      </w: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А</w:t>
      </w:r>
      <w:r>
        <w:rPr>
          <w:rFonts w:ascii="Times New Roman" w:hAnsi="Times New Roman"/>
          <w:sz w:val="24"/>
        </w:rPr>
        <w:t>бзац 19 статьи 2 главы 1 изложить в следующей редакции:</w:t>
      </w:r>
    </w:p>
    <w:p w:rsidR="008665FA" w:rsidRPr="00730EC0" w:rsidRDefault="008665FA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843">
        <w:rPr>
          <w:rFonts w:ascii="Times New Roman" w:hAnsi="Times New Roman"/>
          <w:sz w:val="24"/>
          <w:u w:val="single"/>
        </w:rPr>
        <w:t>прилегающая территория</w:t>
      </w:r>
      <w:r w:rsidRPr="00ED7843">
        <w:rPr>
          <w:rFonts w:ascii="Times New Roman" w:hAnsi="Times New Roman"/>
          <w:sz w:val="24"/>
        </w:rPr>
        <w:t xml:space="preserve"> - часть территории, примыкающая </w:t>
      </w:r>
      <w:proofErr w:type="gramStart"/>
      <w:r w:rsidRPr="00ED7843">
        <w:rPr>
          <w:rFonts w:ascii="Times New Roman" w:hAnsi="Times New Roman"/>
          <w:sz w:val="24"/>
        </w:rPr>
        <w:t>к</w:t>
      </w:r>
      <w:proofErr w:type="gramEnd"/>
      <w:r w:rsidRPr="00ED7843">
        <w:rPr>
          <w:rFonts w:ascii="Times New Roman" w:hAnsi="Times New Roman"/>
          <w:sz w:val="24"/>
        </w:rPr>
        <w:t xml:space="preserve"> отведенной и дополнительно закрепленная для благоустройства в порядке, предусмотренном настоящими Правилами</w:t>
      </w:r>
      <w:r>
        <w:rPr>
          <w:rFonts w:ascii="Times New Roman" w:hAnsi="Times New Roman"/>
          <w:sz w:val="24"/>
        </w:rPr>
        <w:t>;».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Подпункт 10 пункта 3.1. статьи 3. главы 1 </w:t>
      </w:r>
      <w:r w:rsidRPr="00B270B6">
        <w:rPr>
          <w:rFonts w:ascii="Times New Roman" w:eastAsia="Times New Roman" w:hAnsi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</w:rPr>
        <w:t>Пункт 2.1. статьи 2 главы 2 изложить в следующей редакции: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«2.1. </w:t>
      </w:r>
      <w:r>
        <w:rPr>
          <w:rFonts w:ascii="Times New Roman" w:hAnsi="Times New Roman"/>
          <w:sz w:val="24"/>
        </w:rPr>
        <w:t>Р</w:t>
      </w:r>
      <w:r w:rsidRPr="00ED7843">
        <w:rPr>
          <w:rFonts w:ascii="Times New Roman" w:hAnsi="Times New Roman"/>
          <w:sz w:val="24"/>
        </w:rPr>
        <w:t>азмер прилегающей территории определяется от границ отведенной территории, исходя из следующих параметров: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1) Для отдельно стоящих нестационарных торговых объектов, расположенных: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 xml:space="preserve">на жилых территориях (территориях поселения, предназначенных преимущественно для жилой застройки и размещения объектов обслуживания населения) - </w:t>
      </w:r>
      <w:r>
        <w:rPr>
          <w:rFonts w:ascii="Times New Roman" w:hAnsi="Times New Roman"/>
          <w:sz w:val="24"/>
        </w:rPr>
        <w:t>2 метра</w:t>
      </w:r>
      <w:r w:rsidRPr="00ED7843">
        <w:rPr>
          <w:rFonts w:ascii="Times New Roman" w:hAnsi="Times New Roman"/>
          <w:sz w:val="24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 xml:space="preserve">на территориях общего пользования - </w:t>
      </w:r>
      <w:r>
        <w:rPr>
          <w:rFonts w:ascii="Times New Roman" w:hAnsi="Times New Roman"/>
          <w:sz w:val="24"/>
        </w:rPr>
        <w:t>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на производственных территориях - 5 метров по периметру;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на посадочных площад</w:t>
      </w:r>
      <w:r>
        <w:rPr>
          <w:rFonts w:ascii="Times New Roman" w:hAnsi="Times New Roman"/>
          <w:sz w:val="24"/>
        </w:rPr>
        <w:t>ках общественного транспорта - 2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периметру, при этом запрещается сметание мусора на проезжую часть дороги;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 xml:space="preserve">на прочих территориях - </w:t>
      </w:r>
      <w:r>
        <w:rPr>
          <w:rFonts w:ascii="Times New Roman" w:hAnsi="Times New Roman"/>
          <w:sz w:val="24"/>
        </w:rPr>
        <w:t>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 xml:space="preserve">2) Для индивидуальных жилых домов - </w:t>
      </w:r>
      <w:r>
        <w:rPr>
          <w:rFonts w:ascii="Times New Roman" w:hAnsi="Times New Roman"/>
          <w:sz w:val="24"/>
        </w:rPr>
        <w:t>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 от отведённой территории</w:t>
      </w:r>
    </w:p>
    <w:p w:rsidR="00730EC0" w:rsidRPr="00F81F9C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81F9C">
        <w:rPr>
          <w:rFonts w:ascii="Times New Roman" w:hAnsi="Times New Roman"/>
          <w:sz w:val="24"/>
        </w:rPr>
        <w:t>3) Для нежилых зданий: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Pr="00F81F9C">
        <w:rPr>
          <w:rFonts w:ascii="Times New Roman" w:hAnsi="Times New Roman"/>
          <w:sz w:val="24"/>
        </w:rPr>
        <w:t xml:space="preserve"> по длине - на длину здания плюс половина санитарного разрыва с соседними зданиями, в случае отсутствия соседних зданий - 5 метров;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F81F9C">
        <w:rPr>
          <w:rFonts w:ascii="Times New Roman" w:hAnsi="Times New Roman"/>
          <w:sz w:val="24"/>
        </w:rPr>
        <w:t xml:space="preserve"> по ширине - от фасада здания до края проезжей части дороги, а в случаях: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1F9C">
        <w:rPr>
          <w:rFonts w:ascii="Times New Roman" w:hAnsi="Times New Roman"/>
          <w:sz w:val="24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1F9C">
        <w:rPr>
          <w:rFonts w:ascii="Times New Roman" w:hAnsi="Times New Roman"/>
          <w:sz w:val="24"/>
        </w:rPr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D7843">
        <w:rPr>
          <w:rFonts w:ascii="Times New Roman" w:hAnsi="Times New Roman"/>
          <w:sz w:val="24"/>
        </w:rPr>
        <w:t>) Для нежилых зданий (комплекса зданий), имеющих ограждение</w:t>
      </w:r>
      <w:r>
        <w:rPr>
          <w:rFonts w:ascii="Times New Roman" w:hAnsi="Times New Roman"/>
          <w:sz w:val="24"/>
        </w:rPr>
        <w:t xml:space="preserve">- </w:t>
      </w:r>
      <w:r w:rsidRPr="00ED784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метров от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ограждения по периметру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ED7843">
        <w:rPr>
          <w:rFonts w:ascii="Times New Roman" w:hAnsi="Times New Roman"/>
          <w:sz w:val="24"/>
        </w:rPr>
        <w:t>) Для автостоянок - 5 метров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D7843">
        <w:rPr>
          <w:rFonts w:ascii="Times New Roman" w:hAnsi="Times New Roman"/>
          <w:sz w:val="24"/>
        </w:rPr>
        <w:t xml:space="preserve">) Для промышленных объектов - </w:t>
      </w:r>
      <w:r>
        <w:rPr>
          <w:rFonts w:ascii="Times New Roman" w:hAnsi="Times New Roman"/>
          <w:sz w:val="24"/>
        </w:rPr>
        <w:t>10</w:t>
      </w:r>
      <w:r w:rsidRPr="00ED7843">
        <w:rPr>
          <w:rFonts w:ascii="Times New Roman" w:hAnsi="Times New Roman"/>
          <w:sz w:val="24"/>
        </w:rPr>
        <w:t xml:space="preserve"> метров от ограждения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ED7843">
        <w:rPr>
          <w:rFonts w:ascii="Times New Roman" w:hAnsi="Times New Roman"/>
          <w:sz w:val="24"/>
        </w:rPr>
        <w:t>) Для строительных объектов - 1</w:t>
      </w:r>
      <w:r>
        <w:rPr>
          <w:rFonts w:ascii="Times New Roman" w:hAnsi="Times New Roman"/>
          <w:sz w:val="24"/>
        </w:rPr>
        <w:t>0</w:t>
      </w:r>
      <w:r w:rsidRPr="00ED7843">
        <w:rPr>
          <w:rFonts w:ascii="Times New Roman" w:hAnsi="Times New Roman"/>
          <w:sz w:val="24"/>
        </w:rPr>
        <w:t xml:space="preserve"> метров от ограждения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ED7843">
        <w:rPr>
          <w:rFonts w:ascii="Times New Roman" w:hAnsi="Times New Roman"/>
          <w:sz w:val="24"/>
        </w:rPr>
        <w:t>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 5 метров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ED7843">
        <w:rPr>
          <w:rFonts w:ascii="Times New Roman" w:hAnsi="Times New Roman"/>
          <w:sz w:val="24"/>
        </w:rPr>
        <w:t>) Для гаражных комплек</w:t>
      </w:r>
      <w:r>
        <w:rPr>
          <w:rFonts w:ascii="Times New Roman" w:hAnsi="Times New Roman"/>
          <w:sz w:val="24"/>
        </w:rPr>
        <w:t>со</w:t>
      </w:r>
      <w:r w:rsidRPr="00ED7843">
        <w:rPr>
          <w:rFonts w:ascii="Times New Roman" w:hAnsi="Times New Roman"/>
          <w:sz w:val="24"/>
        </w:rPr>
        <w:t>в, садоводческих объединений - от границ в размере 5 метров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ED7843">
        <w:rPr>
          <w:rFonts w:ascii="Times New Roman" w:hAnsi="Times New Roman"/>
          <w:sz w:val="24"/>
        </w:rPr>
        <w:t>) Для иных территорий: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 xml:space="preserve">- автомобильных дорог - </w:t>
      </w:r>
      <w:r>
        <w:rPr>
          <w:rFonts w:ascii="Times New Roman" w:hAnsi="Times New Roman"/>
          <w:sz w:val="24"/>
        </w:rPr>
        <w:t>10</w:t>
      </w:r>
      <w:r w:rsidRPr="00ED7843">
        <w:rPr>
          <w:rFonts w:ascii="Times New Roman" w:hAnsi="Times New Roman"/>
          <w:sz w:val="24"/>
        </w:rPr>
        <w:t xml:space="preserve"> метров от края проезжей части;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 территорий, прилегающих к рекламным конструкциям - 5 метров по периметру (радиусу) основания.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В случае наложения прилегающих территорий друг на друга границы благоустройства территорий определяются при составлении карты-схемы.</w:t>
      </w:r>
      <w:r>
        <w:rPr>
          <w:rFonts w:ascii="Times New Roman" w:hAnsi="Times New Roman"/>
          <w:sz w:val="24"/>
        </w:rPr>
        <w:t>»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</w:rPr>
        <w:t>Пункт 2.3. статьи 2 главы 3 изложить в следующей редакции: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«2.3. 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>Участки общественной застройки с активным режимом посещения – это учреждения торговли, культуры,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искусства, образования и т.п.».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</w:rPr>
        <w:t>Пункт 2.6. статьи 2 главы 3 изложить в следующей редакции: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«2.6. Н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пешеходных зон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средств наружной рекламы, некапитальных нестационарных сооружений мелкорозничной торговли, бытового обслуживания и питания</w:t>
      </w:r>
      <w:proofErr w:type="gramStart"/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730E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</w:rPr>
        <w:t>Подпункт 1 пункта 3.1. статьи 3 главы 3 изложить в следующей редакции: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«1) </w:t>
      </w:r>
      <w:r w:rsidRPr="00730EC0">
        <w:rPr>
          <w:rFonts w:ascii="Times New Roman" w:hAnsi="Times New Roman"/>
          <w:sz w:val="24"/>
        </w:rPr>
        <w:t>в летний период: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уборка территории от мусора и грязи – по мере необходимости;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вывоз мусора и смета, крупногабаритного мусора, упавших деревьев на полигон твердых коммунальных отходов – по мере образования;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уборка грунтовых наносов с внутриквартальных проездов – по мере образования;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содержание ливневой канализации – по мере необходимости;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скашивание травы  (допустимая высота травостоя не более 15 см), прополка газонов, посев трав, уничтожение сорной, дикорастущей травы, корчевание и удаление дикорастущего кустарника на территориях предприятий, организаций, учреждений и иных хозяйствующих субъектов, территориях индивидуальной жилищной застройки и прилегающей территории - по мере необходимости;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ремонт тротуаров, площадок – при образовании выбоин, ям, неровностей;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ремонт и покраска малых архитектурных форм (далее - МАФ) - в зависимости от их технического состояния;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уход за зелеными насаждениями (стрижка, снос аварийных деревьев, вырубка поросли) – в течение периода;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 xml:space="preserve">- удаление борщевика Сосновского (применение укрывных затеняющих материалов, вспашка и </w:t>
      </w:r>
      <w:proofErr w:type="spellStart"/>
      <w:r w:rsidRPr="00730EC0">
        <w:rPr>
          <w:rFonts w:ascii="Times New Roman" w:hAnsi="Times New Roman"/>
          <w:sz w:val="24"/>
        </w:rPr>
        <w:t>дискование</w:t>
      </w:r>
      <w:proofErr w:type="spellEnd"/>
      <w:r w:rsidRPr="00730EC0">
        <w:rPr>
          <w:rFonts w:ascii="Times New Roman" w:hAnsi="Times New Roman"/>
          <w:sz w:val="24"/>
        </w:rPr>
        <w:t xml:space="preserve"> с последующим засевом растениями-</w:t>
      </w:r>
      <w:proofErr w:type="spellStart"/>
      <w:r w:rsidRPr="00730EC0">
        <w:rPr>
          <w:rFonts w:ascii="Times New Roman" w:hAnsi="Times New Roman"/>
          <w:sz w:val="24"/>
        </w:rPr>
        <w:t>рекультивантами</w:t>
      </w:r>
      <w:proofErr w:type="spellEnd"/>
      <w:r w:rsidRPr="00730EC0">
        <w:rPr>
          <w:rFonts w:ascii="Times New Roman" w:hAnsi="Times New Roman"/>
          <w:sz w:val="24"/>
        </w:rPr>
        <w:t xml:space="preserve">, применение гербицидов на основе </w:t>
      </w:r>
      <w:proofErr w:type="spellStart"/>
      <w:r w:rsidRPr="00730EC0">
        <w:rPr>
          <w:rFonts w:ascii="Times New Roman" w:hAnsi="Times New Roman"/>
          <w:sz w:val="24"/>
        </w:rPr>
        <w:t>глифосата</w:t>
      </w:r>
      <w:proofErr w:type="spellEnd"/>
      <w:r w:rsidRPr="00730EC0">
        <w:rPr>
          <w:rFonts w:ascii="Times New Roman" w:hAnsi="Times New Roman"/>
          <w:sz w:val="24"/>
        </w:rPr>
        <w:t>);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уход за цветниками (полив, прополка от сорняков) – регулярно с поддержанием чистоты и порядка в течение периода;</w:t>
      </w: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 xml:space="preserve">- обработка </w:t>
      </w:r>
      <w:proofErr w:type="spellStart"/>
      <w:r w:rsidRPr="00730EC0">
        <w:rPr>
          <w:rFonts w:ascii="Times New Roman" w:hAnsi="Times New Roman"/>
          <w:sz w:val="24"/>
        </w:rPr>
        <w:t>противогололедными</w:t>
      </w:r>
      <w:proofErr w:type="spellEnd"/>
      <w:r w:rsidRPr="00730EC0">
        <w:rPr>
          <w:rFonts w:ascii="Times New Roman" w:hAnsi="Times New Roman"/>
          <w:sz w:val="24"/>
        </w:rPr>
        <w:t xml:space="preserve"> материалами, удаление гололедных образований на тротуарах, </w:t>
      </w:r>
      <w:r>
        <w:rPr>
          <w:rFonts w:ascii="Times New Roman" w:hAnsi="Times New Roman"/>
          <w:sz w:val="24"/>
        </w:rPr>
        <w:t>площадках – по мере образования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</w:t>
      </w:r>
      <w:r>
        <w:rPr>
          <w:rFonts w:ascii="Times New Roman" w:hAnsi="Times New Roman"/>
          <w:sz w:val="24"/>
        </w:rPr>
        <w:t>ункт 3.2. статьи 3 главы 3 изложить в следующей редакции: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2B35D2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«3.2. 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Летний период в поселении устанавливается с 16 апреля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октября. Зимний период в поселении устанавливается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15 апреля</w:t>
      </w:r>
      <w:proofErr w:type="gramStart"/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Часть 1 п</w:t>
      </w:r>
      <w:r>
        <w:rPr>
          <w:rFonts w:ascii="Times New Roman" w:hAnsi="Times New Roman"/>
          <w:sz w:val="24"/>
        </w:rPr>
        <w:t>ункта 4.1. статьи 4 главы 3 изложить в следующей редакции:</w:t>
      </w:r>
    </w:p>
    <w:p w:rsidR="00730EC0" w:rsidRPr="00497BAA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«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0E6F68">
        <w:rPr>
          <w:rFonts w:ascii="Times New Roman" w:eastAsia="Times New Roman" w:hAnsi="Times New Roman"/>
          <w:sz w:val="24"/>
          <w:szCs w:val="24"/>
          <w:lang w:eastAsia="ru-RU"/>
        </w:rPr>
        <w:t>Собственники земельных участков и индивидуальных жилых домов за счет собственных средств</w:t>
      </w:r>
      <w:proofErr w:type="gramStart"/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Подпункт 4 п</w:t>
      </w:r>
      <w:r>
        <w:rPr>
          <w:rFonts w:ascii="Times New Roman" w:hAnsi="Times New Roman"/>
          <w:sz w:val="24"/>
        </w:rPr>
        <w:t>ункта 4.1. статьи 4 главы 3 изложить в следующей редакции: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497BAA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очища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водоотводные канавы и трубы, проходящие перед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земельным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участком,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весенний период 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пропуск талых вод</w:t>
      </w:r>
      <w:proofErr w:type="gramStart"/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Подпункт 7 п</w:t>
      </w:r>
      <w:r>
        <w:rPr>
          <w:rFonts w:ascii="Times New Roman" w:hAnsi="Times New Roman"/>
          <w:sz w:val="24"/>
        </w:rPr>
        <w:t>ункта 4.1. статьи 4 главы 3 изложить в следующей редакции:</w:t>
      </w:r>
    </w:p>
    <w:p w:rsidR="00730EC0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поддерживают в надлежащем санитарном состоянии отведённую и прилегающую территории и производят на ней покос травы и сорной растительности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Подпункт 11 п</w:t>
      </w:r>
      <w:r>
        <w:rPr>
          <w:rFonts w:ascii="Times New Roman" w:hAnsi="Times New Roman"/>
          <w:sz w:val="24"/>
        </w:rPr>
        <w:t>ункта 4.1. статьи 4 главы 3 исключить.</w:t>
      </w:r>
    </w:p>
    <w:p w:rsidR="008665FA" w:rsidRPr="00730EC0" w:rsidRDefault="008665FA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5FA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Подпункт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</w:p>
    <w:p w:rsidR="002B35D2" w:rsidRPr="00730EC0" w:rsidRDefault="002B35D2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5D2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«2)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поддерживают в чистоте и исправном состоянии расположенные на фасадах информационные таблички, указатели, памятные доски и другие надписи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2B35D2" w:rsidRDefault="002B35D2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2.1. Все здания должны быть оборудованы домовыми знаками с указанием улицы и номера дома, а многоквартирные дома, кроме того, указателями номеров подъездов и квартир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Пункт 3.1. статьи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6 изложить в следующей редакции:</w:t>
      </w: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3.1. Ответственность за нарушение требований настоящих Правил при производстве земляных работ несут организация, должностные лица или граждане, выполняющие земляные работы, в соответствии с «Кодексом Российской Федерации об административных правонарушениях»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Пункт 1.4. 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7 изложить в следующей редакции: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1.4. Посадка деревьев и кустарников, а также их пересадка на территории поселения должны производиться с соблюдением требований СП 42.13330 «СНиП 2.07.01-89* Градостроительство. Планировка и застройка городских и сельских поселений», СП 82.13330.2016. Свод правил. Благоустройство территорий. Актуализированная редакция СНиП III-10-75 и других нормативных документов, устанавливающих расстояния от стен зданий и различных сооружений, и коммуникаций до места посадки растений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7 изложить в следующей редакции: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При авариях на подземных коммуникациях, ликвидация которых требует немедленного сноса деревьев, должностные лица организаций, владеющих подземными коммуникациями и сетями, на которых произошло повреждение (авария), или организаций, эксплуатирующих данные сооружения, производят снос (вырубку) зеленых насаждений с последующим письменным оформлением разрешения на снос (вырубку) в администрации муниципального района Сыктывдинский» Республики Коми в срок не позднее 72 часов с момента начала работ.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30EC0" w:rsidSect="00423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6DAB" w:rsidRPr="00730EC0" w:rsidRDefault="00BD6DAB" w:rsidP="00BB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>Утвержден</w:t>
      </w:r>
    </w:p>
    <w:p w:rsidR="00BD6DAB" w:rsidRPr="00730EC0" w:rsidRDefault="00BD6DAB" w:rsidP="00BD6DA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>решени</w:t>
      </w:r>
      <w:r w:rsidR="00730EC0">
        <w:rPr>
          <w:rFonts w:ascii="Times New Roman" w:hAnsi="Times New Roman"/>
          <w:sz w:val="20"/>
          <w:szCs w:val="24"/>
        </w:rPr>
        <w:t>ем</w:t>
      </w:r>
      <w:r w:rsidRPr="00730EC0">
        <w:rPr>
          <w:rFonts w:ascii="Times New Roman" w:hAnsi="Times New Roman"/>
          <w:sz w:val="20"/>
          <w:szCs w:val="24"/>
        </w:rPr>
        <w:t xml:space="preserve"> Совета сельского</w:t>
      </w:r>
    </w:p>
    <w:p w:rsidR="00BD6DAB" w:rsidRPr="00730EC0" w:rsidRDefault="00BD6DAB" w:rsidP="00BD6DA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>поселения «Зеленец»</w:t>
      </w:r>
    </w:p>
    <w:p w:rsidR="00BD6DAB" w:rsidRPr="00730EC0" w:rsidRDefault="00BD6DAB" w:rsidP="00BD6DA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30EC0">
        <w:rPr>
          <w:rFonts w:ascii="Times New Roman" w:hAnsi="Times New Roman"/>
          <w:sz w:val="20"/>
          <w:szCs w:val="24"/>
        </w:rPr>
        <w:t xml:space="preserve">от </w:t>
      </w:r>
      <w:r w:rsidR="00730EC0" w:rsidRPr="00730EC0">
        <w:rPr>
          <w:rFonts w:ascii="Times New Roman" w:hAnsi="Times New Roman"/>
          <w:sz w:val="20"/>
          <w:szCs w:val="24"/>
        </w:rPr>
        <w:t>20 декабря 2023</w:t>
      </w:r>
      <w:r w:rsidRPr="00730EC0">
        <w:rPr>
          <w:rFonts w:ascii="Times New Roman" w:hAnsi="Times New Roman"/>
          <w:sz w:val="20"/>
          <w:szCs w:val="24"/>
        </w:rPr>
        <w:t xml:space="preserve"> г. № </w:t>
      </w:r>
      <w:r w:rsidRPr="00730EC0">
        <w:rPr>
          <w:rFonts w:ascii="Times New Roman" w:hAnsi="Times New Roman"/>
          <w:sz w:val="20"/>
          <w:szCs w:val="24"/>
          <w:lang w:val="en-US"/>
        </w:rPr>
        <w:t>V</w:t>
      </w:r>
      <w:r w:rsidRPr="00730EC0">
        <w:rPr>
          <w:rFonts w:ascii="Times New Roman" w:hAnsi="Times New Roman"/>
          <w:sz w:val="20"/>
          <w:szCs w:val="24"/>
        </w:rPr>
        <w:t>/</w:t>
      </w:r>
      <w:r w:rsidR="00730EC0" w:rsidRPr="00730EC0">
        <w:rPr>
          <w:rFonts w:ascii="Times New Roman" w:hAnsi="Times New Roman"/>
          <w:sz w:val="20"/>
          <w:szCs w:val="24"/>
        </w:rPr>
        <w:t>32-03</w:t>
      </w:r>
    </w:p>
    <w:p w:rsidR="00CA7C5E" w:rsidRDefault="00730EC0" w:rsidP="00BD6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(п</w:t>
      </w:r>
      <w:r w:rsidRPr="00730EC0">
        <w:rPr>
          <w:rFonts w:ascii="Times New Roman" w:hAnsi="Times New Roman"/>
          <w:sz w:val="20"/>
          <w:szCs w:val="24"/>
        </w:rPr>
        <w:t>риложение 2</w:t>
      </w:r>
      <w:r>
        <w:rPr>
          <w:rFonts w:ascii="Times New Roman" w:hAnsi="Times New Roman"/>
          <w:sz w:val="20"/>
          <w:szCs w:val="24"/>
        </w:rPr>
        <w:t>)</w:t>
      </w:r>
    </w:p>
    <w:p w:rsidR="00BD6DAB" w:rsidRDefault="00BD6DAB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DAB" w:rsidRPr="007D2443" w:rsidRDefault="00BD6DAB" w:rsidP="00BD6DAB">
      <w:pPr>
        <w:spacing w:after="0" w:line="240" w:lineRule="auto"/>
        <w:jc w:val="center"/>
        <w:rPr>
          <w:rFonts w:ascii="Times New Roman" w:eastAsia="A" w:hAnsi="Times New Roman"/>
          <w:b/>
          <w:sz w:val="24"/>
          <w:szCs w:val="24"/>
          <w:lang w:eastAsia="ru-RU"/>
        </w:rPr>
      </w:pPr>
      <w:r w:rsidRPr="007D2443">
        <w:rPr>
          <w:rFonts w:ascii="Times New Roman" w:eastAsia="A" w:hAnsi="Times New Roman"/>
          <w:b/>
          <w:sz w:val="24"/>
          <w:szCs w:val="24"/>
          <w:lang w:eastAsia="ru-RU"/>
        </w:rPr>
        <w:t>Порядок</w:t>
      </w:r>
    </w:p>
    <w:p w:rsidR="00BD6DAB" w:rsidRDefault="00BD6DAB" w:rsidP="00730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443">
        <w:rPr>
          <w:rFonts w:ascii="Times New Roman" w:eastAsia="A" w:hAnsi="Times New Roman"/>
          <w:b/>
          <w:sz w:val="24"/>
          <w:szCs w:val="24"/>
          <w:lang w:eastAsia="ru-RU"/>
        </w:rPr>
        <w:t xml:space="preserve">учета предложений граждан по проекту решения </w:t>
      </w:r>
      <w:r>
        <w:rPr>
          <w:rFonts w:ascii="Times New Roman" w:hAnsi="Times New Roman"/>
          <w:b/>
          <w:sz w:val="24"/>
          <w:szCs w:val="24"/>
        </w:rPr>
        <w:t xml:space="preserve">Совета сельского поселения «Зеленец» </w:t>
      </w:r>
      <w:r w:rsidR="00730EC0">
        <w:rPr>
          <w:rFonts w:ascii="Times New Roman" w:hAnsi="Times New Roman"/>
          <w:b/>
          <w:sz w:val="24"/>
          <w:szCs w:val="24"/>
        </w:rPr>
        <w:t>«</w:t>
      </w:r>
      <w:r w:rsidR="00730EC0" w:rsidRPr="00730EC0">
        <w:rPr>
          <w:rFonts w:ascii="Times New Roman" w:hAnsi="Times New Roman"/>
          <w:b/>
          <w:sz w:val="24"/>
          <w:szCs w:val="24"/>
        </w:rPr>
        <w:t>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D6DAB" w:rsidRPr="00FE7D71" w:rsidRDefault="00BD6DAB" w:rsidP="00BD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443">
        <w:rPr>
          <w:rFonts w:ascii="Times New Roman" w:eastAsia="A" w:hAnsi="Times New Roman"/>
          <w:b/>
          <w:sz w:val="24"/>
          <w:szCs w:val="24"/>
          <w:lang w:eastAsia="ru-RU"/>
        </w:rPr>
        <w:t>а</w:t>
      </w: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/>
          <w:b/>
          <w:sz w:val="24"/>
          <w:szCs w:val="24"/>
          <w:lang w:eastAsia="ru-RU"/>
        </w:rPr>
        <w:t>также участия граждан в его обсуждении</w:t>
      </w:r>
    </w:p>
    <w:p w:rsidR="00BD6DAB" w:rsidRPr="007D2443" w:rsidRDefault="00BD6DAB" w:rsidP="00BD6DAB">
      <w:pPr>
        <w:spacing w:after="0" w:line="240" w:lineRule="auto"/>
        <w:jc w:val="center"/>
        <w:rPr>
          <w:rFonts w:ascii="Times New Roman" w:eastAsia="A" w:hAnsi="Times New Roman"/>
          <w:sz w:val="24"/>
          <w:szCs w:val="24"/>
          <w:lang w:eastAsia="ru-RU"/>
        </w:rPr>
      </w:pPr>
      <w:bookmarkStart w:id="0" w:name="_GoBack"/>
      <w:bookmarkEnd w:id="0"/>
    </w:p>
    <w:p w:rsidR="00BD6DAB" w:rsidRPr="00730EC0" w:rsidRDefault="00BD6DAB" w:rsidP="00730EC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A" w:hAnsi="Times New Roman"/>
          <w:sz w:val="24"/>
          <w:szCs w:val="24"/>
          <w:lang w:eastAsia="ru-RU"/>
        </w:rPr>
      </w:pPr>
      <w:proofErr w:type="gramStart"/>
      <w:r w:rsidRPr="00730EC0">
        <w:rPr>
          <w:rFonts w:ascii="Times New Roman" w:eastAsia="A" w:hAnsi="Times New Roman"/>
          <w:sz w:val="24"/>
          <w:szCs w:val="24"/>
          <w:lang w:eastAsia="ru-RU"/>
        </w:rPr>
        <w:t xml:space="preserve">Жители сельского поселения «Зеленец» имеют право до дня (во время) проведения общественных обсуждений по проекту решения Совета сельского поселения «Зеленец» </w:t>
      </w:r>
      <w:r w:rsidRPr="00730EC0">
        <w:rPr>
          <w:rFonts w:ascii="Times New Roman" w:hAnsi="Times New Roman"/>
          <w:sz w:val="24"/>
          <w:szCs w:val="24"/>
        </w:rPr>
        <w:t>«</w:t>
      </w:r>
      <w:r w:rsidR="00730EC0" w:rsidRPr="00730EC0">
        <w:rPr>
          <w:rFonts w:ascii="Times New Roman" w:hAnsi="Times New Roman"/>
          <w:sz w:val="24"/>
          <w:szCs w:val="24"/>
        </w:rPr>
        <w:t>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 w:rsidRPr="00730EC0">
        <w:rPr>
          <w:rFonts w:ascii="Times New Roman" w:hAnsi="Times New Roman"/>
          <w:sz w:val="24"/>
          <w:szCs w:val="24"/>
        </w:rPr>
        <w:t>»</w:t>
      </w:r>
      <w:r w:rsidRPr="00730EC0">
        <w:rPr>
          <w:rFonts w:ascii="Times New Roman" w:eastAsia="A" w:hAnsi="Times New Roman"/>
          <w:sz w:val="24"/>
          <w:szCs w:val="24"/>
          <w:lang w:eastAsia="ru-RU"/>
        </w:rPr>
        <w:t xml:space="preserve"> (до </w:t>
      </w:r>
      <w:r w:rsidR="0055556D" w:rsidRPr="00730EC0">
        <w:rPr>
          <w:rFonts w:ascii="Times New Roman" w:eastAsia="A" w:hAnsi="Times New Roman"/>
          <w:sz w:val="24"/>
          <w:szCs w:val="24"/>
          <w:lang w:eastAsia="ru-RU"/>
        </w:rPr>
        <w:t xml:space="preserve">01 </w:t>
      </w:r>
      <w:r w:rsidR="00730EC0">
        <w:rPr>
          <w:rFonts w:ascii="Times New Roman" w:eastAsia="A" w:hAnsi="Times New Roman"/>
          <w:sz w:val="24"/>
          <w:szCs w:val="24"/>
          <w:lang w:eastAsia="ru-RU"/>
        </w:rPr>
        <w:t>февраля</w:t>
      </w:r>
      <w:r w:rsidR="0055556D" w:rsidRPr="00730EC0">
        <w:rPr>
          <w:rFonts w:ascii="Times New Roman" w:eastAsia="A" w:hAnsi="Times New Roman"/>
          <w:sz w:val="24"/>
          <w:szCs w:val="24"/>
          <w:lang w:eastAsia="ru-RU"/>
        </w:rPr>
        <w:t xml:space="preserve"> 202</w:t>
      </w:r>
      <w:r w:rsidR="00730EC0">
        <w:rPr>
          <w:rFonts w:ascii="Times New Roman" w:eastAsia="A" w:hAnsi="Times New Roman"/>
          <w:sz w:val="24"/>
          <w:szCs w:val="24"/>
          <w:lang w:eastAsia="ru-RU"/>
        </w:rPr>
        <w:t>4</w:t>
      </w:r>
      <w:r w:rsidR="0055556D" w:rsidRPr="00730EC0">
        <w:rPr>
          <w:rFonts w:ascii="Times New Roman" w:eastAsia="A" w:hAnsi="Times New Roman"/>
          <w:sz w:val="24"/>
          <w:szCs w:val="24"/>
          <w:lang w:eastAsia="ru-RU"/>
        </w:rPr>
        <w:t xml:space="preserve"> г.</w:t>
      </w:r>
      <w:r w:rsidRPr="00730EC0">
        <w:rPr>
          <w:rFonts w:ascii="Times New Roman" w:eastAsia="A" w:hAnsi="Times New Roman"/>
          <w:sz w:val="24"/>
          <w:szCs w:val="24"/>
          <w:lang w:eastAsia="ru-RU"/>
        </w:rPr>
        <w:t xml:space="preserve"> включительно) в письменной форме вносить свои предложения по</w:t>
      </w:r>
      <w:proofErr w:type="gramEnd"/>
      <w:r w:rsidRPr="00730EC0">
        <w:rPr>
          <w:rFonts w:ascii="Times New Roman" w:eastAsia="A" w:hAnsi="Times New Roman"/>
          <w:sz w:val="24"/>
          <w:szCs w:val="24"/>
          <w:lang w:eastAsia="ru-RU"/>
        </w:rPr>
        <w:t xml:space="preserve"> данному проекту в Совет сельского поселения «Зеленец» по адресу: </w:t>
      </w:r>
      <w:proofErr w:type="gramStart"/>
      <w:r w:rsidRPr="00730EC0">
        <w:rPr>
          <w:rFonts w:ascii="Times New Roman" w:eastAsia="A" w:hAnsi="Times New Roman"/>
          <w:sz w:val="24"/>
          <w:szCs w:val="24"/>
          <w:lang w:eastAsia="ru-RU"/>
        </w:rPr>
        <w:t>Республика Коми, Сыктывдинский район, с.</w:t>
      </w:r>
      <w:r w:rsidR="00730EC0">
        <w:rPr>
          <w:rFonts w:ascii="Times New Roman" w:eastAsia="A" w:hAnsi="Times New Roman"/>
          <w:sz w:val="24"/>
          <w:szCs w:val="24"/>
          <w:lang w:eastAsia="ru-RU"/>
        </w:rPr>
        <w:t> </w:t>
      </w:r>
      <w:r w:rsidRPr="00730EC0">
        <w:rPr>
          <w:rFonts w:ascii="Times New Roman" w:eastAsia="A" w:hAnsi="Times New Roman"/>
          <w:sz w:val="24"/>
          <w:szCs w:val="24"/>
          <w:lang w:eastAsia="ru-RU"/>
        </w:rPr>
        <w:t xml:space="preserve">Зеленец, квартал 2-ой, д.12а, в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рабочие дни с 8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.45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до 17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.15 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мин.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(понедельник-четверг), с 8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до 16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(пятница).</w:t>
      </w:r>
      <w:proofErr w:type="gramEnd"/>
    </w:p>
    <w:p w:rsidR="00BD6DAB" w:rsidRPr="00FE7D71" w:rsidRDefault="00BD6DAB" w:rsidP="00BD6DA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A" w:hAnsi="Times New Roman"/>
          <w:sz w:val="24"/>
          <w:szCs w:val="24"/>
          <w:lang w:eastAsia="ru-RU"/>
        </w:rPr>
      </w:pPr>
      <w:r w:rsidRPr="00FE7D71">
        <w:rPr>
          <w:rFonts w:ascii="Times New Roman" w:eastAsia="A" w:hAnsi="Times New Roman"/>
          <w:sz w:val="24"/>
          <w:szCs w:val="24"/>
          <w:lang w:eastAsia="ru-RU"/>
        </w:rPr>
        <w:t xml:space="preserve">При внесении предложений по проекту решения граждане должны указать фамилию, имя, отчество и место регистрации </w:t>
      </w:r>
      <w:r>
        <w:rPr>
          <w:rFonts w:ascii="Times New Roman" w:eastAsia="A" w:hAnsi="Times New Roman"/>
          <w:sz w:val="24"/>
          <w:szCs w:val="24"/>
          <w:lang w:eastAsia="ru-RU"/>
        </w:rPr>
        <w:t>или проживания</w:t>
      </w:r>
      <w:r w:rsidRPr="00FE7D71">
        <w:rPr>
          <w:rFonts w:ascii="Times New Roman" w:eastAsia="A" w:hAnsi="Times New Roman"/>
          <w:sz w:val="24"/>
          <w:szCs w:val="24"/>
          <w:lang w:eastAsia="ru-RU"/>
        </w:rPr>
        <w:t>.</w:t>
      </w:r>
    </w:p>
    <w:p w:rsidR="00BD6DAB" w:rsidRPr="007D2443" w:rsidRDefault="00BD6DAB" w:rsidP="00BD6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Предложения по проекту решения учитываются </w:t>
      </w:r>
      <w:r>
        <w:rPr>
          <w:rFonts w:ascii="Times New Roman" w:eastAsia="A" w:hAnsi="Times New Roman"/>
          <w:sz w:val="24"/>
          <w:szCs w:val="24"/>
          <w:lang w:eastAsia="ru-RU"/>
        </w:rPr>
        <w:t xml:space="preserve">специалистом администрации </w:t>
      </w: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A" w:hAnsi="Times New Roman"/>
          <w:sz w:val="24"/>
          <w:szCs w:val="24"/>
          <w:lang w:eastAsia="ru-RU"/>
        </w:rPr>
        <w:t>вносятся в Журнал</w:t>
      </w: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 учета предложений по проекту решения, который прошит и пронумерован.</w:t>
      </w:r>
    </w:p>
    <w:p w:rsidR="00BD6DAB" w:rsidRPr="007D2443" w:rsidRDefault="00BD6DAB" w:rsidP="00BD6DA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A" w:hAnsi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/>
          <w:sz w:val="24"/>
          <w:szCs w:val="24"/>
          <w:lang w:eastAsia="ru-RU"/>
        </w:rPr>
        <w:t>Предложения по проекту решения рассматриваются</w:t>
      </w:r>
      <w:r>
        <w:rPr>
          <w:rFonts w:ascii="Times New Roman" w:eastAsia="A" w:hAnsi="Times New Roman"/>
          <w:sz w:val="24"/>
          <w:szCs w:val="24"/>
          <w:lang w:eastAsia="ru-RU"/>
        </w:rPr>
        <w:t xml:space="preserve"> и</w:t>
      </w: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 обобщаются </w:t>
      </w:r>
      <w:r>
        <w:rPr>
          <w:rFonts w:ascii="Times New Roman" w:eastAsia="A" w:hAnsi="Times New Roman"/>
          <w:sz w:val="24"/>
          <w:szCs w:val="24"/>
          <w:lang w:eastAsia="ru-RU"/>
        </w:rPr>
        <w:t xml:space="preserve">комиссией </w:t>
      </w:r>
      <w:r w:rsidRPr="00D2083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политике </w:t>
      </w:r>
      <w:r w:rsidRPr="00D2083E">
        <w:rPr>
          <w:rFonts w:ascii="Times New Roman" w:eastAsia="Times New Roman" w:hAnsi="Times New Roman"/>
          <w:sz w:val="24"/>
          <w:szCs w:val="24"/>
          <w:lang w:eastAsia="ru-RU"/>
        </w:rPr>
        <w:t>Совета сельского поселения «Зеленец»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учитываются </w:t>
      </w:r>
      <w:r>
        <w:rPr>
          <w:rFonts w:ascii="Times New Roman" w:eastAsia="A" w:hAnsi="Times New Roman"/>
          <w:sz w:val="24"/>
          <w:szCs w:val="24"/>
          <w:lang w:eastAsia="ru-RU"/>
        </w:rPr>
        <w:t>при подведении итогов</w:t>
      </w:r>
      <w:r w:rsidRPr="007D2443">
        <w:rPr>
          <w:rFonts w:ascii="Times New Roman" w:eastAsia="A" w:hAnsi="Times New Roman"/>
          <w:sz w:val="24"/>
          <w:szCs w:val="24"/>
          <w:lang w:eastAsia="ru-RU"/>
        </w:rPr>
        <w:t xml:space="preserve">. </w:t>
      </w:r>
    </w:p>
    <w:p w:rsidR="00BD6DAB" w:rsidRDefault="00BD6DAB" w:rsidP="00730EC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A" w:hAnsi="Times New Roman"/>
          <w:sz w:val="24"/>
          <w:szCs w:val="24"/>
          <w:lang w:eastAsia="ru-RU"/>
        </w:rPr>
      </w:pPr>
      <w:r w:rsidRPr="00730EC0">
        <w:rPr>
          <w:rFonts w:ascii="Times New Roman" w:eastAsia="A" w:hAnsi="Times New Roman"/>
          <w:sz w:val="24"/>
          <w:szCs w:val="24"/>
          <w:lang w:eastAsia="ru-RU"/>
        </w:rPr>
        <w:t>Формой участия граждан в обсуждении проекта решения Совета сельского поселения «Зеленец» «</w:t>
      </w:r>
      <w:r w:rsidR="00730EC0" w:rsidRPr="00730EC0">
        <w:rPr>
          <w:rFonts w:ascii="Times New Roman" w:eastAsia="A" w:hAnsi="Times New Roman"/>
          <w:sz w:val="24"/>
          <w:szCs w:val="24"/>
          <w:lang w:eastAsia="ru-RU"/>
        </w:rPr>
        <w:t>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 w:rsidR="00730EC0">
        <w:rPr>
          <w:rFonts w:ascii="Times New Roman" w:eastAsia="A" w:hAnsi="Times New Roman"/>
          <w:sz w:val="24"/>
          <w:szCs w:val="24"/>
          <w:lang w:eastAsia="ru-RU"/>
        </w:rPr>
        <w:t xml:space="preserve"> </w:t>
      </w:r>
      <w:r w:rsidRPr="00730EC0">
        <w:rPr>
          <w:rFonts w:ascii="Times New Roman" w:eastAsia="A" w:hAnsi="Times New Roman"/>
          <w:sz w:val="24"/>
          <w:szCs w:val="24"/>
          <w:lang w:eastAsia="ru-RU"/>
        </w:rPr>
        <w:t>являются общественные обсуждения.</w:t>
      </w:r>
    </w:p>
    <w:p w:rsidR="00730EC0" w:rsidRPr="00730EC0" w:rsidRDefault="00730EC0" w:rsidP="00730EC0">
      <w:pPr>
        <w:spacing w:after="0" w:line="240" w:lineRule="auto"/>
        <w:ind w:left="709"/>
        <w:jc w:val="both"/>
        <w:rPr>
          <w:rFonts w:ascii="Times New Roman" w:eastAsia="A" w:hAnsi="Times New Roman"/>
          <w:sz w:val="24"/>
          <w:szCs w:val="24"/>
          <w:lang w:eastAsia="ru-RU"/>
        </w:rPr>
      </w:pPr>
    </w:p>
    <w:p w:rsidR="00BB1888" w:rsidRDefault="00BB1888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B1888" w:rsidSect="00423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6DAB" w:rsidRP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88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B1888" w:rsidRPr="00BB1888" w:rsidRDefault="00BB1888" w:rsidP="00BB1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</w:t>
      </w:r>
      <w:r w:rsidR="0055556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1888">
        <w:rPr>
          <w:rFonts w:ascii="Times New Roman" w:hAnsi="Times New Roman"/>
          <w:sz w:val="24"/>
          <w:szCs w:val="24"/>
        </w:rPr>
        <w:t xml:space="preserve">О проекте решения Совета сельского поселения «Зеленец» </w:t>
      </w:r>
    </w:p>
    <w:p w:rsidR="00730EC0" w:rsidRPr="00730EC0" w:rsidRDefault="00BB1888" w:rsidP="00730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888">
        <w:rPr>
          <w:rFonts w:ascii="Times New Roman" w:hAnsi="Times New Roman"/>
          <w:sz w:val="24"/>
          <w:szCs w:val="24"/>
        </w:rPr>
        <w:t>«</w:t>
      </w:r>
      <w:r w:rsidR="00730EC0" w:rsidRPr="00730EC0">
        <w:rPr>
          <w:rFonts w:ascii="Times New Roman" w:hAnsi="Times New Roman"/>
          <w:sz w:val="24"/>
          <w:szCs w:val="24"/>
        </w:rPr>
        <w:t xml:space="preserve">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</w:t>
      </w:r>
    </w:p>
    <w:p w:rsidR="00BB1888" w:rsidRPr="00BB1888" w:rsidRDefault="00730EC0" w:rsidP="00730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EC0">
        <w:rPr>
          <w:rFonts w:ascii="Times New Roman" w:hAnsi="Times New Roman"/>
          <w:sz w:val="24"/>
          <w:szCs w:val="24"/>
        </w:rPr>
        <w:t>муниципального образования сельского поселения «Зеленец»</w:t>
      </w:r>
    </w:p>
    <w:p w:rsid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88" w:rsidRDefault="0055556D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EC0" w:rsidRPr="00730EC0">
        <w:rPr>
          <w:rFonts w:ascii="Times New Roman" w:eastAsia="Times New Roman" w:hAnsi="Times New Roman"/>
          <w:sz w:val="24"/>
          <w:szCs w:val="24"/>
          <w:lang w:eastAsia="ru-RU"/>
        </w:rPr>
        <w:t>«О проекте решения Совета сельского поселения «Зеленец» «О внесении изменений в приложение решения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изменениями в 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законодательстве и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Экспертного заключения ГКУ РК «Государственное юридическое бюро» </w:t>
      </w:r>
      <w:r w:rsidR="00730EC0">
        <w:rPr>
          <w:rFonts w:ascii="Times New Roman" w:hAnsi="Times New Roman"/>
          <w:sz w:val="24"/>
          <w:szCs w:val="24"/>
        </w:rPr>
        <w:t xml:space="preserve">от 16 мая 2023 г. № 02-04/2024/134. </w:t>
      </w:r>
      <w:proofErr w:type="gramEnd"/>
    </w:p>
    <w:p w:rsid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замечания и предложения учтены в новой редакции 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некоторых статей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 благоустройства.</w:t>
      </w:r>
    </w:p>
    <w:p w:rsid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данного решения финансового обязательства не несет.</w:t>
      </w:r>
    </w:p>
    <w:sectPr w:rsidR="00BB1888" w:rsidSect="00423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0" w:rsidRDefault="00550400" w:rsidP="008D680F">
      <w:pPr>
        <w:spacing w:after="0" w:line="240" w:lineRule="auto"/>
      </w:pPr>
      <w:r>
        <w:separator/>
      </w:r>
    </w:p>
  </w:endnote>
  <w:endnote w:type="continuationSeparator" w:id="0">
    <w:p w:rsidR="00550400" w:rsidRDefault="00550400" w:rsidP="008D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Default="005504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Default="005504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Default="005504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0" w:rsidRDefault="00550400" w:rsidP="008D680F">
      <w:pPr>
        <w:spacing w:after="0" w:line="240" w:lineRule="auto"/>
      </w:pPr>
      <w:r>
        <w:separator/>
      </w:r>
    </w:p>
  </w:footnote>
  <w:footnote w:type="continuationSeparator" w:id="0">
    <w:p w:rsidR="00550400" w:rsidRDefault="00550400" w:rsidP="008D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Default="005504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29525"/>
      <w:docPartObj>
        <w:docPartGallery w:val="Page Numbers (Top of Page)"/>
        <w:docPartUnique/>
      </w:docPartObj>
    </w:sdtPr>
    <w:sdtEndPr/>
    <w:sdtContent>
      <w:p w:rsidR="00550400" w:rsidRDefault="005504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F5">
          <w:rPr>
            <w:noProof/>
          </w:rPr>
          <w:t>7</w:t>
        </w:r>
        <w:r>
          <w:fldChar w:fldCharType="end"/>
        </w:r>
      </w:p>
    </w:sdtContent>
  </w:sdt>
  <w:p w:rsidR="00550400" w:rsidRDefault="005504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Default="005504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7F"/>
    <w:multiLevelType w:val="hybridMultilevel"/>
    <w:tmpl w:val="49084020"/>
    <w:lvl w:ilvl="0" w:tplc="EF02A3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5A51"/>
    <w:multiLevelType w:val="multilevel"/>
    <w:tmpl w:val="4AE0D0B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825449E"/>
    <w:multiLevelType w:val="hybridMultilevel"/>
    <w:tmpl w:val="7E527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302"/>
    <w:multiLevelType w:val="hybridMultilevel"/>
    <w:tmpl w:val="92EA8868"/>
    <w:lvl w:ilvl="0" w:tplc="920086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0301D"/>
    <w:multiLevelType w:val="hybridMultilevel"/>
    <w:tmpl w:val="5E48599C"/>
    <w:lvl w:ilvl="0" w:tplc="D44048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566146"/>
    <w:multiLevelType w:val="multilevel"/>
    <w:tmpl w:val="00D443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738C4"/>
    <w:multiLevelType w:val="hybridMultilevel"/>
    <w:tmpl w:val="34B4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58E7"/>
    <w:multiLevelType w:val="hybridMultilevel"/>
    <w:tmpl w:val="D18C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A"/>
    <w:rsid w:val="00023764"/>
    <w:rsid w:val="0005500C"/>
    <w:rsid w:val="0007134B"/>
    <w:rsid w:val="00077563"/>
    <w:rsid w:val="00093631"/>
    <w:rsid w:val="000C4642"/>
    <w:rsid w:val="000C6514"/>
    <w:rsid w:val="000F1FC4"/>
    <w:rsid w:val="00103DF1"/>
    <w:rsid w:val="0014773A"/>
    <w:rsid w:val="00156DE8"/>
    <w:rsid w:val="00174AB2"/>
    <w:rsid w:val="001D0B5D"/>
    <w:rsid w:val="001F6F68"/>
    <w:rsid w:val="002246E4"/>
    <w:rsid w:val="00236242"/>
    <w:rsid w:val="002763F1"/>
    <w:rsid w:val="002B0778"/>
    <w:rsid w:val="002B35D2"/>
    <w:rsid w:val="002B62D7"/>
    <w:rsid w:val="0037409E"/>
    <w:rsid w:val="003864E5"/>
    <w:rsid w:val="00386841"/>
    <w:rsid w:val="00393E34"/>
    <w:rsid w:val="00395DC4"/>
    <w:rsid w:val="003B6139"/>
    <w:rsid w:val="003C48D6"/>
    <w:rsid w:val="003D77E6"/>
    <w:rsid w:val="00405046"/>
    <w:rsid w:val="00412560"/>
    <w:rsid w:val="0042303F"/>
    <w:rsid w:val="00423A1E"/>
    <w:rsid w:val="00456F86"/>
    <w:rsid w:val="00466F0E"/>
    <w:rsid w:val="004709EC"/>
    <w:rsid w:val="00497BAA"/>
    <w:rsid w:val="004A1865"/>
    <w:rsid w:val="004E0830"/>
    <w:rsid w:val="00510F80"/>
    <w:rsid w:val="00550400"/>
    <w:rsid w:val="00552EE4"/>
    <w:rsid w:val="0055556D"/>
    <w:rsid w:val="005605C1"/>
    <w:rsid w:val="005607F5"/>
    <w:rsid w:val="005678DE"/>
    <w:rsid w:val="00594948"/>
    <w:rsid w:val="005A63B2"/>
    <w:rsid w:val="005C2311"/>
    <w:rsid w:val="005C5A27"/>
    <w:rsid w:val="005D04C9"/>
    <w:rsid w:val="00606D10"/>
    <w:rsid w:val="006445A1"/>
    <w:rsid w:val="006565B0"/>
    <w:rsid w:val="006E0DCC"/>
    <w:rsid w:val="007107A8"/>
    <w:rsid w:val="00727B7F"/>
    <w:rsid w:val="00730EC0"/>
    <w:rsid w:val="007748DB"/>
    <w:rsid w:val="00777AB5"/>
    <w:rsid w:val="00780BDF"/>
    <w:rsid w:val="007A2859"/>
    <w:rsid w:val="007B6389"/>
    <w:rsid w:val="007C0829"/>
    <w:rsid w:val="00833CF1"/>
    <w:rsid w:val="00861641"/>
    <w:rsid w:val="008665FA"/>
    <w:rsid w:val="0087257D"/>
    <w:rsid w:val="0089457A"/>
    <w:rsid w:val="00897D66"/>
    <w:rsid w:val="008C595D"/>
    <w:rsid w:val="008C740D"/>
    <w:rsid w:val="008C7C32"/>
    <w:rsid w:val="008D1D1B"/>
    <w:rsid w:val="008D680F"/>
    <w:rsid w:val="008F0A99"/>
    <w:rsid w:val="009079CB"/>
    <w:rsid w:val="00927066"/>
    <w:rsid w:val="0093429F"/>
    <w:rsid w:val="009448A5"/>
    <w:rsid w:val="00960657"/>
    <w:rsid w:val="0098773D"/>
    <w:rsid w:val="009B55EF"/>
    <w:rsid w:val="00A01CE2"/>
    <w:rsid w:val="00A141EF"/>
    <w:rsid w:val="00A5329C"/>
    <w:rsid w:val="00A5766B"/>
    <w:rsid w:val="00A65E03"/>
    <w:rsid w:val="00A804DD"/>
    <w:rsid w:val="00AA3AA3"/>
    <w:rsid w:val="00AD55F5"/>
    <w:rsid w:val="00AF6F71"/>
    <w:rsid w:val="00B11059"/>
    <w:rsid w:val="00BA487F"/>
    <w:rsid w:val="00BB1888"/>
    <w:rsid w:val="00BB5C43"/>
    <w:rsid w:val="00BC172A"/>
    <w:rsid w:val="00BC4E6B"/>
    <w:rsid w:val="00BD56F2"/>
    <w:rsid w:val="00BD6DAB"/>
    <w:rsid w:val="00C147C0"/>
    <w:rsid w:val="00C1487C"/>
    <w:rsid w:val="00C16674"/>
    <w:rsid w:val="00C2489D"/>
    <w:rsid w:val="00C36236"/>
    <w:rsid w:val="00CA7C5E"/>
    <w:rsid w:val="00CB6E61"/>
    <w:rsid w:val="00CB6E65"/>
    <w:rsid w:val="00CD7260"/>
    <w:rsid w:val="00D2432C"/>
    <w:rsid w:val="00D64F0B"/>
    <w:rsid w:val="00D74CB4"/>
    <w:rsid w:val="00DD42F3"/>
    <w:rsid w:val="00DD5271"/>
    <w:rsid w:val="00DE6029"/>
    <w:rsid w:val="00E4721D"/>
    <w:rsid w:val="00E63E85"/>
    <w:rsid w:val="00E76543"/>
    <w:rsid w:val="00F52C66"/>
    <w:rsid w:val="00F87942"/>
    <w:rsid w:val="00F929E4"/>
    <w:rsid w:val="00FB0DEE"/>
    <w:rsid w:val="00FB5BFB"/>
    <w:rsid w:val="00FD14F7"/>
    <w:rsid w:val="00FE022A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DEE"/>
    <w:rPr>
      <w:color w:val="0000FF"/>
      <w:u w:val="single"/>
    </w:rPr>
  </w:style>
  <w:style w:type="table" w:styleId="a6">
    <w:name w:val="Table Grid"/>
    <w:basedOn w:val="a1"/>
    <w:uiPriority w:val="59"/>
    <w:rsid w:val="005C5A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4A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80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8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DEE"/>
    <w:rPr>
      <w:color w:val="0000FF"/>
      <w:u w:val="single"/>
    </w:rPr>
  </w:style>
  <w:style w:type="table" w:styleId="a6">
    <w:name w:val="Table Grid"/>
    <w:basedOn w:val="a1"/>
    <w:uiPriority w:val="59"/>
    <w:rsid w:val="005C5A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4A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80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8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8150-577D-49A5-83C2-7F17EE5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11</cp:revision>
  <cp:lastPrinted>2022-01-24T13:30:00Z</cp:lastPrinted>
  <dcterms:created xsi:type="dcterms:W3CDTF">2017-09-08T13:41:00Z</dcterms:created>
  <dcterms:modified xsi:type="dcterms:W3CDTF">2023-12-25T07:15:00Z</dcterms:modified>
</cp:coreProperties>
</file>