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6FAA78" w14:textId="77777777" w:rsidR="00D173CC" w:rsidRDefault="00D173CC" w:rsidP="00CE469F">
      <w:pPr>
        <w:contextualSpacing/>
        <w:jc w:val="center"/>
        <w:rPr>
          <w:b/>
          <w:caps/>
          <w:sz w:val="56"/>
        </w:rPr>
      </w:pPr>
    </w:p>
    <w:p w14:paraId="4BEBACF0" w14:textId="77777777" w:rsidR="00D173CC" w:rsidRDefault="00D173CC" w:rsidP="00CE469F">
      <w:pPr>
        <w:contextualSpacing/>
        <w:jc w:val="center"/>
        <w:rPr>
          <w:b/>
          <w:caps/>
          <w:sz w:val="56"/>
        </w:rPr>
      </w:pPr>
    </w:p>
    <w:p w14:paraId="130DCC44" w14:textId="1132F2F7" w:rsidR="003A74E3" w:rsidRDefault="00991247" w:rsidP="00CE469F">
      <w:pPr>
        <w:contextualSpacing/>
        <w:jc w:val="center"/>
        <w:rPr>
          <w:b/>
          <w:caps/>
          <w:sz w:val="56"/>
        </w:rPr>
      </w:pPr>
      <w:r w:rsidRPr="00E54323">
        <w:rPr>
          <w:rFonts w:eastAsia="Calibri"/>
          <w:b/>
          <w:noProof/>
          <w:sz w:val="28"/>
          <w:szCs w:val="28"/>
        </w:rPr>
        <w:drawing>
          <wp:inline distT="0" distB="0" distL="0" distR="0" wp14:anchorId="44F67AB6" wp14:editId="5F1FDF7B">
            <wp:extent cx="1001864" cy="1258887"/>
            <wp:effectExtent l="0" t="0" r="8255" b="0"/>
            <wp:docPr id="5" name="Рисунок 2" descr="сканирование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канирование00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5480" cy="1263431"/>
                    </a:xfrm>
                    <a:prstGeom prst="rect">
                      <a:avLst/>
                    </a:prstGeom>
                    <a:noFill/>
                    <a:ln>
                      <a:noFill/>
                    </a:ln>
                  </pic:spPr>
                </pic:pic>
              </a:graphicData>
            </a:graphic>
          </wp:inline>
        </w:drawing>
      </w:r>
    </w:p>
    <w:p w14:paraId="13621310" w14:textId="77777777" w:rsidR="003A74E3" w:rsidRDefault="003A74E3">
      <w:pPr>
        <w:jc w:val="center"/>
        <w:rPr>
          <w:b/>
          <w:caps/>
          <w:sz w:val="56"/>
        </w:rPr>
      </w:pPr>
    </w:p>
    <w:p w14:paraId="547CF73D" w14:textId="23FD96E2" w:rsidR="003A74E3" w:rsidRDefault="00991247" w:rsidP="00D173CC">
      <w:pPr>
        <w:pBdr>
          <w:bottom w:val="single" w:sz="6" w:space="1" w:color="auto"/>
        </w:pBdr>
        <w:spacing w:line="360" w:lineRule="auto"/>
        <w:jc w:val="center"/>
        <w:rPr>
          <w:b/>
          <w:caps/>
          <w:sz w:val="32"/>
          <w:szCs w:val="40"/>
        </w:rPr>
      </w:pPr>
      <w:r w:rsidRPr="00D173CC">
        <w:rPr>
          <w:b/>
          <w:caps/>
          <w:sz w:val="32"/>
          <w:szCs w:val="40"/>
        </w:rPr>
        <w:t xml:space="preserve">Официальный вестник </w:t>
      </w:r>
      <w:r w:rsidR="00D173CC" w:rsidRPr="00D173CC">
        <w:rPr>
          <w:b/>
          <w:caps/>
          <w:sz w:val="32"/>
          <w:szCs w:val="40"/>
        </w:rPr>
        <w:t>муниципального</w:t>
      </w:r>
      <w:r w:rsidRPr="00D173CC">
        <w:rPr>
          <w:b/>
          <w:caps/>
          <w:sz w:val="32"/>
          <w:szCs w:val="40"/>
        </w:rPr>
        <w:t xml:space="preserve"> образования сельского поселения «Зеленец»</w:t>
      </w:r>
    </w:p>
    <w:p w14:paraId="64CD6A04" w14:textId="77777777" w:rsidR="00D173CC" w:rsidRPr="00D173CC" w:rsidRDefault="00D173CC">
      <w:pPr>
        <w:pBdr>
          <w:bottom w:val="single" w:sz="6" w:space="1" w:color="auto"/>
        </w:pBdr>
        <w:jc w:val="center"/>
        <w:rPr>
          <w:b/>
          <w:sz w:val="32"/>
          <w:szCs w:val="40"/>
        </w:rPr>
      </w:pPr>
    </w:p>
    <w:p w14:paraId="376910B7" w14:textId="77777777" w:rsidR="00D173CC" w:rsidRDefault="00D173CC">
      <w:pPr>
        <w:jc w:val="center"/>
        <w:rPr>
          <w:szCs w:val="28"/>
        </w:rPr>
      </w:pPr>
    </w:p>
    <w:p w14:paraId="4B0A8988" w14:textId="5F619FBB" w:rsidR="00CE469F" w:rsidRPr="00D173CC" w:rsidRDefault="00CE469F">
      <w:pPr>
        <w:jc w:val="center"/>
        <w:rPr>
          <w:szCs w:val="28"/>
        </w:rPr>
      </w:pPr>
      <w:r w:rsidRPr="00D173CC">
        <w:rPr>
          <w:szCs w:val="28"/>
        </w:rPr>
        <w:t>Периодическое печатное средство массовой информации</w:t>
      </w:r>
      <w:r w:rsidR="00D173CC" w:rsidRPr="00D173CC">
        <w:rPr>
          <w:szCs w:val="28"/>
        </w:rPr>
        <w:t xml:space="preserve"> </w:t>
      </w:r>
      <w:r w:rsidRPr="00D173CC">
        <w:rPr>
          <w:szCs w:val="28"/>
        </w:rPr>
        <w:t xml:space="preserve">(периодическое печатное издание) </w:t>
      </w:r>
    </w:p>
    <w:p w14:paraId="112B77F2" w14:textId="518B3441" w:rsidR="00CE469F" w:rsidRPr="00D173CC" w:rsidRDefault="00CE469F">
      <w:pPr>
        <w:jc w:val="center"/>
        <w:rPr>
          <w:szCs w:val="28"/>
        </w:rPr>
      </w:pPr>
      <w:r w:rsidRPr="00D173CC">
        <w:rPr>
          <w:szCs w:val="28"/>
        </w:rPr>
        <w:t xml:space="preserve">муниципального </w:t>
      </w:r>
      <w:r w:rsidR="00991247" w:rsidRPr="00D173CC">
        <w:rPr>
          <w:szCs w:val="28"/>
        </w:rPr>
        <w:t>образования сельского поселения «Зеленец» муниципального района «Сыктывдинский» Республики Коми</w:t>
      </w:r>
    </w:p>
    <w:p w14:paraId="48D1DDE1" w14:textId="77777777" w:rsidR="00991247" w:rsidRDefault="00991247">
      <w:pPr>
        <w:jc w:val="center"/>
        <w:rPr>
          <w:b/>
          <w:sz w:val="28"/>
          <w:szCs w:val="28"/>
        </w:rPr>
      </w:pPr>
    </w:p>
    <w:p w14:paraId="0A377ABA" w14:textId="77777777" w:rsidR="00991247" w:rsidRDefault="00991247">
      <w:pPr>
        <w:jc w:val="center"/>
        <w:rPr>
          <w:b/>
          <w:sz w:val="28"/>
          <w:szCs w:val="28"/>
        </w:rPr>
      </w:pPr>
    </w:p>
    <w:tbl>
      <w:tblPr>
        <w:tblStyle w:val="afffff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4"/>
        <w:gridCol w:w="3449"/>
      </w:tblGrid>
      <w:tr w:rsidR="00991247" w:rsidRPr="00D173CC" w14:paraId="5C14633C" w14:textId="77777777" w:rsidTr="00991247">
        <w:tc>
          <w:tcPr>
            <w:tcW w:w="3581" w:type="dxa"/>
          </w:tcPr>
          <w:p w14:paraId="0675DBB5" w14:textId="4053D777" w:rsidR="00991247" w:rsidRPr="00D173CC" w:rsidRDefault="00C76DFF" w:rsidP="00420713">
            <w:pPr>
              <w:rPr>
                <w:b/>
                <w:sz w:val="28"/>
                <w:szCs w:val="28"/>
              </w:rPr>
            </w:pPr>
            <w:r>
              <w:rPr>
                <w:b/>
                <w:sz w:val="28"/>
                <w:szCs w:val="28"/>
              </w:rPr>
              <w:t>Октябрь</w:t>
            </w:r>
            <w:r w:rsidR="00991247" w:rsidRPr="00D173CC">
              <w:rPr>
                <w:b/>
                <w:sz w:val="28"/>
                <w:szCs w:val="28"/>
              </w:rPr>
              <w:t xml:space="preserve"> 202</w:t>
            </w:r>
            <w:r w:rsidR="00420713">
              <w:rPr>
                <w:b/>
                <w:sz w:val="28"/>
                <w:szCs w:val="28"/>
              </w:rPr>
              <w:t>5</w:t>
            </w:r>
            <w:r w:rsidR="00991247" w:rsidRPr="00D173CC">
              <w:rPr>
                <w:b/>
                <w:sz w:val="28"/>
                <w:szCs w:val="28"/>
              </w:rPr>
              <w:t xml:space="preserve"> г.</w:t>
            </w:r>
          </w:p>
        </w:tc>
        <w:tc>
          <w:tcPr>
            <w:tcW w:w="3581" w:type="dxa"/>
          </w:tcPr>
          <w:p w14:paraId="727A6227" w14:textId="517F0013" w:rsidR="00991247" w:rsidRPr="00D173CC" w:rsidRDefault="00991247" w:rsidP="00C76DFF">
            <w:pPr>
              <w:jc w:val="right"/>
              <w:rPr>
                <w:b/>
                <w:sz w:val="28"/>
                <w:szCs w:val="28"/>
              </w:rPr>
            </w:pPr>
            <w:r w:rsidRPr="00D173CC">
              <w:rPr>
                <w:b/>
                <w:sz w:val="28"/>
                <w:szCs w:val="28"/>
              </w:rPr>
              <w:t xml:space="preserve">№ </w:t>
            </w:r>
            <w:r w:rsidR="00D54E80">
              <w:rPr>
                <w:b/>
                <w:sz w:val="28"/>
                <w:szCs w:val="28"/>
              </w:rPr>
              <w:t>1</w:t>
            </w:r>
            <w:r w:rsidR="00C76DFF">
              <w:rPr>
                <w:b/>
                <w:sz w:val="28"/>
                <w:szCs w:val="28"/>
              </w:rPr>
              <w:t>2</w:t>
            </w:r>
          </w:p>
        </w:tc>
      </w:tr>
    </w:tbl>
    <w:p w14:paraId="3639EF42" w14:textId="77777777" w:rsidR="00991247" w:rsidRPr="00CE469F" w:rsidRDefault="00991247">
      <w:pPr>
        <w:jc w:val="center"/>
        <w:rPr>
          <w:b/>
          <w:sz w:val="28"/>
          <w:szCs w:val="28"/>
        </w:rPr>
      </w:pPr>
    </w:p>
    <w:p w14:paraId="73B926EA" w14:textId="77777777" w:rsidR="003A74E3" w:rsidRDefault="003A74E3">
      <w:pPr>
        <w:jc w:val="center"/>
        <w:rPr>
          <w:b/>
          <w:sz w:val="32"/>
        </w:rPr>
      </w:pPr>
    </w:p>
    <w:p w14:paraId="03DD86F1" w14:textId="77777777" w:rsidR="00D173CC" w:rsidRDefault="00D173CC">
      <w:pPr>
        <w:jc w:val="center"/>
        <w:rPr>
          <w:b/>
          <w:sz w:val="32"/>
        </w:rPr>
      </w:pPr>
    </w:p>
    <w:p w14:paraId="48C04BD2" w14:textId="77777777" w:rsidR="00D173CC" w:rsidRDefault="00D173CC">
      <w:pPr>
        <w:jc w:val="center"/>
        <w:rPr>
          <w:b/>
          <w:sz w:val="32"/>
        </w:rPr>
      </w:pPr>
    </w:p>
    <w:p w14:paraId="6C80DE93" w14:textId="09835910" w:rsidR="00B42D59" w:rsidRDefault="008B7CF1">
      <w:pPr>
        <w:jc w:val="center"/>
        <w:rPr>
          <w:sz w:val="28"/>
          <w:szCs w:val="28"/>
        </w:rPr>
      </w:pPr>
      <w:r w:rsidRPr="00A667BC">
        <w:rPr>
          <w:sz w:val="28"/>
          <w:szCs w:val="28"/>
        </w:rPr>
        <w:t xml:space="preserve">с. </w:t>
      </w:r>
      <w:r w:rsidR="00991247">
        <w:rPr>
          <w:sz w:val="28"/>
          <w:szCs w:val="28"/>
        </w:rPr>
        <w:t>Зеленец</w:t>
      </w:r>
      <w:r w:rsidR="00B42D59">
        <w:rPr>
          <w:sz w:val="28"/>
          <w:szCs w:val="28"/>
        </w:rPr>
        <w:br w:type="page"/>
      </w:r>
    </w:p>
    <w:p w14:paraId="633E1BB4" w14:textId="77777777" w:rsidR="00A667BC" w:rsidRPr="00A667BC" w:rsidRDefault="00A667BC" w:rsidP="00A667BC">
      <w:pPr>
        <w:contextualSpacing/>
        <w:jc w:val="center"/>
        <w:rPr>
          <w:b/>
          <w:smallCaps/>
          <w:sz w:val="20"/>
          <w:u w:val="single"/>
        </w:rPr>
      </w:pPr>
      <w:proofErr w:type="gramStart"/>
      <w:r w:rsidRPr="00A667BC">
        <w:rPr>
          <w:b/>
          <w:smallCaps/>
          <w:sz w:val="20"/>
          <w:u w:val="single"/>
        </w:rPr>
        <w:lastRenderedPageBreak/>
        <w:t>C</w:t>
      </w:r>
      <w:proofErr w:type="gramEnd"/>
      <w:r w:rsidRPr="00A667BC">
        <w:rPr>
          <w:b/>
          <w:smallCaps/>
          <w:sz w:val="20"/>
          <w:u w:val="single"/>
        </w:rPr>
        <w:t>ОДЕРЖАНИЕ:</w:t>
      </w:r>
    </w:p>
    <w:tbl>
      <w:tblPr>
        <w:tblW w:w="6912" w:type="dxa"/>
        <w:tblLayout w:type="fixed"/>
        <w:tblLook w:val="04A0" w:firstRow="1" w:lastRow="0" w:firstColumn="1" w:lastColumn="0" w:noHBand="0" w:noVBand="1"/>
      </w:tblPr>
      <w:tblGrid>
        <w:gridCol w:w="5920"/>
        <w:gridCol w:w="284"/>
        <w:gridCol w:w="708"/>
      </w:tblGrid>
      <w:tr w:rsidR="00C33984" w:rsidRPr="00A667BC" w14:paraId="7971CE27" w14:textId="77777777" w:rsidTr="00E9677C">
        <w:tc>
          <w:tcPr>
            <w:tcW w:w="5920" w:type="dxa"/>
            <w:shd w:val="clear" w:color="auto" w:fill="FFFFFF"/>
          </w:tcPr>
          <w:p w14:paraId="657D6570" w14:textId="622D744F" w:rsidR="00C33984" w:rsidRPr="00E9677C" w:rsidRDefault="00C33984" w:rsidP="00A667BC">
            <w:pPr>
              <w:contextualSpacing/>
              <w:jc w:val="center"/>
              <w:rPr>
                <w:sz w:val="16"/>
                <w:szCs w:val="16"/>
              </w:rPr>
            </w:pPr>
          </w:p>
        </w:tc>
        <w:tc>
          <w:tcPr>
            <w:tcW w:w="284" w:type="dxa"/>
            <w:shd w:val="clear" w:color="auto" w:fill="FFFFFF"/>
          </w:tcPr>
          <w:p w14:paraId="058D0AEE" w14:textId="77777777" w:rsidR="00C33984" w:rsidRPr="00E9677C" w:rsidRDefault="00C33984" w:rsidP="00A667BC">
            <w:pPr>
              <w:contextualSpacing/>
              <w:jc w:val="right"/>
              <w:rPr>
                <w:sz w:val="16"/>
                <w:szCs w:val="16"/>
              </w:rPr>
            </w:pPr>
          </w:p>
        </w:tc>
        <w:tc>
          <w:tcPr>
            <w:tcW w:w="708" w:type="dxa"/>
            <w:shd w:val="clear" w:color="auto" w:fill="FFFFFF"/>
          </w:tcPr>
          <w:p w14:paraId="16A956C0" w14:textId="4D50DD5A" w:rsidR="00C33984" w:rsidRPr="00E9677C" w:rsidRDefault="00C47D74" w:rsidP="00C47D74">
            <w:pPr>
              <w:contextualSpacing/>
              <w:jc w:val="center"/>
              <w:rPr>
                <w:sz w:val="16"/>
                <w:szCs w:val="16"/>
              </w:rPr>
            </w:pPr>
            <w:r w:rsidRPr="00E9677C">
              <w:rPr>
                <w:sz w:val="16"/>
                <w:szCs w:val="16"/>
              </w:rPr>
              <w:t>Стр.</w:t>
            </w:r>
          </w:p>
        </w:tc>
      </w:tr>
      <w:tr w:rsidR="00C76DFF" w:rsidRPr="00E9677C" w14:paraId="57820C4D" w14:textId="77777777" w:rsidTr="00EA4544">
        <w:trPr>
          <w:trHeight w:val="629"/>
        </w:trPr>
        <w:tc>
          <w:tcPr>
            <w:tcW w:w="5920" w:type="dxa"/>
            <w:shd w:val="clear" w:color="auto" w:fill="FFFFFF"/>
          </w:tcPr>
          <w:p w14:paraId="3C1AB6B4" w14:textId="77777777" w:rsidR="00C76DFF" w:rsidRDefault="00C76DFF" w:rsidP="00C76DFF">
            <w:pPr>
              <w:jc w:val="both"/>
              <w:rPr>
                <w:rFonts w:eastAsia="Arial"/>
                <w:color w:val="00000A"/>
                <w:sz w:val="16"/>
                <w:szCs w:val="16"/>
              </w:rPr>
            </w:pPr>
            <w:r>
              <w:rPr>
                <w:rFonts w:eastAsia="Arial"/>
                <w:color w:val="00000A"/>
                <w:sz w:val="16"/>
                <w:szCs w:val="16"/>
              </w:rPr>
              <w:t>Р</w:t>
            </w:r>
            <w:r w:rsidRPr="00C76DFF">
              <w:rPr>
                <w:rFonts w:eastAsia="Arial"/>
                <w:color w:val="00000A"/>
                <w:sz w:val="16"/>
                <w:szCs w:val="16"/>
              </w:rPr>
              <w:t>ешени</w:t>
            </w:r>
            <w:r>
              <w:rPr>
                <w:rFonts w:eastAsia="Arial"/>
                <w:color w:val="00000A"/>
                <w:sz w:val="16"/>
                <w:szCs w:val="16"/>
              </w:rPr>
              <w:t xml:space="preserve">е </w:t>
            </w:r>
            <w:r w:rsidRPr="00C76DFF">
              <w:rPr>
                <w:rFonts w:eastAsia="Arial"/>
                <w:color w:val="00000A"/>
                <w:sz w:val="16"/>
                <w:szCs w:val="16"/>
              </w:rPr>
              <w:t>Совета сельского поселения «Зеленец» от 08 октября 2025 г</w:t>
            </w:r>
            <w:r>
              <w:rPr>
                <w:rFonts w:eastAsia="Arial"/>
                <w:color w:val="00000A"/>
                <w:sz w:val="16"/>
                <w:szCs w:val="16"/>
              </w:rPr>
              <w:t>. № V/54-01 «</w:t>
            </w:r>
            <w:r w:rsidRPr="00C76DFF">
              <w:rPr>
                <w:rFonts w:eastAsia="Arial"/>
                <w:color w:val="00000A"/>
                <w:sz w:val="16"/>
                <w:szCs w:val="16"/>
              </w:rPr>
              <w:t>Об утверждении прогнозного плана приватизации муниципального имущества муниципального образования сельского поселения «Зеленец» на 2026 год</w:t>
            </w:r>
            <w:r>
              <w:rPr>
                <w:rFonts w:eastAsia="Arial"/>
                <w:color w:val="00000A"/>
                <w:sz w:val="16"/>
                <w:szCs w:val="16"/>
              </w:rPr>
              <w:t>»</w:t>
            </w:r>
          </w:p>
          <w:p w14:paraId="3CCC61D9" w14:textId="03F72A34" w:rsidR="00C76DFF" w:rsidRPr="00E9677C" w:rsidRDefault="00C76DFF" w:rsidP="00C76DFF">
            <w:pPr>
              <w:jc w:val="both"/>
              <w:rPr>
                <w:rFonts w:eastAsia="Arial"/>
                <w:color w:val="00000A"/>
                <w:sz w:val="16"/>
                <w:szCs w:val="16"/>
              </w:rPr>
            </w:pPr>
          </w:p>
        </w:tc>
        <w:tc>
          <w:tcPr>
            <w:tcW w:w="284" w:type="dxa"/>
            <w:shd w:val="clear" w:color="auto" w:fill="FFFFFF"/>
          </w:tcPr>
          <w:p w14:paraId="07D2862C" w14:textId="77777777" w:rsidR="00C76DFF" w:rsidRPr="00E9677C" w:rsidRDefault="00C76DFF" w:rsidP="00EA4544">
            <w:pPr>
              <w:rPr>
                <w:sz w:val="16"/>
                <w:szCs w:val="16"/>
              </w:rPr>
            </w:pPr>
          </w:p>
        </w:tc>
        <w:tc>
          <w:tcPr>
            <w:tcW w:w="708" w:type="dxa"/>
            <w:shd w:val="clear" w:color="auto" w:fill="FFFFFF"/>
          </w:tcPr>
          <w:p w14:paraId="3271EC46" w14:textId="249497FD" w:rsidR="00C76DFF" w:rsidRPr="00E9677C" w:rsidRDefault="00463EEF" w:rsidP="00EA4544">
            <w:pPr>
              <w:jc w:val="center"/>
              <w:rPr>
                <w:sz w:val="16"/>
                <w:szCs w:val="16"/>
              </w:rPr>
            </w:pPr>
            <w:r>
              <w:rPr>
                <w:sz w:val="16"/>
                <w:szCs w:val="16"/>
              </w:rPr>
              <w:t>3</w:t>
            </w:r>
          </w:p>
        </w:tc>
      </w:tr>
      <w:tr w:rsidR="00C76DFF" w:rsidRPr="00E9677C" w14:paraId="01F88FB8" w14:textId="77777777" w:rsidTr="00EA4544">
        <w:trPr>
          <w:trHeight w:val="629"/>
        </w:trPr>
        <w:tc>
          <w:tcPr>
            <w:tcW w:w="5920" w:type="dxa"/>
            <w:shd w:val="clear" w:color="auto" w:fill="FFFFFF"/>
          </w:tcPr>
          <w:p w14:paraId="7398D409" w14:textId="77777777" w:rsidR="00C76DFF" w:rsidRDefault="00C76DFF" w:rsidP="00EA4544">
            <w:pPr>
              <w:jc w:val="both"/>
              <w:rPr>
                <w:rFonts w:eastAsia="Arial"/>
                <w:color w:val="00000A"/>
                <w:sz w:val="16"/>
                <w:szCs w:val="16"/>
              </w:rPr>
            </w:pPr>
            <w:r>
              <w:rPr>
                <w:rFonts w:eastAsia="Arial"/>
                <w:color w:val="00000A"/>
                <w:sz w:val="16"/>
                <w:szCs w:val="16"/>
              </w:rPr>
              <w:t>Р</w:t>
            </w:r>
            <w:r w:rsidRPr="00C76DFF">
              <w:rPr>
                <w:rFonts w:eastAsia="Arial"/>
                <w:color w:val="00000A"/>
                <w:sz w:val="16"/>
                <w:szCs w:val="16"/>
              </w:rPr>
              <w:t>ешени</w:t>
            </w:r>
            <w:r>
              <w:rPr>
                <w:rFonts w:eastAsia="Arial"/>
                <w:color w:val="00000A"/>
                <w:sz w:val="16"/>
                <w:szCs w:val="16"/>
              </w:rPr>
              <w:t xml:space="preserve">е </w:t>
            </w:r>
            <w:r w:rsidRPr="00C76DFF">
              <w:rPr>
                <w:rFonts w:eastAsia="Arial"/>
                <w:color w:val="00000A"/>
                <w:sz w:val="16"/>
                <w:szCs w:val="16"/>
              </w:rPr>
              <w:t>Совета сельского поселения «Зеленец» от 08 октября 2025 г</w:t>
            </w:r>
            <w:r>
              <w:rPr>
                <w:rFonts w:eastAsia="Arial"/>
                <w:color w:val="00000A"/>
                <w:sz w:val="16"/>
                <w:szCs w:val="16"/>
              </w:rPr>
              <w:t>.</w:t>
            </w:r>
            <w:r>
              <w:rPr>
                <w:rFonts w:eastAsia="Arial"/>
                <w:color w:val="00000A"/>
                <w:sz w:val="16"/>
                <w:szCs w:val="16"/>
              </w:rPr>
              <w:t>№ V/54-02 «</w:t>
            </w:r>
            <w:r w:rsidRPr="00C76DFF">
              <w:rPr>
                <w:rFonts w:eastAsia="Arial"/>
                <w:color w:val="00000A"/>
                <w:sz w:val="16"/>
                <w:szCs w:val="16"/>
              </w:rPr>
              <w:t>О согласовании перечня имущества, передаваемого из муниципальной собственности муниципального района «Сыктывдинский» Республики Коми в муниципальную собственность муниципального образования сельского поселения «Зеленец»</w:t>
            </w:r>
          </w:p>
          <w:p w14:paraId="331EBBC4" w14:textId="1A1D5D81" w:rsidR="00C76DFF" w:rsidRPr="00E9677C" w:rsidRDefault="00C76DFF" w:rsidP="00EA4544">
            <w:pPr>
              <w:jc w:val="both"/>
              <w:rPr>
                <w:rFonts w:eastAsia="Arial"/>
                <w:color w:val="00000A"/>
                <w:sz w:val="16"/>
                <w:szCs w:val="16"/>
              </w:rPr>
            </w:pPr>
          </w:p>
        </w:tc>
        <w:tc>
          <w:tcPr>
            <w:tcW w:w="284" w:type="dxa"/>
            <w:shd w:val="clear" w:color="auto" w:fill="FFFFFF"/>
          </w:tcPr>
          <w:p w14:paraId="3D162738" w14:textId="77777777" w:rsidR="00C76DFF" w:rsidRPr="00E9677C" w:rsidRDefault="00C76DFF" w:rsidP="00EA4544">
            <w:pPr>
              <w:rPr>
                <w:sz w:val="16"/>
                <w:szCs w:val="16"/>
              </w:rPr>
            </w:pPr>
          </w:p>
        </w:tc>
        <w:tc>
          <w:tcPr>
            <w:tcW w:w="708" w:type="dxa"/>
            <w:shd w:val="clear" w:color="auto" w:fill="FFFFFF"/>
          </w:tcPr>
          <w:p w14:paraId="15EB6118" w14:textId="739777EF" w:rsidR="00C76DFF" w:rsidRPr="00E9677C" w:rsidRDefault="00463EEF" w:rsidP="00EA4544">
            <w:pPr>
              <w:jc w:val="center"/>
              <w:rPr>
                <w:sz w:val="16"/>
                <w:szCs w:val="16"/>
              </w:rPr>
            </w:pPr>
            <w:r>
              <w:rPr>
                <w:sz w:val="16"/>
                <w:szCs w:val="16"/>
              </w:rPr>
              <w:t>6</w:t>
            </w:r>
          </w:p>
        </w:tc>
      </w:tr>
      <w:tr w:rsidR="00C76DFF" w:rsidRPr="00E9677C" w14:paraId="6ECB17EA" w14:textId="77777777" w:rsidTr="00EA4544">
        <w:trPr>
          <w:trHeight w:val="629"/>
        </w:trPr>
        <w:tc>
          <w:tcPr>
            <w:tcW w:w="5920" w:type="dxa"/>
            <w:shd w:val="clear" w:color="auto" w:fill="FFFFFF"/>
          </w:tcPr>
          <w:p w14:paraId="37940997" w14:textId="77777777" w:rsidR="00C76DFF" w:rsidRDefault="00C76DFF" w:rsidP="00EA4544">
            <w:pPr>
              <w:jc w:val="both"/>
              <w:rPr>
                <w:rFonts w:eastAsia="Arial"/>
                <w:color w:val="00000A"/>
                <w:sz w:val="16"/>
                <w:szCs w:val="16"/>
              </w:rPr>
            </w:pPr>
            <w:r>
              <w:rPr>
                <w:rFonts w:eastAsia="Arial"/>
                <w:color w:val="00000A"/>
                <w:sz w:val="16"/>
                <w:szCs w:val="16"/>
              </w:rPr>
              <w:t>Р</w:t>
            </w:r>
            <w:r w:rsidRPr="00C76DFF">
              <w:rPr>
                <w:rFonts w:eastAsia="Arial"/>
                <w:color w:val="00000A"/>
                <w:sz w:val="16"/>
                <w:szCs w:val="16"/>
              </w:rPr>
              <w:t>ешени</w:t>
            </w:r>
            <w:r>
              <w:rPr>
                <w:rFonts w:eastAsia="Arial"/>
                <w:color w:val="00000A"/>
                <w:sz w:val="16"/>
                <w:szCs w:val="16"/>
              </w:rPr>
              <w:t xml:space="preserve">е </w:t>
            </w:r>
            <w:r w:rsidRPr="00C76DFF">
              <w:rPr>
                <w:rFonts w:eastAsia="Arial"/>
                <w:color w:val="00000A"/>
                <w:sz w:val="16"/>
                <w:szCs w:val="16"/>
              </w:rPr>
              <w:t>Совета сельского поселения «Зеленец» от 08 октября 2025 г</w:t>
            </w:r>
            <w:r>
              <w:rPr>
                <w:rFonts w:eastAsia="Arial"/>
                <w:color w:val="00000A"/>
                <w:sz w:val="16"/>
                <w:szCs w:val="16"/>
              </w:rPr>
              <w:t>.</w:t>
            </w:r>
            <w:r>
              <w:rPr>
                <w:rFonts w:eastAsia="Arial"/>
                <w:color w:val="00000A"/>
                <w:sz w:val="16"/>
                <w:szCs w:val="16"/>
              </w:rPr>
              <w:t>№ V/54-03 «</w:t>
            </w:r>
            <w:r w:rsidRPr="00C76DFF">
              <w:rPr>
                <w:rFonts w:eastAsia="Arial"/>
                <w:color w:val="00000A"/>
                <w:sz w:val="16"/>
                <w:szCs w:val="16"/>
              </w:rPr>
              <w:t>О внесении изменений в решение Совета сельского поселения «Зеленец» от 16 апреля 2025 № V/48-02 «Об утверждении Положения о муниципальном контроле в сфере благоустройства на территории муниципального образования сельского поселения «Зеленец»</w:t>
            </w:r>
          </w:p>
          <w:p w14:paraId="37AE2996" w14:textId="1235DE0B" w:rsidR="00C76DFF" w:rsidRPr="00E9677C" w:rsidRDefault="00C76DFF" w:rsidP="00EA4544">
            <w:pPr>
              <w:jc w:val="both"/>
              <w:rPr>
                <w:rFonts w:eastAsia="Arial"/>
                <w:color w:val="00000A"/>
                <w:sz w:val="16"/>
                <w:szCs w:val="16"/>
              </w:rPr>
            </w:pPr>
          </w:p>
        </w:tc>
        <w:tc>
          <w:tcPr>
            <w:tcW w:w="284" w:type="dxa"/>
            <w:shd w:val="clear" w:color="auto" w:fill="FFFFFF"/>
          </w:tcPr>
          <w:p w14:paraId="2F7E2B9F" w14:textId="77777777" w:rsidR="00C76DFF" w:rsidRPr="00E9677C" w:rsidRDefault="00C76DFF" w:rsidP="00EA4544">
            <w:pPr>
              <w:rPr>
                <w:sz w:val="16"/>
                <w:szCs w:val="16"/>
              </w:rPr>
            </w:pPr>
          </w:p>
        </w:tc>
        <w:tc>
          <w:tcPr>
            <w:tcW w:w="708" w:type="dxa"/>
            <w:shd w:val="clear" w:color="auto" w:fill="FFFFFF"/>
          </w:tcPr>
          <w:p w14:paraId="165C5239" w14:textId="14E1006A" w:rsidR="00C76DFF" w:rsidRPr="00E9677C" w:rsidRDefault="00463EEF" w:rsidP="00EA4544">
            <w:pPr>
              <w:jc w:val="center"/>
              <w:rPr>
                <w:sz w:val="16"/>
                <w:szCs w:val="16"/>
              </w:rPr>
            </w:pPr>
            <w:r>
              <w:rPr>
                <w:sz w:val="16"/>
                <w:szCs w:val="16"/>
              </w:rPr>
              <w:t>8</w:t>
            </w:r>
          </w:p>
        </w:tc>
      </w:tr>
      <w:tr w:rsidR="00C76DFF" w:rsidRPr="00E9677C" w14:paraId="39B19FF2" w14:textId="77777777" w:rsidTr="00EA4544">
        <w:trPr>
          <w:trHeight w:val="629"/>
        </w:trPr>
        <w:tc>
          <w:tcPr>
            <w:tcW w:w="5920" w:type="dxa"/>
            <w:shd w:val="clear" w:color="auto" w:fill="FFFFFF"/>
          </w:tcPr>
          <w:p w14:paraId="47AEA9F3" w14:textId="77777777" w:rsidR="00C76DFF" w:rsidRDefault="00C76DFF" w:rsidP="00EA4544">
            <w:pPr>
              <w:jc w:val="both"/>
              <w:rPr>
                <w:rFonts w:eastAsia="Arial"/>
                <w:color w:val="00000A"/>
                <w:sz w:val="16"/>
                <w:szCs w:val="16"/>
              </w:rPr>
            </w:pPr>
            <w:r>
              <w:rPr>
                <w:rFonts w:eastAsia="Arial"/>
                <w:color w:val="00000A"/>
                <w:sz w:val="16"/>
                <w:szCs w:val="16"/>
              </w:rPr>
              <w:t>Р</w:t>
            </w:r>
            <w:r w:rsidRPr="00C76DFF">
              <w:rPr>
                <w:rFonts w:eastAsia="Arial"/>
                <w:color w:val="00000A"/>
                <w:sz w:val="16"/>
                <w:szCs w:val="16"/>
              </w:rPr>
              <w:t>ешени</w:t>
            </w:r>
            <w:r>
              <w:rPr>
                <w:rFonts w:eastAsia="Arial"/>
                <w:color w:val="00000A"/>
                <w:sz w:val="16"/>
                <w:szCs w:val="16"/>
              </w:rPr>
              <w:t xml:space="preserve">е </w:t>
            </w:r>
            <w:r w:rsidRPr="00C76DFF">
              <w:rPr>
                <w:rFonts w:eastAsia="Arial"/>
                <w:color w:val="00000A"/>
                <w:sz w:val="16"/>
                <w:szCs w:val="16"/>
              </w:rPr>
              <w:t>Совета сельского поселения «Зеленец» от 08 октября 2025 г</w:t>
            </w:r>
            <w:r>
              <w:rPr>
                <w:rFonts w:eastAsia="Arial"/>
                <w:color w:val="00000A"/>
                <w:sz w:val="16"/>
                <w:szCs w:val="16"/>
              </w:rPr>
              <w:t>.</w:t>
            </w:r>
            <w:r>
              <w:rPr>
                <w:rFonts w:eastAsia="Arial"/>
                <w:color w:val="00000A"/>
                <w:sz w:val="16"/>
                <w:szCs w:val="16"/>
              </w:rPr>
              <w:t>№ V/54-04 «</w:t>
            </w:r>
            <w:r w:rsidRPr="00C76DFF">
              <w:rPr>
                <w:rFonts w:eastAsia="Arial"/>
                <w:color w:val="00000A"/>
                <w:sz w:val="16"/>
                <w:szCs w:val="16"/>
              </w:rPr>
              <w:t>О внесении изменений в решение Совета сельского поселения «Зеленец» от 21 октября 2021 г. № V/02-02 «О формировании состава постоянных комиссий Совета сельского поселения «Зеленец» пятого созыва»</w:t>
            </w:r>
          </w:p>
          <w:p w14:paraId="00616998" w14:textId="66A79FE9" w:rsidR="00C76DFF" w:rsidRPr="00E9677C" w:rsidRDefault="00C76DFF" w:rsidP="00EA4544">
            <w:pPr>
              <w:jc w:val="both"/>
              <w:rPr>
                <w:rFonts w:eastAsia="Arial"/>
                <w:color w:val="00000A"/>
                <w:sz w:val="16"/>
                <w:szCs w:val="16"/>
              </w:rPr>
            </w:pPr>
          </w:p>
        </w:tc>
        <w:tc>
          <w:tcPr>
            <w:tcW w:w="284" w:type="dxa"/>
            <w:shd w:val="clear" w:color="auto" w:fill="FFFFFF"/>
          </w:tcPr>
          <w:p w14:paraId="341C89D1" w14:textId="77777777" w:rsidR="00C76DFF" w:rsidRPr="00E9677C" w:rsidRDefault="00C76DFF" w:rsidP="00EA4544">
            <w:pPr>
              <w:rPr>
                <w:sz w:val="16"/>
                <w:szCs w:val="16"/>
              </w:rPr>
            </w:pPr>
          </w:p>
        </w:tc>
        <w:tc>
          <w:tcPr>
            <w:tcW w:w="708" w:type="dxa"/>
            <w:shd w:val="clear" w:color="auto" w:fill="FFFFFF"/>
          </w:tcPr>
          <w:p w14:paraId="45DFE71A" w14:textId="16D9AE43" w:rsidR="00C76DFF" w:rsidRPr="00E9677C" w:rsidRDefault="00463EEF" w:rsidP="00EA4544">
            <w:pPr>
              <w:jc w:val="center"/>
              <w:rPr>
                <w:sz w:val="16"/>
                <w:szCs w:val="16"/>
              </w:rPr>
            </w:pPr>
            <w:r>
              <w:rPr>
                <w:sz w:val="16"/>
                <w:szCs w:val="16"/>
              </w:rPr>
              <w:t>11</w:t>
            </w:r>
          </w:p>
        </w:tc>
      </w:tr>
      <w:tr w:rsidR="00C76DFF" w:rsidRPr="00E9677C" w14:paraId="68D27A3E" w14:textId="77777777" w:rsidTr="00EA4544">
        <w:trPr>
          <w:trHeight w:val="629"/>
        </w:trPr>
        <w:tc>
          <w:tcPr>
            <w:tcW w:w="5920" w:type="dxa"/>
            <w:shd w:val="clear" w:color="auto" w:fill="FFFFFF"/>
          </w:tcPr>
          <w:p w14:paraId="6E51D609" w14:textId="107E128D" w:rsidR="00C76DFF" w:rsidRPr="00E9677C" w:rsidRDefault="00C76DFF" w:rsidP="00C76DFF">
            <w:pPr>
              <w:jc w:val="both"/>
              <w:rPr>
                <w:rFonts w:eastAsia="Arial"/>
                <w:color w:val="00000A"/>
                <w:sz w:val="16"/>
                <w:szCs w:val="16"/>
              </w:rPr>
            </w:pPr>
            <w:r>
              <w:rPr>
                <w:rFonts w:eastAsia="Arial"/>
                <w:color w:val="00000A"/>
                <w:sz w:val="16"/>
                <w:szCs w:val="16"/>
              </w:rPr>
              <w:t>П</w:t>
            </w:r>
            <w:r w:rsidRPr="00C76DFF">
              <w:rPr>
                <w:rFonts w:eastAsia="Arial"/>
                <w:color w:val="00000A"/>
                <w:sz w:val="16"/>
                <w:szCs w:val="16"/>
              </w:rPr>
              <w:t>остановление администрации сельского поселения «Зеленец» от 17 октября 2025</w:t>
            </w:r>
            <w:r>
              <w:rPr>
                <w:rFonts w:eastAsia="Arial"/>
                <w:color w:val="00000A"/>
                <w:sz w:val="16"/>
                <w:szCs w:val="16"/>
              </w:rPr>
              <w:t> </w:t>
            </w:r>
            <w:r w:rsidRPr="00C76DFF">
              <w:rPr>
                <w:rFonts w:eastAsia="Arial"/>
                <w:color w:val="00000A"/>
                <w:sz w:val="16"/>
                <w:szCs w:val="16"/>
              </w:rPr>
              <w:t>года № 10/129 «Об утверждении отчета об исполнении бюджета за 9 месяцев 2025 года и численности муниципальных служащих и их денежного содержания муниципального образования сельского поселения «Зеленец»</w:t>
            </w:r>
          </w:p>
        </w:tc>
        <w:tc>
          <w:tcPr>
            <w:tcW w:w="284" w:type="dxa"/>
            <w:shd w:val="clear" w:color="auto" w:fill="FFFFFF"/>
          </w:tcPr>
          <w:p w14:paraId="548D1047" w14:textId="77777777" w:rsidR="00C76DFF" w:rsidRPr="00E9677C" w:rsidRDefault="00C76DFF" w:rsidP="00EA4544">
            <w:pPr>
              <w:rPr>
                <w:sz w:val="16"/>
                <w:szCs w:val="16"/>
              </w:rPr>
            </w:pPr>
          </w:p>
        </w:tc>
        <w:tc>
          <w:tcPr>
            <w:tcW w:w="708" w:type="dxa"/>
            <w:shd w:val="clear" w:color="auto" w:fill="FFFFFF"/>
          </w:tcPr>
          <w:p w14:paraId="42B65B1F" w14:textId="37FF0C51" w:rsidR="00C76DFF" w:rsidRPr="00E9677C" w:rsidRDefault="00463EEF" w:rsidP="00EA4544">
            <w:pPr>
              <w:jc w:val="center"/>
              <w:rPr>
                <w:sz w:val="16"/>
                <w:szCs w:val="16"/>
              </w:rPr>
            </w:pPr>
            <w:r>
              <w:rPr>
                <w:sz w:val="16"/>
                <w:szCs w:val="16"/>
              </w:rPr>
              <w:t>12</w:t>
            </w:r>
            <w:bookmarkStart w:id="0" w:name="_GoBack"/>
            <w:bookmarkEnd w:id="0"/>
          </w:p>
        </w:tc>
      </w:tr>
    </w:tbl>
    <w:p w14:paraId="618C3A2C" w14:textId="77777777" w:rsidR="00E27848" w:rsidRDefault="00E27848">
      <w:pPr>
        <w:jc w:val="center"/>
        <w:rPr>
          <w:sz w:val="32"/>
        </w:rPr>
      </w:pPr>
      <w:r>
        <w:rPr>
          <w:sz w:val="32"/>
        </w:rPr>
        <w:br w:type="page"/>
      </w:r>
    </w:p>
    <w:tbl>
      <w:tblPr>
        <w:tblW w:w="5000" w:type="pct"/>
        <w:tblLook w:val="04A0" w:firstRow="1" w:lastRow="0" w:firstColumn="1" w:lastColumn="0" w:noHBand="0" w:noVBand="1"/>
      </w:tblPr>
      <w:tblGrid>
        <w:gridCol w:w="2743"/>
        <w:gridCol w:w="1446"/>
        <w:gridCol w:w="2744"/>
      </w:tblGrid>
      <w:tr w:rsidR="00C76DFF" w:rsidRPr="00C76DFF" w14:paraId="7C1E07FD" w14:textId="77777777" w:rsidTr="00C76DFF">
        <w:tc>
          <w:tcPr>
            <w:tcW w:w="1994" w:type="pct"/>
            <w:vAlign w:val="center"/>
            <w:hideMark/>
          </w:tcPr>
          <w:p w14:paraId="5EF956AE" w14:textId="77777777" w:rsidR="00C76DFF" w:rsidRPr="00C76DFF" w:rsidRDefault="00C76DFF" w:rsidP="00C76DFF">
            <w:pPr>
              <w:snapToGrid w:val="0"/>
              <w:jc w:val="center"/>
              <w:rPr>
                <w:rFonts w:eastAsia="Calibri"/>
                <w:b/>
                <w:color w:val="auto"/>
                <w:sz w:val="16"/>
                <w:szCs w:val="16"/>
                <w:lang w:eastAsia="en-US"/>
              </w:rPr>
            </w:pPr>
            <w:r w:rsidRPr="00C76DFF">
              <w:rPr>
                <w:rFonts w:eastAsia="Calibri"/>
                <w:color w:val="auto"/>
                <w:sz w:val="16"/>
                <w:szCs w:val="16"/>
                <w:lang w:eastAsia="en-US"/>
              </w:rPr>
              <w:lastRenderedPageBreak/>
              <w:br w:type="page"/>
            </w:r>
            <w:r w:rsidRPr="00C76DFF">
              <w:rPr>
                <w:rFonts w:eastAsia="Calibri"/>
                <w:b/>
                <w:color w:val="auto"/>
                <w:sz w:val="16"/>
                <w:szCs w:val="16"/>
                <w:lang w:eastAsia="en-US"/>
              </w:rPr>
              <w:t>Совет сельского поселения «Зеленец» муниципального района «Сыктывдинский» Республики Коми</w:t>
            </w:r>
          </w:p>
        </w:tc>
        <w:tc>
          <w:tcPr>
            <w:tcW w:w="1011" w:type="pct"/>
            <w:vAlign w:val="center"/>
            <w:hideMark/>
          </w:tcPr>
          <w:p w14:paraId="1E7F3564" w14:textId="77777777" w:rsidR="00C76DFF" w:rsidRPr="00C76DFF" w:rsidRDefault="00C76DFF" w:rsidP="00C76DFF">
            <w:pPr>
              <w:snapToGrid w:val="0"/>
              <w:jc w:val="center"/>
              <w:rPr>
                <w:rFonts w:eastAsia="Calibri"/>
                <w:b/>
                <w:color w:val="auto"/>
                <w:sz w:val="16"/>
                <w:szCs w:val="16"/>
                <w:lang w:eastAsia="en-US"/>
              </w:rPr>
            </w:pPr>
            <w:r w:rsidRPr="00C76DFF">
              <w:rPr>
                <w:rFonts w:eastAsia="Calibri"/>
                <w:b/>
                <w:noProof/>
                <w:color w:val="auto"/>
                <w:sz w:val="16"/>
                <w:szCs w:val="16"/>
              </w:rPr>
              <w:drawing>
                <wp:inline distT="0" distB="0" distL="0" distR="0" wp14:anchorId="7C45CB59" wp14:editId="1C970A26">
                  <wp:extent cx="771525" cy="828675"/>
                  <wp:effectExtent l="0" t="0" r="9525" b="9525"/>
                  <wp:docPr id="2" name="Рисунок 2" descr="сканирование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канирование00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1525" cy="828675"/>
                          </a:xfrm>
                          <a:prstGeom prst="rect">
                            <a:avLst/>
                          </a:prstGeom>
                          <a:noFill/>
                          <a:ln>
                            <a:noFill/>
                          </a:ln>
                        </pic:spPr>
                      </pic:pic>
                    </a:graphicData>
                  </a:graphic>
                </wp:inline>
              </w:drawing>
            </w:r>
          </w:p>
        </w:tc>
        <w:tc>
          <w:tcPr>
            <w:tcW w:w="1994" w:type="pct"/>
            <w:vAlign w:val="center"/>
            <w:hideMark/>
          </w:tcPr>
          <w:p w14:paraId="1130118D" w14:textId="77777777" w:rsidR="00C76DFF" w:rsidRPr="00C76DFF" w:rsidRDefault="00C76DFF" w:rsidP="00C76DFF">
            <w:pPr>
              <w:tabs>
                <w:tab w:val="left" w:pos="0"/>
              </w:tabs>
              <w:suppressAutoHyphens/>
              <w:snapToGrid w:val="0"/>
              <w:jc w:val="center"/>
              <w:outlineLvl w:val="6"/>
              <w:rPr>
                <w:b/>
                <w:spacing w:val="10"/>
                <w:kern w:val="2"/>
                <w:sz w:val="16"/>
                <w:szCs w:val="16"/>
                <w:lang w:val="uk-UA" w:eastAsia="ar-SA"/>
              </w:rPr>
            </w:pPr>
            <w:r w:rsidRPr="00C76DFF">
              <w:rPr>
                <w:b/>
                <w:spacing w:val="10"/>
                <w:kern w:val="2"/>
                <w:sz w:val="16"/>
                <w:szCs w:val="16"/>
                <w:lang w:val="uk-UA" w:eastAsia="ar-SA"/>
              </w:rPr>
              <w:t xml:space="preserve">Коми </w:t>
            </w:r>
            <w:proofErr w:type="spellStart"/>
            <w:r w:rsidRPr="00C76DFF">
              <w:rPr>
                <w:b/>
                <w:spacing w:val="10"/>
                <w:kern w:val="2"/>
                <w:sz w:val="16"/>
                <w:szCs w:val="16"/>
                <w:lang w:val="uk-UA" w:eastAsia="ar-SA"/>
              </w:rPr>
              <w:t>Республикаса</w:t>
            </w:r>
            <w:proofErr w:type="spellEnd"/>
            <w:r w:rsidRPr="00C76DFF">
              <w:rPr>
                <w:b/>
                <w:spacing w:val="10"/>
                <w:kern w:val="2"/>
                <w:sz w:val="16"/>
                <w:szCs w:val="16"/>
                <w:lang w:val="uk-UA" w:eastAsia="ar-SA"/>
              </w:rPr>
              <w:t xml:space="preserve"> «</w:t>
            </w:r>
            <w:proofErr w:type="spellStart"/>
            <w:r w:rsidRPr="00C76DFF">
              <w:rPr>
                <w:b/>
                <w:spacing w:val="10"/>
                <w:kern w:val="2"/>
                <w:sz w:val="16"/>
                <w:szCs w:val="16"/>
                <w:lang w:val="uk-UA" w:eastAsia="ar-SA"/>
              </w:rPr>
              <w:t>Сыктывд</w:t>
            </w:r>
            <w:r w:rsidRPr="00C76DFF">
              <w:rPr>
                <w:rFonts w:ascii="Calibri" w:hAnsi="Calibri"/>
                <w:b/>
                <w:color w:val="auto"/>
                <w:spacing w:val="10"/>
                <w:kern w:val="2"/>
                <w:sz w:val="16"/>
                <w:szCs w:val="16"/>
                <w:lang w:val="uk-UA" w:eastAsia="ar-SA"/>
              </w:rPr>
              <w:t>і</w:t>
            </w:r>
            <w:r w:rsidRPr="00C76DFF">
              <w:rPr>
                <w:b/>
                <w:spacing w:val="10"/>
                <w:kern w:val="2"/>
                <w:sz w:val="16"/>
                <w:szCs w:val="16"/>
                <w:lang w:val="uk-UA" w:eastAsia="ar-SA"/>
              </w:rPr>
              <w:t>н</w:t>
            </w:r>
            <w:proofErr w:type="spellEnd"/>
            <w:r w:rsidRPr="00C76DFF">
              <w:rPr>
                <w:b/>
                <w:spacing w:val="10"/>
                <w:kern w:val="2"/>
                <w:sz w:val="16"/>
                <w:szCs w:val="16"/>
                <w:lang w:val="uk-UA" w:eastAsia="ar-SA"/>
              </w:rPr>
              <w:t xml:space="preserve">» </w:t>
            </w:r>
            <w:proofErr w:type="spellStart"/>
            <w:r w:rsidRPr="00C76DFF">
              <w:rPr>
                <w:b/>
                <w:spacing w:val="10"/>
                <w:kern w:val="2"/>
                <w:sz w:val="16"/>
                <w:szCs w:val="16"/>
                <w:lang w:val="uk-UA" w:eastAsia="ar-SA"/>
              </w:rPr>
              <w:t>муниципальнöй</w:t>
            </w:r>
            <w:proofErr w:type="spellEnd"/>
            <w:r w:rsidRPr="00C76DFF">
              <w:rPr>
                <w:b/>
                <w:spacing w:val="10"/>
                <w:kern w:val="2"/>
                <w:sz w:val="16"/>
                <w:szCs w:val="16"/>
                <w:lang w:val="uk-UA" w:eastAsia="ar-SA"/>
              </w:rPr>
              <w:t xml:space="preserve"> </w:t>
            </w:r>
            <w:proofErr w:type="spellStart"/>
            <w:r w:rsidRPr="00C76DFF">
              <w:rPr>
                <w:b/>
                <w:spacing w:val="10"/>
                <w:kern w:val="2"/>
                <w:sz w:val="16"/>
                <w:szCs w:val="16"/>
                <w:lang w:val="uk-UA" w:eastAsia="ar-SA"/>
              </w:rPr>
              <w:t>районын</w:t>
            </w:r>
            <w:proofErr w:type="spellEnd"/>
            <w:r w:rsidRPr="00C76DFF">
              <w:rPr>
                <w:b/>
                <w:spacing w:val="10"/>
                <w:kern w:val="2"/>
                <w:sz w:val="16"/>
                <w:szCs w:val="16"/>
                <w:lang w:val="uk-UA" w:eastAsia="ar-SA"/>
              </w:rPr>
              <w:t xml:space="preserve"> «</w:t>
            </w:r>
            <w:proofErr w:type="spellStart"/>
            <w:r w:rsidRPr="00C76DFF">
              <w:rPr>
                <w:b/>
                <w:spacing w:val="10"/>
                <w:kern w:val="2"/>
                <w:sz w:val="16"/>
                <w:szCs w:val="16"/>
                <w:lang w:val="uk-UA" w:eastAsia="ar-SA"/>
              </w:rPr>
              <w:t>Зеленеч</w:t>
            </w:r>
            <w:proofErr w:type="spellEnd"/>
            <w:r w:rsidRPr="00C76DFF">
              <w:rPr>
                <w:b/>
                <w:spacing w:val="10"/>
                <w:kern w:val="2"/>
                <w:sz w:val="16"/>
                <w:szCs w:val="16"/>
                <w:lang w:val="uk-UA" w:eastAsia="ar-SA"/>
              </w:rPr>
              <w:t xml:space="preserve">» </w:t>
            </w:r>
            <w:proofErr w:type="spellStart"/>
            <w:r w:rsidRPr="00C76DFF">
              <w:rPr>
                <w:b/>
                <w:spacing w:val="10"/>
                <w:kern w:val="2"/>
                <w:sz w:val="16"/>
                <w:szCs w:val="16"/>
                <w:lang w:val="uk-UA" w:eastAsia="ar-SA"/>
              </w:rPr>
              <w:t>сиктовмöдчöминлöнСöвет</w:t>
            </w:r>
            <w:proofErr w:type="spellEnd"/>
          </w:p>
        </w:tc>
      </w:tr>
    </w:tbl>
    <w:p w14:paraId="272576D6" w14:textId="77777777" w:rsidR="00C76DFF" w:rsidRPr="00C76DFF" w:rsidRDefault="00C76DFF" w:rsidP="00C76DFF">
      <w:pPr>
        <w:ind w:right="-58"/>
        <w:rPr>
          <w:rFonts w:eastAsia="Calibri"/>
          <w:color w:val="auto"/>
          <w:sz w:val="16"/>
          <w:szCs w:val="16"/>
          <w:lang w:val="uk-UA" w:eastAsia="en-US"/>
        </w:rPr>
      </w:pPr>
    </w:p>
    <w:p w14:paraId="634CC861" w14:textId="77777777" w:rsidR="00C76DFF" w:rsidRPr="00C76DFF" w:rsidRDefault="00C76DFF" w:rsidP="00C76DFF">
      <w:pPr>
        <w:tabs>
          <w:tab w:val="left" w:pos="0"/>
        </w:tabs>
        <w:jc w:val="center"/>
        <w:rPr>
          <w:rFonts w:eastAsia="Calibri"/>
          <w:b/>
          <w:color w:val="auto"/>
          <w:sz w:val="16"/>
          <w:szCs w:val="16"/>
          <w:lang w:eastAsia="en-US"/>
        </w:rPr>
      </w:pPr>
      <w:r w:rsidRPr="00C76DFF">
        <w:rPr>
          <w:rFonts w:eastAsia="Calibri"/>
          <w:b/>
          <w:color w:val="auto"/>
          <w:sz w:val="16"/>
          <w:szCs w:val="16"/>
          <w:lang w:eastAsia="en-US"/>
        </w:rPr>
        <w:t>РЕШЕНИЕ</w:t>
      </w:r>
    </w:p>
    <w:p w14:paraId="13B02CDF" w14:textId="77777777" w:rsidR="00C76DFF" w:rsidRPr="00C76DFF" w:rsidRDefault="00C76DFF" w:rsidP="00C76DFF">
      <w:pPr>
        <w:keepNext/>
        <w:tabs>
          <w:tab w:val="left" w:pos="0"/>
        </w:tabs>
        <w:suppressAutoHyphens/>
        <w:ind w:right="-58"/>
        <w:jc w:val="center"/>
        <w:outlineLvl w:val="0"/>
        <w:rPr>
          <w:rFonts w:eastAsia="Arial Unicode MS"/>
          <w:b/>
          <w:spacing w:val="10"/>
          <w:kern w:val="2"/>
          <w:sz w:val="16"/>
          <w:szCs w:val="16"/>
          <w:lang w:val="uk-UA" w:eastAsia="ar-SA"/>
        </w:rPr>
      </w:pPr>
      <w:r w:rsidRPr="00C76DFF">
        <w:rPr>
          <w:rFonts w:eastAsia="Arial Unicode MS"/>
          <w:b/>
          <w:spacing w:val="10"/>
          <w:kern w:val="2"/>
          <w:sz w:val="16"/>
          <w:szCs w:val="16"/>
          <w:lang w:val="uk-UA" w:eastAsia="ar-SA"/>
        </w:rPr>
        <w:t>---------------------------------------------</w:t>
      </w:r>
    </w:p>
    <w:p w14:paraId="68B6359C" w14:textId="77777777" w:rsidR="00C76DFF" w:rsidRPr="00C76DFF" w:rsidRDefault="00C76DFF" w:rsidP="00C76DFF">
      <w:pPr>
        <w:jc w:val="center"/>
        <w:rPr>
          <w:rFonts w:eastAsia="Calibri"/>
          <w:b/>
          <w:color w:val="auto"/>
          <w:sz w:val="16"/>
          <w:szCs w:val="16"/>
          <w:lang w:eastAsia="en-US"/>
        </w:rPr>
      </w:pPr>
      <w:r w:rsidRPr="00C76DFF">
        <w:rPr>
          <w:rFonts w:eastAsia="Calibri"/>
          <w:b/>
          <w:color w:val="auto"/>
          <w:sz w:val="16"/>
          <w:szCs w:val="16"/>
          <w:lang w:eastAsia="en-US"/>
        </w:rPr>
        <w:t xml:space="preserve">ПОМШУÖМ </w:t>
      </w:r>
    </w:p>
    <w:p w14:paraId="31339044" w14:textId="77777777" w:rsidR="00C76DFF" w:rsidRPr="00C76DFF" w:rsidRDefault="00C76DFF" w:rsidP="00C76DFF">
      <w:pPr>
        <w:jc w:val="right"/>
        <w:rPr>
          <w:rFonts w:eastAsia="Calibri"/>
          <w:b/>
          <w:color w:val="auto"/>
          <w:sz w:val="16"/>
          <w:szCs w:val="16"/>
          <w:lang w:eastAsia="en-US"/>
        </w:rPr>
      </w:pPr>
    </w:p>
    <w:tbl>
      <w:tblPr>
        <w:tblStyle w:val="38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4"/>
        <w:gridCol w:w="3609"/>
      </w:tblGrid>
      <w:tr w:rsidR="00C76DFF" w:rsidRPr="00C76DFF" w14:paraId="0738C554" w14:textId="77777777" w:rsidTr="00C76DFF">
        <w:tc>
          <w:tcPr>
            <w:tcW w:w="2397" w:type="pct"/>
            <w:hideMark/>
          </w:tcPr>
          <w:p w14:paraId="22325E71" w14:textId="77777777" w:rsidR="00C76DFF" w:rsidRPr="00C76DFF" w:rsidRDefault="00C76DFF" w:rsidP="00C76DFF">
            <w:pPr>
              <w:rPr>
                <w:bCs/>
                <w:color w:val="auto"/>
                <w:spacing w:val="1"/>
                <w:sz w:val="16"/>
                <w:szCs w:val="16"/>
              </w:rPr>
            </w:pPr>
            <w:r w:rsidRPr="00C76DFF">
              <w:rPr>
                <w:bCs/>
                <w:color w:val="auto"/>
                <w:spacing w:val="1"/>
                <w:sz w:val="16"/>
                <w:szCs w:val="16"/>
              </w:rPr>
              <w:t>08 октября 2025 года</w:t>
            </w:r>
          </w:p>
        </w:tc>
        <w:tc>
          <w:tcPr>
            <w:tcW w:w="2603" w:type="pct"/>
            <w:hideMark/>
          </w:tcPr>
          <w:p w14:paraId="015DD172" w14:textId="77777777" w:rsidR="00C76DFF" w:rsidRPr="00C76DFF" w:rsidRDefault="00C76DFF" w:rsidP="00C76DFF">
            <w:pPr>
              <w:jc w:val="right"/>
              <w:rPr>
                <w:bCs/>
                <w:color w:val="auto"/>
                <w:spacing w:val="1"/>
                <w:sz w:val="16"/>
                <w:szCs w:val="16"/>
              </w:rPr>
            </w:pPr>
            <w:r w:rsidRPr="00C76DFF">
              <w:rPr>
                <w:bCs/>
                <w:color w:val="auto"/>
                <w:spacing w:val="1"/>
                <w:sz w:val="16"/>
                <w:szCs w:val="16"/>
              </w:rPr>
              <w:t>№ V/54-01</w:t>
            </w:r>
          </w:p>
        </w:tc>
      </w:tr>
    </w:tbl>
    <w:p w14:paraId="27F6E2DD" w14:textId="77777777" w:rsidR="00C76DFF" w:rsidRPr="00C76DFF" w:rsidRDefault="00C76DFF" w:rsidP="00C76DFF">
      <w:pPr>
        <w:jc w:val="center"/>
        <w:rPr>
          <w:rFonts w:eastAsia="Calibri"/>
          <w:bCs/>
          <w:color w:val="auto"/>
          <w:sz w:val="16"/>
          <w:szCs w:val="16"/>
          <w:lang w:eastAsia="en-US"/>
        </w:rPr>
      </w:pPr>
    </w:p>
    <w:p w14:paraId="4569F1DE" w14:textId="77777777" w:rsidR="00C76DFF" w:rsidRPr="00C76DFF" w:rsidRDefault="00C76DFF" w:rsidP="00C76DFF">
      <w:pPr>
        <w:jc w:val="center"/>
        <w:rPr>
          <w:rFonts w:eastAsia="Calibri"/>
          <w:color w:val="auto"/>
          <w:sz w:val="16"/>
          <w:szCs w:val="16"/>
          <w:lang w:eastAsia="en-US"/>
        </w:rPr>
      </w:pPr>
      <w:r w:rsidRPr="00C76DFF">
        <w:rPr>
          <w:rFonts w:eastAsia="Calibri"/>
          <w:color w:val="auto"/>
          <w:sz w:val="16"/>
          <w:szCs w:val="16"/>
          <w:lang w:eastAsia="en-US"/>
        </w:rPr>
        <w:t xml:space="preserve">Республика Коми, Сыктывдинский район, </w:t>
      </w:r>
      <w:proofErr w:type="spellStart"/>
      <w:r w:rsidRPr="00C76DFF">
        <w:rPr>
          <w:rFonts w:eastAsia="Calibri"/>
          <w:color w:val="auto"/>
          <w:sz w:val="16"/>
          <w:szCs w:val="16"/>
          <w:lang w:eastAsia="en-US"/>
        </w:rPr>
        <w:t>с</w:t>
      </w:r>
      <w:proofErr w:type="gramStart"/>
      <w:r w:rsidRPr="00C76DFF">
        <w:rPr>
          <w:rFonts w:eastAsia="Calibri"/>
          <w:color w:val="auto"/>
          <w:sz w:val="16"/>
          <w:szCs w:val="16"/>
          <w:lang w:eastAsia="en-US"/>
        </w:rPr>
        <w:t>.З</w:t>
      </w:r>
      <w:proofErr w:type="gramEnd"/>
      <w:r w:rsidRPr="00C76DFF">
        <w:rPr>
          <w:rFonts w:eastAsia="Calibri"/>
          <w:color w:val="auto"/>
          <w:sz w:val="16"/>
          <w:szCs w:val="16"/>
          <w:lang w:eastAsia="en-US"/>
        </w:rPr>
        <w:t>еленец</w:t>
      </w:r>
      <w:proofErr w:type="spellEnd"/>
    </w:p>
    <w:p w14:paraId="0C70AEFA" w14:textId="77777777" w:rsidR="00C76DFF" w:rsidRPr="00C76DFF" w:rsidRDefault="00C76DFF" w:rsidP="00C76DFF">
      <w:pPr>
        <w:jc w:val="center"/>
        <w:rPr>
          <w:rFonts w:eastAsia="Calibri"/>
          <w:color w:val="auto"/>
          <w:sz w:val="16"/>
          <w:szCs w:val="16"/>
          <w:lang w:eastAsia="en-US"/>
        </w:rPr>
      </w:pPr>
      <w:r w:rsidRPr="00C76DFF">
        <w:rPr>
          <w:rFonts w:eastAsia="Calibri"/>
          <w:color w:val="auto"/>
          <w:sz w:val="16"/>
          <w:szCs w:val="16"/>
          <w:lang w:eastAsia="en-US"/>
        </w:rPr>
        <w:t xml:space="preserve">Коми Республика, </w:t>
      </w:r>
      <w:proofErr w:type="spellStart"/>
      <w:r w:rsidRPr="00C76DFF">
        <w:rPr>
          <w:rFonts w:eastAsia="Calibri"/>
          <w:color w:val="auto"/>
          <w:sz w:val="16"/>
          <w:szCs w:val="16"/>
          <w:lang w:eastAsia="en-US"/>
        </w:rPr>
        <w:t>Сыктывдін</w:t>
      </w:r>
      <w:proofErr w:type="spellEnd"/>
      <w:r w:rsidRPr="00C76DFF">
        <w:rPr>
          <w:rFonts w:eastAsia="Calibri"/>
          <w:color w:val="auto"/>
          <w:sz w:val="16"/>
          <w:szCs w:val="16"/>
          <w:lang w:eastAsia="en-US"/>
        </w:rPr>
        <w:t xml:space="preserve"> район, </w:t>
      </w:r>
      <w:proofErr w:type="spellStart"/>
      <w:r w:rsidRPr="00C76DFF">
        <w:rPr>
          <w:rFonts w:eastAsia="Calibri"/>
          <w:color w:val="auto"/>
          <w:sz w:val="16"/>
          <w:szCs w:val="16"/>
          <w:lang w:eastAsia="en-US"/>
        </w:rPr>
        <w:t>Зеленеч</w:t>
      </w:r>
      <w:proofErr w:type="spellEnd"/>
      <w:r w:rsidRPr="00C76DFF">
        <w:rPr>
          <w:rFonts w:eastAsia="Calibri"/>
          <w:color w:val="auto"/>
          <w:sz w:val="16"/>
          <w:szCs w:val="16"/>
          <w:lang w:eastAsia="en-US"/>
        </w:rPr>
        <w:t xml:space="preserve"> </w:t>
      </w:r>
      <w:proofErr w:type="gramStart"/>
      <w:r w:rsidRPr="00C76DFF">
        <w:rPr>
          <w:rFonts w:eastAsia="Calibri"/>
          <w:color w:val="auto"/>
          <w:sz w:val="16"/>
          <w:szCs w:val="16"/>
          <w:lang w:eastAsia="en-US"/>
        </w:rPr>
        <w:t>с</w:t>
      </w:r>
      <w:proofErr w:type="gramEnd"/>
      <w:r w:rsidRPr="00C76DFF">
        <w:rPr>
          <w:rFonts w:eastAsia="Calibri"/>
          <w:color w:val="auto"/>
          <w:sz w:val="16"/>
          <w:szCs w:val="16"/>
          <w:lang w:eastAsia="en-US"/>
        </w:rPr>
        <w:t>.</w:t>
      </w:r>
    </w:p>
    <w:p w14:paraId="59F55608" w14:textId="77777777" w:rsidR="00C76DFF" w:rsidRPr="00C76DFF" w:rsidRDefault="00C76DFF" w:rsidP="00C76DFF">
      <w:pPr>
        <w:jc w:val="center"/>
        <w:rPr>
          <w:rFonts w:eastAsia="Calibri"/>
          <w:bCs/>
          <w:color w:val="auto"/>
          <w:sz w:val="16"/>
          <w:szCs w:val="16"/>
          <w:lang w:eastAsia="en-US"/>
        </w:rPr>
      </w:pPr>
    </w:p>
    <w:p w14:paraId="33F24700" w14:textId="77777777" w:rsidR="00C76DFF" w:rsidRPr="00C76DFF" w:rsidRDefault="00C76DFF" w:rsidP="00C76DFF">
      <w:pPr>
        <w:jc w:val="center"/>
        <w:rPr>
          <w:rFonts w:eastAsia="Calibri"/>
          <w:b/>
          <w:color w:val="auto"/>
          <w:sz w:val="16"/>
          <w:szCs w:val="16"/>
          <w:lang w:eastAsia="en-US"/>
        </w:rPr>
      </w:pPr>
      <w:r w:rsidRPr="00C76DFF">
        <w:rPr>
          <w:rFonts w:eastAsia="Calibri"/>
          <w:b/>
          <w:color w:val="auto"/>
          <w:sz w:val="16"/>
          <w:szCs w:val="16"/>
          <w:lang w:eastAsia="en-US"/>
        </w:rPr>
        <w:t xml:space="preserve">Об утверждении прогнозного плана приватизации </w:t>
      </w:r>
    </w:p>
    <w:p w14:paraId="709A9986" w14:textId="77777777" w:rsidR="00C76DFF" w:rsidRPr="00C76DFF" w:rsidRDefault="00C76DFF" w:rsidP="00C76DFF">
      <w:pPr>
        <w:jc w:val="center"/>
        <w:rPr>
          <w:rFonts w:eastAsia="Calibri"/>
          <w:b/>
          <w:color w:val="auto"/>
          <w:sz w:val="16"/>
          <w:szCs w:val="16"/>
          <w:lang w:eastAsia="en-US"/>
        </w:rPr>
      </w:pPr>
      <w:r w:rsidRPr="00C76DFF">
        <w:rPr>
          <w:rFonts w:eastAsia="Calibri"/>
          <w:b/>
          <w:color w:val="auto"/>
          <w:sz w:val="16"/>
          <w:szCs w:val="16"/>
          <w:lang w:eastAsia="en-US"/>
        </w:rPr>
        <w:t xml:space="preserve">муниципального имущества муниципального образования </w:t>
      </w:r>
    </w:p>
    <w:p w14:paraId="7600914D" w14:textId="77777777" w:rsidR="00C76DFF" w:rsidRPr="00C76DFF" w:rsidRDefault="00C76DFF" w:rsidP="00C76DFF">
      <w:pPr>
        <w:jc w:val="center"/>
        <w:rPr>
          <w:rFonts w:eastAsia="Calibri"/>
          <w:b/>
          <w:color w:val="auto"/>
          <w:sz w:val="16"/>
          <w:szCs w:val="16"/>
          <w:lang w:eastAsia="en-US"/>
        </w:rPr>
      </w:pPr>
      <w:r w:rsidRPr="00C76DFF">
        <w:rPr>
          <w:rFonts w:eastAsia="Calibri"/>
          <w:b/>
          <w:color w:val="auto"/>
          <w:sz w:val="16"/>
          <w:szCs w:val="16"/>
          <w:lang w:eastAsia="en-US"/>
        </w:rPr>
        <w:t>сельского поселения «Зеленец» на 2026 год</w:t>
      </w:r>
    </w:p>
    <w:p w14:paraId="0ED33F45" w14:textId="77777777" w:rsidR="00C76DFF" w:rsidRPr="00C76DFF" w:rsidRDefault="00C76DFF" w:rsidP="00C76DFF">
      <w:pPr>
        <w:spacing w:line="200" w:lineRule="atLeast"/>
        <w:ind w:firstLine="555"/>
        <w:jc w:val="both"/>
        <w:rPr>
          <w:rFonts w:eastAsia="Calibri"/>
          <w:color w:val="auto"/>
          <w:sz w:val="16"/>
          <w:szCs w:val="16"/>
          <w:lang w:eastAsia="en-US"/>
        </w:rPr>
      </w:pPr>
    </w:p>
    <w:p w14:paraId="592EFD20" w14:textId="77777777" w:rsidR="00C76DFF" w:rsidRPr="00C76DFF" w:rsidRDefault="00C76DFF" w:rsidP="00C76DFF">
      <w:pPr>
        <w:spacing w:line="200" w:lineRule="atLeast"/>
        <w:ind w:firstLine="709"/>
        <w:jc w:val="both"/>
        <w:rPr>
          <w:rFonts w:eastAsia="Calibri"/>
          <w:color w:val="auto"/>
          <w:sz w:val="16"/>
          <w:szCs w:val="16"/>
          <w:lang w:eastAsia="en-US"/>
        </w:rPr>
      </w:pPr>
      <w:proofErr w:type="gramStart"/>
      <w:r w:rsidRPr="00C76DFF">
        <w:rPr>
          <w:rFonts w:eastAsia="Calibri"/>
          <w:color w:val="auto"/>
          <w:sz w:val="16"/>
          <w:szCs w:val="16"/>
          <w:lang w:eastAsia="en-US"/>
        </w:rPr>
        <w:t xml:space="preserve">Руководствуясь Федеральным законом от 21 декабря 2001 года № 178-ФЗ «О приватизации государственного и муниципального имущества», пунктом 3 части 1 статьи 9, пунктом 3 части 3 статьи 43, статьей 49 Устава муниципального образования сельского поселения «Зеленец», решением Совета муниципального образования сельского поселения «Зеленец» от 04 августа 2021 года № </w:t>
      </w:r>
      <w:r w:rsidRPr="00C76DFF">
        <w:rPr>
          <w:rFonts w:eastAsia="Calibri"/>
          <w:color w:val="auto"/>
          <w:sz w:val="16"/>
          <w:szCs w:val="16"/>
          <w:lang w:val="en-US" w:eastAsia="en-US"/>
        </w:rPr>
        <w:t>IV</w:t>
      </w:r>
      <w:r w:rsidRPr="00C76DFF">
        <w:rPr>
          <w:rFonts w:eastAsia="Calibri"/>
          <w:color w:val="auto"/>
          <w:sz w:val="16"/>
          <w:szCs w:val="16"/>
          <w:lang w:eastAsia="en-US"/>
        </w:rPr>
        <w:t>/62-03 «Об утверждении Положения о порядке приватизации муниципального имущества муниципального образования сельского</w:t>
      </w:r>
      <w:proofErr w:type="gramEnd"/>
      <w:r w:rsidRPr="00C76DFF">
        <w:rPr>
          <w:rFonts w:eastAsia="Calibri"/>
          <w:color w:val="auto"/>
          <w:sz w:val="16"/>
          <w:szCs w:val="16"/>
          <w:lang w:eastAsia="en-US"/>
        </w:rPr>
        <w:t xml:space="preserve"> поселения «Зеленец»» </w:t>
      </w:r>
      <w:r w:rsidRPr="00C76DFF">
        <w:rPr>
          <w:color w:val="auto"/>
          <w:sz w:val="16"/>
          <w:szCs w:val="16"/>
        </w:rPr>
        <w:t>Совет сельского поселения «Зеленец» муниципального района «Сыктывдинский» Республики Коми</w:t>
      </w:r>
      <w:r w:rsidRPr="00C76DFF">
        <w:rPr>
          <w:rFonts w:eastAsia="Calibri"/>
          <w:color w:val="auto"/>
          <w:sz w:val="16"/>
          <w:szCs w:val="16"/>
          <w:lang w:eastAsia="en-US"/>
        </w:rPr>
        <w:t xml:space="preserve"> </w:t>
      </w:r>
    </w:p>
    <w:p w14:paraId="7AB1A444" w14:textId="77777777" w:rsidR="00C76DFF" w:rsidRPr="00C76DFF" w:rsidRDefault="00C76DFF" w:rsidP="00C76DFF">
      <w:pPr>
        <w:spacing w:line="200" w:lineRule="atLeast"/>
        <w:jc w:val="center"/>
        <w:rPr>
          <w:rFonts w:eastAsia="Calibri"/>
          <w:b/>
          <w:color w:val="auto"/>
          <w:sz w:val="16"/>
          <w:szCs w:val="16"/>
          <w:lang w:eastAsia="en-US"/>
        </w:rPr>
      </w:pPr>
      <w:r w:rsidRPr="00C76DFF">
        <w:rPr>
          <w:rFonts w:eastAsia="Calibri"/>
          <w:b/>
          <w:color w:val="auto"/>
          <w:sz w:val="16"/>
          <w:szCs w:val="16"/>
          <w:lang w:eastAsia="en-US"/>
        </w:rPr>
        <w:t>решил:</w:t>
      </w:r>
    </w:p>
    <w:p w14:paraId="0BF7B746" w14:textId="77777777" w:rsidR="00C76DFF" w:rsidRPr="00C76DFF" w:rsidRDefault="00C76DFF" w:rsidP="00C76DFF">
      <w:pPr>
        <w:ind w:left="709"/>
        <w:contextualSpacing/>
        <w:jc w:val="both"/>
        <w:rPr>
          <w:color w:val="auto"/>
          <w:sz w:val="16"/>
          <w:szCs w:val="16"/>
        </w:rPr>
      </w:pPr>
    </w:p>
    <w:p w14:paraId="393EA191" w14:textId="77777777" w:rsidR="00C76DFF" w:rsidRPr="00C76DFF" w:rsidRDefault="00C76DFF" w:rsidP="00C76DFF">
      <w:pPr>
        <w:numPr>
          <w:ilvl w:val="0"/>
          <w:numId w:val="6"/>
        </w:numPr>
        <w:spacing w:after="200" w:line="276" w:lineRule="auto"/>
        <w:ind w:left="0" w:firstLine="709"/>
        <w:contextualSpacing/>
        <w:jc w:val="both"/>
        <w:rPr>
          <w:color w:val="auto"/>
          <w:sz w:val="16"/>
          <w:szCs w:val="16"/>
        </w:rPr>
      </w:pPr>
      <w:r w:rsidRPr="00C76DFF">
        <w:rPr>
          <w:color w:val="auto"/>
          <w:sz w:val="16"/>
          <w:szCs w:val="16"/>
        </w:rPr>
        <w:t>Утвердить прогнозный план приватизации муниципального имущества муниципального образования сельского поселения «Зеленец» на 2026 год согласно приложению.</w:t>
      </w:r>
    </w:p>
    <w:p w14:paraId="32C906CD" w14:textId="77777777" w:rsidR="00C76DFF" w:rsidRPr="00C76DFF" w:rsidRDefault="00C76DFF" w:rsidP="00C76DFF">
      <w:pPr>
        <w:numPr>
          <w:ilvl w:val="0"/>
          <w:numId w:val="6"/>
        </w:numPr>
        <w:tabs>
          <w:tab w:val="left" w:pos="795"/>
        </w:tabs>
        <w:spacing w:after="200" w:line="276" w:lineRule="auto"/>
        <w:ind w:left="0" w:firstLine="709"/>
        <w:contextualSpacing/>
        <w:jc w:val="both"/>
        <w:rPr>
          <w:color w:val="auto"/>
          <w:sz w:val="16"/>
          <w:szCs w:val="16"/>
        </w:rPr>
      </w:pPr>
      <w:proofErr w:type="gramStart"/>
      <w:r w:rsidRPr="00C76DFF">
        <w:rPr>
          <w:color w:val="auto"/>
          <w:sz w:val="16"/>
          <w:szCs w:val="16"/>
        </w:rPr>
        <w:t>Контроль за</w:t>
      </w:r>
      <w:proofErr w:type="gramEnd"/>
      <w:r w:rsidRPr="00C76DFF">
        <w:rPr>
          <w:color w:val="auto"/>
          <w:sz w:val="16"/>
          <w:szCs w:val="16"/>
        </w:rPr>
        <w:t xml:space="preserve"> исполнением решения возложить на комиссию по бюджету, экономическому развитию и налогам.</w:t>
      </w:r>
    </w:p>
    <w:p w14:paraId="6516B91E" w14:textId="77777777" w:rsidR="00C76DFF" w:rsidRPr="00C76DFF" w:rsidRDefault="00C76DFF" w:rsidP="00C76DFF">
      <w:pPr>
        <w:numPr>
          <w:ilvl w:val="0"/>
          <w:numId w:val="6"/>
        </w:numPr>
        <w:tabs>
          <w:tab w:val="left" w:pos="795"/>
        </w:tabs>
        <w:spacing w:after="200" w:line="276" w:lineRule="auto"/>
        <w:ind w:left="0" w:firstLine="709"/>
        <w:contextualSpacing/>
        <w:jc w:val="both"/>
        <w:rPr>
          <w:color w:val="auto"/>
          <w:sz w:val="16"/>
          <w:szCs w:val="16"/>
        </w:rPr>
      </w:pPr>
      <w:r w:rsidRPr="00C76DFF">
        <w:rPr>
          <w:color w:val="auto"/>
          <w:sz w:val="16"/>
          <w:szCs w:val="16"/>
        </w:rPr>
        <w:t>Настоящее решение вступает в силу со дня опубликования в местах, определенных Уставом муниципального образования сельского поселения «Зеленец».</w:t>
      </w:r>
    </w:p>
    <w:p w14:paraId="33C89B27" w14:textId="77777777" w:rsidR="00C76DFF" w:rsidRPr="00C76DFF" w:rsidRDefault="00C76DFF" w:rsidP="00C76DFF">
      <w:pPr>
        <w:tabs>
          <w:tab w:val="left" w:pos="795"/>
        </w:tabs>
        <w:contextualSpacing/>
        <w:jc w:val="both"/>
        <w:rPr>
          <w:color w:val="auto"/>
          <w:sz w:val="16"/>
          <w:szCs w:val="16"/>
        </w:rPr>
      </w:pPr>
    </w:p>
    <w:p w14:paraId="31F4E62F" w14:textId="77777777" w:rsidR="00C76DFF" w:rsidRPr="00C76DFF" w:rsidRDefault="00C76DFF" w:rsidP="00C76DFF">
      <w:pPr>
        <w:tabs>
          <w:tab w:val="left" w:pos="795"/>
        </w:tabs>
        <w:contextualSpacing/>
        <w:jc w:val="both"/>
        <w:rPr>
          <w:color w:val="auto"/>
          <w:sz w:val="16"/>
          <w:szCs w:val="16"/>
        </w:rPr>
      </w:pPr>
    </w:p>
    <w:p w14:paraId="1B2F69B3" w14:textId="77777777" w:rsidR="00C76DFF" w:rsidRPr="00C76DFF" w:rsidRDefault="00C76DFF" w:rsidP="00C76DFF">
      <w:pPr>
        <w:tabs>
          <w:tab w:val="left" w:pos="795"/>
        </w:tabs>
        <w:contextualSpacing/>
        <w:jc w:val="both"/>
        <w:rPr>
          <w:color w:val="auto"/>
          <w:sz w:val="16"/>
          <w:szCs w:val="16"/>
        </w:rPr>
      </w:pPr>
    </w:p>
    <w:tbl>
      <w:tblPr>
        <w:tblStyle w:val="38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9"/>
        <w:gridCol w:w="3434"/>
      </w:tblGrid>
      <w:tr w:rsidR="00C76DFF" w:rsidRPr="00C76DFF" w14:paraId="0914C13C" w14:textId="77777777" w:rsidTr="00EA4544">
        <w:tc>
          <w:tcPr>
            <w:tcW w:w="4927" w:type="dxa"/>
          </w:tcPr>
          <w:p w14:paraId="04F6BC97" w14:textId="77777777" w:rsidR="00C76DFF" w:rsidRPr="00C76DFF" w:rsidRDefault="00C76DFF" w:rsidP="00C76DFF">
            <w:pPr>
              <w:tabs>
                <w:tab w:val="left" w:pos="795"/>
              </w:tabs>
              <w:contextualSpacing/>
              <w:jc w:val="both"/>
              <w:rPr>
                <w:color w:val="auto"/>
                <w:sz w:val="16"/>
                <w:szCs w:val="16"/>
              </w:rPr>
            </w:pPr>
            <w:r w:rsidRPr="00C76DFF">
              <w:rPr>
                <w:color w:val="auto"/>
                <w:sz w:val="16"/>
                <w:szCs w:val="16"/>
              </w:rPr>
              <w:t>Глава сельского поселения «Зеленец»</w:t>
            </w:r>
          </w:p>
        </w:tc>
        <w:tc>
          <w:tcPr>
            <w:tcW w:w="4927" w:type="dxa"/>
          </w:tcPr>
          <w:p w14:paraId="08ADA80D" w14:textId="77777777" w:rsidR="00C76DFF" w:rsidRPr="00C76DFF" w:rsidRDefault="00C76DFF" w:rsidP="00C76DFF">
            <w:pPr>
              <w:tabs>
                <w:tab w:val="left" w:pos="795"/>
              </w:tabs>
              <w:contextualSpacing/>
              <w:jc w:val="right"/>
              <w:rPr>
                <w:color w:val="auto"/>
                <w:sz w:val="16"/>
                <w:szCs w:val="16"/>
              </w:rPr>
            </w:pPr>
            <w:r w:rsidRPr="00C76DFF">
              <w:rPr>
                <w:color w:val="auto"/>
                <w:sz w:val="16"/>
                <w:szCs w:val="16"/>
              </w:rPr>
              <w:t>А.С. Якунин</w:t>
            </w:r>
          </w:p>
        </w:tc>
      </w:tr>
    </w:tbl>
    <w:p w14:paraId="5BA0A0D2" w14:textId="77777777" w:rsidR="00E27848" w:rsidRPr="00C76DFF" w:rsidRDefault="00E27848">
      <w:pPr>
        <w:jc w:val="center"/>
        <w:rPr>
          <w:sz w:val="16"/>
          <w:szCs w:val="16"/>
        </w:rPr>
      </w:pPr>
    </w:p>
    <w:p w14:paraId="3C467547" w14:textId="17C59AEF" w:rsidR="00C76DFF" w:rsidRDefault="00C76DFF">
      <w:pPr>
        <w:jc w:val="center"/>
        <w:rPr>
          <w:sz w:val="18"/>
          <w:szCs w:val="18"/>
        </w:rPr>
      </w:pPr>
      <w:r>
        <w:rPr>
          <w:sz w:val="18"/>
          <w:szCs w:val="18"/>
        </w:rPr>
        <w:br w:type="page"/>
      </w:r>
    </w:p>
    <w:p w14:paraId="253C33CB" w14:textId="77777777" w:rsidR="00C76DFF" w:rsidRPr="00C76DFF" w:rsidRDefault="00C76DFF" w:rsidP="00C76DFF">
      <w:pPr>
        <w:jc w:val="right"/>
        <w:rPr>
          <w:rFonts w:eastAsia="Calibri"/>
          <w:color w:val="auto"/>
          <w:sz w:val="22"/>
          <w:szCs w:val="22"/>
          <w:lang w:eastAsia="en-US"/>
        </w:rPr>
      </w:pPr>
      <w:r w:rsidRPr="00C76DFF">
        <w:rPr>
          <w:rFonts w:eastAsia="Calibri"/>
          <w:color w:val="auto"/>
          <w:sz w:val="22"/>
          <w:szCs w:val="22"/>
          <w:lang w:eastAsia="en-US"/>
        </w:rPr>
        <w:lastRenderedPageBreak/>
        <w:t xml:space="preserve">Утвержден </w:t>
      </w:r>
    </w:p>
    <w:p w14:paraId="119BB6C9" w14:textId="77777777" w:rsidR="00C76DFF" w:rsidRPr="00C76DFF" w:rsidRDefault="00C76DFF" w:rsidP="00C76DFF">
      <w:pPr>
        <w:jc w:val="right"/>
        <w:rPr>
          <w:rFonts w:eastAsia="Calibri"/>
          <w:color w:val="auto"/>
          <w:sz w:val="22"/>
          <w:szCs w:val="22"/>
          <w:lang w:eastAsia="en-US"/>
        </w:rPr>
      </w:pPr>
      <w:r w:rsidRPr="00C76DFF">
        <w:rPr>
          <w:rFonts w:eastAsia="Calibri"/>
          <w:color w:val="auto"/>
          <w:sz w:val="22"/>
          <w:szCs w:val="22"/>
          <w:lang w:eastAsia="en-US"/>
        </w:rPr>
        <w:t xml:space="preserve">решением Совета сельского </w:t>
      </w:r>
    </w:p>
    <w:p w14:paraId="1DBFEDCD" w14:textId="77777777" w:rsidR="00C76DFF" w:rsidRPr="00C76DFF" w:rsidRDefault="00C76DFF" w:rsidP="00C76DFF">
      <w:pPr>
        <w:jc w:val="right"/>
        <w:rPr>
          <w:rFonts w:eastAsia="Calibri"/>
          <w:color w:val="auto"/>
          <w:sz w:val="22"/>
          <w:szCs w:val="22"/>
          <w:lang w:eastAsia="en-US"/>
        </w:rPr>
      </w:pPr>
      <w:r w:rsidRPr="00C76DFF">
        <w:rPr>
          <w:rFonts w:eastAsia="Calibri"/>
          <w:color w:val="auto"/>
          <w:sz w:val="22"/>
          <w:szCs w:val="22"/>
          <w:lang w:eastAsia="en-US"/>
        </w:rPr>
        <w:t>поселения «Зеленец»</w:t>
      </w:r>
    </w:p>
    <w:p w14:paraId="67128E76" w14:textId="77777777" w:rsidR="00C76DFF" w:rsidRPr="00C76DFF" w:rsidRDefault="00C76DFF" w:rsidP="00C76DFF">
      <w:pPr>
        <w:ind w:firstLine="556"/>
        <w:jc w:val="right"/>
        <w:rPr>
          <w:rFonts w:eastAsia="Calibri"/>
          <w:color w:val="auto"/>
          <w:sz w:val="22"/>
          <w:szCs w:val="22"/>
          <w:lang w:eastAsia="en-US"/>
        </w:rPr>
      </w:pPr>
      <w:r w:rsidRPr="00C76DFF">
        <w:rPr>
          <w:rFonts w:eastAsia="Calibri"/>
          <w:color w:val="auto"/>
          <w:sz w:val="22"/>
          <w:szCs w:val="22"/>
          <w:lang w:eastAsia="en-US"/>
        </w:rPr>
        <w:t xml:space="preserve">от 08 октября 2025 г. </w:t>
      </w:r>
      <w:r w:rsidRPr="00C76DFF">
        <w:rPr>
          <w:rFonts w:eastAsia="Calibri"/>
          <w:bCs/>
          <w:color w:val="auto"/>
          <w:spacing w:val="1"/>
          <w:sz w:val="22"/>
          <w:szCs w:val="22"/>
          <w:lang w:eastAsia="en-US"/>
        </w:rPr>
        <w:t xml:space="preserve">№ </w:t>
      </w:r>
      <w:r w:rsidRPr="00C76DFF">
        <w:rPr>
          <w:rFonts w:eastAsia="Calibri"/>
          <w:bCs/>
          <w:color w:val="auto"/>
          <w:spacing w:val="1"/>
          <w:szCs w:val="24"/>
          <w:lang w:eastAsia="en-US"/>
        </w:rPr>
        <w:t xml:space="preserve">№ </w:t>
      </w:r>
      <w:r w:rsidRPr="00C76DFF">
        <w:rPr>
          <w:rFonts w:eastAsia="Calibri"/>
          <w:bCs/>
          <w:color w:val="auto"/>
          <w:spacing w:val="1"/>
          <w:sz w:val="22"/>
          <w:szCs w:val="22"/>
          <w:lang w:val="en-US" w:eastAsia="en-US"/>
        </w:rPr>
        <w:t>V</w:t>
      </w:r>
      <w:r w:rsidRPr="00C76DFF">
        <w:rPr>
          <w:rFonts w:eastAsia="Calibri"/>
          <w:bCs/>
          <w:color w:val="auto"/>
          <w:spacing w:val="1"/>
          <w:sz w:val="22"/>
          <w:szCs w:val="22"/>
          <w:lang w:eastAsia="en-US"/>
        </w:rPr>
        <w:t>/54-01</w:t>
      </w:r>
    </w:p>
    <w:p w14:paraId="4DF03F86" w14:textId="77777777" w:rsidR="00C76DFF" w:rsidRPr="00C76DFF" w:rsidRDefault="00C76DFF" w:rsidP="00C76DFF">
      <w:pPr>
        <w:spacing w:after="160" w:line="259" w:lineRule="auto"/>
        <w:jc w:val="right"/>
        <w:rPr>
          <w:rFonts w:eastAsia="Calibri"/>
          <w:b/>
          <w:color w:val="auto"/>
          <w:sz w:val="22"/>
          <w:szCs w:val="22"/>
          <w:lang w:eastAsia="en-US"/>
        </w:rPr>
      </w:pPr>
    </w:p>
    <w:p w14:paraId="14C1DEC9" w14:textId="77777777" w:rsidR="00C76DFF" w:rsidRPr="00C76DFF" w:rsidRDefault="00C76DFF" w:rsidP="00C76DFF">
      <w:pPr>
        <w:jc w:val="center"/>
        <w:rPr>
          <w:rFonts w:eastAsia="Calibri"/>
          <w:b/>
          <w:color w:val="auto"/>
          <w:szCs w:val="24"/>
          <w:lang w:eastAsia="en-US"/>
        </w:rPr>
      </w:pPr>
      <w:r w:rsidRPr="00C76DFF">
        <w:rPr>
          <w:rFonts w:eastAsia="Calibri"/>
          <w:b/>
          <w:color w:val="auto"/>
          <w:szCs w:val="24"/>
          <w:lang w:eastAsia="en-US"/>
        </w:rPr>
        <w:t>Прогнозный план приватизации</w:t>
      </w:r>
    </w:p>
    <w:p w14:paraId="6C8C7618" w14:textId="77777777" w:rsidR="00C76DFF" w:rsidRPr="00C76DFF" w:rsidRDefault="00C76DFF" w:rsidP="00C76DFF">
      <w:pPr>
        <w:jc w:val="center"/>
        <w:rPr>
          <w:rFonts w:eastAsia="Calibri" w:cs="Arial"/>
          <w:b/>
          <w:color w:val="auto"/>
          <w:szCs w:val="24"/>
          <w:lang w:eastAsia="en-US"/>
        </w:rPr>
      </w:pPr>
      <w:r w:rsidRPr="00C76DFF">
        <w:rPr>
          <w:rFonts w:eastAsia="Calibri" w:cs="Arial"/>
          <w:b/>
          <w:color w:val="auto"/>
          <w:szCs w:val="24"/>
          <w:lang w:eastAsia="en-US"/>
        </w:rPr>
        <w:t xml:space="preserve">муниципального имущества муниципального образования </w:t>
      </w:r>
    </w:p>
    <w:p w14:paraId="639B75F2" w14:textId="77777777" w:rsidR="00C76DFF" w:rsidRPr="00C76DFF" w:rsidRDefault="00C76DFF" w:rsidP="00C76DFF">
      <w:pPr>
        <w:jc w:val="center"/>
        <w:rPr>
          <w:rFonts w:eastAsia="Calibri" w:cs="Arial"/>
          <w:b/>
          <w:color w:val="auto"/>
          <w:szCs w:val="24"/>
          <w:lang w:eastAsia="en-US"/>
        </w:rPr>
      </w:pPr>
      <w:r w:rsidRPr="00C76DFF">
        <w:rPr>
          <w:rFonts w:eastAsia="Calibri" w:cs="Arial"/>
          <w:b/>
          <w:color w:val="auto"/>
          <w:szCs w:val="24"/>
          <w:lang w:eastAsia="en-US"/>
        </w:rPr>
        <w:t>сельского поселения «Зеленец» на 2026 год</w:t>
      </w:r>
    </w:p>
    <w:p w14:paraId="5E08AF3C" w14:textId="77777777" w:rsidR="00C76DFF" w:rsidRPr="00C76DFF" w:rsidRDefault="00C76DFF" w:rsidP="00C76DFF">
      <w:pPr>
        <w:jc w:val="center"/>
        <w:rPr>
          <w:rFonts w:ascii="Arial" w:eastAsia="Calibri" w:hAnsi="Arial" w:cs="Arial"/>
          <w:color w:val="auto"/>
          <w:sz w:val="18"/>
          <w:szCs w:val="18"/>
          <w:lang w:eastAsia="en-US"/>
        </w:rPr>
      </w:pPr>
    </w:p>
    <w:tbl>
      <w:tblPr>
        <w:tblW w:w="5000" w:type="pct"/>
        <w:tblLook w:val="04A0" w:firstRow="1" w:lastRow="0" w:firstColumn="1" w:lastColumn="0" w:noHBand="0" w:noVBand="1"/>
      </w:tblPr>
      <w:tblGrid>
        <w:gridCol w:w="379"/>
        <w:gridCol w:w="1008"/>
        <w:gridCol w:w="1043"/>
        <w:gridCol w:w="1456"/>
        <w:gridCol w:w="1113"/>
        <w:gridCol w:w="953"/>
        <w:gridCol w:w="981"/>
      </w:tblGrid>
      <w:tr w:rsidR="00C76DFF" w:rsidRPr="00C76DFF" w14:paraId="4BDC1DA6" w14:textId="77777777" w:rsidTr="00C76DFF">
        <w:trPr>
          <w:trHeight w:val="20"/>
        </w:trPr>
        <w:tc>
          <w:tcPr>
            <w:tcW w:w="186" w:type="pct"/>
            <w:tcBorders>
              <w:top w:val="single" w:sz="4" w:space="0" w:color="000000"/>
              <w:left w:val="single" w:sz="4" w:space="0" w:color="000000"/>
              <w:bottom w:val="single" w:sz="4" w:space="0" w:color="000000"/>
              <w:right w:val="nil"/>
            </w:tcBorders>
            <w:hideMark/>
          </w:tcPr>
          <w:p w14:paraId="0E378756" w14:textId="77777777" w:rsidR="00C76DFF" w:rsidRPr="00C76DFF" w:rsidRDefault="00C76DFF" w:rsidP="00C76DFF">
            <w:pPr>
              <w:snapToGrid w:val="0"/>
              <w:jc w:val="center"/>
              <w:rPr>
                <w:rFonts w:eastAsia="Calibri"/>
                <w:b/>
                <w:color w:val="auto"/>
                <w:sz w:val="12"/>
                <w:szCs w:val="12"/>
                <w:lang w:eastAsia="en-US"/>
              </w:rPr>
            </w:pPr>
            <w:r w:rsidRPr="00C76DFF">
              <w:rPr>
                <w:rFonts w:eastAsia="Calibri"/>
                <w:b/>
                <w:color w:val="auto"/>
                <w:sz w:val="12"/>
                <w:szCs w:val="12"/>
                <w:lang w:eastAsia="en-US"/>
              </w:rPr>
              <w:t xml:space="preserve">№ </w:t>
            </w:r>
            <w:proofErr w:type="gramStart"/>
            <w:r w:rsidRPr="00C76DFF">
              <w:rPr>
                <w:rFonts w:eastAsia="Calibri"/>
                <w:b/>
                <w:color w:val="auto"/>
                <w:sz w:val="12"/>
                <w:szCs w:val="12"/>
                <w:lang w:eastAsia="en-US"/>
              </w:rPr>
              <w:t>п</w:t>
            </w:r>
            <w:proofErr w:type="gramEnd"/>
            <w:r w:rsidRPr="00C76DFF">
              <w:rPr>
                <w:rFonts w:eastAsia="Calibri"/>
                <w:b/>
                <w:color w:val="auto"/>
                <w:sz w:val="12"/>
                <w:szCs w:val="12"/>
                <w:lang w:eastAsia="en-US"/>
              </w:rPr>
              <w:t>/п</w:t>
            </w:r>
          </w:p>
        </w:tc>
        <w:tc>
          <w:tcPr>
            <w:tcW w:w="647" w:type="pct"/>
            <w:tcBorders>
              <w:top w:val="single" w:sz="4" w:space="0" w:color="000000"/>
              <w:left w:val="single" w:sz="4" w:space="0" w:color="000000"/>
              <w:bottom w:val="single" w:sz="4" w:space="0" w:color="000000"/>
              <w:right w:val="nil"/>
            </w:tcBorders>
            <w:hideMark/>
          </w:tcPr>
          <w:p w14:paraId="034FAF5C" w14:textId="77777777" w:rsidR="00C76DFF" w:rsidRPr="00C76DFF" w:rsidRDefault="00C76DFF" w:rsidP="00C76DFF">
            <w:pPr>
              <w:snapToGrid w:val="0"/>
              <w:jc w:val="center"/>
              <w:rPr>
                <w:rFonts w:eastAsia="Calibri"/>
                <w:b/>
                <w:color w:val="auto"/>
                <w:sz w:val="12"/>
                <w:szCs w:val="12"/>
                <w:lang w:eastAsia="en-US"/>
              </w:rPr>
            </w:pPr>
            <w:r w:rsidRPr="00C76DFF">
              <w:rPr>
                <w:rFonts w:eastAsia="Calibri"/>
                <w:b/>
                <w:color w:val="auto"/>
                <w:sz w:val="12"/>
                <w:szCs w:val="12"/>
                <w:lang w:eastAsia="en-US"/>
              </w:rPr>
              <w:t>Наименование объекта</w:t>
            </w:r>
          </w:p>
        </w:tc>
        <w:tc>
          <w:tcPr>
            <w:tcW w:w="980" w:type="pct"/>
            <w:tcBorders>
              <w:top w:val="single" w:sz="4" w:space="0" w:color="000000"/>
              <w:left w:val="single" w:sz="4" w:space="0" w:color="000000"/>
              <w:bottom w:val="single" w:sz="4" w:space="0" w:color="000000"/>
              <w:right w:val="nil"/>
            </w:tcBorders>
            <w:hideMark/>
          </w:tcPr>
          <w:p w14:paraId="230709FB" w14:textId="77777777" w:rsidR="00C76DFF" w:rsidRPr="00C76DFF" w:rsidRDefault="00C76DFF" w:rsidP="00C76DFF">
            <w:pPr>
              <w:snapToGrid w:val="0"/>
              <w:jc w:val="center"/>
              <w:rPr>
                <w:rFonts w:eastAsia="Calibri"/>
                <w:b/>
                <w:color w:val="auto"/>
                <w:sz w:val="12"/>
                <w:szCs w:val="12"/>
                <w:lang w:eastAsia="en-US"/>
              </w:rPr>
            </w:pPr>
            <w:r w:rsidRPr="00C76DFF">
              <w:rPr>
                <w:rFonts w:eastAsia="Calibri"/>
                <w:b/>
                <w:color w:val="auto"/>
                <w:sz w:val="12"/>
                <w:szCs w:val="12"/>
                <w:lang w:eastAsia="en-US"/>
              </w:rPr>
              <w:t>Адрес места нахождения объекта</w:t>
            </w:r>
          </w:p>
        </w:tc>
        <w:tc>
          <w:tcPr>
            <w:tcW w:w="1519" w:type="pct"/>
            <w:tcBorders>
              <w:top w:val="single" w:sz="4" w:space="0" w:color="000000"/>
              <w:left w:val="single" w:sz="4" w:space="0" w:color="000000"/>
              <w:bottom w:val="single" w:sz="4" w:space="0" w:color="000000"/>
              <w:right w:val="nil"/>
            </w:tcBorders>
            <w:hideMark/>
          </w:tcPr>
          <w:p w14:paraId="6016A672" w14:textId="77777777" w:rsidR="00C76DFF" w:rsidRPr="00C76DFF" w:rsidRDefault="00C76DFF" w:rsidP="00C76DFF">
            <w:pPr>
              <w:snapToGrid w:val="0"/>
              <w:jc w:val="center"/>
              <w:rPr>
                <w:rFonts w:eastAsia="Calibri"/>
                <w:b/>
                <w:color w:val="auto"/>
                <w:sz w:val="12"/>
                <w:szCs w:val="12"/>
                <w:lang w:eastAsia="en-US"/>
              </w:rPr>
            </w:pPr>
            <w:r w:rsidRPr="00C76DFF">
              <w:rPr>
                <w:rFonts w:eastAsia="Calibri"/>
                <w:b/>
                <w:color w:val="auto"/>
                <w:sz w:val="12"/>
                <w:szCs w:val="12"/>
                <w:lang w:eastAsia="en-US"/>
              </w:rPr>
              <w:t>Индивидуализирующие характеристики объекта</w:t>
            </w:r>
          </w:p>
        </w:tc>
        <w:tc>
          <w:tcPr>
            <w:tcW w:w="490" w:type="pct"/>
            <w:tcBorders>
              <w:top w:val="single" w:sz="4" w:space="0" w:color="000000"/>
              <w:left w:val="single" w:sz="4" w:space="0" w:color="000000"/>
              <w:bottom w:val="single" w:sz="4" w:space="0" w:color="000000"/>
              <w:right w:val="single" w:sz="4" w:space="0" w:color="auto"/>
            </w:tcBorders>
            <w:hideMark/>
          </w:tcPr>
          <w:p w14:paraId="5FFC4019" w14:textId="77777777" w:rsidR="00C76DFF" w:rsidRPr="00C76DFF" w:rsidRDefault="00C76DFF" w:rsidP="00C76DFF">
            <w:pPr>
              <w:snapToGrid w:val="0"/>
              <w:jc w:val="center"/>
              <w:rPr>
                <w:rFonts w:eastAsia="Calibri"/>
                <w:b/>
                <w:color w:val="auto"/>
                <w:sz w:val="12"/>
                <w:szCs w:val="12"/>
                <w:lang w:eastAsia="en-US"/>
              </w:rPr>
            </w:pPr>
            <w:r w:rsidRPr="00C76DFF">
              <w:rPr>
                <w:rFonts w:eastAsia="Calibri"/>
                <w:b/>
                <w:color w:val="auto"/>
                <w:sz w:val="12"/>
                <w:szCs w:val="12"/>
                <w:lang w:eastAsia="en-US"/>
              </w:rPr>
              <w:t>Предполагаемый срок приватизации</w:t>
            </w:r>
          </w:p>
        </w:tc>
        <w:tc>
          <w:tcPr>
            <w:tcW w:w="539" w:type="pct"/>
            <w:tcBorders>
              <w:top w:val="single" w:sz="4" w:space="0" w:color="auto"/>
              <w:left w:val="single" w:sz="4" w:space="0" w:color="auto"/>
              <w:bottom w:val="single" w:sz="4" w:space="0" w:color="auto"/>
              <w:right w:val="single" w:sz="4" w:space="0" w:color="auto"/>
            </w:tcBorders>
            <w:hideMark/>
          </w:tcPr>
          <w:p w14:paraId="6B33F35E" w14:textId="77777777" w:rsidR="00C76DFF" w:rsidRPr="00C76DFF" w:rsidRDefault="00C76DFF" w:rsidP="00C76DFF">
            <w:pPr>
              <w:snapToGrid w:val="0"/>
              <w:jc w:val="center"/>
              <w:rPr>
                <w:rFonts w:eastAsia="Calibri"/>
                <w:b/>
                <w:color w:val="auto"/>
                <w:sz w:val="12"/>
                <w:szCs w:val="12"/>
                <w:lang w:eastAsia="en-US"/>
              </w:rPr>
            </w:pPr>
            <w:r w:rsidRPr="00C76DFF">
              <w:rPr>
                <w:rFonts w:eastAsia="Calibri"/>
                <w:b/>
                <w:color w:val="auto"/>
                <w:sz w:val="12"/>
                <w:szCs w:val="12"/>
                <w:lang w:eastAsia="en-US"/>
              </w:rPr>
              <w:t>Способ приватизации</w:t>
            </w:r>
          </w:p>
        </w:tc>
        <w:tc>
          <w:tcPr>
            <w:tcW w:w="637" w:type="pct"/>
            <w:tcBorders>
              <w:top w:val="single" w:sz="4" w:space="0" w:color="auto"/>
              <w:left w:val="single" w:sz="4" w:space="0" w:color="auto"/>
              <w:bottom w:val="single" w:sz="4" w:space="0" w:color="auto"/>
              <w:right w:val="single" w:sz="4" w:space="0" w:color="auto"/>
            </w:tcBorders>
          </w:tcPr>
          <w:p w14:paraId="430C59C1" w14:textId="77777777" w:rsidR="00C76DFF" w:rsidRPr="00C76DFF" w:rsidRDefault="00C76DFF" w:rsidP="00C76DFF">
            <w:pPr>
              <w:snapToGrid w:val="0"/>
              <w:jc w:val="center"/>
              <w:rPr>
                <w:rFonts w:eastAsia="Calibri"/>
                <w:b/>
                <w:color w:val="auto"/>
                <w:sz w:val="12"/>
                <w:szCs w:val="12"/>
                <w:lang w:eastAsia="en-US"/>
              </w:rPr>
            </w:pPr>
            <w:r w:rsidRPr="00C76DFF">
              <w:rPr>
                <w:rFonts w:eastAsia="Calibri"/>
                <w:b/>
                <w:color w:val="auto"/>
                <w:sz w:val="12"/>
                <w:szCs w:val="12"/>
                <w:lang w:eastAsia="en-US"/>
              </w:rPr>
              <w:t>Начальная цена имущества, подлежащего приватизации, руб.</w:t>
            </w:r>
          </w:p>
        </w:tc>
      </w:tr>
      <w:tr w:rsidR="00C76DFF" w:rsidRPr="00C76DFF" w14:paraId="3E3552D2" w14:textId="77777777" w:rsidTr="00C76DFF">
        <w:trPr>
          <w:trHeight w:val="20"/>
        </w:trPr>
        <w:tc>
          <w:tcPr>
            <w:tcW w:w="186" w:type="pct"/>
            <w:tcBorders>
              <w:top w:val="single" w:sz="4" w:space="0" w:color="000000"/>
              <w:left w:val="single" w:sz="4" w:space="0" w:color="000000"/>
              <w:bottom w:val="single" w:sz="4" w:space="0" w:color="000000"/>
              <w:right w:val="nil"/>
            </w:tcBorders>
            <w:hideMark/>
          </w:tcPr>
          <w:p w14:paraId="566A4FA8" w14:textId="77777777" w:rsidR="00C76DFF" w:rsidRPr="00C76DFF" w:rsidRDefault="00C76DFF" w:rsidP="00C76DFF">
            <w:pPr>
              <w:snapToGrid w:val="0"/>
              <w:jc w:val="center"/>
              <w:rPr>
                <w:rFonts w:eastAsia="Calibri"/>
                <w:color w:val="auto"/>
                <w:sz w:val="12"/>
                <w:szCs w:val="12"/>
                <w:lang w:eastAsia="en-US"/>
              </w:rPr>
            </w:pPr>
            <w:r w:rsidRPr="00C76DFF">
              <w:rPr>
                <w:rFonts w:eastAsia="Calibri"/>
                <w:color w:val="auto"/>
                <w:sz w:val="12"/>
                <w:szCs w:val="12"/>
                <w:lang w:eastAsia="en-US"/>
              </w:rPr>
              <w:t>1</w:t>
            </w:r>
          </w:p>
        </w:tc>
        <w:tc>
          <w:tcPr>
            <w:tcW w:w="647" w:type="pct"/>
            <w:tcBorders>
              <w:top w:val="single" w:sz="4" w:space="0" w:color="000000"/>
              <w:left w:val="single" w:sz="4" w:space="0" w:color="000000"/>
              <w:bottom w:val="single" w:sz="4" w:space="0" w:color="000000"/>
              <w:right w:val="nil"/>
            </w:tcBorders>
            <w:hideMark/>
          </w:tcPr>
          <w:p w14:paraId="477EBE84" w14:textId="77777777" w:rsidR="00C76DFF" w:rsidRPr="00C76DFF" w:rsidRDefault="00C76DFF" w:rsidP="00C76DFF">
            <w:pPr>
              <w:snapToGrid w:val="0"/>
              <w:rPr>
                <w:rFonts w:eastAsia="Calibri"/>
                <w:color w:val="auto"/>
                <w:sz w:val="12"/>
                <w:szCs w:val="12"/>
                <w:lang w:eastAsia="en-US"/>
              </w:rPr>
            </w:pPr>
            <w:r w:rsidRPr="00C76DFF">
              <w:rPr>
                <w:rFonts w:eastAsia="Calibri"/>
                <w:color w:val="auto"/>
                <w:sz w:val="12"/>
                <w:szCs w:val="12"/>
                <w:lang w:eastAsia="en-US"/>
              </w:rPr>
              <w:t xml:space="preserve">Объект незавершенного строительства, </w:t>
            </w:r>
          </w:p>
          <w:p w14:paraId="645FA9AA" w14:textId="77777777" w:rsidR="00C76DFF" w:rsidRPr="00C76DFF" w:rsidRDefault="00C76DFF" w:rsidP="00C76DFF">
            <w:pPr>
              <w:snapToGrid w:val="0"/>
              <w:rPr>
                <w:rFonts w:eastAsia="Calibri"/>
                <w:color w:val="auto"/>
                <w:sz w:val="12"/>
                <w:szCs w:val="12"/>
                <w:lang w:eastAsia="en-US"/>
              </w:rPr>
            </w:pPr>
            <w:r w:rsidRPr="00C76DFF">
              <w:rPr>
                <w:rFonts w:eastAsia="Calibri"/>
                <w:color w:val="auto"/>
                <w:sz w:val="12"/>
                <w:szCs w:val="12"/>
                <w:lang w:eastAsia="en-US"/>
              </w:rPr>
              <w:t xml:space="preserve">нежилое здание </w:t>
            </w:r>
          </w:p>
          <w:p w14:paraId="44FCC52F" w14:textId="77777777" w:rsidR="00C76DFF" w:rsidRPr="00C76DFF" w:rsidRDefault="00C76DFF" w:rsidP="00C76DFF">
            <w:pPr>
              <w:snapToGrid w:val="0"/>
              <w:rPr>
                <w:rFonts w:eastAsia="Calibri"/>
                <w:color w:val="auto"/>
                <w:sz w:val="12"/>
                <w:szCs w:val="12"/>
                <w:lang w:eastAsia="en-US"/>
              </w:rPr>
            </w:pPr>
            <w:r w:rsidRPr="00C76DFF">
              <w:rPr>
                <w:rFonts w:eastAsia="Calibri"/>
                <w:color w:val="auto"/>
                <w:sz w:val="12"/>
                <w:szCs w:val="12"/>
                <w:lang w:eastAsia="en-US"/>
              </w:rPr>
              <w:t>с земельным участком</w:t>
            </w:r>
          </w:p>
        </w:tc>
        <w:tc>
          <w:tcPr>
            <w:tcW w:w="980" w:type="pct"/>
            <w:tcBorders>
              <w:top w:val="single" w:sz="4" w:space="0" w:color="000000"/>
              <w:left w:val="single" w:sz="4" w:space="0" w:color="000000"/>
              <w:bottom w:val="single" w:sz="4" w:space="0" w:color="000000"/>
              <w:right w:val="nil"/>
            </w:tcBorders>
            <w:hideMark/>
          </w:tcPr>
          <w:p w14:paraId="30258187" w14:textId="77777777" w:rsidR="00C76DFF" w:rsidRPr="00C76DFF" w:rsidRDefault="00C76DFF" w:rsidP="00C76DFF">
            <w:pPr>
              <w:snapToGrid w:val="0"/>
              <w:rPr>
                <w:rFonts w:eastAsia="Calibri"/>
                <w:color w:val="auto"/>
                <w:sz w:val="12"/>
                <w:szCs w:val="12"/>
                <w:lang w:eastAsia="en-US"/>
              </w:rPr>
            </w:pPr>
            <w:r w:rsidRPr="00C76DFF">
              <w:rPr>
                <w:rFonts w:eastAsia="Calibri"/>
                <w:color w:val="auto"/>
                <w:sz w:val="12"/>
                <w:szCs w:val="12"/>
                <w:lang w:eastAsia="en-US"/>
              </w:rPr>
              <w:t xml:space="preserve">Российская Федерация, Республика Коми, Сыктывдинский муниципальный район, сельское поселение «Зеленец», </w:t>
            </w:r>
          </w:p>
          <w:p w14:paraId="29E6EFA3" w14:textId="77777777" w:rsidR="00C76DFF" w:rsidRPr="00C76DFF" w:rsidRDefault="00C76DFF" w:rsidP="00C76DFF">
            <w:pPr>
              <w:snapToGrid w:val="0"/>
              <w:rPr>
                <w:rFonts w:eastAsia="Calibri"/>
                <w:color w:val="auto"/>
                <w:sz w:val="12"/>
                <w:szCs w:val="12"/>
                <w:lang w:eastAsia="en-US"/>
              </w:rPr>
            </w:pPr>
            <w:r w:rsidRPr="00C76DFF">
              <w:rPr>
                <w:rFonts w:eastAsia="Calibri"/>
                <w:color w:val="auto"/>
                <w:sz w:val="12"/>
                <w:szCs w:val="12"/>
                <w:lang w:eastAsia="en-US"/>
              </w:rPr>
              <w:t xml:space="preserve">с. Зеленец, </w:t>
            </w:r>
            <w:proofErr w:type="spellStart"/>
            <w:r w:rsidRPr="00C76DFF">
              <w:rPr>
                <w:rFonts w:eastAsia="Calibri"/>
                <w:color w:val="auto"/>
                <w:sz w:val="12"/>
                <w:szCs w:val="12"/>
                <w:lang w:eastAsia="en-US"/>
              </w:rPr>
              <w:t>Ухтинское</w:t>
            </w:r>
            <w:proofErr w:type="spellEnd"/>
            <w:r w:rsidRPr="00C76DFF">
              <w:rPr>
                <w:rFonts w:eastAsia="Calibri"/>
                <w:color w:val="auto"/>
                <w:sz w:val="12"/>
                <w:szCs w:val="12"/>
                <w:lang w:eastAsia="en-US"/>
              </w:rPr>
              <w:t xml:space="preserve"> шоссе, д. 61</w:t>
            </w:r>
          </w:p>
        </w:tc>
        <w:tc>
          <w:tcPr>
            <w:tcW w:w="1519" w:type="pct"/>
            <w:tcBorders>
              <w:top w:val="single" w:sz="4" w:space="0" w:color="000000"/>
              <w:left w:val="single" w:sz="4" w:space="0" w:color="000000"/>
              <w:bottom w:val="single" w:sz="4" w:space="0" w:color="000000"/>
              <w:right w:val="nil"/>
            </w:tcBorders>
          </w:tcPr>
          <w:p w14:paraId="1B8400A8" w14:textId="77777777" w:rsidR="00C76DFF" w:rsidRPr="00C76DFF" w:rsidRDefault="00C76DFF" w:rsidP="00C76DFF">
            <w:pPr>
              <w:rPr>
                <w:rFonts w:eastAsia="Calibri"/>
                <w:color w:val="auto"/>
                <w:sz w:val="12"/>
                <w:szCs w:val="12"/>
                <w:lang w:eastAsia="en-US"/>
              </w:rPr>
            </w:pPr>
            <w:r w:rsidRPr="00C76DFF">
              <w:rPr>
                <w:rFonts w:eastAsia="Calibri"/>
                <w:color w:val="auto"/>
                <w:sz w:val="12"/>
                <w:szCs w:val="12"/>
                <w:lang w:eastAsia="en-US"/>
              </w:rPr>
              <w:t xml:space="preserve">Площадь – 6 275,5 </w:t>
            </w:r>
            <w:proofErr w:type="spellStart"/>
            <w:r w:rsidRPr="00C76DFF">
              <w:rPr>
                <w:rFonts w:eastAsia="Calibri"/>
                <w:color w:val="auto"/>
                <w:sz w:val="12"/>
                <w:szCs w:val="12"/>
                <w:lang w:eastAsia="en-US"/>
              </w:rPr>
              <w:t>кв</w:t>
            </w:r>
            <w:proofErr w:type="gramStart"/>
            <w:r w:rsidRPr="00C76DFF">
              <w:rPr>
                <w:rFonts w:eastAsia="Calibri"/>
                <w:color w:val="auto"/>
                <w:sz w:val="12"/>
                <w:szCs w:val="12"/>
                <w:lang w:eastAsia="en-US"/>
              </w:rPr>
              <w:t>.м</w:t>
            </w:r>
            <w:proofErr w:type="spellEnd"/>
            <w:proofErr w:type="gramEnd"/>
            <w:r w:rsidRPr="00C76DFF">
              <w:rPr>
                <w:rFonts w:eastAsia="Calibri"/>
                <w:color w:val="auto"/>
                <w:sz w:val="12"/>
                <w:szCs w:val="12"/>
                <w:lang w:eastAsia="en-US"/>
              </w:rPr>
              <w:t xml:space="preserve"> </w:t>
            </w:r>
          </w:p>
          <w:p w14:paraId="3219E89A" w14:textId="77777777" w:rsidR="00C76DFF" w:rsidRPr="00C76DFF" w:rsidRDefault="00C76DFF" w:rsidP="00C76DFF">
            <w:pPr>
              <w:rPr>
                <w:rFonts w:eastAsia="Calibri"/>
                <w:color w:val="auto"/>
                <w:sz w:val="12"/>
                <w:szCs w:val="12"/>
                <w:lang w:eastAsia="en-US"/>
              </w:rPr>
            </w:pPr>
            <w:r w:rsidRPr="00C76DFF">
              <w:rPr>
                <w:rFonts w:eastAsia="Calibri"/>
                <w:color w:val="auto"/>
                <w:sz w:val="12"/>
                <w:szCs w:val="12"/>
                <w:lang w:eastAsia="en-US"/>
              </w:rPr>
              <w:t xml:space="preserve">Степень готовности незавершенного строительства – 62% </w:t>
            </w:r>
          </w:p>
          <w:p w14:paraId="26FD1EEF" w14:textId="77777777" w:rsidR="00C76DFF" w:rsidRPr="00C76DFF" w:rsidRDefault="00C76DFF" w:rsidP="00C76DFF">
            <w:pPr>
              <w:rPr>
                <w:rFonts w:eastAsia="Calibri"/>
                <w:color w:val="auto"/>
                <w:sz w:val="12"/>
                <w:szCs w:val="12"/>
                <w:lang w:eastAsia="en-US"/>
              </w:rPr>
            </w:pPr>
            <w:r w:rsidRPr="00C76DFF">
              <w:rPr>
                <w:rFonts w:eastAsia="Calibri"/>
                <w:color w:val="auto"/>
                <w:sz w:val="12"/>
                <w:szCs w:val="12"/>
                <w:lang w:eastAsia="en-US"/>
              </w:rPr>
              <w:t>Назначение – нежилое</w:t>
            </w:r>
          </w:p>
          <w:p w14:paraId="57987922" w14:textId="77777777" w:rsidR="00C76DFF" w:rsidRPr="00C76DFF" w:rsidRDefault="00C76DFF" w:rsidP="00C76DFF">
            <w:pPr>
              <w:rPr>
                <w:rFonts w:eastAsia="Calibri"/>
                <w:color w:val="auto"/>
                <w:sz w:val="12"/>
                <w:szCs w:val="12"/>
                <w:lang w:eastAsia="en-US"/>
              </w:rPr>
            </w:pPr>
            <w:r w:rsidRPr="00C76DFF">
              <w:rPr>
                <w:rFonts w:eastAsia="Calibri"/>
                <w:color w:val="auto"/>
                <w:sz w:val="12"/>
                <w:szCs w:val="12"/>
                <w:lang w:eastAsia="en-US"/>
              </w:rPr>
              <w:t>Кадастровый номер 11:05:0201003:431</w:t>
            </w:r>
          </w:p>
          <w:p w14:paraId="0F6C040B" w14:textId="77777777" w:rsidR="00C76DFF" w:rsidRPr="00C76DFF" w:rsidRDefault="00C76DFF" w:rsidP="00C76DFF">
            <w:pPr>
              <w:snapToGrid w:val="0"/>
              <w:rPr>
                <w:rFonts w:eastAsia="Calibri"/>
                <w:color w:val="auto"/>
                <w:sz w:val="12"/>
                <w:szCs w:val="12"/>
                <w:lang w:eastAsia="en-US"/>
              </w:rPr>
            </w:pPr>
          </w:p>
          <w:p w14:paraId="3DE3C2AF" w14:textId="77777777" w:rsidR="00C76DFF" w:rsidRPr="00C76DFF" w:rsidRDefault="00C76DFF" w:rsidP="00C76DFF">
            <w:pPr>
              <w:snapToGrid w:val="0"/>
              <w:rPr>
                <w:rFonts w:eastAsia="Calibri"/>
                <w:color w:val="auto"/>
                <w:sz w:val="12"/>
                <w:szCs w:val="12"/>
                <w:lang w:eastAsia="en-US"/>
              </w:rPr>
            </w:pPr>
            <w:proofErr w:type="gramStart"/>
            <w:r w:rsidRPr="00C76DFF">
              <w:rPr>
                <w:rFonts w:eastAsia="Calibri"/>
                <w:color w:val="auto"/>
                <w:sz w:val="12"/>
                <w:szCs w:val="12"/>
                <w:lang w:eastAsia="en-US"/>
              </w:rPr>
              <w:t>Земельный участок, категория земель: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Общая площадь 8 415 кв. м</w:t>
            </w:r>
            <w:proofErr w:type="gramEnd"/>
          </w:p>
          <w:p w14:paraId="65B07F40" w14:textId="77777777" w:rsidR="00C76DFF" w:rsidRPr="00C76DFF" w:rsidRDefault="00C76DFF" w:rsidP="00C76DFF">
            <w:pPr>
              <w:snapToGrid w:val="0"/>
              <w:rPr>
                <w:rFonts w:eastAsia="Calibri"/>
                <w:color w:val="auto"/>
                <w:sz w:val="12"/>
                <w:szCs w:val="12"/>
                <w:lang w:eastAsia="en-US"/>
              </w:rPr>
            </w:pPr>
            <w:r w:rsidRPr="00C76DFF">
              <w:rPr>
                <w:rFonts w:eastAsia="Calibri"/>
                <w:color w:val="auto"/>
                <w:sz w:val="12"/>
                <w:szCs w:val="12"/>
                <w:lang w:eastAsia="en-US"/>
              </w:rPr>
              <w:t xml:space="preserve">Разрешенное использование: производственная деятельность </w:t>
            </w:r>
          </w:p>
          <w:p w14:paraId="3F0EA59F" w14:textId="77777777" w:rsidR="00C76DFF" w:rsidRPr="00C76DFF" w:rsidRDefault="00C76DFF" w:rsidP="00C76DFF">
            <w:pPr>
              <w:snapToGrid w:val="0"/>
              <w:rPr>
                <w:rFonts w:eastAsia="Calibri"/>
                <w:color w:val="auto"/>
                <w:sz w:val="12"/>
                <w:szCs w:val="12"/>
                <w:lang w:eastAsia="en-US"/>
              </w:rPr>
            </w:pPr>
            <w:r w:rsidRPr="00C76DFF">
              <w:rPr>
                <w:rFonts w:eastAsia="Calibri"/>
                <w:color w:val="auto"/>
                <w:sz w:val="12"/>
                <w:szCs w:val="12"/>
                <w:lang w:eastAsia="en-US"/>
              </w:rPr>
              <w:t>Кадастровый номер 11:05:0201003:639</w:t>
            </w:r>
          </w:p>
        </w:tc>
        <w:tc>
          <w:tcPr>
            <w:tcW w:w="490" w:type="pct"/>
            <w:tcBorders>
              <w:top w:val="single" w:sz="4" w:space="0" w:color="000000"/>
              <w:left w:val="single" w:sz="4" w:space="0" w:color="000000"/>
              <w:bottom w:val="single" w:sz="4" w:space="0" w:color="000000"/>
              <w:right w:val="single" w:sz="4" w:space="0" w:color="auto"/>
            </w:tcBorders>
          </w:tcPr>
          <w:p w14:paraId="2FF4A9C4" w14:textId="77777777" w:rsidR="00C76DFF" w:rsidRPr="00C76DFF" w:rsidRDefault="00C76DFF" w:rsidP="00C76DFF">
            <w:pPr>
              <w:snapToGrid w:val="0"/>
              <w:jc w:val="center"/>
              <w:rPr>
                <w:rFonts w:eastAsia="Calibri"/>
                <w:color w:val="auto"/>
                <w:sz w:val="12"/>
                <w:szCs w:val="12"/>
                <w:lang w:eastAsia="en-US"/>
              </w:rPr>
            </w:pPr>
            <w:r w:rsidRPr="00C76DFF">
              <w:rPr>
                <w:rFonts w:eastAsia="Calibri"/>
                <w:color w:val="auto"/>
                <w:sz w:val="12"/>
                <w:szCs w:val="12"/>
                <w:lang w:eastAsia="en-US"/>
              </w:rPr>
              <w:t>2026 г.</w:t>
            </w:r>
          </w:p>
        </w:tc>
        <w:tc>
          <w:tcPr>
            <w:tcW w:w="539" w:type="pct"/>
            <w:tcBorders>
              <w:top w:val="single" w:sz="4" w:space="0" w:color="auto"/>
              <w:left w:val="single" w:sz="4" w:space="0" w:color="auto"/>
              <w:bottom w:val="single" w:sz="4" w:space="0" w:color="auto"/>
              <w:right w:val="single" w:sz="4" w:space="0" w:color="auto"/>
            </w:tcBorders>
          </w:tcPr>
          <w:p w14:paraId="58219859" w14:textId="77777777" w:rsidR="00C76DFF" w:rsidRPr="00C76DFF" w:rsidRDefault="00C76DFF" w:rsidP="00C76DFF">
            <w:pPr>
              <w:snapToGrid w:val="0"/>
              <w:jc w:val="center"/>
              <w:rPr>
                <w:rFonts w:eastAsia="Calibri"/>
                <w:color w:val="auto"/>
                <w:sz w:val="12"/>
                <w:szCs w:val="12"/>
                <w:lang w:eastAsia="en-US"/>
              </w:rPr>
            </w:pPr>
            <w:r w:rsidRPr="00C76DFF">
              <w:rPr>
                <w:rFonts w:eastAsia="Calibri"/>
                <w:color w:val="auto"/>
                <w:sz w:val="12"/>
                <w:szCs w:val="12"/>
                <w:lang w:eastAsia="en-US"/>
              </w:rPr>
              <w:t>аукцион в электронной форме</w:t>
            </w:r>
          </w:p>
        </w:tc>
        <w:tc>
          <w:tcPr>
            <w:tcW w:w="637" w:type="pct"/>
            <w:tcBorders>
              <w:top w:val="single" w:sz="4" w:space="0" w:color="auto"/>
              <w:left w:val="single" w:sz="4" w:space="0" w:color="auto"/>
              <w:bottom w:val="single" w:sz="4" w:space="0" w:color="auto"/>
              <w:right w:val="single" w:sz="4" w:space="0" w:color="auto"/>
            </w:tcBorders>
          </w:tcPr>
          <w:p w14:paraId="1BDE6780" w14:textId="77777777" w:rsidR="00C76DFF" w:rsidRPr="00C76DFF" w:rsidRDefault="00C76DFF" w:rsidP="00C76DFF">
            <w:pPr>
              <w:snapToGrid w:val="0"/>
              <w:rPr>
                <w:rFonts w:eastAsia="Calibri"/>
                <w:color w:val="auto"/>
                <w:sz w:val="12"/>
                <w:szCs w:val="12"/>
                <w:lang w:eastAsia="en-US"/>
              </w:rPr>
            </w:pPr>
            <w:r w:rsidRPr="00C76DFF">
              <w:rPr>
                <w:rFonts w:eastAsia="Calibri"/>
                <w:color w:val="auto"/>
                <w:sz w:val="12"/>
                <w:szCs w:val="12"/>
                <w:lang w:eastAsia="en-US"/>
              </w:rPr>
              <w:t xml:space="preserve">будет определена по результатам независимой рыночной оценки </w:t>
            </w:r>
          </w:p>
        </w:tc>
      </w:tr>
      <w:tr w:rsidR="00C76DFF" w:rsidRPr="00C76DFF" w14:paraId="213B5EE8" w14:textId="77777777" w:rsidTr="00C76DFF">
        <w:trPr>
          <w:trHeight w:val="20"/>
        </w:trPr>
        <w:tc>
          <w:tcPr>
            <w:tcW w:w="186" w:type="pct"/>
            <w:tcBorders>
              <w:top w:val="single" w:sz="4" w:space="0" w:color="000000"/>
              <w:left w:val="single" w:sz="4" w:space="0" w:color="000000"/>
              <w:bottom w:val="single" w:sz="4" w:space="0" w:color="000000"/>
              <w:right w:val="nil"/>
            </w:tcBorders>
          </w:tcPr>
          <w:p w14:paraId="1EB71A68" w14:textId="77777777" w:rsidR="00C76DFF" w:rsidRPr="00C76DFF" w:rsidRDefault="00C76DFF" w:rsidP="00C76DFF">
            <w:pPr>
              <w:snapToGrid w:val="0"/>
              <w:jc w:val="center"/>
              <w:rPr>
                <w:rFonts w:eastAsia="Calibri"/>
                <w:color w:val="auto"/>
                <w:sz w:val="12"/>
                <w:szCs w:val="12"/>
                <w:lang w:eastAsia="en-US"/>
              </w:rPr>
            </w:pPr>
            <w:r w:rsidRPr="00C76DFF">
              <w:rPr>
                <w:rFonts w:eastAsia="Calibri"/>
                <w:color w:val="auto"/>
                <w:sz w:val="12"/>
                <w:szCs w:val="12"/>
                <w:lang w:eastAsia="en-US"/>
              </w:rPr>
              <w:t>2</w:t>
            </w:r>
          </w:p>
        </w:tc>
        <w:tc>
          <w:tcPr>
            <w:tcW w:w="647" w:type="pct"/>
            <w:tcBorders>
              <w:top w:val="single" w:sz="4" w:space="0" w:color="000000"/>
              <w:left w:val="single" w:sz="4" w:space="0" w:color="000000"/>
              <w:bottom w:val="single" w:sz="4" w:space="0" w:color="000000"/>
              <w:right w:val="nil"/>
            </w:tcBorders>
          </w:tcPr>
          <w:p w14:paraId="717CD2A2" w14:textId="77777777" w:rsidR="00C76DFF" w:rsidRPr="00C76DFF" w:rsidRDefault="00C76DFF" w:rsidP="00C76DFF">
            <w:pPr>
              <w:snapToGrid w:val="0"/>
              <w:rPr>
                <w:rFonts w:eastAsia="Calibri"/>
                <w:color w:val="auto"/>
                <w:sz w:val="12"/>
                <w:szCs w:val="12"/>
                <w:lang w:eastAsia="en-US"/>
              </w:rPr>
            </w:pPr>
            <w:r w:rsidRPr="00C76DFF">
              <w:rPr>
                <w:rFonts w:eastAsia="Calibri"/>
                <w:color w:val="auto"/>
                <w:sz w:val="12"/>
                <w:szCs w:val="12"/>
                <w:lang w:eastAsia="en-US"/>
              </w:rPr>
              <w:t>Земельный участок</w:t>
            </w:r>
          </w:p>
        </w:tc>
        <w:tc>
          <w:tcPr>
            <w:tcW w:w="980" w:type="pct"/>
            <w:tcBorders>
              <w:top w:val="single" w:sz="4" w:space="0" w:color="000000"/>
              <w:left w:val="single" w:sz="4" w:space="0" w:color="000000"/>
              <w:bottom w:val="single" w:sz="4" w:space="0" w:color="000000"/>
              <w:right w:val="nil"/>
            </w:tcBorders>
          </w:tcPr>
          <w:p w14:paraId="5CA97C4C" w14:textId="77777777" w:rsidR="00C76DFF" w:rsidRPr="00C76DFF" w:rsidRDefault="00C76DFF" w:rsidP="00C76DFF">
            <w:pPr>
              <w:snapToGrid w:val="0"/>
              <w:rPr>
                <w:rFonts w:eastAsia="Calibri"/>
                <w:color w:val="auto"/>
                <w:sz w:val="12"/>
                <w:szCs w:val="12"/>
                <w:lang w:eastAsia="en-US"/>
              </w:rPr>
            </w:pPr>
            <w:r w:rsidRPr="00C76DFF">
              <w:rPr>
                <w:rFonts w:eastAsia="Calibri"/>
                <w:color w:val="auto"/>
                <w:sz w:val="12"/>
                <w:szCs w:val="12"/>
                <w:lang w:eastAsia="en-US"/>
              </w:rPr>
              <w:t xml:space="preserve">Российская Федерация, Республика Коми, Сыктывдинский муниципальный район, сельское поселением «Зеленец», д. </w:t>
            </w:r>
            <w:proofErr w:type="spellStart"/>
            <w:r w:rsidRPr="00C76DFF">
              <w:rPr>
                <w:rFonts w:eastAsia="Calibri"/>
                <w:color w:val="auto"/>
                <w:sz w:val="12"/>
                <w:szCs w:val="12"/>
                <w:lang w:eastAsia="en-US"/>
              </w:rPr>
              <w:t>Чукачой</w:t>
            </w:r>
            <w:proofErr w:type="spellEnd"/>
            <w:r w:rsidRPr="00C76DFF">
              <w:rPr>
                <w:rFonts w:eastAsia="Calibri"/>
                <w:color w:val="auto"/>
                <w:sz w:val="12"/>
                <w:szCs w:val="12"/>
                <w:lang w:eastAsia="en-US"/>
              </w:rPr>
              <w:t xml:space="preserve">, </w:t>
            </w:r>
          </w:p>
          <w:p w14:paraId="6D125BBA" w14:textId="77777777" w:rsidR="00C76DFF" w:rsidRPr="00C76DFF" w:rsidRDefault="00C76DFF" w:rsidP="00C76DFF">
            <w:pPr>
              <w:snapToGrid w:val="0"/>
              <w:rPr>
                <w:rFonts w:eastAsia="Calibri"/>
                <w:color w:val="auto"/>
                <w:sz w:val="12"/>
                <w:szCs w:val="12"/>
                <w:lang w:eastAsia="en-US"/>
              </w:rPr>
            </w:pPr>
            <w:r w:rsidRPr="00C76DFF">
              <w:rPr>
                <w:rFonts w:eastAsia="Calibri"/>
                <w:color w:val="auto"/>
                <w:sz w:val="12"/>
                <w:szCs w:val="12"/>
                <w:lang w:eastAsia="en-US"/>
              </w:rPr>
              <w:t xml:space="preserve">ул. </w:t>
            </w:r>
            <w:proofErr w:type="gramStart"/>
            <w:r w:rsidRPr="00C76DFF">
              <w:rPr>
                <w:rFonts w:eastAsia="Calibri"/>
                <w:color w:val="auto"/>
                <w:sz w:val="12"/>
                <w:szCs w:val="12"/>
                <w:lang w:eastAsia="en-US"/>
              </w:rPr>
              <w:t>Нижняя</w:t>
            </w:r>
            <w:proofErr w:type="gramEnd"/>
            <w:r w:rsidRPr="00C76DFF">
              <w:rPr>
                <w:rFonts w:eastAsia="Calibri"/>
                <w:color w:val="auto"/>
                <w:sz w:val="12"/>
                <w:szCs w:val="12"/>
                <w:lang w:eastAsia="en-US"/>
              </w:rPr>
              <w:t>, земельный участок 3</w:t>
            </w:r>
          </w:p>
          <w:p w14:paraId="7455F2E4" w14:textId="77777777" w:rsidR="00C76DFF" w:rsidRPr="00C76DFF" w:rsidRDefault="00C76DFF" w:rsidP="00C76DFF">
            <w:pPr>
              <w:snapToGrid w:val="0"/>
              <w:rPr>
                <w:rFonts w:eastAsia="Calibri"/>
                <w:color w:val="auto"/>
                <w:sz w:val="12"/>
                <w:szCs w:val="12"/>
                <w:lang w:eastAsia="en-US"/>
              </w:rPr>
            </w:pPr>
          </w:p>
        </w:tc>
        <w:tc>
          <w:tcPr>
            <w:tcW w:w="1519" w:type="pct"/>
            <w:tcBorders>
              <w:top w:val="single" w:sz="4" w:space="0" w:color="000000"/>
              <w:left w:val="single" w:sz="4" w:space="0" w:color="000000"/>
              <w:bottom w:val="single" w:sz="4" w:space="0" w:color="000000"/>
              <w:right w:val="nil"/>
            </w:tcBorders>
          </w:tcPr>
          <w:p w14:paraId="20540CA4" w14:textId="77777777" w:rsidR="00C76DFF" w:rsidRPr="00C76DFF" w:rsidRDefault="00C76DFF" w:rsidP="00C76DFF">
            <w:pPr>
              <w:rPr>
                <w:rFonts w:eastAsia="Calibri"/>
                <w:color w:val="auto"/>
                <w:sz w:val="12"/>
                <w:szCs w:val="12"/>
                <w:lang w:eastAsia="en-US"/>
              </w:rPr>
            </w:pPr>
            <w:r w:rsidRPr="00C76DFF">
              <w:rPr>
                <w:rFonts w:eastAsia="Calibri"/>
                <w:color w:val="auto"/>
                <w:sz w:val="12"/>
                <w:szCs w:val="12"/>
                <w:lang w:eastAsia="en-US"/>
              </w:rPr>
              <w:lastRenderedPageBreak/>
              <w:t>Категория земель: земли населенных пунктов</w:t>
            </w:r>
          </w:p>
          <w:p w14:paraId="5375B423" w14:textId="77777777" w:rsidR="00C76DFF" w:rsidRPr="00C76DFF" w:rsidRDefault="00C76DFF" w:rsidP="00C76DFF">
            <w:pPr>
              <w:rPr>
                <w:rFonts w:eastAsia="Calibri"/>
                <w:color w:val="auto"/>
                <w:sz w:val="12"/>
                <w:szCs w:val="12"/>
                <w:lang w:eastAsia="en-US"/>
              </w:rPr>
            </w:pPr>
            <w:r w:rsidRPr="00C76DFF">
              <w:rPr>
                <w:rFonts w:eastAsia="Calibri"/>
                <w:color w:val="auto"/>
                <w:sz w:val="12"/>
                <w:szCs w:val="12"/>
                <w:lang w:eastAsia="en-US"/>
              </w:rPr>
              <w:t>вид разрешенного использования: для ведения личного подсобного хозяйства</w:t>
            </w:r>
          </w:p>
          <w:p w14:paraId="658C8445" w14:textId="77777777" w:rsidR="00C76DFF" w:rsidRPr="00C76DFF" w:rsidRDefault="00C76DFF" w:rsidP="00C76DFF">
            <w:pPr>
              <w:rPr>
                <w:rFonts w:eastAsia="Calibri"/>
                <w:color w:val="auto"/>
                <w:sz w:val="12"/>
                <w:szCs w:val="12"/>
                <w:lang w:eastAsia="en-US"/>
              </w:rPr>
            </w:pPr>
            <w:r w:rsidRPr="00C76DFF">
              <w:rPr>
                <w:rFonts w:eastAsia="Calibri"/>
                <w:color w:val="auto"/>
                <w:sz w:val="12"/>
                <w:szCs w:val="12"/>
                <w:lang w:eastAsia="en-US"/>
              </w:rPr>
              <w:t xml:space="preserve">общая площадь 301 </w:t>
            </w:r>
            <w:proofErr w:type="spellStart"/>
            <w:r w:rsidRPr="00C76DFF">
              <w:rPr>
                <w:rFonts w:eastAsia="Calibri"/>
                <w:color w:val="auto"/>
                <w:sz w:val="12"/>
                <w:szCs w:val="12"/>
                <w:lang w:eastAsia="en-US"/>
              </w:rPr>
              <w:t>кв.м</w:t>
            </w:r>
            <w:proofErr w:type="spellEnd"/>
            <w:r w:rsidRPr="00C76DFF">
              <w:rPr>
                <w:rFonts w:eastAsia="Calibri"/>
                <w:color w:val="auto"/>
                <w:sz w:val="12"/>
                <w:szCs w:val="12"/>
                <w:lang w:eastAsia="en-US"/>
              </w:rPr>
              <w:t>.,</w:t>
            </w:r>
          </w:p>
          <w:p w14:paraId="5ABB37F0" w14:textId="77777777" w:rsidR="00C76DFF" w:rsidRPr="00C76DFF" w:rsidRDefault="00C76DFF" w:rsidP="00C76DFF">
            <w:pPr>
              <w:rPr>
                <w:rFonts w:eastAsia="Calibri"/>
                <w:color w:val="auto"/>
                <w:sz w:val="12"/>
                <w:szCs w:val="12"/>
                <w:lang w:eastAsia="en-US"/>
              </w:rPr>
            </w:pPr>
            <w:r w:rsidRPr="00C76DFF">
              <w:rPr>
                <w:rFonts w:eastAsia="Calibri"/>
                <w:color w:val="auto"/>
                <w:sz w:val="12"/>
                <w:szCs w:val="12"/>
                <w:lang w:eastAsia="en-US"/>
              </w:rPr>
              <w:t>кадастровый номер: 11:04:4901003:77</w:t>
            </w:r>
          </w:p>
        </w:tc>
        <w:tc>
          <w:tcPr>
            <w:tcW w:w="490" w:type="pct"/>
            <w:tcBorders>
              <w:top w:val="single" w:sz="4" w:space="0" w:color="000000"/>
              <w:left w:val="single" w:sz="4" w:space="0" w:color="000000"/>
              <w:bottom w:val="single" w:sz="4" w:space="0" w:color="000000"/>
              <w:right w:val="single" w:sz="4" w:space="0" w:color="auto"/>
            </w:tcBorders>
          </w:tcPr>
          <w:p w14:paraId="5B5DC91A" w14:textId="77777777" w:rsidR="00C76DFF" w:rsidRPr="00C76DFF" w:rsidRDefault="00C76DFF" w:rsidP="00C76DFF">
            <w:pPr>
              <w:snapToGrid w:val="0"/>
              <w:jc w:val="center"/>
              <w:rPr>
                <w:rFonts w:eastAsia="Calibri"/>
                <w:color w:val="auto"/>
                <w:sz w:val="12"/>
                <w:szCs w:val="12"/>
                <w:lang w:eastAsia="en-US"/>
              </w:rPr>
            </w:pPr>
            <w:r w:rsidRPr="00C76DFF">
              <w:rPr>
                <w:rFonts w:eastAsia="Calibri"/>
                <w:color w:val="auto"/>
                <w:sz w:val="12"/>
                <w:szCs w:val="12"/>
                <w:lang w:eastAsia="en-US"/>
              </w:rPr>
              <w:t>2026 г.</w:t>
            </w:r>
          </w:p>
          <w:p w14:paraId="37F8DF42" w14:textId="77777777" w:rsidR="00C76DFF" w:rsidRPr="00C76DFF" w:rsidRDefault="00C76DFF" w:rsidP="00C76DFF">
            <w:pPr>
              <w:snapToGrid w:val="0"/>
              <w:jc w:val="center"/>
              <w:rPr>
                <w:rFonts w:eastAsia="Calibri"/>
                <w:color w:val="auto"/>
                <w:sz w:val="12"/>
                <w:szCs w:val="12"/>
                <w:lang w:eastAsia="en-US"/>
              </w:rPr>
            </w:pPr>
          </w:p>
        </w:tc>
        <w:tc>
          <w:tcPr>
            <w:tcW w:w="539" w:type="pct"/>
            <w:tcBorders>
              <w:top w:val="single" w:sz="4" w:space="0" w:color="auto"/>
              <w:left w:val="single" w:sz="4" w:space="0" w:color="auto"/>
              <w:bottom w:val="single" w:sz="4" w:space="0" w:color="auto"/>
              <w:right w:val="single" w:sz="4" w:space="0" w:color="auto"/>
            </w:tcBorders>
          </w:tcPr>
          <w:p w14:paraId="6199C7A2" w14:textId="77777777" w:rsidR="00C76DFF" w:rsidRPr="00C76DFF" w:rsidRDefault="00C76DFF" w:rsidP="00C76DFF">
            <w:pPr>
              <w:snapToGrid w:val="0"/>
              <w:jc w:val="center"/>
              <w:rPr>
                <w:rFonts w:eastAsia="Calibri"/>
                <w:color w:val="auto"/>
                <w:sz w:val="12"/>
                <w:szCs w:val="12"/>
                <w:lang w:eastAsia="en-US"/>
              </w:rPr>
            </w:pPr>
            <w:r w:rsidRPr="00C76DFF">
              <w:rPr>
                <w:rFonts w:eastAsia="Calibri"/>
                <w:color w:val="auto"/>
                <w:sz w:val="12"/>
                <w:szCs w:val="12"/>
                <w:lang w:eastAsia="en-US"/>
              </w:rPr>
              <w:t>аукцион в электронной форме</w:t>
            </w:r>
          </w:p>
          <w:p w14:paraId="638C77D4" w14:textId="77777777" w:rsidR="00C76DFF" w:rsidRPr="00C76DFF" w:rsidRDefault="00C76DFF" w:rsidP="00C76DFF">
            <w:pPr>
              <w:snapToGrid w:val="0"/>
              <w:jc w:val="center"/>
              <w:rPr>
                <w:rFonts w:eastAsia="Calibri"/>
                <w:color w:val="auto"/>
                <w:sz w:val="12"/>
                <w:szCs w:val="12"/>
                <w:lang w:eastAsia="en-US"/>
              </w:rPr>
            </w:pPr>
          </w:p>
          <w:p w14:paraId="1EDDE206" w14:textId="77777777" w:rsidR="00C76DFF" w:rsidRPr="00C76DFF" w:rsidRDefault="00C76DFF" w:rsidP="00C76DFF">
            <w:pPr>
              <w:snapToGrid w:val="0"/>
              <w:jc w:val="center"/>
              <w:rPr>
                <w:rFonts w:eastAsia="Calibri"/>
                <w:color w:val="auto"/>
                <w:sz w:val="12"/>
                <w:szCs w:val="12"/>
                <w:lang w:eastAsia="en-US"/>
              </w:rPr>
            </w:pPr>
          </w:p>
        </w:tc>
        <w:tc>
          <w:tcPr>
            <w:tcW w:w="637" w:type="pct"/>
            <w:tcBorders>
              <w:top w:val="single" w:sz="4" w:space="0" w:color="auto"/>
              <w:left w:val="single" w:sz="4" w:space="0" w:color="auto"/>
              <w:bottom w:val="single" w:sz="4" w:space="0" w:color="auto"/>
              <w:right w:val="single" w:sz="4" w:space="0" w:color="auto"/>
            </w:tcBorders>
          </w:tcPr>
          <w:p w14:paraId="4134CA22" w14:textId="77777777" w:rsidR="00C76DFF" w:rsidRPr="00C76DFF" w:rsidRDefault="00C76DFF" w:rsidP="00C76DFF">
            <w:pPr>
              <w:snapToGrid w:val="0"/>
              <w:rPr>
                <w:rFonts w:eastAsia="Calibri"/>
                <w:color w:val="auto"/>
                <w:sz w:val="12"/>
                <w:szCs w:val="12"/>
                <w:lang w:eastAsia="en-US"/>
              </w:rPr>
            </w:pPr>
            <w:r w:rsidRPr="00C76DFF">
              <w:rPr>
                <w:rFonts w:eastAsia="Calibri"/>
                <w:color w:val="auto"/>
                <w:sz w:val="12"/>
                <w:szCs w:val="12"/>
                <w:lang w:eastAsia="en-US"/>
              </w:rPr>
              <w:t>будет определена по результатам независимой рыночной оценки</w:t>
            </w:r>
          </w:p>
        </w:tc>
      </w:tr>
      <w:tr w:rsidR="00C76DFF" w:rsidRPr="00C76DFF" w14:paraId="63AE2741" w14:textId="77777777" w:rsidTr="00C76DFF">
        <w:trPr>
          <w:trHeight w:val="20"/>
        </w:trPr>
        <w:tc>
          <w:tcPr>
            <w:tcW w:w="186" w:type="pct"/>
            <w:tcBorders>
              <w:top w:val="single" w:sz="4" w:space="0" w:color="000000"/>
              <w:left w:val="single" w:sz="4" w:space="0" w:color="000000"/>
              <w:bottom w:val="single" w:sz="4" w:space="0" w:color="000000"/>
              <w:right w:val="nil"/>
            </w:tcBorders>
          </w:tcPr>
          <w:p w14:paraId="7DB4BAFA" w14:textId="77777777" w:rsidR="00C76DFF" w:rsidRPr="00C76DFF" w:rsidRDefault="00C76DFF" w:rsidP="00C76DFF">
            <w:pPr>
              <w:snapToGrid w:val="0"/>
              <w:jc w:val="center"/>
              <w:rPr>
                <w:rFonts w:eastAsia="Calibri"/>
                <w:color w:val="auto"/>
                <w:sz w:val="12"/>
                <w:szCs w:val="12"/>
                <w:lang w:eastAsia="en-US"/>
              </w:rPr>
            </w:pPr>
            <w:r w:rsidRPr="00C76DFF">
              <w:rPr>
                <w:rFonts w:eastAsia="Calibri"/>
                <w:color w:val="auto"/>
                <w:sz w:val="12"/>
                <w:szCs w:val="12"/>
                <w:lang w:eastAsia="en-US"/>
              </w:rPr>
              <w:lastRenderedPageBreak/>
              <w:t>3</w:t>
            </w:r>
          </w:p>
        </w:tc>
        <w:tc>
          <w:tcPr>
            <w:tcW w:w="647" w:type="pct"/>
            <w:tcBorders>
              <w:top w:val="single" w:sz="4" w:space="0" w:color="000000"/>
              <w:left w:val="single" w:sz="4" w:space="0" w:color="000000"/>
              <w:bottom w:val="single" w:sz="4" w:space="0" w:color="000000"/>
              <w:right w:val="nil"/>
            </w:tcBorders>
          </w:tcPr>
          <w:p w14:paraId="1975FAB7" w14:textId="77777777" w:rsidR="00C76DFF" w:rsidRPr="00C76DFF" w:rsidRDefault="00C76DFF" w:rsidP="00C76DFF">
            <w:pPr>
              <w:snapToGrid w:val="0"/>
              <w:rPr>
                <w:rFonts w:eastAsia="Calibri"/>
                <w:color w:val="auto"/>
                <w:sz w:val="12"/>
                <w:szCs w:val="12"/>
                <w:lang w:eastAsia="en-US"/>
              </w:rPr>
            </w:pPr>
            <w:r w:rsidRPr="00C76DFF">
              <w:rPr>
                <w:rFonts w:eastAsia="Calibri"/>
                <w:color w:val="auto"/>
                <w:sz w:val="12"/>
                <w:szCs w:val="12"/>
                <w:lang w:eastAsia="en-US"/>
              </w:rPr>
              <w:t>Земельный участок</w:t>
            </w:r>
          </w:p>
        </w:tc>
        <w:tc>
          <w:tcPr>
            <w:tcW w:w="980" w:type="pct"/>
            <w:tcBorders>
              <w:top w:val="single" w:sz="4" w:space="0" w:color="000000"/>
              <w:left w:val="single" w:sz="4" w:space="0" w:color="000000"/>
              <w:bottom w:val="single" w:sz="4" w:space="0" w:color="000000"/>
              <w:right w:val="nil"/>
            </w:tcBorders>
          </w:tcPr>
          <w:p w14:paraId="5E1FF58D" w14:textId="77777777" w:rsidR="00C76DFF" w:rsidRPr="00C76DFF" w:rsidRDefault="00C76DFF" w:rsidP="00C76DFF">
            <w:pPr>
              <w:snapToGrid w:val="0"/>
              <w:rPr>
                <w:rFonts w:eastAsia="Calibri"/>
                <w:color w:val="auto"/>
                <w:sz w:val="12"/>
                <w:szCs w:val="12"/>
                <w:lang w:eastAsia="en-US"/>
              </w:rPr>
            </w:pPr>
            <w:r w:rsidRPr="00C76DFF">
              <w:rPr>
                <w:rFonts w:eastAsia="Calibri"/>
                <w:color w:val="auto"/>
                <w:sz w:val="12"/>
                <w:szCs w:val="12"/>
                <w:lang w:eastAsia="en-US"/>
              </w:rPr>
              <w:t xml:space="preserve">Республика Коми, Сыктывдинский район, сельское поселением «Зеленец», д. </w:t>
            </w:r>
            <w:proofErr w:type="spellStart"/>
            <w:r w:rsidRPr="00C76DFF">
              <w:rPr>
                <w:rFonts w:eastAsia="Calibri"/>
                <w:color w:val="auto"/>
                <w:sz w:val="12"/>
                <w:szCs w:val="12"/>
                <w:lang w:eastAsia="en-US"/>
              </w:rPr>
              <w:t>Чукачой</w:t>
            </w:r>
            <w:proofErr w:type="spellEnd"/>
            <w:r w:rsidRPr="00C76DFF">
              <w:rPr>
                <w:rFonts w:eastAsia="Calibri"/>
                <w:color w:val="auto"/>
                <w:sz w:val="12"/>
                <w:szCs w:val="12"/>
                <w:lang w:eastAsia="en-US"/>
              </w:rPr>
              <w:t xml:space="preserve">, </w:t>
            </w:r>
          </w:p>
          <w:p w14:paraId="0B1C0F79" w14:textId="77777777" w:rsidR="00C76DFF" w:rsidRPr="00C76DFF" w:rsidRDefault="00C76DFF" w:rsidP="00C76DFF">
            <w:pPr>
              <w:snapToGrid w:val="0"/>
              <w:rPr>
                <w:rFonts w:eastAsia="Calibri"/>
                <w:color w:val="auto"/>
                <w:sz w:val="12"/>
                <w:szCs w:val="12"/>
                <w:lang w:eastAsia="en-US"/>
              </w:rPr>
            </w:pPr>
            <w:r w:rsidRPr="00C76DFF">
              <w:rPr>
                <w:rFonts w:eastAsia="Calibri"/>
                <w:color w:val="auto"/>
                <w:sz w:val="12"/>
                <w:szCs w:val="12"/>
                <w:lang w:eastAsia="en-US"/>
              </w:rPr>
              <w:t>ул. Верхняя,54</w:t>
            </w:r>
          </w:p>
          <w:p w14:paraId="4E8A41FD" w14:textId="77777777" w:rsidR="00C76DFF" w:rsidRPr="00C76DFF" w:rsidRDefault="00C76DFF" w:rsidP="00C76DFF">
            <w:pPr>
              <w:snapToGrid w:val="0"/>
              <w:rPr>
                <w:rFonts w:eastAsia="Calibri"/>
                <w:color w:val="auto"/>
                <w:sz w:val="12"/>
                <w:szCs w:val="12"/>
                <w:lang w:eastAsia="en-US"/>
              </w:rPr>
            </w:pPr>
          </w:p>
        </w:tc>
        <w:tc>
          <w:tcPr>
            <w:tcW w:w="1519" w:type="pct"/>
            <w:tcBorders>
              <w:top w:val="single" w:sz="4" w:space="0" w:color="000000"/>
              <w:left w:val="single" w:sz="4" w:space="0" w:color="000000"/>
              <w:bottom w:val="single" w:sz="4" w:space="0" w:color="000000"/>
              <w:right w:val="nil"/>
            </w:tcBorders>
          </w:tcPr>
          <w:p w14:paraId="2912671F" w14:textId="77777777" w:rsidR="00C76DFF" w:rsidRPr="00C76DFF" w:rsidRDefault="00C76DFF" w:rsidP="00C76DFF">
            <w:pPr>
              <w:rPr>
                <w:rFonts w:eastAsia="Calibri"/>
                <w:color w:val="auto"/>
                <w:sz w:val="12"/>
                <w:szCs w:val="12"/>
                <w:lang w:eastAsia="en-US"/>
              </w:rPr>
            </w:pPr>
            <w:r w:rsidRPr="00C76DFF">
              <w:rPr>
                <w:rFonts w:eastAsia="Calibri"/>
                <w:color w:val="auto"/>
                <w:sz w:val="12"/>
                <w:szCs w:val="12"/>
                <w:lang w:eastAsia="en-US"/>
              </w:rPr>
              <w:t>Категория земель: земли населенных пунктов</w:t>
            </w:r>
          </w:p>
          <w:p w14:paraId="420ACC6E" w14:textId="77777777" w:rsidR="00C76DFF" w:rsidRPr="00C76DFF" w:rsidRDefault="00C76DFF" w:rsidP="00C76DFF">
            <w:pPr>
              <w:rPr>
                <w:rFonts w:eastAsia="Calibri"/>
                <w:color w:val="auto"/>
                <w:sz w:val="12"/>
                <w:szCs w:val="12"/>
                <w:lang w:eastAsia="en-US"/>
              </w:rPr>
            </w:pPr>
            <w:r w:rsidRPr="00C76DFF">
              <w:rPr>
                <w:rFonts w:eastAsia="Calibri"/>
                <w:color w:val="auto"/>
                <w:sz w:val="12"/>
                <w:szCs w:val="12"/>
                <w:lang w:eastAsia="en-US"/>
              </w:rPr>
              <w:t>вид разрешенного использования: для ведения личного подсобного хозяйства</w:t>
            </w:r>
          </w:p>
          <w:p w14:paraId="33516C55" w14:textId="77777777" w:rsidR="00C76DFF" w:rsidRPr="00C76DFF" w:rsidRDefault="00C76DFF" w:rsidP="00C76DFF">
            <w:pPr>
              <w:rPr>
                <w:rFonts w:eastAsia="Calibri"/>
                <w:color w:val="auto"/>
                <w:sz w:val="12"/>
                <w:szCs w:val="12"/>
                <w:lang w:eastAsia="en-US"/>
              </w:rPr>
            </w:pPr>
            <w:r w:rsidRPr="00C76DFF">
              <w:rPr>
                <w:rFonts w:eastAsia="Calibri"/>
                <w:color w:val="auto"/>
                <w:sz w:val="12"/>
                <w:szCs w:val="12"/>
                <w:lang w:eastAsia="en-US"/>
              </w:rPr>
              <w:t xml:space="preserve">общая площадь 500 </w:t>
            </w:r>
            <w:proofErr w:type="spellStart"/>
            <w:r w:rsidRPr="00C76DFF">
              <w:rPr>
                <w:rFonts w:eastAsia="Calibri"/>
                <w:color w:val="auto"/>
                <w:sz w:val="12"/>
                <w:szCs w:val="12"/>
                <w:lang w:eastAsia="en-US"/>
              </w:rPr>
              <w:t>кв.м</w:t>
            </w:r>
            <w:proofErr w:type="spellEnd"/>
            <w:r w:rsidRPr="00C76DFF">
              <w:rPr>
                <w:rFonts w:eastAsia="Calibri"/>
                <w:color w:val="auto"/>
                <w:sz w:val="12"/>
                <w:szCs w:val="12"/>
                <w:lang w:eastAsia="en-US"/>
              </w:rPr>
              <w:t>.,</w:t>
            </w:r>
          </w:p>
          <w:p w14:paraId="55B5C096" w14:textId="77777777" w:rsidR="00C76DFF" w:rsidRPr="00C76DFF" w:rsidRDefault="00C76DFF" w:rsidP="00C76DFF">
            <w:pPr>
              <w:rPr>
                <w:rFonts w:eastAsia="Calibri"/>
                <w:color w:val="auto"/>
                <w:sz w:val="12"/>
                <w:szCs w:val="12"/>
                <w:lang w:eastAsia="en-US"/>
              </w:rPr>
            </w:pPr>
            <w:r w:rsidRPr="00C76DFF">
              <w:rPr>
                <w:rFonts w:eastAsia="Calibri"/>
                <w:color w:val="auto"/>
                <w:sz w:val="12"/>
                <w:szCs w:val="12"/>
                <w:lang w:eastAsia="en-US"/>
              </w:rPr>
              <w:t>кадастровый номер: 11:04:4901002:150</w:t>
            </w:r>
          </w:p>
        </w:tc>
        <w:tc>
          <w:tcPr>
            <w:tcW w:w="490" w:type="pct"/>
            <w:tcBorders>
              <w:top w:val="single" w:sz="4" w:space="0" w:color="000000"/>
              <w:left w:val="single" w:sz="4" w:space="0" w:color="000000"/>
              <w:bottom w:val="single" w:sz="4" w:space="0" w:color="000000"/>
              <w:right w:val="single" w:sz="4" w:space="0" w:color="auto"/>
            </w:tcBorders>
          </w:tcPr>
          <w:p w14:paraId="38AA0DD0" w14:textId="77777777" w:rsidR="00C76DFF" w:rsidRPr="00C76DFF" w:rsidRDefault="00C76DFF" w:rsidP="00C76DFF">
            <w:pPr>
              <w:snapToGrid w:val="0"/>
              <w:jc w:val="center"/>
              <w:rPr>
                <w:rFonts w:eastAsia="Calibri"/>
                <w:color w:val="auto"/>
                <w:sz w:val="12"/>
                <w:szCs w:val="12"/>
                <w:lang w:eastAsia="en-US"/>
              </w:rPr>
            </w:pPr>
            <w:r w:rsidRPr="00C76DFF">
              <w:rPr>
                <w:rFonts w:eastAsia="Calibri"/>
                <w:color w:val="auto"/>
                <w:sz w:val="12"/>
                <w:szCs w:val="12"/>
                <w:lang w:eastAsia="en-US"/>
              </w:rPr>
              <w:t>2026 г.</w:t>
            </w:r>
          </w:p>
          <w:p w14:paraId="6EE0BDCD" w14:textId="77777777" w:rsidR="00C76DFF" w:rsidRPr="00C76DFF" w:rsidRDefault="00C76DFF" w:rsidP="00C76DFF">
            <w:pPr>
              <w:snapToGrid w:val="0"/>
              <w:jc w:val="center"/>
              <w:rPr>
                <w:rFonts w:eastAsia="Calibri"/>
                <w:color w:val="auto"/>
                <w:sz w:val="12"/>
                <w:szCs w:val="12"/>
                <w:lang w:eastAsia="en-US"/>
              </w:rPr>
            </w:pPr>
          </w:p>
        </w:tc>
        <w:tc>
          <w:tcPr>
            <w:tcW w:w="539" w:type="pct"/>
            <w:tcBorders>
              <w:top w:val="single" w:sz="4" w:space="0" w:color="auto"/>
              <w:left w:val="single" w:sz="4" w:space="0" w:color="auto"/>
              <w:bottom w:val="single" w:sz="4" w:space="0" w:color="auto"/>
              <w:right w:val="single" w:sz="4" w:space="0" w:color="auto"/>
            </w:tcBorders>
          </w:tcPr>
          <w:p w14:paraId="3EDE4820" w14:textId="77777777" w:rsidR="00C76DFF" w:rsidRPr="00C76DFF" w:rsidRDefault="00C76DFF" w:rsidP="00C76DFF">
            <w:pPr>
              <w:snapToGrid w:val="0"/>
              <w:jc w:val="center"/>
              <w:rPr>
                <w:rFonts w:eastAsia="Calibri"/>
                <w:color w:val="auto"/>
                <w:sz w:val="12"/>
                <w:szCs w:val="12"/>
                <w:lang w:eastAsia="en-US"/>
              </w:rPr>
            </w:pPr>
            <w:r w:rsidRPr="00C76DFF">
              <w:rPr>
                <w:rFonts w:eastAsia="Calibri"/>
                <w:color w:val="auto"/>
                <w:sz w:val="12"/>
                <w:szCs w:val="12"/>
                <w:lang w:eastAsia="en-US"/>
              </w:rPr>
              <w:t>аукцион в электронной форме</w:t>
            </w:r>
          </w:p>
          <w:p w14:paraId="7081C7C4" w14:textId="77777777" w:rsidR="00C76DFF" w:rsidRPr="00C76DFF" w:rsidRDefault="00C76DFF" w:rsidP="00C76DFF">
            <w:pPr>
              <w:snapToGrid w:val="0"/>
              <w:jc w:val="center"/>
              <w:rPr>
                <w:rFonts w:eastAsia="Calibri"/>
                <w:color w:val="auto"/>
                <w:sz w:val="12"/>
                <w:szCs w:val="12"/>
                <w:lang w:eastAsia="en-US"/>
              </w:rPr>
            </w:pPr>
          </w:p>
          <w:p w14:paraId="3DD9A9BB" w14:textId="77777777" w:rsidR="00C76DFF" w:rsidRPr="00C76DFF" w:rsidRDefault="00C76DFF" w:rsidP="00C76DFF">
            <w:pPr>
              <w:snapToGrid w:val="0"/>
              <w:jc w:val="center"/>
              <w:rPr>
                <w:rFonts w:eastAsia="Calibri"/>
                <w:color w:val="auto"/>
                <w:sz w:val="12"/>
                <w:szCs w:val="12"/>
                <w:lang w:eastAsia="en-US"/>
              </w:rPr>
            </w:pPr>
          </w:p>
        </w:tc>
        <w:tc>
          <w:tcPr>
            <w:tcW w:w="637" w:type="pct"/>
            <w:tcBorders>
              <w:top w:val="single" w:sz="4" w:space="0" w:color="auto"/>
              <w:left w:val="single" w:sz="4" w:space="0" w:color="auto"/>
              <w:bottom w:val="single" w:sz="4" w:space="0" w:color="auto"/>
              <w:right w:val="single" w:sz="4" w:space="0" w:color="auto"/>
            </w:tcBorders>
          </w:tcPr>
          <w:p w14:paraId="62514AC4" w14:textId="77777777" w:rsidR="00C76DFF" w:rsidRPr="00C76DFF" w:rsidRDefault="00C76DFF" w:rsidP="00C76DFF">
            <w:pPr>
              <w:snapToGrid w:val="0"/>
              <w:rPr>
                <w:rFonts w:eastAsia="Calibri"/>
                <w:color w:val="auto"/>
                <w:sz w:val="12"/>
                <w:szCs w:val="12"/>
                <w:lang w:eastAsia="en-US"/>
              </w:rPr>
            </w:pPr>
            <w:r w:rsidRPr="00C76DFF">
              <w:rPr>
                <w:rFonts w:eastAsia="Calibri"/>
                <w:color w:val="auto"/>
                <w:sz w:val="12"/>
                <w:szCs w:val="12"/>
                <w:lang w:eastAsia="en-US"/>
              </w:rPr>
              <w:t>будет определена по результатам независимой рыночной оценки</w:t>
            </w:r>
          </w:p>
        </w:tc>
      </w:tr>
      <w:tr w:rsidR="00C76DFF" w:rsidRPr="00C76DFF" w14:paraId="4689C428" w14:textId="77777777" w:rsidTr="00C76DFF">
        <w:trPr>
          <w:trHeight w:val="20"/>
        </w:trPr>
        <w:tc>
          <w:tcPr>
            <w:tcW w:w="186" w:type="pct"/>
            <w:tcBorders>
              <w:top w:val="single" w:sz="4" w:space="0" w:color="000000"/>
              <w:left w:val="single" w:sz="4" w:space="0" w:color="000000"/>
              <w:bottom w:val="single" w:sz="4" w:space="0" w:color="000000"/>
              <w:right w:val="nil"/>
            </w:tcBorders>
          </w:tcPr>
          <w:p w14:paraId="2B24D197" w14:textId="77777777" w:rsidR="00C76DFF" w:rsidRPr="00C76DFF" w:rsidRDefault="00C76DFF" w:rsidP="00C76DFF">
            <w:pPr>
              <w:snapToGrid w:val="0"/>
              <w:jc w:val="center"/>
              <w:rPr>
                <w:rFonts w:eastAsia="Calibri"/>
                <w:color w:val="auto"/>
                <w:sz w:val="12"/>
                <w:szCs w:val="12"/>
                <w:lang w:eastAsia="en-US"/>
              </w:rPr>
            </w:pPr>
            <w:r w:rsidRPr="00C76DFF">
              <w:rPr>
                <w:rFonts w:eastAsia="Calibri"/>
                <w:color w:val="auto"/>
                <w:sz w:val="12"/>
                <w:szCs w:val="12"/>
                <w:lang w:eastAsia="en-US"/>
              </w:rPr>
              <w:t>4</w:t>
            </w:r>
          </w:p>
        </w:tc>
        <w:tc>
          <w:tcPr>
            <w:tcW w:w="647" w:type="pct"/>
            <w:tcBorders>
              <w:top w:val="single" w:sz="4" w:space="0" w:color="000000"/>
              <w:left w:val="single" w:sz="4" w:space="0" w:color="000000"/>
              <w:bottom w:val="single" w:sz="4" w:space="0" w:color="000000"/>
              <w:right w:val="nil"/>
            </w:tcBorders>
          </w:tcPr>
          <w:p w14:paraId="3E8953B0" w14:textId="77777777" w:rsidR="00C76DFF" w:rsidRPr="00C76DFF" w:rsidRDefault="00C76DFF" w:rsidP="00C76DFF">
            <w:pPr>
              <w:snapToGrid w:val="0"/>
              <w:rPr>
                <w:rFonts w:eastAsia="Calibri"/>
                <w:color w:val="auto"/>
                <w:sz w:val="12"/>
                <w:szCs w:val="12"/>
                <w:lang w:eastAsia="en-US"/>
              </w:rPr>
            </w:pPr>
            <w:r w:rsidRPr="00C76DFF">
              <w:rPr>
                <w:rFonts w:eastAsia="Calibri"/>
                <w:color w:val="auto"/>
                <w:sz w:val="12"/>
                <w:szCs w:val="12"/>
                <w:lang w:eastAsia="en-US"/>
              </w:rPr>
              <w:t>Земельный участок</w:t>
            </w:r>
          </w:p>
        </w:tc>
        <w:tc>
          <w:tcPr>
            <w:tcW w:w="980" w:type="pct"/>
            <w:tcBorders>
              <w:top w:val="single" w:sz="4" w:space="0" w:color="000000"/>
              <w:left w:val="single" w:sz="4" w:space="0" w:color="000000"/>
              <w:bottom w:val="single" w:sz="4" w:space="0" w:color="000000"/>
              <w:right w:val="nil"/>
            </w:tcBorders>
          </w:tcPr>
          <w:p w14:paraId="355C6BDE" w14:textId="77777777" w:rsidR="00C76DFF" w:rsidRPr="00C76DFF" w:rsidRDefault="00C76DFF" w:rsidP="00C76DFF">
            <w:pPr>
              <w:snapToGrid w:val="0"/>
              <w:rPr>
                <w:rFonts w:eastAsia="Calibri"/>
                <w:color w:val="auto"/>
                <w:sz w:val="12"/>
                <w:szCs w:val="12"/>
                <w:lang w:eastAsia="en-US"/>
              </w:rPr>
            </w:pPr>
            <w:r w:rsidRPr="00C76DFF">
              <w:rPr>
                <w:rFonts w:eastAsia="Calibri"/>
                <w:color w:val="auto"/>
                <w:sz w:val="12"/>
                <w:szCs w:val="12"/>
                <w:lang w:eastAsia="en-US"/>
              </w:rPr>
              <w:t xml:space="preserve">Российская Федерация, Республика Коми, Сыктывдинский муниципальный район, сельское поселение «Зеленец», д. </w:t>
            </w:r>
            <w:proofErr w:type="spellStart"/>
            <w:r w:rsidRPr="00C76DFF">
              <w:rPr>
                <w:rFonts w:eastAsia="Calibri"/>
                <w:color w:val="auto"/>
                <w:sz w:val="12"/>
                <w:szCs w:val="12"/>
                <w:lang w:eastAsia="en-US"/>
              </w:rPr>
              <w:t>Парчег</w:t>
            </w:r>
            <w:proofErr w:type="spellEnd"/>
            <w:r w:rsidRPr="00C76DFF">
              <w:rPr>
                <w:rFonts w:eastAsia="Calibri"/>
                <w:color w:val="auto"/>
                <w:sz w:val="12"/>
                <w:szCs w:val="12"/>
                <w:lang w:eastAsia="en-US"/>
              </w:rPr>
              <w:t xml:space="preserve">, </w:t>
            </w:r>
          </w:p>
          <w:p w14:paraId="35A2F0D3" w14:textId="77777777" w:rsidR="00C76DFF" w:rsidRPr="00C76DFF" w:rsidRDefault="00C76DFF" w:rsidP="00C76DFF">
            <w:pPr>
              <w:snapToGrid w:val="0"/>
              <w:rPr>
                <w:rFonts w:eastAsia="Calibri"/>
                <w:color w:val="auto"/>
                <w:sz w:val="12"/>
                <w:szCs w:val="12"/>
                <w:lang w:eastAsia="en-US"/>
              </w:rPr>
            </w:pPr>
            <w:r w:rsidRPr="00C76DFF">
              <w:rPr>
                <w:rFonts w:eastAsia="Calibri"/>
                <w:color w:val="auto"/>
                <w:sz w:val="12"/>
                <w:szCs w:val="12"/>
                <w:lang w:eastAsia="en-US"/>
              </w:rPr>
              <w:t xml:space="preserve">ул. </w:t>
            </w:r>
            <w:proofErr w:type="gramStart"/>
            <w:r w:rsidRPr="00C76DFF">
              <w:rPr>
                <w:rFonts w:eastAsia="Calibri"/>
                <w:color w:val="auto"/>
                <w:sz w:val="12"/>
                <w:szCs w:val="12"/>
                <w:lang w:eastAsia="en-US"/>
              </w:rPr>
              <w:t>Дальняя</w:t>
            </w:r>
            <w:proofErr w:type="gramEnd"/>
            <w:r w:rsidRPr="00C76DFF">
              <w:rPr>
                <w:rFonts w:eastAsia="Calibri"/>
                <w:color w:val="auto"/>
                <w:sz w:val="12"/>
                <w:szCs w:val="12"/>
                <w:lang w:eastAsia="en-US"/>
              </w:rPr>
              <w:t>, земельный участок 14а</w:t>
            </w:r>
          </w:p>
          <w:p w14:paraId="46FDABF0" w14:textId="77777777" w:rsidR="00C76DFF" w:rsidRPr="00C76DFF" w:rsidRDefault="00C76DFF" w:rsidP="00C76DFF">
            <w:pPr>
              <w:snapToGrid w:val="0"/>
              <w:rPr>
                <w:rFonts w:eastAsia="Calibri"/>
                <w:color w:val="auto"/>
                <w:sz w:val="12"/>
                <w:szCs w:val="12"/>
                <w:lang w:eastAsia="en-US"/>
              </w:rPr>
            </w:pPr>
          </w:p>
        </w:tc>
        <w:tc>
          <w:tcPr>
            <w:tcW w:w="1519" w:type="pct"/>
            <w:tcBorders>
              <w:top w:val="single" w:sz="4" w:space="0" w:color="000000"/>
              <w:left w:val="single" w:sz="4" w:space="0" w:color="000000"/>
              <w:bottom w:val="single" w:sz="4" w:space="0" w:color="000000"/>
              <w:right w:val="nil"/>
            </w:tcBorders>
          </w:tcPr>
          <w:p w14:paraId="0CB9F580" w14:textId="77777777" w:rsidR="00C76DFF" w:rsidRPr="00C76DFF" w:rsidRDefault="00C76DFF" w:rsidP="00C76DFF">
            <w:pPr>
              <w:snapToGrid w:val="0"/>
              <w:rPr>
                <w:rFonts w:eastAsia="Calibri"/>
                <w:color w:val="auto"/>
                <w:sz w:val="12"/>
                <w:szCs w:val="12"/>
                <w:lang w:eastAsia="en-US"/>
              </w:rPr>
            </w:pPr>
            <w:r w:rsidRPr="00C76DFF">
              <w:rPr>
                <w:rFonts w:eastAsia="Calibri"/>
                <w:color w:val="auto"/>
                <w:sz w:val="12"/>
                <w:szCs w:val="12"/>
                <w:lang w:eastAsia="en-US"/>
              </w:rPr>
              <w:t>Категория земель: земли населенных пунктов</w:t>
            </w:r>
          </w:p>
          <w:p w14:paraId="550BE4C6" w14:textId="77777777" w:rsidR="00C76DFF" w:rsidRPr="00C76DFF" w:rsidRDefault="00C76DFF" w:rsidP="00C76DFF">
            <w:pPr>
              <w:snapToGrid w:val="0"/>
              <w:rPr>
                <w:rFonts w:eastAsia="Calibri"/>
                <w:color w:val="auto"/>
                <w:sz w:val="12"/>
                <w:szCs w:val="12"/>
                <w:lang w:eastAsia="en-US"/>
              </w:rPr>
            </w:pPr>
            <w:r w:rsidRPr="00C76DFF">
              <w:rPr>
                <w:rFonts w:eastAsia="Calibri"/>
                <w:color w:val="auto"/>
                <w:sz w:val="12"/>
                <w:szCs w:val="12"/>
                <w:lang w:eastAsia="en-US"/>
              </w:rPr>
              <w:t>вид разрешенного использования: для ведения личного подсобного хозяйства</w:t>
            </w:r>
          </w:p>
          <w:p w14:paraId="44545F63" w14:textId="77777777" w:rsidR="00C76DFF" w:rsidRPr="00C76DFF" w:rsidRDefault="00C76DFF" w:rsidP="00C76DFF">
            <w:pPr>
              <w:snapToGrid w:val="0"/>
              <w:rPr>
                <w:rFonts w:eastAsia="Calibri"/>
                <w:color w:val="auto"/>
                <w:sz w:val="12"/>
                <w:szCs w:val="12"/>
                <w:lang w:eastAsia="en-US"/>
              </w:rPr>
            </w:pPr>
            <w:r w:rsidRPr="00C76DFF">
              <w:rPr>
                <w:rFonts w:eastAsia="Calibri"/>
                <w:color w:val="auto"/>
                <w:sz w:val="12"/>
                <w:szCs w:val="12"/>
                <w:lang w:eastAsia="en-US"/>
              </w:rPr>
              <w:t xml:space="preserve">общая площадь 800 </w:t>
            </w:r>
            <w:proofErr w:type="spellStart"/>
            <w:r w:rsidRPr="00C76DFF">
              <w:rPr>
                <w:rFonts w:eastAsia="Calibri"/>
                <w:color w:val="auto"/>
                <w:sz w:val="12"/>
                <w:szCs w:val="12"/>
                <w:lang w:eastAsia="en-US"/>
              </w:rPr>
              <w:t>кв.м</w:t>
            </w:r>
            <w:proofErr w:type="spellEnd"/>
            <w:r w:rsidRPr="00C76DFF">
              <w:rPr>
                <w:rFonts w:eastAsia="Calibri"/>
                <w:color w:val="auto"/>
                <w:sz w:val="12"/>
                <w:szCs w:val="12"/>
                <w:lang w:eastAsia="en-US"/>
              </w:rPr>
              <w:t>.,</w:t>
            </w:r>
          </w:p>
          <w:p w14:paraId="73DC4289" w14:textId="77777777" w:rsidR="00C76DFF" w:rsidRPr="00C76DFF" w:rsidRDefault="00C76DFF" w:rsidP="00C76DFF">
            <w:pPr>
              <w:snapToGrid w:val="0"/>
              <w:rPr>
                <w:rFonts w:eastAsia="Calibri"/>
                <w:color w:val="auto"/>
                <w:sz w:val="12"/>
                <w:szCs w:val="12"/>
                <w:lang w:eastAsia="en-US"/>
              </w:rPr>
            </w:pPr>
            <w:r w:rsidRPr="00C76DFF">
              <w:rPr>
                <w:rFonts w:eastAsia="Calibri"/>
                <w:color w:val="auto"/>
                <w:sz w:val="12"/>
                <w:szCs w:val="12"/>
                <w:lang w:eastAsia="en-US"/>
              </w:rPr>
              <w:t>кадастровый номер: 11:04:3601001:183</w:t>
            </w:r>
          </w:p>
        </w:tc>
        <w:tc>
          <w:tcPr>
            <w:tcW w:w="490" w:type="pct"/>
            <w:tcBorders>
              <w:top w:val="single" w:sz="4" w:space="0" w:color="000000"/>
              <w:left w:val="single" w:sz="4" w:space="0" w:color="000000"/>
              <w:bottom w:val="single" w:sz="4" w:space="0" w:color="000000"/>
              <w:right w:val="single" w:sz="4" w:space="0" w:color="auto"/>
            </w:tcBorders>
          </w:tcPr>
          <w:p w14:paraId="63F17F59" w14:textId="77777777" w:rsidR="00C76DFF" w:rsidRPr="00C76DFF" w:rsidRDefault="00C76DFF" w:rsidP="00C76DFF">
            <w:pPr>
              <w:snapToGrid w:val="0"/>
              <w:jc w:val="center"/>
              <w:rPr>
                <w:rFonts w:eastAsia="Calibri"/>
                <w:color w:val="auto"/>
                <w:sz w:val="12"/>
                <w:szCs w:val="12"/>
                <w:lang w:eastAsia="en-US"/>
              </w:rPr>
            </w:pPr>
            <w:r w:rsidRPr="00C76DFF">
              <w:rPr>
                <w:rFonts w:eastAsia="Calibri"/>
                <w:color w:val="auto"/>
                <w:sz w:val="12"/>
                <w:szCs w:val="12"/>
                <w:lang w:eastAsia="en-US"/>
              </w:rPr>
              <w:t>2026 г.</w:t>
            </w:r>
          </w:p>
          <w:p w14:paraId="42AF63A8" w14:textId="77777777" w:rsidR="00C76DFF" w:rsidRPr="00C76DFF" w:rsidRDefault="00C76DFF" w:rsidP="00C76DFF">
            <w:pPr>
              <w:snapToGrid w:val="0"/>
              <w:jc w:val="center"/>
              <w:rPr>
                <w:rFonts w:eastAsia="Calibri"/>
                <w:color w:val="auto"/>
                <w:sz w:val="12"/>
                <w:szCs w:val="12"/>
                <w:lang w:eastAsia="en-US"/>
              </w:rPr>
            </w:pPr>
          </w:p>
        </w:tc>
        <w:tc>
          <w:tcPr>
            <w:tcW w:w="539" w:type="pct"/>
            <w:tcBorders>
              <w:top w:val="single" w:sz="4" w:space="0" w:color="auto"/>
              <w:left w:val="single" w:sz="4" w:space="0" w:color="auto"/>
              <w:bottom w:val="single" w:sz="4" w:space="0" w:color="auto"/>
              <w:right w:val="single" w:sz="4" w:space="0" w:color="auto"/>
            </w:tcBorders>
          </w:tcPr>
          <w:p w14:paraId="5D8EF434" w14:textId="77777777" w:rsidR="00C76DFF" w:rsidRPr="00C76DFF" w:rsidRDefault="00C76DFF" w:rsidP="00C76DFF">
            <w:pPr>
              <w:snapToGrid w:val="0"/>
              <w:jc w:val="center"/>
              <w:rPr>
                <w:rFonts w:eastAsia="Calibri"/>
                <w:color w:val="auto"/>
                <w:sz w:val="12"/>
                <w:szCs w:val="12"/>
                <w:lang w:eastAsia="en-US"/>
              </w:rPr>
            </w:pPr>
            <w:r w:rsidRPr="00C76DFF">
              <w:rPr>
                <w:rFonts w:eastAsia="Calibri"/>
                <w:color w:val="auto"/>
                <w:sz w:val="12"/>
                <w:szCs w:val="12"/>
                <w:lang w:eastAsia="en-US"/>
              </w:rPr>
              <w:t>аукцион в электронной форме</w:t>
            </w:r>
          </w:p>
          <w:p w14:paraId="503B565E" w14:textId="77777777" w:rsidR="00C76DFF" w:rsidRPr="00C76DFF" w:rsidRDefault="00C76DFF" w:rsidP="00C76DFF">
            <w:pPr>
              <w:snapToGrid w:val="0"/>
              <w:jc w:val="center"/>
              <w:rPr>
                <w:rFonts w:eastAsia="Calibri"/>
                <w:color w:val="auto"/>
                <w:sz w:val="12"/>
                <w:szCs w:val="12"/>
                <w:lang w:eastAsia="en-US"/>
              </w:rPr>
            </w:pPr>
          </w:p>
          <w:p w14:paraId="0F6D2812" w14:textId="77777777" w:rsidR="00C76DFF" w:rsidRPr="00C76DFF" w:rsidRDefault="00C76DFF" w:rsidP="00C76DFF">
            <w:pPr>
              <w:snapToGrid w:val="0"/>
              <w:jc w:val="center"/>
              <w:rPr>
                <w:rFonts w:eastAsia="Calibri"/>
                <w:color w:val="auto"/>
                <w:sz w:val="12"/>
                <w:szCs w:val="12"/>
                <w:lang w:eastAsia="en-US"/>
              </w:rPr>
            </w:pPr>
          </w:p>
        </w:tc>
        <w:tc>
          <w:tcPr>
            <w:tcW w:w="637" w:type="pct"/>
            <w:tcBorders>
              <w:top w:val="single" w:sz="4" w:space="0" w:color="auto"/>
              <w:left w:val="single" w:sz="4" w:space="0" w:color="auto"/>
              <w:bottom w:val="single" w:sz="4" w:space="0" w:color="auto"/>
              <w:right w:val="single" w:sz="4" w:space="0" w:color="auto"/>
            </w:tcBorders>
          </w:tcPr>
          <w:p w14:paraId="69A6FECC" w14:textId="77777777" w:rsidR="00C76DFF" w:rsidRPr="00C76DFF" w:rsidRDefault="00C76DFF" w:rsidP="00C76DFF">
            <w:pPr>
              <w:snapToGrid w:val="0"/>
              <w:rPr>
                <w:rFonts w:eastAsia="Calibri"/>
                <w:color w:val="auto"/>
                <w:sz w:val="12"/>
                <w:szCs w:val="12"/>
                <w:lang w:eastAsia="en-US"/>
              </w:rPr>
            </w:pPr>
            <w:r w:rsidRPr="00C76DFF">
              <w:rPr>
                <w:rFonts w:eastAsia="Calibri"/>
                <w:color w:val="auto"/>
                <w:sz w:val="12"/>
                <w:szCs w:val="12"/>
                <w:lang w:eastAsia="en-US"/>
              </w:rPr>
              <w:t>будет определена по результатам независимой рыночной оценки</w:t>
            </w:r>
          </w:p>
        </w:tc>
      </w:tr>
      <w:tr w:rsidR="00C76DFF" w:rsidRPr="00C76DFF" w14:paraId="73F76229" w14:textId="77777777" w:rsidTr="00C76DFF">
        <w:trPr>
          <w:trHeight w:val="20"/>
        </w:trPr>
        <w:tc>
          <w:tcPr>
            <w:tcW w:w="186" w:type="pct"/>
            <w:tcBorders>
              <w:top w:val="single" w:sz="4" w:space="0" w:color="000000"/>
              <w:left w:val="single" w:sz="4" w:space="0" w:color="000000"/>
              <w:bottom w:val="single" w:sz="4" w:space="0" w:color="000000"/>
              <w:right w:val="nil"/>
            </w:tcBorders>
          </w:tcPr>
          <w:p w14:paraId="2E370986" w14:textId="77777777" w:rsidR="00C76DFF" w:rsidRPr="00C76DFF" w:rsidRDefault="00C76DFF" w:rsidP="00C76DFF">
            <w:pPr>
              <w:snapToGrid w:val="0"/>
              <w:jc w:val="center"/>
              <w:rPr>
                <w:rFonts w:eastAsia="Calibri"/>
                <w:color w:val="auto"/>
                <w:sz w:val="12"/>
                <w:szCs w:val="12"/>
                <w:lang w:eastAsia="en-US"/>
              </w:rPr>
            </w:pPr>
            <w:r w:rsidRPr="00C76DFF">
              <w:rPr>
                <w:rFonts w:eastAsia="Calibri"/>
                <w:color w:val="auto"/>
                <w:sz w:val="12"/>
                <w:szCs w:val="12"/>
                <w:lang w:eastAsia="en-US"/>
              </w:rPr>
              <w:t>5</w:t>
            </w:r>
          </w:p>
        </w:tc>
        <w:tc>
          <w:tcPr>
            <w:tcW w:w="647" w:type="pct"/>
            <w:tcBorders>
              <w:top w:val="single" w:sz="4" w:space="0" w:color="000000"/>
              <w:left w:val="single" w:sz="4" w:space="0" w:color="000000"/>
              <w:bottom w:val="single" w:sz="4" w:space="0" w:color="000000"/>
              <w:right w:val="nil"/>
            </w:tcBorders>
          </w:tcPr>
          <w:p w14:paraId="10752F1A" w14:textId="77777777" w:rsidR="00C76DFF" w:rsidRPr="00C76DFF" w:rsidRDefault="00C76DFF" w:rsidP="00C76DFF">
            <w:pPr>
              <w:snapToGrid w:val="0"/>
              <w:rPr>
                <w:rFonts w:eastAsia="Calibri"/>
                <w:color w:val="auto"/>
                <w:sz w:val="12"/>
                <w:szCs w:val="12"/>
                <w:lang w:eastAsia="en-US"/>
              </w:rPr>
            </w:pPr>
            <w:r w:rsidRPr="00C76DFF">
              <w:rPr>
                <w:rFonts w:eastAsia="Calibri"/>
                <w:color w:val="auto"/>
                <w:sz w:val="12"/>
                <w:szCs w:val="12"/>
                <w:lang w:eastAsia="en-US"/>
              </w:rPr>
              <w:t>Земельный участок</w:t>
            </w:r>
          </w:p>
        </w:tc>
        <w:tc>
          <w:tcPr>
            <w:tcW w:w="980" w:type="pct"/>
            <w:tcBorders>
              <w:top w:val="single" w:sz="4" w:space="0" w:color="000000"/>
              <w:left w:val="single" w:sz="4" w:space="0" w:color="000000"/>
              <w:bottom w:val="single" w:sz="4" w:space="0" w:color="000000"/>
              <w:right w:val="nil"/>
            </w:tcBorders>
          </w:tcPr>
          <w:p w14:paraId="7A9CAE9D" w14:textId="77777777" w:rsidR="00C76DFF" w:rsidRPr="00C76DFF" w:rsidRDefault="00C76DFF" w:rsidP="00C76DFF">
            <w:pPr>
              <w:snapToGrid w:val="0"/>
              <w:rPr>
                <w:rFonts w:eastAsia="Calibri"/>
                <w:color w:val="auto"/>
                <w:sz w:val="12"/>
                <w:szCs w:val="12"/>
                <w:lang w:eastAsia="en-US"/>
              </w:rPr>
            </w:pPr>
            <w:r w:rsidRPr="00C76DFF">
              <w:rPr>
                <w:rFonts w:eastAsia="Calibri"/>
                <w:color w:val="auto"/>
                <w:sz w:val="12"/>
                <w:szCs w:val="12"/>
                <w:lang w:eastAsia="en-US"/>
              </w:rPr>
              <w:t xml:space="preserve">Российская Федерация, Республика Коми, муниципальный район Сыктывдинский, сельское поселение «Зеленец», д. </w:t>
            </w:r>
            <w:proofErr w:type="spellStart"/>
            <w:r w:rsidRPr="00C76DFF">
              <w:rPr>
                <w:rFonts w:eastAsia="Calibri"/>
                <w:color w:val="auto"/>
                <w:sz w:val="12"/>
                <w:szCs w:val="12"/>
                <w:lang w:eastAsia="en-US"/>
              </w:rPr>
              <w:t>Парчег</w:t>
            </w:r>
            <w:proofErr w:type="spellEnd"/>
            <w:r w:rsidRPr="00C76DFF">
              <w:rPr>
                <w:rFonts w:eastAsia="Calibri"/>
                <w:color w:val="auto"/>
                <w:sz w:val="12"/>
                <w:szCs w:val="12"/>
                <w:lang w:eastAsia="en-US"/>
              </w:rPr>
              <w:t xml:space="preserve">, </w:t>
            </w:r>
          </w:p>
          <w:p w14:paraId="67E3C9C0" w14:textId="77777777" w:rsidR="00C76DFF" w:rsidRPr="00C76DFF" w:rsidRDefault="00C76DFF" w:rsidP="00C76DFF">
            <w:pPr>
              <w:snapToGrid w:val="0"/>
              <w:rPr>
                <w:rFonts w:eastAsia="Calibri"/>
                <w:color w:val="auto"/>
                <w:sz w:val="12"/>
                <w:szCs w:val="12"/>
                <w:lang w:eastAsia="en-US"/>
              </w:rPr>
            </w:pPr>
            <w:r w:rsidRPr="00C76DFF">
              <w:rPr>
                <w:rFonts w:eastAsia="Calibri"/>
                <w:color w:val="auto"/>
                <w:sz w:val="12"/>
                <w:szCs w:val="12"/>
                <w:lang w:eastAsia="en-US"/>
              </w:rPr>
              <w:t xml:space="preserve">ул. </w:t>
            </w:r>
            <w:proofErr w:type="gramStart"/>
            <w:r w:rsidRPr="00C76DFF">
              <w:rPr>
                <w:rFonts w:eastAsia="Calibri"/>
                <w:color w:val="auto"/>
                <w:sz w:val="12"/>
                <w:szCs w:val="12"/>
                <w:lang w:eastAsia="en-US"/>
              </w:rPr>
              <w:t>Ручейная</w:t>
            </w:r>
            <w:proofErr w:type="gramEnd"/>
            <w:r w:rsidRPr="00C76DFF">
              <w:rPr>
                <w:rFonts w:eastAsia="Calibri"/>
                <w:color w:val="auto"/>
                <w:sz w:val="12"/>
                <w:szCs w:val="12"/>
                <w:lang w:eastAsia="en-US"/>
              </w:rPr>
              <w:t>, земельный участок 22А</w:t>
            </w:r>
          </w:p>
        </w:tc>
        <w:tc>
          <w:tcPr>
            <w:tcW w:w="1519" w:type="pct"/>
            <w:tcBorders>
              <w:top w:val="single" w:sz="4" w:space="0" w:color="000000"/>
              <w:left w:val="single" w:sz="4" w:space="0" w:color="000000"/>
              <w:bottom w:val="single" w:sz="4" w:space="0" w:color="000000"/>
              <w:right w:val="nil"/>
            </w:tcBorders>
          </w:tcPr>
          <w:p w14:paraId="28BFA963" w14:textId="77777777" w:rsidR="00C76DFF" w:rsidRPr="00C76DFF" w:rsidRDefault="00C76DFF" w:rsidP="00C76DFF">
            <w:pPr>
              <w:rPr>
                <w:rFonts w:eastAsia="Calibri"/>
                <w:color w:val="auto"/>
                <w:sz w:val="12"/>
                <w:szCs w:val="12"/>
                <w:lang w:eastAsia="en-US"/>
              </w:rPr>
            </w:pPr>
            <w:r w:rsidRPr="00C76DFF">
              <w:rPr>
                <w:rFonts w:eastAsia="Calibri"/>
                <w:color w:val="auto"/>
                <w:sz w:val="12"/>
                <w:szCs w:val="12"/>
                <w:lang w:eastAsia="en-US"/>
              </w:rPr>
              <w:t>Категория земель: земли населенных пунктов</w:t>
            </w:r>
          </w:p>
          <w:p w14:paraId="5BD1FE40" w14:textId="77777777" w:rsidR="00C76DFF" w:rsidRPr="00C76DFF" w:rsidRDefault="00C76DFF" w:rsidP="00C76DFF">
            <w:pPr>
              <w:rPr>
                <w:rFonts w:eastAsia="Calibri"/>
                <w:color w:val="auto"/>
                <w:sz w:val="12"/>
                <w:szCs w:val="12"/>
                <w:lang w:eastAsia="en-US"/>
              </w:rPr>
            </w:pPr>
            <w:r w:rsidRPr="00C76DFF">
              <w:rPr>
                <w:rFonts w:eastAsia="Calibri"/>
                <w:color w:val="auto"/>
                <w:sz w:val="12"/>
                <w:szCs w:val="12"/>
                <w:lang w:eastAsia="en-US"/>
              </w:rPr>
              <w:t>вид разрешенного использования: для ведения личного подсобного хозяйства</w:t>
            </w:r>
          </w:p>
          <w:p w14:paraId="2213BB70" w14:textId="77777777" w:rsidR="00C76DFF" w:rsidRPr="00C76DFF" w:rsidRDefault="00C76DFF" w:rsidP="00C76DFF">
            <w:pPr>
              <w:rPr>
                <w:rFonts w:eastAsia="Calibri"/>
                <w:color w:val="auto"/>
                <w:sz w:val="12"/>
                <w:szCs w:val="12"/>
                <w:lang w:eastAsia="en-US"/>
              </w:rPr>
            </w:pPr>
            <w:r w:rsidRPr="00C76DFF">
              <w:rPr>
                <w:rFonts w:eastAsia="Calibri"/>
                <w:color w:val="auto"/>
                <w:sz w:val="12"/>
                <w:szCs w:val="12"/>
                <w:lang w:eastAsia="en-US"/>
              </w:rPr>
              <w:t xml:space="preserve">общая площадь 1000 </w:t>
            </w:r>
            <w:proofErr w:type="spellStart"/>
            <w:r w:rsidRPr="00C76DFF">
              <w:rPr>
                <w:rFonts w:eastAsia="Calibri"/>
                <w:color w:val="auto"/>
                <w:sz w:val="12"/>
                <w:szCs w:val="12"/>
                <w:lang w:eastAsia="en-US"/>
              </w:rPr>
              <w:t>кв.м</w:t>
            </w:r>
            <w:proofErr w:type="spellEnd"/>
            <w:r w:rsidRPr="00C76DFF">
              <w:rPr>
                <w:rFonts w:eastAsia="Calibri"/>
                <w:color w:val="auto"/>
                <w:sz w:val="12"/>
                <w:szCs w:val="12"/>
                <w:lang w:eastAsia="en-US"/>
              </w:rPr>
              <w:t>.,</w:t>
            </w:r>
          </w:p>
          <w:p w14:paraId="6A0A7786" w14:textId="77777777" w:rsidR="00C76DFF" w:rsidRPr="00C76DFF" w:rsidRDefault="00C76DFF" w:rsidP="00C76DFF">
            <w:pPr>
              <w:rPr>
                <w:rFonts w:eastAsia="Calibri"/>
                <w:color w:val="auto"/>
                <w:sz w:val="12"/>
                <w:szCs w:val="12"/>
                <w:lang w:eastAsia="en-US"/>
              </w:rPr>
            </w:pPr>
            <w:r w:rsidRPr="00C76DFF">
              <w:rPr>
                <w:rFonts w:eastAsia="Calibri"/>
                <w:color w:val="auto"/>
                <w:sz w:val="12"/>
                <w:szCs w:val="12"/>
                <w:lang w:eastAsia="en-US"/>
              </w:rPr>
              <w:t>кадастровый номер: 11:04:3601003:81</w:t>
            </w:r>
          </w:p>
        </w:tc>
        <w:tc>
          <w:tcPr>
            <w:tcW w:w="490" w:type="pct"/>
            <w:tcBorders>
              <w:top w:val="single" w:sz="4" w:space="0" w:color="000000"/>
              <w:left w:val="single" w:sz="4" w:space="0" w:color="000000"/>
              <w:bottom w:val="single" w:sz="4" w:space="0" w:color="000000"/>
              <w:right w:val="single" w:sz="4" w:space="0" w:color="auto"/>
            </w:tcBorders>
          </w:tcPr>
          <w:p w14:paraId="2E984698" w14:textId="77777777" w:rsidR="00C76DFF" w:rsidRPr="00C76DFF" w:rsidRDefault="00C76DFF" w:rsidP="00C76DFF">
            <w:pPr>
              <w:snapToGrid w:val="0"/>
              <w:jc w:val="center"/>
              <w:rPr>
                <w:rFonts w:eastAsia="Calibri"/>
                <w:color w:val="auto"/>
                <w:sz w:val="12"/>
                <w:szCs w:val="12"/>
                <w:lang w:eastAsia="en-US"/>
              </w:rPr>
            </w:pPr>
            <w:r w:rsidRPr="00C76DFF">
              <w:rPr>
                <w:rFonts w:eastAsia="Calibri"/>
                <w:color w:val="auto"/>
                <w:sz w:val="12"/>
                <w:szCs w:val="12"/>
                <w:lang w:eastAsia="en-US"/>
              </w:rPr>
              <w:t>2026 г.</w:t>
            </w:r>
          </w:p>
          <w:p w14:paraId="22D8F2D0" w14:textId="77777777" w:rsidR="00C76DFF" w:rsidRPr="00C76DFF" w:rsidRDefault="00C76DFF" w:rsidP="00C76DFF">
            <w:pPr>
              <w:snapToGrid w:val="0"/>
              <w:jc w:val="center"/>
              <w:rPr>
                <w:rFonts w:eastAsia="Calibri"/>
                <w:color w:val="auto"/>
                <w:sz w:val="12"/>
                <w:szCs w:val="12"/>
                <w:lang w:eastAsia="en-US"/>
              </w:rPr>
            </w:pPr>
          </w:p>
        </w:tc>
        <w:tc>
          <w:tcPr>
            <w:tcW w:w="539" w:type="pct"/>
            <w:tcBorders>
              <w:top w:val="single" w:sz="4" w:space="0" w:color="auto"/>
              <w:left w:val="single" w:sz="4" w:space="0" w:color="auto"/>
              <w:bottom w:val="single" w:sz="4" w:space="0" w:color="auto"/>
              <w:right w:val="single" w:sz="4" w:space="0" w:color="auto"/>
            </w:tcBorders>
          </w:tcPr>
          <w:p w14:paraId="77E7D4E0" w14:textId="77777777" w:rsidR="00C76DFF" w:rsidRPr="00C76DFF" w:rsidRDefault="00C76DFF" w:rsidP="00C76DFF">
            <w:pPr>
              <w:snapToGrid w:val="0"/>
              <w:jc w:val="center"/>
              <w:rPr>
                <w:rFonts w:eastAsia="Calibri"/>
                <w:color w:val="auto"/>
                <w:sz w:val="12"/>
                <w:szCs w:val="12"/>
                <w:lang w:eastAsia="en-US"/>
              </w:rPr>
            </w:pPr>
            <w:r w:rsidRPr="00C76DFF">
              <w:rPr>
                <w:rFonts w:eastAsia="Calibri"/>
                <w:color w:val="auto"/>
                <w:sz w:val="12"/>
                <w:szCs w:val="12"/>
                <w:lang w:eastAsia="en-US"/>
              </w:rPr>
              <w:t>аукцион в электронной форме</w:t>
            </w:r>
          </w:p>
          <w:p w14:paraId="13DE81E0" w14:textId="77777777" w:rsidR="00C76DFF" w:rsidRPr="00C76DFF" w:rsidRDefault="00C76DFF" w:rsidP="00C76DFF">
            <w:pPr>
              <w:snapToGrid w:val="0"/>
              <w:jc w:val="center"/>
              <w:rPr>
                <w:rFonts w:eastAsia="Calibri"/>
                <w:color w:val="auto"/>
                <w:sz w:val="12"/>
                <w:szCs w:val="12"/>
                <w:lang w:eastAsia="en-US"/>
              </w:rPr>
            </w:pPr>
          </w:p>
          <w:p w14:paraId="5A292273" w14:textId="77777777" w:rsidR="00C76DFF" w:rsidRPr="00C76DFF" w:rsidRDefault="00C76DFF" w:rsidP="00C76DFF">
            <w:pPr>
              <w:snapToGrid w:val="0"/>
              <w:jc w:val="center"/>
              <w:rPr>
                <w:rFonts w:eastAsia="Calibri"/>
                <w:color w:val="auto"/>
                <w:sz w:val="12"/>
                <w:szCs w:val="12"/>
                <w:lang w:eastAsia="en-US"/>
              </w:rPr>
            </w:pPr>
          </w:p>
        </w:tc>
        <w:tc>
          <w:tcPr>
            <w:tcW w:w="637" w:type="pct"/>
            <w:tcBorders>
              <w:top w:val="single" w:sz="4" w:space="0" w:color="auto"/>
              <w:left w:val="single" w:sz="4" w:space="0" w:color="auto"/>
              <w:bottom w:val="single" w:sz="4" w:space="0" w:color="auto"/>
              <w:right w:val="single" w:sz="4" w:space="0" w:color="auto"/>
            </w:tcBorders>
          </w:tcPr>
          <w:p w14:paraId="771B78D4" w14:textId="77777777" w:rsidR="00C76DFF" w:rsidRPr="00C76DFF" w:rsidRDefault="00C76DFF" w:rsidP="00C76DFF">
            <w:pPr>
              <w:snapToGrid w:val="0"/>
              <w:rPr>
                <w:rFonts w:eastAsia="Calibri"/>
                <w:color w:val="auto"/>
                <w:sz w:val="12"/>
                <w:szCs w:val="12"/>
                <w:lang w:eastAsia="en-US"/>
              </w:rPr>
            </w:pPr>
            <w:r w:rsidRPr="00C76DFF">
              <w:rPr>
                <w:rFonts w:eastAsia="Calibri"/>
                <w:color w:val="auto"/>
                <w:sz w:val="12"/>
                <w:szCs w:val="12"/>
                <w:lang w:eastAsia="en-US"/>
              </w:rPr>
              <w:t>будет определена по результатам независимой рыночной оценки</w:t>
            </w:r>
          </w:p>
        </w:tc>
      </w:tr>
      <w:tr w:rsidR="00C76DFF" w:rsidRPr="00C76DFF" w14:paraId="130C3CA3" w14:textId="77777777" w:rsidTr="00C76DFF">
        <w:trPr>
          <w:trHeight w:val="20"/>
        </w:trPr>
        <w:tc>
          <w:tcPr>
            <w:tcW w:w="186" w:type="pct"/>
            <w:tcBorders>
              <w:top w:val="single" w:sz="4" w:space="0" w:color="000000"/>
              <w:left w:val="single" w:sz="4" w:space="0" w:color="000000"/>
              <w:bottom w:val="single" w:sz="4" w:space="0" w:color="000000"/>
              <w:right w:val="nil"/>
            </w:tcBorders>
          </w:tcPr>
          <w:p w14:paraId="747DB68D" w14:textId="77777777" w:rsidR="00C76DFF" w:rsidRPr="00C76DFF" w:rsidRDefault="00C76DFF" w:rsidP="00C76DFF">
            <w:pPr>
              <w:snapToGrid w:val="0"/>
              <w:jc w:val="center"/>
              <w:rPr>
                <w:rFonts w:eastAsia="Calibri"/>
                <w:color w:val="auto"/>
                <w:sz w:val="12"/>
                <w:szCs w:val="12"/>
                <w:lang w:eastAsia="en-US"/>
              </w:rPr>
            </w:pPr>
            <w:r w:rsidRPr="00C76DFF">
              <w:rPr>
                <w:rFonts w:eastAsia="Calibri"/>
                <w:color w:val="auto"/>
                <w:sz w:val="12"/>
                <w:szCs w:val="12"/>
                <w:lang w:eastAsia="en-US"/>
              </w:rPr>
              <w:t>6</w:t>
            </w:r>
          </w:p>
        </w:tc>
        <w:tc>
          <w:tcPr>
            <w:tcW w:w="647" w:type="pct"/>
            <w:tcBorders>
              <w:top w:val="single" w:sz="4" w:space="0" w:color="000000"/>
              <w:left w:val="single" w:sz="4" w:space="0" w:color="000000"/>
              <w:bottom w:val="single" w:sz="4" w:space="0" w:color="000000"/>
              <w:right w:val="nil"/>
            </w:tcBorders>
          </w:tcPr>
          <w:p w14:paraId="15D14293" w14:textId="77777777" w:rsidR="00C76DFF" w:rsidRPr="00C76DFF" w:rsidRDefault="00C76DFF" w:rsidP="00C76DFF">
            <w:pPr>
              <w:snapToGrid w:val="0"/>
              <w:rPr>
                <w:rFonts w:eastAsia="Calibri"/>
                <w:color w:val="auto"/>
                <w:sz w:val="12"/>
                <w:szCs w:val="12"/>
                <w:lang w:eastAsia="en-US"/>
              </w:rPr>
            </w:pPr>
            <w:r w:rsidRPr="00C76DFF">
              <w:rPr>
                <w:rFonts w:eastAsia="Calibri"/>
                <w:color w:val="auto"/>
                <w:sz w:val="12"/>
                <w:szCs w:val="12"/>
                <w:lang w:eastAsia="en-US"/>
              </w:rPr>
              <w:t>Земельный участок</w:t>
            </w:r>
          </w:p>
        </w:tc>
        <w:tc>
          <w:tcPr>
            <w:tcW w:w="980" w:type="pct"/>
            <w:tcBorders>
              <w:top w:val="single" w:sz="4" w:space="0" w:color="000000"/>
              <w:left w:val="single" w:sz="4" w:space="0" w:color="000000"/>
              <w:bottom w:val="single" w:sz="4" w:space="0" w:color="000000"/>
              <w:right w:val="nil"/>
            </w:tcBorders>
          </w:tcPr>
          <w:p w14:paraId="17F3C4EA" w14:textId="77777777" w:rsidR="00C76DFF" w:rsidRPr="00C76DFF" w:rsidRDefault="00C76DFF" w:rsidP="00C76DFF">
            <w:pPr>
              <w:snapToGrid w:val="0"/>
              <w:rPr>
                <w:rFonts w:eastAsia="Calibri"/>
                <w:color w:val="auto"/>
                <w:sz w:val="12"/>
                <w:szCs w:val="12"/>
                <w:lang w:eastAsia="en-US"/>
              </w:rPr>
            </w:pPr>
            <w:r w:rsidRPr="00C76DFF">
              <w:rPr>
                <w:rFonts w:eastAsia="Calibri"/>
                <w:color w:val="auto"/>
                <w:sz w:val="12"/>
                <w:szCs w:val="12"/>
                <w:lang w:eastAsia="en-US"/>
              </w:rPr>
              <w:t xml:space="preserve">Российская Федерация, Республика Коми, Сыктывдинский муниципальный район, сельское поселение Зеленец, село Зеленец, </w:t>
            </w:r>
            <w:proofErr w:type="spellStart"/>
            <w:r w:rsidRPr="00C76DFF">
              <w:rPr>
                <w:rFonts w:eastAsia="Calibri"/>
                <w:color w:val="auto"/>
                <w:sz w:val="12"/>
                <w:szCs w:val="12"/>
                <w:lang w:eastAsia="en-US"/>
              </w:rPr>
              <w:t>м</w:t>
            </w:r>
            <w:proofErr w:type="gramStart"/>
            <w:r w:rsidRPr="00C76DFF">
              <w:rPr>
                <w:rFonts w:eastAsia="Calibri"/>
                <w:color w:val="auto"/>
                <w:sz w:val="12"/>
                <w:szCs w:val="12"/>
                <w:lang w:eastAsia="en-US"/>
              </w:rPr>
              <w:t>.Л</w:t>
            </w:r>
            <w:proofErr w:type="gramEnd"/>
            <w:r w:rsidRPr="00C76DFF">
              <w:rPr>
                <w:rFonts w:eastAsia="Calibri"/>
                <w:color w:val="auto"/>
                <w:sz w:val="12"/>
                <w:szCs w:val="12"/>
                <w:lang w:eastAsia="en-US"/>
              </w:rPr>
              <w:t>юбимгрезд</w:t>
            </w:r>
            <w:proofErr w:type="spellEnd"/>
            <w:r w:rsidRPr="00C76DFF">
              <w:rPr>
                <w:rFonts w:eastAsia="Calibri"/>
                <w:color w:val="auto"/>
                <w:sz w:val="12"/>
                <w:szCs w:val="12"/>
                <w:lang w:eastAsia="en-US"/>
              </w:rPr>
              <w:t>, уч.1А</w:t>
            </w:r>
          </w:p>
        </w:tc>
        <w:tc>
          <w:tcPr>
            <w:tcW w:w="1519" w:type="pct"/>
            <w:tcBorders>
              <w:top w:val="single" w:sz="4" w:space="0" w:color="000000"/>
              <w:left w:val="single" w:sz="4" w:space="0" w:color="000000"/>
              <w:bottom w:val="single" w:sz="4" w:space="0" w:color="000000"/>
              <w:right w:val="nil"/>
            </w:tcBorders>
          </w:tcPr>
          <w:p w14:paraId="7DD611BB" w14:textId="77777777" w:rsidR="00C76DFF" w:rsidRPr="00C76DFF" w:rsidRDefault="00C76DFF" w:rsidP="00C76DFF">
            <w:pPr>
              <w:rPr>
                <w:rFonts w:eastAsia="Calibri"/>
                <w:color w:val="auto"/>
                <w:sz w:val="12"/>
                <w:szCs w:val="12"/>
                <w:lang w:eastAsia="en-US"/>
              </w:rPr>
            </w:pPr>
            <w:r w:rsidRPr="00C76DFF">
              <w:rPr>
                <w:rFonts w:eastAsia="Calibri"/>
                <w:color w:val="auto"/>
                <w:sz w:val="12"/>
                <w:szCs w:val="12"/>
                <w:lang w:eastAsia="en-US"/>
              </w:rPr>
              <w:t>Категория земель: земли населенных пунктов</w:t>
            </w:r>
          </w:p>
          <w:p w14:paraId="18733323" w14:textId="77777777" w:rsidR="00C76DFF" w:rsidRPr="00C76DFF" w:rsidRDefault="00C76DFF" w:rsidP="00C76DFF">
            <w:pPr>
              <w:rPr>
                <w:rFonts w:eastAsia="Calibri"/>
                <w:color w:val="auto"/>
                <w:sz w:val="12"/>
                <w:szCs w:val="12"/>
                <w:lang w:eastAsia="en-US"/>
              </w:rPr>
            </w:pPr>
            <w:r w:rsidRPr="00C76DFF">
              <w:rPr>
                <w:rFonts w:eastAsia="Calibri"/>
                <w:color w:val="auto"/>
                <w:sz w:val="12"/>
                <w:szCs w:val="12"/>
                <w:lang w:eastAsia="en-US"/>
              </w:rPr>
              <w:t xml:space="preserve">вид разрешенного использования: для ведения личного подсобного хозяйства </w:t>
            </w:r>
          </w:p>
          <w:p w14:paraId="167D9777" w14:textId="77777777" w:rsidR="00C76DFF" w:rsidRPr="00C76DFF" w:rsidRDefault="00C76DFF" w:rsidP="00C76DFF">
            <w:pPr>
              <w:rPr>
                <w:rFonts w:eastAsia="Calibri"/>
                <w:color w:val="auto"/>
                <w:sz w:val="12"/>
                <w:szCs w:val="12"/>
                <w:lang w:eastAsia="en-US"/>
              </w:rPr>
            </w:pPr>
            <w:r w:rsidRPr="00C76DFF">
              <w:rPr>
                <w:rFonts w:eastAsia="Calibri"/>
                <w:color w:val="auto"/>
                <w:sz w:val="12"/>
                <w:szCs w:val="12"/>
                <w:lang w:eastAsia="en-US"/>
              </w:rPr>
              <w:t xml:space="preserve">общая площадь – 800 </w:t>
            </w:r>
            <w:proofErr w:type="spellStart"/>
            <w:r w:rsidRPr="00C76DFF">
              <w:rPr>
                <w:rFonts w:eastAsia="Calibri"/>
                <w:color w:val="auto"/>
                <w:sz w:val="12"/>
                <w:szCs w:val="12"/>
                <w:lang w:eastAsia="en-US"/>
              </w:rPr>
              <w:t>кв.м</w:t>
            </w:r>
            <w:proofErr w:type="spellEnd"/>
            <w:r w:rsidRPr="00C76DFF">
              <w:rPr>
                <w:rFonts w:eastAsia="Calibri"/>
                <w:color w:val="auto"/>
                <w:sz w:val="12"/>
                <w:szCs w:val="12"/>
                <w:lang w:eastAsia="en-US"/>
              </w:rPr>
              <w:t>.</w:t>
            </w:r>
          </w:p>
          <w:p w14:paraId="6B286A39" w14:textId="77777777" w:rsidR="00C76DFF" w:rsidRPr="00C76DFF" w:rsidRDefault="00C76DFF" w:rsidP="00C76DFF">
            <w:pPr>
              <w:rPr>
                <w:rFonts w:eastAsia="Calibri"/>
                <w:color w:val="auto"/>
                <w:sz w:val="12"/>
                <w:szCs w:val="12"/>
                <w:lang w:eastAsia="en-US"/>
              </w:rPr>
            </w:pPr>
            <w:r w:rsidRPr="00C76DFF">
              <w:rPr>
                <w:rFonts w:eastAsia="Calibri"/>
                <w:color w:val="auto"/>
                <w:sz w:val="12"/>
                <w:szCs w:val="12"/>
                <w:lang w:eastAsia="en-US"/>
              </w:rPr>
              <w:t>кадастровый номер 11:04:1701003:97</w:t>
            </w:r>
          </w:p>
        </w:tc>
        <w:tc>
          <w:tcPr>
            <w:tcW w:w="490" w:type="pct"/>
            <w:tcBorders>
              <w:top w:val="single" w:sz="4" w:space="0" w:color="000000"/>
              <w:left w:val="single" w:sz="4" w:space="0" w:color="000000"/>
              <w:bottom w:val="single" w:sz="4" w:space="0" w:color="000000"/>
              <w:right w:val="single" w:sz="4" w:space="0" w:color="auto"/>
            </w:tcBorders>
          </w:tcPr>
          <w:p w14:paraId="087FFD2E" w14:textId="77777777" w:rsidR="00C76DFF" w:rsidRPr="00C76DFF" w:rsidRDefault="00C76DFF" w:rsidP="00C76DFF">
            <w:pPr>
              <w:snapToGrid w:val="0"/>
              <w:jc w:val="center"/>
              <w:rPr>
                <w:rFonts w:eastAsia="Calibri"/>
                <w:color w:val="auto"/>
                <w:sz w:val="12"/>
                <w:szCs w:val="12"/>
                <w:lang w:eastAsia="en-US"/>
              </w:rPr>
            </w:pPr>
            <w:r w:rsidRPr="00C76DFF">
              <w:rPr>
                <w:rFonts w:eastAsia="Calibri"/>
                <w:color w:val="auto"/>
                <w:sz w:val="12"/>
                <w:szCs w:val="12"/>
                <w:lang w:eastAsia="en-US"/>
              </w:rPr>
              <w:t>2026 г.</w:t>
            </w:r>
          </w:p>
          <w:p w14:paraId="3120738D" w14:textId="77777777" w:rsidR="00C76DFF" w:rsidRPr="00C76DFF" w:rsidRDefault="00C76DFF" w:rsidP="00C76DFF">
            <w:pPr>
              <w:snapToGrid w:val="0"/>
              <w:jc w:val="center"/>
              <w:rPr>
                <w:rFonts w:eastAsia="Calibri"/>
                <w:color w:val="auto"/>
                <w:sz w:val="12"/>
                <w:szCs w:val="12"/>
                <w:lang w:eastAsia="en-US"/>
              </w:rPr>
            </w:pPr>
          </w:p>
        </w:tc>
        <w:tc>
          <w:tcPr>
            <w:tcW w:w="539" w:type="pct"/>
            <w:tcBorders>
              <w:top w:val="single" w:sz="4" w:space="0" w:color="auto"/>
              <w:left w:val="single" w:sz="4" w:space="0" w:color="auto"/>
              <w:bottom w:val="single" w:sz="4" w:space="0" w:color="auto"/>
              <w:right w:val="single" w:sz="4" w:space="0" w:color="auto"/>
            </w:tcBorders>
          </w:tcPr>
          <w:p w14:paraId="44FDB7A6" w14:textId="77777777" w:rsidR="00C76DFF" w:rsidRPr="00C76DFF" w:rsidRDefault="00C76DFF" w:rsidP="00C76DFF">
            <w:pPr>
              <w:snapToGrid w:val="0"/>
              <w:jc w:val="center"/>
              <w:rPr>
                <w:rFonts w:eastAsia="Calibri"/>
                <w:color w:val="auto"/>
                <w:sz w:val="12"/>
                <w:szCs w:val="12"/>
                <w:lang w:eastAsia="en-US"/>
              </w:rPr>
            </w:pPr>
            <w:r w:rsidRPr="00C76DFF">
              <w:rPr>
                <w:rFonts w:eastAsia="Calibri"/>
                <w:color w:val="auto"/>
                <w:sz w:val="12"/>
                <w:szCs w:val="12"/>
                <w:lang w:eastAsia="en-US"/>
              </w:rPr>
              <w:t>аукцион в электронной форме</w:t>
            </w:r>
          </w:p>
        </w:tc>
        <w:tc>
          <w:tcPr>
            <w:tcW w:w="637" w:type="pct"/>
            <w:tcBorders>
              <w:top w:val="single" w:sz="4" w:space="0" w:color="auto"/>
              <w:left w:val="single" w:sz="4" w:space="0" w:color="auto"/>
              <w:bottom w:val="single" w:sz="4" w:space="0" w:color="auto"/>
              <w:right w:val="single" w:sz="4" w:space="0" w:color="auto"/>
            </w:tcBorders>
          </w:tcPr>
          <w:p w14:paraId="547B2376" w14:textId="77777777" w:rsidR="00C76DFF" w:rsidRPr="00C76DFF" w:rsidRDefault="00C76DFF" w:rsidP="00C76DFF">
            <w:pPr>
              <w:snapToGrid w:val="0"/>
              <w:rPr>
                <w:rFonts w:eastAsia="Calibri"/>
                <w:color w:val="auto"/>
                <w:sz w:val="12"/>
                <w:szCs w:val="12"/>
                <w:lang w:eastAsia="en-US"/>
              </w:rPr>
            </w:pPr>
            <w:r w:rsidRPr="00C76DFF">
              <w:rPr>
                <w:rFonts w:eastAsia="Calibri"/>
                <w:color w:val="auto"/>
                <w:sz w:val="12"/>
                <w:szCs w:val="12"/>
                <w:lang w:eastAsia="en-US"/>
              </w:rPr>
              <w:t>будет определена по результатам независимой рыночной оценки</w:t>
            </w:r>
          </w:p>
        </w:tc>
      </w:tr>
    </w:tbl>
    <w:p w14:paraId="12D57A59" w14:textId="3D3F3D78" w:rsidR="00C76DFF" w:rsidRDefault="00C76DFF">
      <w:pPr>
        <w:jc w:val="center"/>
        <w:rPr>
          <w:sz w:val="18"/>
          <w:szCs w:val="18"/>
        </w:rPr>
      </w:pPr>
      <w:r>
        <w:rPr>
          <w:sz w:val="18"/>
          <w:szCs w:val="18"/>
        </w:rPr>
        <w:br w:type="page"/>
      </w:r>
    </w:p>
    <w:tbl>
      <w:tblPr>
        <w:tblW w:w="5000" w:type="pct"/>
        <w:tblLook w:val="04A0" w:firstRow="1" w:lastRow="0" w:firstColumn="1" w:lastColumn="0" w:noHBand="0" w:noVBand="1"/>
      </w:tblPr>
      <w:tblGrid>
        <w:gridCol w:w="2743"/>
        <w:gridCol w:w="1446"/>
        <w:gridCol w:w="2744"/>
      </w:tblGrid>
      <w:tr w:rsidR="00C76DFF" w:rsidRPr="00C76DFF" w14:paraId="120AB367" w14:textId="77777777" w:rsidTr="00C76DFF">
        <w:tc>
          <w:tcPr>
            <w:tcW w:w="1994" w:type="pct"/>
            <w:vAlign w:val="center"/>
            <w:hideMark/>
          </w:tcPr>
          <w:p w14:paraId="324198BB" w14:textId="77777777" w:rsidR="00C76DFF" w:rsidRPr="00C76DFF" w:rsidRDefault="00C76DFF" w:rsidP="00C76DFF">
            <w:pPr>
              <w:snapToGrid w:val="0"/>
              <w:jc w:val="center"/>
              <w:rPr>
                <w:rFonts w:eastAsia="Calibri"/>
                <w:b/>
                <w:color w:val="auto"/>
                <w:sz w:val="16"/>
                <w:szCs w:val="16"/>
                <w:lang w:eastAsia="en-US"/>
              </w:rPr>
            </w:pPr>
            <w:r w:rsidRPr="00C76DFF">
              <w:rPr>
                <w:rFonts w:eastAsia="Calibri"/>
                <w:color w:val="auto"/>
                <w:sz w:val="16"/>
                <w:szCs w:val="16"/>
                <w:lang w:eastAsia="en-US"/>
              </w:rPr>
              <w:lastRenderedPageBreak/>
              <w:br w:type="page"/>
            </w:r>
            <w:r w:rsidRPr="00C76DFF">
              <w:rPr>
                <w:rFonts w:eastAsia="Calibri"/>
                <w:b/>
                <w:color w:val="auto"/>
                <w:sz w:val="16"/>
                <w:szCs w:val="16"/>
                <w:lang w:eastAsia="en-US"/>
              </w:rPr>
              <w:t>Совет сельского поселения «Зеленец» муниципального района «Сыктывдинский» Республики Коми</w:t>
            </w:r>
          </w:p>
        </w:tc>
        <w:tc>
          <w:tcPr>
            <w:tcW w:w="1011" w:type="pct"/>
            <w:vAlign w:val="center"/>
            <w:hideMark/>
          </w:tcPr>
          <w:p w14:paraId="198CF994" w14:textId="77777777" w:rsidR="00C76DFF" w:rsidRPr="00C76DFF" w:rsidRDefault="00C76DFF" w:rsidP="00C76DFF">
            <w:pPr>
              <w:snapToGrid w:val="0"/>
              <w:jc w:val="center"/>
              <w:rPr>
                <w:rFonts w:eastAsia="Calibri"/>
                <w:b/>
                <w:color w:val="auto"/>
                <w:sz w:val="16"/>
                <w:szCs w:val="16"/>
                <w:lang w:eastAsia="en-US"/>
              </w:rPr>
            </w:pPr>
            <w:r w:rsidRPr="00C76DFF">
              <w:rPr>
                <w:rFonts w:eastAsia="Calibri"/>
                <w:b/>
                <w:noProof/>
                <w:color w:val="auto"/>
                <w:sz w:val="16"/>
                <w:szCs w:val="16"/>
              </w:rPr>
              <w:drawing>
                <wp:inline distT="0" distB="0" distL="0" distR="0" wp14:anchorId="38B86B6A" wp14:editId="15FD80E6">
                  <wp:extent cx="771525" cy="828675"/>
                  <wp:effectExtent l="0" t="0" r="9525" b="9525"/>
                  <wp:docPr id="3" name="Рисунок 2" descr="сканирование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канирование00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1525" cy="828675"/>
                          </a:xfrm>
                          <a:prstGeom prst="rect">
                            <a:avLst/>
                          </a:prstGeom>
                          <a:noFill/>
                          <a:ln>
                            <a:noFill/>
                          </a:ln>
                        </pic:spPr>
                      </pic:pic>
                    </a:graphicData>
                  </a:graphic>
                </wp:inline>
              </w:drawing>
            </w:r>
          </w:p>
        </w:tc>
        <w:tc>
          <w:tcPr>
            <w:tcW w:w="1994" w:type="pct"/>
            <w:vAlign w:val="center"/>
            <w:hideMark/>
          </w:tcPr>
          <w:p w14:paraId="504F6CB8" w14:textId="77777777" w:rsidR="00C76DFF" w:rsidRPr="00C76DFF" w:rsidRDefault="00C76DFF" w:rsidP="00C76DFF">
            <w:pPr>
              <w:tabs>
                <w:tab w:val="left" w:pos="0"/>
              </w:tabs>
              <w:suppressAutoHyphens/>
              <w:snapToGrid w:val="0"/>
              <w:jc w:val="center"/>
              <w:outlineLvl w:val="6"/>
              <w:rPr>
                <w:b/>
                <w:spacing w:val="10"/>
                <w:kern w:val="2"/>
                <w:sz w:val="16"/>
                <w:szCs w:val="16"/>
                <w:lang w:val="uk-UA" w:eastAsia="ar-SA"/>
              </w:rPr>
            </w:pPr>
            <w:r w:rsidRPr="00C76DFF">
              <w:rPr>
                <w:b/>
                <w:spacing w:val="10"/>
                <w:kern w:val="2"/>
                <w:sz w:val="16"/>
                <w:szCs w:val="16"/>
                <w:lang w:val="uk-UA" w:eastAsia="ar-SA"/>
              </w:rPr>
              <w:t xml:space="preserve">Коми </w:t>
            </w:r>
            <w:proofErr w:type="spellStart"/>
            <w:r w:rsidRPr="00C76DFF">
              <w:rPr>
                <w:b/>
                <w:spacing w:val="10"/>
                <w:kern w:val="2"/>
                <w:sz w:val="16"/>
                <w:szCs w:val="16"/>
                <w:lang w:val="uk-UA" w:eastAsia="ar-SA"/>
              </w:rPr>
              <w:t>Республикаса</w:t>
            </w:r>
            <w:proofErr w:type="spellEnd"/>
            <w:r w:rsidRPr="00C76DFF">
              <w:rPr>
                <w:b/>
                <w:spacing w:val="10"/>
                <w:kern w:val="2"/>
                <w:sz w:val="16"/>
                <w:szCs w:val="16"/>
                <w:lang w:val="uk-UA" w:eastAsia="ar-SA"/>
              </w:rPr>
              <w:t xml:space="preserve"> «</w:t>
            </w:r>
            <w:proofErr w:type="spellStart"/>
            <w:r w:rsidRPr="00C76DFF">
              <w:rPr>
                <w:b/>
                <w:spacing w:val="10"/>
                <w:kern w:val="2"/>
                <w:sz w:val="16"/>
                <w:szCs w:val="16"/>
                <w:lang w:val="uk-UA" w:eastAsia="ar-SA"/>
              </w:rPr>
              <w:t>Сыктывд</w:t>
            </w:r>
            <w:r w:rsidRPr="00C76DFF">
              <w:rPr>
                <w:rFonts w:ascii="Calibri" w:hAnsi="Calibri"/>
                <w:b/>
                <w:color w:val="auto"/>
                <w:spacing w:val="10"/>
                <w:kern w:val="2"/>
                <w:sz w:val="16"/>
                <w:szCs w:val="16"/>
                <w:lang w:val="uk-UA" w:eastAsia="ar-SA"/>
              </w:rPr>
              <w:t>і</w:t>
            </w:r>
            <w:r w:rsidRPr="00C76DFF">
              <w:rPr>
                <w:b/>
                <w:spacing w:val="10"/>
                <w:kern w:val="2"/>
                <w:sz w:val="16"/>
                <w:szCs w:val="16"/>
                <w:lang w:val="uk-UA" w:eastAsia="ar-SA"/>
              </w:rPr>
              <w:t>н</w:t>
            </w:r>
            <w:proofErr w:type="spellEnd"/>
            <w:r w:rsidRPr="00C76DFF">
              <w:rPr>
                <w:b/>
                <w:spacing w:val="10"/>
                <w:kern w:val="2"/>
                <w:sz w:val="16"/>
                <w:szCs w:val="16"/>
                <w:lang w:val="uk-UA" w:eastAsia="ar-SA"/>
              </w:rPr>
              <w:t xml:space="preserve">» </w:t>
            </w:r>
            <w:proofErr w:type="spellStart"/>
            <w:r w:rsidRPr="00C76DFF">
              <w:rPr>
                <w:b/>
                <w:spacing w:val="10"/>
                <w:kern w:val="2"/>
                <w:sz w:val="16"/>
                <w:szCs w:val="16"/>
                <w:lang w:val="uk-UA" w:eastAsia="ar-SA"/>
              </w:rPr>
              <w:t>муниципальнöйрайонын</w:t>
            </w:r>
            <w:proofErr w:type="spellEnd"/>
            <w:r w:rsidRPr="00C76DFF">
              <w:rPr>
                <w:b/>
                <w:spacing w:val="10"/>
                <w:kern w:val="2"/>
                <w:sz w:val="16"/>
                <w:szCs w:val="16"/>
                <w:lang w:val="uk-UA" w:eastAsia="ar-SA"/>
              </w:rPr>
              <w:t xml:space="preserve"> «</w:t>
            </w:r>
            <w:proofErr w:type="spellStart"/>
            <w:r w:rsidRPr="00C76DFF">
              <w:rPr>
                <w:b/>
                <w:spacing w:val="10"/>
                <w:kern w:val="2"/>
                <w:sz w:val="16"/>
                <w:szCs w:val="16"/>
                <w:lang w:val="uk-UA" w:eastAsia="ar-SA"/>
              </w:rPr>
              <w:t>Зеленеч</w:t>
            </w:r>
            <w:proofErr w:type="spellEnd"/>
            <w:r w:rsidRPr="00C76DFF">
              <w:rPr>
                <w:b/>
                <w:spacing w:val="10"/>
                <w:kern w:val="2"/>
                <w:sz w:val="16"/>
                <w:szCs w:val="16"/>
                <w:lang w:val="uk-UA" w:eastAsia="ar-SA"/>
              </w:rPr>
              <w:t xml:space="preserve">» </w:t>
            </w:r>
            <w:proofErr w:type="spellStart"/>
            <w:r w:rsidRPr="00C76DFF">
              <w:rPr>
                <w:b/>
                <w:spacing w:val="10"/>
                <w:kern w:val="2"/>
                <w:sz w:val="16"/>
                <w:szCs w:val="16"/>
                <w:lang w:val="uk-UA" w:eastAsia="ar-SA"/>
              </w:rPr>
              <w:t>сикт</w:t>
            </w:r>
            <w:proofErr w:type="spellEnd"/>
            <w:r w:rsidRPr="00C76DFF">
              <w:rPr>
                <w:b/>
                <w:spacing w:val="10"/>
                <w:kern w:val="2"/>
                <w:sz w:val="16"/>
                <w:szCs w:val="16"/>
                <w:lang w:val="uk-UA" w:eastAsia="ar-SA"/>
              </w:rPr>
              <w:t xml:space="preserve"> </w:t>
            </w:r>
            <w:proofErr w:type="spellStart"/>
            <w:r w:rsidRPr="00C76DFF">
              <w:rPr>
                <w:b/>
                <w:spacing w:val="10"/>
                <w:kern w:val="2"/>
                <w:sz w:val="16"/>
                <w:szCs w:val="16"/>
                <w:lang w:val="uk-UA" w:eastAsia="ar-SA"/>
              </w:rPr>
              <w:t>овмöдчöминлöн</w:t>
            </w:r>
            <w:proofErr w:type="spellEnd"/>
            <w:r w:rsidRPr="00C76DFF">
              <w:rPr>
                <w:b/>
                <w:spacing w:val="10"/>
                <w:kern w:val="2"/>
                <w:sz w:val="16"/>
                <w:szCs w:val="16"/>
                <w:lang w:val="uk-UA" w:eastAsia="ar-SA"/>
              </w:rPr>
              <w:t xml:space="preserve"> </w:t>
            </w:r>
            <w:proofErr w:type="spellStart"/>
            <w:r w:rsidRPr="00C76DFF">
              <w:rPr>
                <w:b/>
                <w:spacing w:val="10"/>
                <w:kern w:val="2"/>
                <w:sz w:val="16"/>
                <w:szCs w:val="16"/>
                <w:lang w:val="uk-UA" w:eastAsia="ar-SA"/>
              </w:rPr>
              <w:t>Сöвет</w:t>
            </w:r>
            <w:proofErr w:type="spellEnd"/>
          </w:p>
        </w:tc>
      </w:tr>
    </w:tbl>
    <w:p w14:paraId="3F9120C1" w14:textId="77777777" w:rsidR="00C76DFF" w:rsidRPr="00C76DFF" w:rsidRDefault="00C76DFF" w:rsidP="00C76DFF">
      <w:pPr>
        <w:ind w:right="-58"/>
        <w:rPr>
          <w:rFonts w:eastAsia="Calibri"/>
          <w:color w:val="auto"/>
          <w:sz w:val="16"/>
          <w:szCs w:val="16"/>
          <w:lang w:val="uk-UA" w:eastAsia="en-US"/>
        </w:rPr>
      </w:pPr>
    </w:p>
    <w:p w14:paraId="3DA257A4" w14:textId="77777777" w:rsidR="00C76DFF" w:rsidRPr="00C76DFF" w:rsidRDefault="00C76DFF" w:rsidP="00C76DFF">
      <w:pPr>
        <w:tabs>
          <w:tab w:val="left" w:pos="0"/>
        </w:tabs>
        <w:jc w:val="center"/>
        <w:rPr>
          <w:rFonts w:eastAsia="Calibri"/>
          <w:b/>
          <w:color w:val="auto"/>
          <w:sz w:val="16"/>
          <w:szCs w:val="16"/>
          <w:lang w:eastAsia="en-US"/>
        </w:rPr>
      </w:pPr>
      <w:r w:rsidRPr="00C76DFF">
        <w:rPr>
          <w:rFonts w:eastAsia="Calibri"/>
          <w:b/>
          <w:color w:val="auto"/>
          <w:sz w:val="16"/>
          <w:szCs w:val="16"/>
          <w:lang w:eastAsia="en-US"/>
        </w:rPr>
        <w:t>РЕШЕНИЕ</w:t>
      </w:r>
    </w:p>
    <w:p w14:paraId="18090C04" w14:textId="77777777" w:rsidR="00C76DFF" w:rsidRPr="00C76DFF" w:rsidRDefault="00C76DFF" w:rsidP="00C76DFF">
      <w:pPr>
        <w:keepNext/>
        <w:tabs>
          <w:tab w:val="left" w:pos="0"/>
        </w:tabs>
        <w:suppressAutoHyphens/>
        <w:ind w:right="-58"/>
        <w:jc w:val="center"/>
        <w:outlineLvl w:val="0"/>
        <w:rPr>
          <w:rFonts w:eastAsia="Arial Unicode MS"/>
          <w:b/>
          <w:spacing w:val="10"/>
          <w:kern w:val="2"/>
          <w:sz w:val="16"/>
          <w:szCs w:val="16"/>
          <w:lang w:val="uk-UA" w:eastAsia="ar-SA"/>
        </w:rPr>
      </w:pPr>
      <w:r w:rsidRPr="00C76DFF">
        <w:rPr>
          <w:rFonts w:eastAsia="Arial Unicode MS"/>
          <w:b/>
          <w:spacing w:val="10"/>
          <w:kern w:val="2"/>
          <w:sz w:val="16"/>
          <w:szCs w:val="16"/>
          <w:lang w:val="uk-UA" w:eastAsia="ar-SA"/>
        </w:rPr>
        <w:t>---------------------------------------------</w:t>
      </w:r>
    </w:p>
    <w:p w14:paraId="2E1EBC56" w14:textId="77777777" w:rsidR="00C76DFF" w:rsidRPr="00C76DFF" w:rsidRDefault="00C76DFF" w:rsidP="00C76DFF">
      <w:pPr>
        <w:jc w:val="center"/>
        <w:rPr>
          <w:rFonts w:eastAsia="Calibri"/>
          <w:b/>
          <w:color w:val="auto"/>
          <w:sz w:val="16"/>
          <w:szCs w:val="16"/>
          <w:lang w:eastAsia="en-US"/>
        </w:rPr>
      </w:pPr>
      <w:r w:rsidRPr="00C76DFF">
        <w:rPr>
          <w:rFonts w:eastAsia="Calibri"/>
          <w:b/>
          <w:color w:val="auto"/>
          <w:sz w:val="16"/>
          <w:szCs w:val="16"/>
          <w:lang w:eastAsia="en-US"/>
        </w:rPr>
        <w:t xml:space="preserve">ПОМШУÖМ </w:t>
      </w:r>
    </w:p>
    <w:p w14:paraId="6C2C02A3" w14:textId="77777777" w:rsidR="00C76DFF" w:rsidRPr="00C76DFF" w:rsidRDefault="00C76DFF" w:rsidP="00C76DFF">
      <w:pPr>
        <w:jc w:val="right"/>
        <w:rPr>
          <w:rFonts w:eastAsia="Calibri"/>
          <w:b/>
          <w:color w:val="auto"/>
          <w:sz w:val="16"/>
          <w:szCs w:val="16"/>
          <w:lang w:eastAsia="en-US"/>
        </w:rPr>
      </w:pPr>
    </w:p>
    <w:tbl>
      <w:tblPr>
        <w:tblStyle w:val="39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4"/>
        <w:gridCol w:w="3609"/>
      </w:tblGrid>
      <w:tr w:rsidR="00C76DFF" w:rsidRPr="00C76DFF" w14:paraId="36CDDFA6" w14:textId="77777777" w:rsidTr="00C76DFF">
        <w:tc>
          <w:tcPr>
            <w:tcW w:w="2397" w:type="pct"/>
            <w:hideMark/>
          </w:tcPr>
          <w:p w14:paraId="6F6E076C" w14:textId="77777777" w:rsidR="00C76DFF" w:rsidRPr="00C76DFF" w:rsidRDefault="00C76DFF" w:rsidP="00C76DFF">
            <w:pPr>
              <w:rPr>
                <w:bCs/>
                <w:color w:val="auto"/>
                <w:spacing w:val="1"/>
                <w:sz w:val="16"/>
                <w:szCs w:val="16"/>
              </w:rPr>
            </w:pPr>
            <w:r w:rsidRPr="00C76DFF">
              <w:rPr>
                <w:bCs/>
                <w:color w:val="auto"/>
                <w:spacing w:val="1"/>
                <w:sz w:val="16"/>
                <w:szCs w:val="16"/>
              </w:rPr>
              <w:t>08 октября 2025 г.</w:t>
            </w:r>
          </w:p>
        </w:tc>
        <w:tc>
          <w:tcPr>
            <w:tcW w:w="2603" w:type="pct"/>
            <w:hideMark/>
          </w:tcPr>
          <w:p w14:paraId="6B1F9CC3" w14:textId="77777777" w:rsidR="00C76DFF" w:rsidRPr="00C76DFF" w:rsidRDefault="00C76DFF" w:rsidP="00C76DFF">
            <w:pPr>
              <w:jc w:val="right"/>
              <w:rPr>
                <w:bCs/>
                <w:color w:val="auto"/>
                <w:spacing w:val="1"/>
                <w:sz w:val="16"/>
                <w:szCs w:val="16"/>
              </w:rPr>
            </w:pPr>
            <w:r w:rsidRPr="00C76DFF">
              <w:rPr>
                <w:bCs/>
                <w:color w:val="auto"/>
                <w:spacing w:val="1"/>
                <w:sz w:val="16"/>
                <w:szCs w:val="16"/>
              </w:rPr>
              <w:t>№ V/54-02</w:t>
            </w:r>
          </w:p>
        </w:tc>
      </w:tr>
    </w:tbl>
    <w:p w14:paraId="1309B20F" w14:textId="77777777" w:rsidR="00C76DFF" w:rsidRPr="00C76DFF" w:rsidRDefault="00C76DFF" w:rsidP="00C76DFF">
      <w:pPr>
        <w:jc w:val="center"/>
        <w:rPr>
          <w:rFonts w:eastAsia="Calibri"/>
          <w:bCs/>
          <w:color w:val="auto"/>
          <w:sz w:val="16"/>
          <w:szCs w:val="16"/>
          <w:lang w:eastAsia="en-US"/>
        </w:rPr>
      </w:pPr>
    </w:p>
    <w:p w14:paraId="76009940" w14:textId="77777777" w:rsidR="00C76DFF" w:rsidRPr="00C76DFF" w:rsidRDefault="00C76DFF" w:rsidP="00C76DFF">
      <w:pPr>
        <w:jc w:val="center"/>
        <w:rPr>
          <w:rFonts w:eastAsia="Calibri"/>
          <w:color w:val="auto"/>
          <w:sz w:val="16"/>
          <w:szCs w:val="16"/>
          <w:lang w:eastAsia="en-US"/>
        </w:rPr>
      </w:pPr>
      <w:r w:rsidRPr="00C76DFF">
        <w:rPr>
          <w:rFonts w:eastAsia="Calibri"/>
          <w:color w:val="auto"/>
          <w:sz w:val="16"/>
          <w:szCs w:val="16"/>
          <w:lang w:eastAsia="en-US"/>
        </w:rPr>
        <w:t xml:space="preserve">Республика Коми, Сыктывдинский район, </w:t>
      </w:r>
      <w:proofErr w:type="spellStart"/>
      <w:r w:rsidRPr="00C76DFF">
        <w:rPr>
          <w:rFonts w:eastAsia="Calibri"/>
          <w:color w:val="auto"/>
          <w:sz w:val="16"/>
          <w:szCs w:val="16"/>
          <w:lang w:eastAsia="en-US"/>
        </w:rPr>
        <w:t>с</w:t>
      </w:r>
      <w:proofErr w:type="gramStart"/>
      <w:r w:rsidRPr="00C76DFF">
        <w:rPr>
          <w:rFonts w:eastAsia="Calibri"/>
          <w:color w:val="auto"/>
          <w:sz w:val="16"/>
          <w:szCs w:val="16"/>
          <w:lang w:eastAsia="en-US"/>
        </w:rPr>
        <w:t>.З</w:t>
      </w:r>
      <w:proofErr w:type="gramEnd"/>
      <w:r w:rsidRPr="00C76DFF">
        <w:rPr>
          <w:rFonts w:eastAsia="Calibri"/>
          <w:color w:val="auto"/>
          <w:sz w:val="16"/>
          <w:szCs w:val="16"/>
          <w:lang w:eastAsia="en-US"/>
        </w:rPr>
        <w:t>еленец</w:t>
      </w:r>
      <w:proofErr w:type="spellEnd"/>
    </w:p>
    <w:p w14:paraId="1004281C" w14:textId="77777777" w:rsidR="00C76DFF" w:rsidRPr="00C76DFF" w:rsidRDefault="00C76DFF" w:rsidP="00C76DFF">
      <w:pPr>
        <w:jc w:val="center"/>
        <w:rPr>
          <w:rFonts w:eastAsia="Calibri"/>
          <w:color w:val="auto"/>
          <w:sz w:val="16"/>
          <w:szCs w:val="16"/>
          <w:lang w:eastAsia="en-US"/>
        </w:rPr>
      </w:pPr>
      <w:r w:rsidRPr="00C76DFF">
        <w:rPr>
          <w:rFonts w:eastAsia="Calibri"/>
          <w:color w:val="auto"/>
          <w:sz w:val="16"/>
          <w:szCs w:val="16"/>
          <w:lang w:eastAsia="en-US"/>
        </w:rPr>
        <w:t xml:space="preserve">Коми Республика, </w:t>
      </w:r>
      <w:proofErr w:type="spellStart"/>
      <w:r w:rsidRPr="00C76DFF">
        <w:rPr>
          <w:rFonts w:eastAsia="Calibri"/>
          <w:color w:val="auto"/>
          <w:sz w:val="16"/>
          <w:szCs w:val="16"/>
          <w:lang w:eastAsia="en-US"/>
        </w:rPr>
        <w:t>Сыктывдін</w:t>
      </w:r>
      <w:proofErr w:type="spellEnd"/>
      <w:r w:rsidRPr="00C76DFF">
        <w:rPr>
          <w:rFonts w:eastAsia="Calibri"/>
          <w:color w:val="auto"/>
          <w:sz w:val="16"/>
          <w:szCs w:val="16"/>
          <w:lang w:eastAsia="en-US"/>
        </w:rPr>
        <w:t xml:space="preserve"> район, </w:t>
      </w:r>
      <w:proofErr w:type="spellStart"/>
      <w:r w:rsidRPr="00C76DFF">
        <w:rPr>
          <w:rFonts w:eastAsia="Calibri"/>
          <w:color w:val="auto"/>
          <w:sz w:val="16"/>
          <w:szCs w:val="16"/>
          <w:lang w:eastAsia="en-US"/>
        </w:rPr>
        <w:t>Зеленеч</w:t>
      </w:r>
      <w:proofErr w:type="spellEnd"/>
      <w:r w:rsidRPr="00C76DFF">
        <w:rPr>
          <w:rFonts w:eastAsia="Calibri"/>
          <w:color w:val="auto"/>
          <w:sz w:val="16"/>
          <w:szCs w:val="16"/>
          <w:lang w:eastAsia="en-US"/>
        </w:rPr>
        <w:t xml:space="preserve"> </w:t>
      </w:r>
      <w:proofErr w:type="gramStart"/>
      <w:r w:rsidRPr="00C76DFF">
        <w:rPr>
          <w:rFonts w:eastAsia="Calibri"/>
          <w:color w:val="auto"/>
          <w:sz w:val="16"/>
          <w:szCs w:val="16"/>
          <w:lang w:eastAsia="en-US"/>
        </w:rPr>
        <w:t>с</w:t>
      </w:r>
      <w:proofErr w:type="gramEnd"/>
      <w:r w:rsidRPr="00C76DFF">
        <w:rPr>
          <w:rFonts w:eastAsia="Calibri"/>
          <w:color w:val="auto"/>
          <w:sz w:val="16"/>
          <w:szCs w:val="16"/>
          <w:lang w:eastAsia="en-US"/>
        </w:rPr>
        <w:t>.</w:t>
      </w:r>
    </w:p>
    <w:p w14:paraId="0A837764" w14:textId="77777777" w:rsidR="00C76DFF" w:rsidRPr="00C76DFF" w:rsidRDefault="00C76DFF" w:rsidP="00C76DFF">
      <w:pPr>
        <w:rPr>
          <w:rFonts w:eastAsia="Calibri"/>
          <w:bCs/>
          <w:color w:val="auto"/>
          <w:sz w:val="16"/>
          <w:szCs w:val="16"/>
          <w:lang w:eastAsia="en-US"/>
        </w:rPr>
      </w:pPr>
    </w:p>
    <w:p w14:paraId="7087FA29" w14:textId="77777777" w:rsidR="00C76DFF" w:rsidRPr="00C76DFF" w:rsidRDefault="00C76DFF" w:rsidP="00C76DFF">
      <w:pPr>
        <w:jc w:val="center"/>
        <w:rPr>
          <w:rFonts w:eastAsia="Calibri"/>
          <w:b/>
          <w:color w:val="auto"/>
          <w:sz w:val="16"/>
          <w:szCs w:val="16"/>
          <w:lang w:eastAsia="en-US"/>
        </w:rPr>
      </w:pPr>
      <w:r w:rsidRPr="00C76DFF">
        <w:rPr>
          <w:rFonts w:eastAsia="Calibri"/>
          <w:b/>
          <w:color w:val="auto"/>
          <w:sz w:val="16"/>
          <w:szCs w:val="16"/>
          <w:lang w:eastAsia="en-US"/>
        </w:rPr>
        <w:t xml:space="preserve">О согласовании перечня имущества, передаваемого из муниципальной собственности муниципального района «Сыктывдинский» Республики Коми в муниципальную собственность муниципального образования сельского поселения «Зеленец» </w:t>
      </w:r>
    </w:p>
    <w:p w14:paraId="2B94F7FF" w14:textId="77777777" w:rsidR="00C76DFF" w:rsidRPr="00C76DFF" w:rsidRDefault="00C76DFF" w:rsidP="00C76DFF">
      <w:pPr>
        <w:jc w:val="center"/>
        <w:rPr>
          <w:rFonts w:eastAsia="Calibri"/>
          <w:b/>
          <w:color w:val="auto"/>
          <w:sz w:val="16"/>
          <w:szCs w:val="16"/>
          <w:lang w:eastAsia="en-US"/>
        </w:rPr>
      </w:pPr>
    </w:p>
    <w:p w14:paraId="0CFACA48" w14:textId="77777777" w:rsidR="00C76DFF" w:rsidRPr="00C76DFF" w:rsidRDefault="00C76DFF" w:rsidP="00C76DFF">
      <w:pPr>
        <w:autoSpaceDE w:val="0"/>
        <w:autoSpaceDN w:val="0"/>
        <w:adjustRightInd w:val="0"/>
        <w:ind w:firstLine="709"/>
        <w:jc w:val="both"/>
        <w:rPr>
          <w:color w:val="auto"/>
          <w:sz w:val="16"/>
          <w:szCs w:val="16"/>
          <w:lang w:eastAsia="ar-SA"/>
        </w:rPr>
      </w:pPr>
      <w:r w:rsidRPr="00C76DFF">
        <w:rPr>
          <w:color w:val="auto"/>
          <w:kern w:val="2"/>
          <w:sz w:val="16"/>
          <w:szCs w:val="16"/>
        </w:rPr>
        <w:t xml:space="preserve">В соответствии с пунктом 3 части 1 статьи 14, пунктом 3 части 1 статьи 15, Федерального закона от 06 октября 2003 г. № 131-ФЗ «Об общих принципах организации местного самоуправления в Российской Федерации», пунктом 3 части 1 статьи 9 Устава муниципального образования сельского поселения «Зеленец», подпунктом 2 пункта 4.1. Положения о порядке управления и распоряжения имуществом, находящимся в собственности муниципального образования сельского поселения «Зеленец», утвержденного решением Совета сельского поселения «Зеленец» 11 февраля 2010 года № II/23– 01, </w:t>
      </w:r>
      <w:r w:rsidRPr="00C76DFF">
        <w:rPr>
          <w:color w:val="auto"/>
          <w:sz w:val="16"/>
          <w:szCs w:val="16"/>
          <w:lang w:eastAsia="ar-SA"/>
        </w:rPr>
        <w:t xml:space="preserve">Совет сельского поселения «Зеленец» </w:t>
      </w:r>
    </w:p>
    <w:p w14:paraId="0C2EDB11" w14:textId="77777777" w:rsidR="00C76DFF" w:rsidRPr="00C76DFF" w:rsidRDefault="00C76DFF" w:rsidP="00C76DFF">
      <w:pPr>
        <w:autoSpaceDE w:val="0"/>
        <w:autoSpaceDN w:val="0"/>
        <w:adjustRightInd w:val="0"/>
        <w:jc w:val="center"/>
        <w:rPr>
          <w:b/>
          <w:color w:val="auto"/>
          <w:sz w:val="16"/>
          <w:szCs w:val="16"/>
          <w:lang w:eastAsia="ar-SA"/>
        </w:rPr>
      </w:pPr>
      <w:r w:rsidRPr="00C76DFF">
        <w:rPr>
          <w:b/>
          <w:color w:val="auto"/>
          <w:sz w:val="16"/>
          <w:szCs w:val="16"/>
          <w:lang w:eastAsia="ar-SA"/>
        </w:rPr>
        <w:t>решил:</w:t>
      </w:r>
    </w:p>
    <w:p w14:paraId="7C96C369" w14:textId="77777777" w:rsidR="00C76DFF" w:rsidRPr="00C76DFF" w:rsidRDefault="00C76DFF" w:rsidP="00C76DFF">
      <w:pPr>
        <w:autoSpaceDE w:val="0"/>
        <w:autoSpaceDN w:val="0"/>
        <w:adjustRightInd w:val="0"/>
        <w:jc w:val="center"/>
        <w:rPr>
          <w:b/>
          <w:color w:val="auto"/>
          <w:sz w:val="16"/>
          <w:szCs w:val="16"/>
        </w:rPr>
      </w:pPr>
    </w:p>
    <w:p w14:paraId="3ED381BD" w14:textId="77777777" w:rsidR="00C76DFF" w:rsidRPr="00C76DFF" w:rsidRDefault="00C76DFF" w:rsidP="00C76DFF">
      <w:pPr>
        <w:shd w:val="clear" w:color="auto" w:fill="FFFFFF"/>
        <w:tabs>
          <w:tab w:val="left" w:pos="426"/>
          <w:tab w:val="left" w:pos="9749"/>
        </w:tabs>
        <w:suppressAutoHyphens/>
        <w:autoSpaceDE w:val="0"/>
        <w:autoSpaceDN w:val="0"/>
        <w:adjustRightInd w:val="0"/>
        <w:ind w:right="-34" w:firstLine="709"/>
        <w:jc w:val="both"/>
        <w:rPr>
          <w:color w:val="auto"/>
          <w:sz w:val="16"/>
          <w:szCs w:val="16"/>
        </w:rPr>
      </w:pPr>
      <w:r w:rsidRPr="00C76DFF">
        <w:rPr>
          <w:color w:val="auto"/>
          <w:sz w:val="16"/>
          <w:szCs w:val="16"/>
        </w:rPr>
        <w:t xml:space="preserve">1. Согласовать </w:t>
      </w:r>
      <w:r w:rsidRPr="00C76DFF">
        <w:rPr>
          <w:bCs/>
          <w:sz w:val="16"/>
          <w:szCs w:val="16"/>
        </w:rPr>
        <w:t xml:space="preserve">Перечень имущества, </w:t>
      </w:r>
      <w:r w:rsidRPr="00C76DFF">
        <w:rPr>
          <w:rFonts w:eastAsia="Calibri"/>
          <w:color w:val="auto"/>
          <w:sz w:val="16"/>
          <w:szCs w:val="16"/>
          <w:lang w:eastAsia="en-US"/>
        </w:rPr>
        <w:t>передаваемого из муниципальной собственности муниципального района «Сыктывдинский» Республики Коми в муниципальную собственность муниципального образования сельского поселения «Зеленец»</w:t>
      </w:r>
      <w:r w:rsidRPr="00C76DFF">
        <w:rPr>
          <w:bCs/>
          <w:sz w:val="16"/>
          <w:szCs w:val="16"/>
        </w:rPr>
        <w:t xml:space="preserve"> с</w:t>
      </w:r>
      <w:r w:rsidRPr="00C76DFF">
        <w:rPr>
          <w:color w:val="auto"/>
          <w:sz w:val="16"/>
          <w:szCs w:val="16"/>
        </w:rPr>
        <w:t>огласно приложению.</w:t>
      </w:r>
    </w:p>
    <w:p w14:paraId="53250D65" w14:textId="77777777" w:rsidR="00C76DFF" w:rsidRPr="00C76DFF" w:rsidRDefault="00C76DFF" w:rsidP="00C76DFF">
      <w:pPr>
        <w:suppressAutoHyphens/>
        <w:ind w:firstLine="709"/>
        <w:contextualSpacing/>
        <w:jc w:val="both"/>
        <w:rPr>
          <w:kern w:val="28"/>
          <w:sz w:val="16"/>
          <w:szCs w:val="16"/>
          <w:lang w:val="uk-UA" w:eastAsia="ar-SA"/>
        </w:rPr>
      </w:pPr>
      <w:r w:rsidRPr="00C76DFF">
        <w:rPr>
          <w:kern w:val="2"/>
          <w:sz w:val="16"/>
          <w:szCs w:val="16"/>
          <w:lang w:eastAsia="ar-SA"/>
        </w:rPr>
        <w:t>2. </w:t>
      </w:r>
      <w:r w:rsidRPr="00C76DFF">
        <w:rPr>
          <w:kern w:val="2"/>
          <w:sz w:val="16"/>
          <w:szCs w:val="16"/>
          <w:lang w:val="uk-UA" w:eastAsia="ar-SA"/>
        </w:rPr>
        <w:t>Контроль за</w:t>
      </w:r>
      <w:r w:rsidRPr="00C76DFF">
        <w:rPr>
          <w:kern w:val="2"/>
          <w:sz w:val="16"/>
          <w:szCs w:val="16"/>
          <w:lang w:eastAsia="ar-SA"/>
        </w:rPr>
        <w:t xml:space="preserve"> исполнением решения</w:t>
      </w:r>
      <w:r w:rsidRPr="00C76DFF">
        <w:rPr>
          <w:kern w:val="2"/>
          <w:sz w:val="16"/>
          <w:szCs w:val="16"/>
          <w:lang w:val="uk-UA" w:eastAsia="ar-SA"/>
        </w:rPr>
        <w:t xml:space="preserve"> </w:t>
      </w:r>
      <w:r w:rsidRPr="00C76DFF">
        <w:rPr>
          <w:kern w:val="2"/>
          <w:sz w:val="16"/>
          <w:szCs w:val="16"/>
          <w:lang w:eastAsia="ar-SA"/>
        </w:rPr>
        <w:t>возложить</w:t>
      </w:r>
      <w:r w:rsidRPr="00C76DFF">
        <w:rPr>
          <w:kern w:val="2"/>
          <w:sz w:val="16"/>
          <w:szCs w:val="16"/>
          <w:lang w:val="uk-UA" w:eastAsia="ar-SA"/>
        </w:rPr>
        <w:t xml:space="preserve"> на </w:t>
      </w:r>
      <w:r w:rsidRPr="00C76DFF">
        <w:rPr>
          <w:kern w:val="2"/>
          <w:sz w:val="16"/>
          <w:szCs w:val="16"/>
          <w:lang w:eastAsia="ar-SA"/>
        </w:rPr>
        <w:t>постоянную комиссию</w:t>
      </w:r>
      <w:r w:rsidRPr="00C76DFF">
        <w:rPr>
          <w:kern w:val="2"/>
          <w:sz w:val="16"/>
          <w:szCs w:val="16"/>
          <w:lang w:val="uk-UA" w:eastAsia="ar-SA"/>
        </w:rPr>
        <w:t xml:space="preserve"> по бюджету, </w:t>
      </w:r>
      <w:r w:rsidRPr="00C76DFF">
        <w:rPr>
          <w:kern w:val="2"/>
          <w:sz w:val="16"/>
          <w:szCs w:val="16"/>
          <w:lang w:eastAsia="ar-SA"/>
        </w:rPr>
        <w:t>экономическому</w:t>
      </w:r>
      <w:r w:rsidRPr="00C76DFF">
        <w:rPr>
          <w:kern w:val="2"/>
          <w:sz w:val="16"/>
          <w:szCs w:val="16"/>
          <w:lang w:val="uk-UA" w:eastAsia="ar-SA"/>
        </w:rPr>
        <w:t xml:space="preserve"> </w:t>
      </w:r>
      <w:r w:rsidRPr="00C76DFF">
        <w:rPr>
          <w:kern w:val="2"/>
          <w:sz w:val="16"/>
          <w:szCs w:val="16"/>
          <w:lang w:eastAsia="ar-SA"/>
        </w:rPr>
        <w:t>развитию</w:t>
      </w:r>
      <w:r w:rsidRPr="00C76DFF">
        <w:rPr>
          <w:kern w:val="2"/>
          <w:sz w:val="16"/>
          <w:szCs w:val="16"/>
          <w:lang w:val="uk-UA" w:eastAsia="ar-SA"/>
        </w:rPr>
        <w:t xml:space="preserve"> и </w:t>
      </w:r>
      <w:r w:rsidRPr="00C76DFF">
        <w:rPr>
          <w:kern w:val="2"/>
          <w:sz w:val="16"/>
          <w:szCs w:val="16"/>
          <w:lang w:eastAsia="ar-SA"/>
        </w:rPr>
        <w:t>налогам</w:t>
      </w:r>
      <w:r w:rsidRPr="00C76DFF">
        <w:rPr>
          <w:kern w:val="2"/>
          <w:sz w:val="16"/>
          <w:szCs w:val="16"/>
          <w:lang w:val="uk-UA" w:eastAsia="ar-SA"/>
        </w:rPr>
        <w:t>.</w:t>
      </w:r>
    </w:p>
    <w:p w14:paraId="4F7FBE72" w14:textId="77777777" w:rsidR="00C76DFF" w:rsidRPr="00C76DFF" w:rsidRDefault="00C76DFF" w:rsidP="00C76DFF">
      <w:pPr>
        <w:suppressAutoHyphens/>
        <w:ind w:firstLine="709"/>
        <w:contextualSpacing/>
        <w:jc w:val="both"/>
        <w:rPr>
          <w:kern w:val="28"/>
          <w:sz w:val="16"/>
          <w:szCs w:val="16"/>
          <w:lang w:val="uk-UA" w:eastAsia="ar-SA"/>
        </w:rPr>
      </w:pPr>
      <w:r w:rsidRPr="00C76DFF">
        <w:rPr>
          <w:kern w:val="28"/>
          <w:sz w:val="16"/>
          <w:szCs w:val="16"/>
          <w:lang w:val="uk-UA" w:eastAsia="ar-SA"/>
        </w:rPr>
        <w:t>3. </w:t>
      </w:r>
      <w:r w:rsidRPr="00C76DFF">
        <w:rPr>
          <w:kern w:val="28"/>
          <w:sz w:val="16"/>
          <w:szCs w:val="16"/>
          <w:lang w:eastAsia="ar-SA"/>
        </w:rPr>
        <w:t>Настоящее</w:t>
      </w:r>
      <w:r w:rsidRPr="00C76DFF">
        <w:rPr>
          <w:kern w:val="28"/>
          <w:sz w:val="16"/>
          <w:szCs w:val="16"/>
          <w:lang w:val="uk-UA" w:eastAsia="ar-SA"/>
        </w:rPr>
        <w:t xml:space="preserve"> </w:t>
      </w:r>
      <w:r w:rsidRPr="00C76DFF">
        <w:rPr>
          <w:kern w:val="28"/>
          <w:sz w:val="16"/>
          <w:szCs w:val="16"/>
          <w:lang w:eastAsia="ar-SA"/>
        </w:rPr>
        <w:t>решение</w:t>
      </w:r>
      <w:r w:rsidRPr="00C76DFF">
        <w:rPr>
          <w:kern w:val="28"/>
          <w:sz w:val="16"/>
          <w:szCs w:val="16"/>
          <w:lang w:val="uk-UA" w:eastAsia="ar-SA"/>
        </w:rPr>
        <w:t xml:space="preserve"> </w:t>
      </w:r>
      <w:r w:rsidRPr="00C76DFF">
        <w:rPr>
          <w:kern w:val="28"/>
          <w:sz w:val="16"/>
          <w:szCs w:val="16"/>
          <w:lang w:eastAsia="ar-SA"/>
        </w:rPr>
        <w:t>вступает</w:t>
      </w:r>
      <w:r w:rsidRPr="00C76DFF">
        <w:rPr>
          <w:kern w:val="28"/>
          <w:sz w:val="16"/>
          <w:szCs w:val="16"/>
          <w:lang w:val="uk-UA" w:eastAsia="ar-SA"/>
        </w:rPr>
        <w:t xml:space="preserve"> в силу </w:t>
      </w:r>
      <w:r w:rsidRPr="00C76DFF">
        <w:rPr>
          <w:kern w:val="28"/>
          <w:sz w:val="16"/>
          <w:szCs w:val="16"/>
          <w:lang w:eastAsia="ar-SA"/>
        </w:rPr>
        <w:t>с момента подписания и подлежит</w:t>
      </w:r>
      <w:r w:rsidRPr="00C76DFF">
        <w:rPr>
          <w:kern w:val="28"/>
          <w:sz w:val="16"/>
          <w:szCs w:val="16"/>
          <w:lang w:val="uk-UA" w:eastAsia="ar-SA"/>
        </w:rPr>
        <w:t xml:space="preserve"> </w:t>
      </w:r>
      <w:proofErr w:type="spellStart"/>
      <w:r w:rsidRPr="00C76DFF">
        <w:rPr>
          <w:kern w:val="28"/>
          <w:sz w:val="16"/>
          <w:szCs w:val="16"/>
          <w:lang w:val="uk-UA" w:eastAsia="ar-SA"/>
        </w:rPr>
        <w:t>опубликованию</w:t>
      </w:r>
      <w:proofErr w:type="spellEnd"/>
      <w:r w:rsidRPr="00C76DFF">
        <w:rPr>
          <w:kern w:val="28"/>
          <w:sz w:val="16"/>
          <w:szCs w:val="16"/>
          <w:lang w:val="uk-UA" w:eastAsia="ar-SA"/>
        </w:rPr>
        <w:t xml:space="preserve"> в </w:t>
      </w:r>
      <w:proofErr w:type="spellStart"/>
      <w:r w:rsidRPr="00C76DFF">
        <w:rPr>
          <w:kern w:val="28"/>
          <w:sz w:val="16"/>
          <w:szCs w:val="16"/>
          <w:lang w:val="uk-UA" w:eastAsia="ar-SA"/>
        </w:rPr>
        <w:t>местах</w:t>
      </w:r>
      <w:proofErr w:type="spellEnd"/>
      <w:r w:rsidRPr="00C76DFF">
        <w:rPr>
          <w:kern w:val="28"/>
          <w:sz w:val="16"/>
          <w:szCs w:val="16"/>
          <w:lang w:val="uk-UA" w:eastAsia="ar-SA"/>
        </w:rPr>
        <w:t xml:space="preserve">, </w:t>
      </w:r>
      <w:r w:rsidRPr="00C76DFF">
        <w:rPr>
          <w:kern w:val="28"/>
          <w:sz w:val="16"/>
          <w:szCs w:val="16"/>
          <w:lang w:eastAsia="ar-SA"/>
        </w:rPr>
        <w:t>определенных</w:t>
      </w:r>
      <w:r w:rsidRPr="00C76DFF">
        <w:rPr>
          <w:kern w:val="28"/>
          <w:sz w:val="16"/>
          <w:szCs w:val="16"/>
          <w:lang w:val="uk-UA" w:eastAsia="ar-SA"/>
        </w:rPr>
        <w:t xml:space="preserve"> Уставом </w:t>
      </w:r>
      <w:proofErr w:type="spellStart"/>
      <w:r w:rsidRPr="00C76DFF">
        <w:rPr>
          <w:kern w:val="28"/>
          <w:sz w:val="16"/>
          <w:szCs w:val="16"/>
          <w:lang w:val="uk-UA" w:eastAsia="ar-SA"/>
        </w:rPr>
        <w:t>муниципального</w:t>
      </w:r>
      <w:proofErr w:type="spellEnd"/>
      <w:r w:rsidRPr="00C76DFF">
        <w:rPr>
          <w:kern w:val="28"/>
          <w:sz w:val="16"/>
          <w:szCs w:val="16"/>
          <w:lang w:val="uk-UA" w:eastAsia="ar-SA"/>
        </w:rPr>
        <w:t xml:space="preserve"> </w:t>
      </w:r>
      <w:proofErr w:type="spellStart"/>
      <w:r w:rsidRPr="00C76DFF">
        <w:rPr>
          <w:kern w:val="28"/>
          <w:sz w:val="16"/>
          <w:szCs w:val="16"/>
          <w:lang w:val="uk-UA" w:eastAsia="ar-SA"/>
        </w:rPr>
        <w:t>образования</w:t>
      </w:r>
      <w:proofErr w:type="spellEnd"/>
      <w:r w:rsidRPr="00C76DFF">
        <w:rPr>
          <w:kern w:val="28"/>
          <w:sz w:val="16"/>
          <w:szCs w:val="16"/>
          <w:lang w:val="uk-UA" w:eastAsia="ar-SA"/>
        </w:rPr>
        <w:t xml:space="preserve"> </w:t>
      </w:r>
      <w:proofErr w:type="spellStart"/>
      <w:r w:rsidRPr="00C76DFF">
        <w:rPr>
          <w:kern w:val="28"/>
          <w:sz w:val="16"/>
          <w:szCs w:val="16"/>
          <w:lang w:val="uk-UA" w:eastAsia="ar-SA"/>
        </w:rPr>
        <w:t>сельского</w:t>
      </w:r>
      <w:proofErr w:type="spellEnd"/>
      <w:r w:rsidRPr="00C76DFF">
        <w:rPr>
          <w:kern w:val="28"/>
          <w:sz w:val="16"/>
          <w:szCs w:val="16"/>
          <w:lang w:val="uk-UA" w:eastAsia="ar-SA"/>
        </w:rPr>
        <w:t xml:space="preserve"> </w:t>
      </w:r>
      <w:proofErr w:type="spellStart"/>
      <w:r w:rsidRPr="00C76DFF">
        <w:rPr>
          <w:kern w:val="28"/>
          <w:sz w:val="16"/>
          <w:szCs w:val="16"/>
          <w:lang w:val="uk-UA" w:eastAsia="ar-SA"/>
        </w:rPr>
        <w:t>поселения</w:t>
      </w:r>
      <w:proofErr w:type="spellEnd"/>
      <w:r w:rsidRPr="00C76DFF">
        <w:rPr>
          <w:kern w:val="28"/>
          <w:sz w:val="16"/>
          <w:szCs w:val="16"/>
          <w:lang w:val="uk-UA" w:eastAsia="ar-SA"/>
        </w:rPr>
        <w:t xml:space="preserve"> «</w:t>
      </w:r>
      <w:proofErr w:type="spellStart"/>
      <w:r w:rsidRPr="00C76DFF">
        <w:rPr>
          <w:kern w:val="28"/>
          <w:sz w:val="16"/>
          <w:szCs w:val="16"/>
          <w:lang w:val="uk-UA" w:eastAsia="ar-SA"/>
        </w:rPr>
        <w:t>Зеленец</w:t>
      </w:r>
      <w:proofErr w:type="spellEnd"/>
      <w:r w:rsidRPr="00C76DFF">
        <w:rPr>
          <w:kern w:val="28"/>
          <w:sz w:val="16"/>
          <w:szCs w:val="16"/>
          <w:lang w:val="uk-UA" w:eastAsia="ar-SA"/>
        </w:rPr>
        <w:t>».</w:t>
      </w:r>
    </w:p>
    <w:p w14:paraId="72BA04AF" w14:textId="77777777" w:rsidR="00C76DFF" w:rsidRPr="00C76DFF" w:rsidRDefault="00C76DFF" w:rsidP="00C76DFF">
      <w:pPr>
        <w:autoSpaceDE w:val="0"/>
        <w:autoSpaceDN w:val="0"/>
        <w:adjustRightInd w:val="0"/>
        <w:ind w:firstLine="567"/>
        <w:jc w:val="both"/>
        <w:rPr>
          <w:color w:val="auto"/>
          <w:spacing w:val="-1"/>
          <w:sz w:val="16"/>
          <w:szCs w:val="16"/>
          <w:lang w:val="uk-UA"/>
        </w:rPr>
      </w:pPr>
    </w:p>
    <w:p w14:paraId="6552B5A4" w14:textId="77777777" w:rsidR="00C76DFF" w:rsidRPr="00C76DFF" w:rsidRDefault="00C76DFF" w:rsidP="00C76DFF">
      <w:pPr>
        <w:autoSpaceDE w:val="0"/>
        <w:autoSpaceDN w:val="0"/>
        <w:adjustRightInd w:val="0"/>
        <w:ind w:firstLine="567"/>
        <w:jc w:val="both"/>
        <w:rPr>
          <w:color w:val="auto"/>
          <w:spacing w:val="-1"/>
          <w:sz w:val="16"/>
          <w:szCs w:val="16"/>
          <w:lang w:val="uk-UA"/>
        </w:rPr>
      </w:pPr>
    </w:p>
    <w:p w14:paraId="310F4F63" w14:textId="77777777" w:rsidR="00C76DFF" w:rsidRPr="00C76DFF" w:rsidRDefault="00C76DFF" w:rsidP="00C76DFF">
      <w:pPr>
        <w:autoSpaceDE w:val="0"/>
        <w:autoSpaceDN w:val="0"/>
        <w:adjustRightInd w:val="0"/>
        <w:ind w:firstLine="567"/>
        <w:jc w:val="both"/>
        <w:rPr>
          <w:color w:val="auto"/>
          <w:spacing w:val="-1"/>
          <w:sz w:val="16"/>
          <w:szCs w:val="16"/>
          <w:lang w:val="uk-UA"/>
        </w:rPr>
      </w:pPr>
    </w:p>
    <w:tbl>
      <w:tblPr>
        <w:tblStyle w:val="39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9"/>
        <w:gridCol w:w="3434"/>
      </w:tblGrid>
      <w:tr w:rsidR="00C76DFF" w:rsidRPr="00C76DFF" w14:paraId="191794E9" w14:textId="77777777" w:rsidTr="00EA4544">
        <w:tc>
          <w:tcPr>
            <w:tcW w:w="4927" w:type="dxa"/>
          </w:tcPr>
          <w:p w14:paraId="336557A4" w14:textId="77777777" w:rsidR="00C76DFF" w:rsidRPr="00C76DFF" w:rsidRDefault="00C76DFF" w:rsidP="00C76DFF">
            <w:pPr>
              <w:autoSpaceDE w:val="0"/>
              <w:autoSpaceDN w:val="0"/>
              <w:adjustRightInd w:val="0"/>
              <w:jc w:val="both"/>
              <w:rPr>
                <w:color w:val="auto"/>
                <w:spacing w:val="-1"/>
                <w:sz w:val="16"/>
                <w:szCs w:val="16"/>
                <w:lang w:val="uk-UA"/>
              </w:rPr>
            </w:pPr>
            <w:r w:rsidRPr="00C76DFF">
              <w:rPr>
                <w:color w:val="auto"/>
                <w:sz w:val="16"/>
                <w:szCs w:val="16"/>
                <w:lang w:eastAsia="ar-SA"/>
              </w:rPr>
              <w:t>Глава сельского поселения «Зеленец»</w:t>
            </w:r>
          </w:p>
        </w:tc>
        <w:tc>
          <w:tcPr>
            <w:tcW w:w="4927" w:type="dxa"/>
          </w:tcPr>
          <w:p w14:paraId="51DFFDC7" w14:textId="77777777" w:rsidR="00C76DFF" w:rsidRPr="00C76DFF" w:rsidRDefault="00C76DFF" w:rsidP="00C76DFF">
            <w:pPr>
              <w:autoSpaceDE w:val="0"/>
              <w:autoSpaceDN w:val="0"/>
              <w:adjustRightInd w:val="0"/>
              <w:jc w:val="right"/>
              <w:rPr>
                <w:color w:val="auto"/>
                <w:spacing w:val="-1"/>
                <w:sz w:val="16"/>
                <w:szCs w:val="16"/>
                <w:lang w:val="uk-UA"/>
              </w:rPr>
            </w:pPr>
            <w:r w:rsidRPr="00C76DFF">
              <w:rPr>
                <w:color w:val="auto"/>
                <w:sz w:val="16"/>
                <w:szCs w:val="16"/>
                <w:lang w:eastAsia="ar-SA"/>
              </w:rPr>
              <w:t>А.С. Якунин</w:t>
            </w:r>
          </w:p>
        </w:tc>
      </w:tr>
    </w:tbl>
    <w:p w14:paraId="3E2609D3" w14:textId="77777777" w:rsidR="00E27848" w:rsidRPr="00D54E80" w:rsidRDefault="00E27848">
      <w:pPr>
        <w:jc w:val="center"/>
        <w:rPr>
          <w:sz w:val="18"/>
          <w:szCs w:val="18"/>
        </w:rPr>
      </w:pPr>
    </w:p>
    <w:p w14:paraId="760DE83A" w14:textId="6AF33759" w:rsidR="00C76DFF" w:rsidRDefault="00C76DFF">
      <w:pPr>
        <w:jc w:val="center"/>
        <w:rPr>
          <w:sz w:val="18"/>
          <w:szCs w:val="18"/>
        </w:rPr>
      </w:pPr>
      <w:r>
        <w:rPr>
          <w:sz w:val="18"/>
          <w:szCs w:val="18"/>
        </w:rPr>
        <w:br w:type="page"/>
      </w:r>
    </w:p>
    <w:p w14:paraId="434C780E" w14:textId="77777777" w:rsidR="00C76DFF" w:rsidRPr="00C76DFF" w:rsidRDefault="00C76DFF" w:rsidP="00C76DFF">
      <w:pPr>
        <w:widowControl w:val="0"/>
        <w:suppressAutoHyphens/>
        <w:jc w:val="right"/>
        <w:rPr>
          <w:rFonts w:eastAsia="Arial Unicode MS" w:cs="Tahoma"/>
          <w:sz w:val="12"/>
          <w:szCs w:val="12"/>
          <w:lang w:eastAsia="en-US" w:bidi="en-US"/>
        </w:rPr>
      </w:pPr>
      <w:r w:rsidRPr="00C76DFF">
        <w:rPr>
          <w:rFonts w:eastAsia="Arial Unicode MS" w:cs="Tahoma"/>
          <w:sz w:val="12"/>
          <w:szCs w:val="12"/>
          <w:lang w:eastAsia="en-US" w:bidi="en-US"/>
        </w:rPr>
        <w:lastRenderedPageBreak/>
        <w:t>Утвержден</w:t>
      </w:r>
    </w:p>
    <w:p w14:paraId="67A69590" w14:textId="77777777" w:rsidR="00C76DFF" w:rsidRPr="00C76DFF" w:rsidRDefault="00C76DFF" w:rsidP="00C76DFF">
      <w:pPr>
        <w:widowControl w:val="0"/>
        <w:suppressAutoHyphens/>
        <w:jc w:val="right"/>
        <w:rPr>
          <w:rFonts w:eastAsia="Arial Unicode MS" w:cs="Tahoma"/>
          <w:sz w:val="12"/>
          <w:szCs w:val="12"/>
          <w:lang w:eastAsia="en-US" w:bidi="en-US"/>
        </w:rPr>
      </w:pPr>
      <w:r w:rsidRPr="00C76DFF">
        <w:rPr>
          <w:rFonts w:eastAsia="Arial Unicode MS" w:cs="Tahoma"/>
          <w:sz w:val="12"/>
          <w:szCs w:val="12"/>
          <w:lang w:eastAsia="en-US" w:bidi="en-US"/>
        </w:rPr>
        <w:t>решением Совета сельского</w:t>
      </w:r>
    </w:p>
    <w:p w14:paraId="7CC4A567" w14:textId="77777777" w:rsidR="00C76DFF" w:rsidRPr="00C76DFF" w:rsidRDefault="00C76DFF" w:rsidP="00C76DFF">
      <w:pPr>
        <w:widowControl w:val="0"/>
        <w:suppressAutoHyphens/>
        <w:jc w:val="right"/>
        <w:rPr>
          <w:rFonts w:eastAsia="Arial Unicode MS" w:cs="Tahoma"/>
          <w:sz w:val="12"/>
          <w:szCs w:val="12"/>
          <w:lang w:eastAsia="en-US" w:bidi="en-US"/>
        </w:rPr>
      </w:pPr>
      <w:r w:rsidRPr="00C76DFF">
        <w:rPr>
          <w:rFonts w:eastAsia="Arial Unicode MS" w:cs="Tahoma"/>
          <w:sz w:val="12"/>
          <w:szCs w:val="12"/>
          <w:lang w:eastAsia="en-US" w:bidi="en-US"/>
        </w:rPr>
        <w:t>поселения «Зеленец»</w:t>
      </w:r>
    </w:p>
    <w:p w14:paraId="1F0A566F" w14:textId="77777777" w:rsidR="00C76DFF" w:rsidRPr="00C76DFF" w:rsidRDefault="00C76DFF" w:rsidP="00C76DFF">
      <w:pPr>
        <w:widowControl w:val="0"/>
        <w:suppressAutoHyphens/>
        <w:jc w:val="right"/>
        <w:rPr>
          <w:rFonts w:eastAsia="Arial Unicode MS" w:cs="Tahoma"/>
          <w:sz w:val="12"/>
          <w:szCs w:val="12"/>
          <w:lang w:eastAsia="en-US" w:bidi="en-US"/>
        </w:rPr>
      </w:pPr>
      <w:r w:rsidRPr="00C76DFF">
        <w:rPr>
          <w:rFonts w:eastAsia="Arial Unicode MS" w:cs="Tahoma"/>
          <w:sz w:val="12"/>
          <w:szCs w:val="12"/>
          <w:lang w:eastAsia="en-US" w:bidi="en-US"/>
        </w:rPr>
        <w:t xml:space="preserve">от 08 октября 2025г. № </w:t>
      </w:r>
      <w:r w:rsidRPr="00C76DFF">
        <w:rPr>
          <w:rFonts w:eastAsia="Arial Unicode MS" w:cs="Tahoma"/>
          <w:sz w:val="12"/>
          <w:szCs w:val="12"/>
          <w:lang w:val="en-US" w:eastAsia="en-US" w:bidi="en-US"/>
        </w:rPr>
        <w:t>V</w:t>
      </w:r>
      <w:r w:rsidRPr="00C76DFF">
        <w:rPr>
          <w:rFonts w:eastAsia="Arial Unicode MS" w:cs="Tahoma"/>
          <w:sz w:val="12"/>
          <w:szCs w:val="12"/>
          <w:lang w:eastAsia="en-US" w:bidi="en-US"/>
        </w:rPr>
        <w:t>/54-02</w:t>
      </w:r>
    </w:p>
    <w:p w14:paraId="6AA29718" w14:textId="77777777" w:rsidR="00C76DFF" w:rsidRPr="00C76DFF" w:rsidRDefault="00C76DFF" w:rsidP="00C76DFF">
      <w:pPr>
        <w:widowControl w:val="0"/>
        <w:suppressAutoHyphens/>
        <w:jc w:val="right"/>
        <w:rPr>
          <w:rFonts w:eastAsia="Arial Unicode MS" w:cs="Tahoma"/>
          <w:sz w:val="12"/>
          <w:szCs w:val="12"/>
          <w:lang w:eastAsia="en-US" w:bidi="en-US"/>
        </w:rPr>
      </w:pPr>
      <w:r w:rsidRPr="00C76DFF">
        <w:rPr>
          <w:rFonts w:eastAsia="Arial Unicode MS" w:cs="Tahoma"/>
          <w:sz w:val="12"/>
          <w:szCs w:val="12"/>
          <w:lang w:eastAsia="en-US" w:bidi="en-US"/>
        </w:rPr>
        <w:t>(приложение)</w:t>
      </w:r>
    </w:p>
    <w:p w14:paraId="7A8B6B73" w14:textId="77777777" w:rsidR="00C76DFF" w:rsidRPr="00C76DFF" w:rsidRDefault="00C76DFF" w:rsidP="00C76DFF">
      <w:pPr>
        <w:widowControl w:val="0"/>
        <w:suppressAutoHyphens/>
        <w:jc w:val="right"/>
        <w:rPr>
          <w:rFonts w:eastAsia="Arial Unicode MS" w:cs="Tahoma"/>
          <w:sz w:val="12"/>
          <w:szCs w:val="12"/>
          <w:lang w:eastAsia="en-US" w:bidi="en-US"/>
        </w:rPr>
      </w:pPr>
    </w:p>
    <w:p w14:paraId="51A62505" w14:textId="77777777" w:rsidR="00C76DFF" w:rsidRPr="00C76DFF" w:rsidRDefault="00C76DFF" w:rsidP="00C76DFF">
      <w:pPr>
        <w:widowControl w:val="0"/>
        <w:suppressAutoHyphens/>
        <w:jc w:val="right"/>
        <w:rPr>
          <w:rFonts w:eastAsia="Arial Unicode MS" w:cs="Tahoma"/>
          <w:sz w:val="12"/>
          <w:szCs w:val="12"/>
          <w:lang w:eastAsia="en-US" w:bidi="en-US"/>
        </w:rPr>
      </w:pPr>
    </w:p>
    <w:p w14:paraId="6DE70F99" w14:textId="77777777" w:rsidR="00C76DFF" w:rsidRPr="00C76DFF" w:rsidRDefault="00C76DFF" w:rsidP="00C76DFF">
      <w:pPr>
        <w:widowControl w:val="0"/>
        <w:suppressAutoHyphens/>
        <w:jc w:val="center"/>
        <w:rPr>
          <w:rFonts w:eastAsia="Arial Unicode MS" w:cs="Tahoma"/>
          <w:b/>
          <w:sz w:val="12"/>
          <w:szCs w:val="12"/>
          <w:lang w:eastAsia="en-US" w:bidi="en-US"/>
        </w:rPr>
      </w:pPr>
      <w:r w:rsidRPr="00C76DFF">
        <w:rPr>
          <w:rFonts w:eastAsia="Arial Unicode MS" w:cs="Tahoma"/>
          <w:b/>
          <w:sz w:val="12"/>
          <w:szCs w:val="12"/>
          <w:lang w:eastAsia="en-US" w:bidi="en-US"/>
        </w:rPr>
        <w:t>Перечень имущества</w:t>
      </w:r>
    </w:p>
    <w:p w14:paraId="544E582B" w14:textId="77777777" w:rsidR="00C76DFF" w:rsidRPr="00C76DFF" w:rsidRDefault="00C76DFF" w:rsidP="00C76DFF">
      <w:pPr>
        <w:widowControl w:val="0"/>
        <w:suppressAutoHyphens/>
        <w:jc w:val="center"/>
        <w:rPr>
          <w:rFonts w:eastAsia="Arial Unicode MS" w:cs="Tahoma"/>
          <w:b/>
          <w:sz w:val="12"/>
          <w:szCs w:val="12"/>
          <w:lang w:eastAsia="en-US" w:bidi="en-US"/>
        </w:rPr>
      </w:pPr>
      <w:r w:rsidRPr="00C76DFF">
        <w:rPr>
          <w:rFonts w:eastAsia="Arial Unicode MS" w:cs="Tahoma"/>
          <w:b/>
          <w:sz w:val="12"/>
          <w:szCs w:val="12"/>
          <w:lang w:eastAsia="en-US" w:bidi="en-US"/>
        </w:rPr>
        <w:t xml:space="preserve"> муниципального образования муниципального района «Сыктывдинский»</w:t>
      </w:r>
    </w:p>
    <w:p w14:paraId="5C993F90" w14:textId="77777777" w:rsidR="00C76DFF" w:rsidRPr="00C76DFF" w:rsidRDefault="00C76DFF" w:rsidP="00C76DFF">
      <w:pPr>
        <w:widowControl w:val="0"/>
        <w:suppressAutoHyphens/>
        <w:jc w:val="center"/>
        <w:rPr>
          <w:rFonts w:eastAsia="Arial Unicode MS" w:cs="Tahoma"/>
          <w:b/>
          <w:sz w:val="12"/>
          <w:szCs w:val="12"/>
          <w:lang w:eastAsia="en-US" w:bidi="en-US"/>
        </w:rPr>
      </w:pPr>
      <w:r w:rsidRPr="00C76DFF">
        <w:rPr>
          <w:rFonts w:eastAsia="Arial Unicode MS" w:cs="Tahoma"/>
          <w:b/>
          <w:sz w:val="12"/>
          <w:szCs w:val="12"/>
          <w:lang w:eastAsia="en-US" w:bidi="en-US"/>
        </w:rPr>
        <w:t xml:space="preserve"> Республики Коми, принимаемого в собственность муниципального образования  сельского поселения «Зеленец» </w:t>
      </w:r>
    </w:p>
    <w:p w14:paraId="7E285E43" w14:textId="77777777" w:rsidR="00C76DFF" w:rsidRPr="00C76DFF" w:rsidRDefault="00C76DFF" w:rsidP="00C76DFF">
      <w:pPr>
        <w:widowControl w:val="0"/>
        <w:suppressAutoHyphens/>
        <w:jc w:val="center"/>
        <w:rPr>
          <w:rFonts w:eastAsia="Arial Unicode MS" w:cs="Tahoma"/>
          <w:b/>
          <w:sz w:val="12"/>
          <w:szCs w:val="12"/>
          <w:lang w:eastAsia="en-US" w:bidi="en-US"/>
        </w:rPr>
      </w:pPr>
    </w:p>
    <w:tbl>
      <w:tblPr>
        <w:tblStyle w:val="400"/>
        <w:tblW w:w="5000" w:type="pct"/>
        <w:tblLook w:val="04A0" w:firstRow="1" w:lastRow="0" w:firstColumn="1" w:lastColumn="0" w:noHBand="0" w:noVBand="1"/>
      </w:tblPr>
      <w:tblGrid>
        <w:gridCol w:w="388"/>
        <w:gridCol w:w="1841"/>
        <w:gridCol w:w="715"/>
        <w:gridCol w:w="1432"/>
        <w:gridCol w:w="1125"/>
        <w:gridCol w:w="1432"/>
      </w:tblGrid>
      <w:tr w:rsidR="00C76DFF" w:rsidRPr="00C76DFF" w14:paraId="15882E6D" w14:textId="77777777" w:rsidTr="00C76DFF">
        <w:tc>
          <w:tcPr>
            <w:tcW w:w="278" w:type="pct"/>
          </w:tcPr>
          <w:p w14:paraId="6DB52035" w14:textId="77777777" w:rsidR="00C76DFF" w:rsidRPr="00C76DFF" w:rsidRDefault="00C76DFF" w:rsidP="00C76DFF">
            <w:pPr>
              <w:widowControl w:val="0"/>
              <w:suppressAutoHyphens/>
              <w:jc w:val="center"/>
              <w:rPr>
                <w:b/>
                <w:sz w:val="12"/>
                <w:szCs w:val="12"/>
                <w:lang w:bidi="en-US"/>
              </w:rPr>
            </w:pPr>
            <w:bookmarkStart w:id="1" w:name="OLE_LINK1"/>
            <w:r w:rsidRPr="00C76DFF">
              <w:rPr>
                <w:b/>
                <w:sz w:val="12"/>
                <w:szCs w:val="12"/>
                <w:lang w:bidi="en-US"/>
              </w:rPr>
              <w:t xml:space="preserve">№ </w:t>
            </w:r>
            <w:proofErr w:type="gramStart"/>
            <w:r w:rsidRPr="00C76DFF">
              <w:rPr>
                <w:b/>
                <w:sz w:val="12"/>
                <w:szCs w:val="12"/>
                <w:lang w:bidi="en-US"/>
              </w:rPr>
              <w:t>п</w:t>
            </w:r>
            <w:proofErr w:type="gramEnd"/>
            <w:r w:rsidRPr="00C76DFF">
              <w:rPr>
                <w:b/>
                <w:sz w:val="12"/>
                <w:szCs w:val="12"/>
                <w:lang w:bidi="en-US"/>
              </w:rPr>
              <w:t>/п</w:t>
            </w:r>
          </w:p>
        </w:tc>
        <w:tc>
          <w:tcPr>
            <w:tcW w:w="1328" w:type="pct"/>
          </w:tcPr>
          <w:p w14:paraId="58A1726F" w14:textId="77777777" w:rsidR="00C76DFF" w:rsidRPr="00C76DFF" w:rsidRDefault="00C76DFF" w:rsidP="00C76DFF">
            <w:pPr>
              <w:widowControl w:val="0"/>
              <w:suppressAutoHyphens/>
              <w:jc w:val="center"/>
              <w:rPr>
                <w:b/>
                <w:sz w:val="12"/>
                <w:szCs w:val="12"/>
                <w:lang w:bidi="en-US"/>
              </w:rPr>
            </w:pPr>
            <w:r w:rsidRPr="00C76DFF">
              <w:rPr>
                <w:b/>
                <w:sz w:val="12"/>
                <w:szCs w:val="12"/>
                <w:lang w:bidi="en-US"/>
              </w:rPr>
              <w:t>Наименование (характеристики)</w:t>
            </w:r>
          </w:p>
        </w:tc>
        <w:tc>
          <w:tcPr>
            <w:tcW w:w="516" w:type="pct"/>
          </w:tcPr>
          <w:p w14:paraId="44AFFCCB" w14:textId="77777777" w:rsidR="00C76DFF" w:rsidRPr="00C76DFF" w:rsidRDefault="00C76DFF" w:rsidP="00C76DFF">
            <w:pPr>
              <w:widowControl w:val="0"/>
              <w:suppressAutoHyphens/>
              <w:jc w:val="center"/>
              <w:rPr>
                <w:b/>
                <w:sz w:val="12"/>
                <w:szCs w:val="12"/>
                <w:lang w:bidi="en-US"/>
              </w:rPr>
            </w:pPr>
            <w:r w:rsidRPr="00C76DFF">
              <w:rPr>
                <w:b/>
                <w:sz w:val="12"/>
                <w:szCs w:val="12"/>
                <w:lang w:bidi="en-US"/>
              </w:rPr>
              <w:t>Размер</w:t>
            </w:r>
          </w:p>
        </w:tc>
        <w:tc>
          <w:tcPr>
            <w:tcW w:w="1033" w:type="pct"/>
          </w:tcPr>
          <w:p w14:paraId="2E81C3E0" w14:textId="77777777" w:rsidR="00C76DFF" w:rsidRPr="00C76DFF" w:rsidRDefault="00C76DFF" w:rsidP="00C76DFF">
            <w:pPr>
              <w:widowControl w:val="0"/>
              <w:suppressAutoHyphens/>
              <w:jc w:val="center"/>
              <w:rPr>
                <w:b/>
                <w:sz w:val="12"/>
                <w:szCs w:val="12"/>
                <w:lang w:bidi="en-US"/>
              </w:rPr>
            </w:pPr>
            <w:r w:rsidRPr="00C76DFF">
              <w:rPr>
                <w:b/>
                <w:sz w:val="12"/>
                <w:szCs w:val="12"/>
                <w:lang w:eastAsia="ar-SA" w:bidi="en-US"/>
              </w:rPr>
              <w:t>Цена за штуку, руб.</w:t>
            </w:r>
          </w:p>
        </w:tc>
        <w:tc>
          <w:tcPr>
            <w:tcW w:w="811" w:type="pct"/>
          </w:tcPr>
          <w:p w14:paraId="434430D5" w14:textId="77777777" w:rsidR="00C76DFF" w:rsidRPr="00C76DFF" w:rsidRDefault="00C76DFF" w:rsidP="00C76DFF">
            <w:pPr>
              <w:widowControl w:val="0"/>
              <w:suppressAutoHyphens/>
              <w:jc w:val="center"/>
              <w:rPr>
                <w:b/>
                <w:sz w:val="12"/>
                <w:szCs w:val="12"/>
                <w:lang w:eastAsia="ar-SA" w:bidi="en-US"/>
              </w:rPr>
            </w:pPr>
            <w:r w:rsidRPr="00C76DFF">
              <w:rPr>
                <w:b/>
                <w:sz w:val="12"/>
                <w:szCs w:val="12"/>
                <w:lang w:eastAsia="ar-SA" w:bidi="en-US"/>
              </w:rPr>
              <w:t>Количество, штук</w:t>
            </w:r>
          </w:p>
        </w:tc>
        <w:tc>
          <w:tcPr>
            <w:tcW w:w="1033" w:type="pct"/>
          </w:tcPr>
          <w:p w14:paraId="2A1227A8" w14:textId="77777777" w:rsidR="00C76DFF" w:rsidRPr="00C76DFF" w:rsidRDefault="00C76DFF" w:rsidP="00C76DFF">
            <w:pPr>
              <w:widowControl w:val="0"/>
              <w:suppressAutoHyphens/>
              <w:jc w:val="center"/>
              <w:rPr>
                <w:b/>
                <w:sz w:val="12"/>
                <w:szCs w:val="12"/>
                <w:lang w:bidi="en-US"/>
              </w:rPr>
            </w:pPr>
            <w:r w:rsidRPr="00C76DFF">
              <w:rPr>
                <w:b/>
                <w:sz w:val="12"/>
                <w:szCs w:val="12"/>
                <w:lang w:bidi="en-US"/>
              </w:rPr>
              <w:t xml:space="preserve">Остаточная стоимость, руб. </w:t>
            </w:r>
          </w:p>
        </w:tc>
      </w:tr>
      <w:tr w:rsidR="00C76DFF" w:rsidRPr="00C76DFF" w14:paraId="4F2F033C" w14:textId="77777777" w:rsidTr="00C76DFF">
        <w:tc>
          <w:tcPr>
            <w:tcW w:w="278" w:type="pct"/>
            <w:vAlign w:val="center"/>
          </w:tcPr>
          <w:p w14:paraId="2469CFA2" w14:textId="77777777" w:rsidR="00C76DFF" w:rsidRPr="00C76DFF" w:rsidRDefault="00C76DFF" w:rsidP="00C76DFF">
            <w:pPr>
              <w:widowControl w:val="0"/>
              <w:suppressAutoHyphens/>
              <w:spacing w:line="256" w:lineRule="auto"/>
              <w:contextualSpacing/>
              <w:rPr>
                <w:sz w:val="12"/>
                <w:szCs w:val="12"/>
                <w:lang w:bidi="en-US"/>
              </w:rPr>
            </w:pPr>
            <w:r w:rsidRPr="00C76DFF">
              <w:rPr>
                <w:sz w:val="12"/>
                <w:szCs w:val="12"/>
                <w:lang w:bidi="en-US"/>
              </w:rPr>
              <w:t>1</w:t>
            </w:r>
          </w:p>
        </w:tc>
        <w:tc>
          <w:tcPr>
            <w:tcW w:w="1328" w:type="pct"/>
            <w:vAlign w:val="center"/>
          </w:tcPr>
          <w:p w14:paraId="0A4F50FF" w14:textId="77777777" w:rsidR="00C76DFF" w:rsidRPr="00C76DFF" w:rsidRDefault="00C76DFF" w:rsidP="00C76DFF">
            <w:pPr>
              <w:rPr>
                <w:sz w:val="12"/>
                <w:szCs w:val="12"/>
                <w:lang w:bidi="en-US"/>
              </w:rPr>
            </w:pPr>
            <w:r w:rsidRPr="00C76DFF">
              <w:rPr>
                <w:color w:val="auto"/>
                <w:sz w:val="12"/>
                <w:szCs w:val="12"/>
              </w:rPr>
              <w:t>Форменная одежда (куртка) для народных дружинников, участвующих в охране общественного порядка</w:t>
            </w:r>
          </w:p>
        </w:tc>
        <w:tc>
          <w:tcPr>
            <w:tcW w:w="516" w:type="pct"/>
            <w:vAlign w:val="center"/>
          </w:tcPr>
          <w:p w14:paraId="1FE303A1" w14:textId="77777777" w:rsidR="00C76DFF" w:rsidRPr="00C76DFF" w:rsidRDefault="00C76DFF" w:rsidP="00C76DFF">
            <w:pPr>
              <w:rPr>
                <w:sz w:val="12"/>
                <w:szCs w:val="12"/>
                <w:lang w:bidi="en-US"/>
              </w:rPr>
            </w:pPr>
            <w:r w:rsidRPr="00C76DFF">
              <w:rPr>
                <w:sz w:val="12"/>
                <w:szCs w:val="12"/>
                <w:lang w:bidi="en-US"/>
              </w:rPr>
              <w:t>46-48</w:t>
            </w:r>
          </w:p>
        </w:tc>
        <w:tc>
          <w:tcPr>
            <w:tcW w:w="1033" w:type="pct"/>
            <w:vAlign w:val="center"/>
          </w:tcPr>
          <w:p w14:paraId="630F0BC8" w14:textId="77777777" w:rsidR="00C76DFF" w:rsidRPr="00C76DFF" w:rsidRDefault="00C76DFF" w:rsidP="00C76DFF">
            <w:pPr>
              <w:widowControl w:val="0"/>
              <w:suppressAutoHyphens/>
              <w:jc w:val="center"/>
              <w:rPr>
                <w:sz w:val="12"/>
                <w:szCs w:val="12"/>
                <w:lang w:bidi="en-US"/>
              </w:rPr>
            </w:pPr>
            <w:r w:rsidRPr="00C76DFF">
              <w:rPr>
                <w:sz w:val="12"/>
                <w:szCs w:val="12"/>
                <w:lang w:bidi="en-US"/>
              </w:rPr>
              <w:t>1 650,00</w:t>
            </w:r>
          </w:p>
        </w:tc>
        <w:tc>
          <w:tcPr>
            <w:tcW w:w="811" w:type="pct"/>
            <w:vAlign w:val="center"/>
          </w:tcPr>
          <w:p w14:paraId="5343DEC2" w14:textId="77777777" w:rsidR="00C76DFF" w:rsidRPr="00C76DFF" w:rsidRDefault="00C76DFF" w:rsidP="00C76DFF">
            <w:pPr>
              <w:widowControl w:val="0"/>
              <w:suppressAutoHyphens/>
              <w:jc w:val="center"/>
              <w:rPr>
                <w:sz w:val="12"/>
                <w:szCs w:val="12"/>
                <w:lang w:bidi="en-US"/>
              </w:rPr>
            </w:pPr>
            <w:r w:rsidRPr="00C76DFF">
              <w:rPr>
                <w:sz w:val="12"/>
                <w:szCs w:val="12"/>
                <w:lang w:bidi="en-US"/>
              </w:rPr>
              <w:t>3</w:t>
            </w:r>
          </w:p>
        </w:tc>
        <w:tc>
          <w:tcPr>
            <w:tcW w:w="1033" w:type="pct"/>
            <w:vAlign w:val="center"/>
          </w:tcPr>
          <w:p w14:paraId="6DC58FEA" w14:textId="77777777" w:rsidR="00C76DFF" w:rsidRPr="00C76DFF" w:rsidRDefault="00C76DFF" w:rsidP="00C76DFF">
            <w:pPr>
              <w:widowControl w:val="0"/>
              <w:suppressAutoHyphens/>
              <w:jc w:val="center"/>
              <w:rPr>
                <w:sz w:val="12"/>
                <w:szCs w:val="12"/>
                <w:lang w:bidi="en-US"/>
              </w:rPr>
            </w:pPr>
            <w:r w:rsidRPr="00C76DFF">
              <w:rPr>
                <w:sz w:val="12"/>
                <w:szCs w:val="12"/>
                <w:lang w:bidi="en-US"/>
              </w:rPr>
              <w:t>4 950,00</w:t>
            </w:r>
          </w:p>
        </w:tc>
      </w:tr>
      <w:tr w:rsidR="00C76DFF" w:rsidRPr="00C76DFF" w14:paraId="4275E825" w14:textId="77777777" w:rsidTr="00C76DFF">
        <w:tc>
          <w:tcPr>
            <w:tcW w:w="278" w:type="pct"/>
            <w:vAlign w:val="center"/>
          </w:tcPr>
          <w:p w14:paraId="599BFF1E" w14:textId="77777777" w:rsidR="00C76DFF" w:rsidRPr="00C76DFF" w:rsidRDefault="00C76DFF" w:rsidP="00C76DFF">
            <w:pPr>
              <w:widowControl w:val="0"/>
              <w:suppressAutoHyphens/>
              <w:spacing w:line="256" w:lineRule="auto"/>
              <w:contextualSpacing/>
              <w:rPr>
                <w:sz w:val="12"/>
                <w:szCs w:val="12"/>
                <w:lang w:bidi="en-US"/>
              </w:rPr>
            </w:pPr>
            <w:r w:rsidRPr="00C76DFF">
              <w:rPr>
                <w:sz w:val="12"/>
                <w:szCs w:val="12"/>
                <w:lang w:bidi="en-US"/>
              </w:rPr>
              <w:t>2</w:t>
            </w:r>
          </w:p>
        </w:tc>
        <w:tc>
          <w:tcPr>
            <w:tcW w:w="1328" w:type="pct"/>
            <w:vAlign w:val="center"/>
          </w:tcPr>
          <w:p w14:paraId="5097186F" w14:textId="77777777" w:rsidR="00C76DFF" w:rsidRPr="00C76DFF" w:rsidRDefault="00C76DFF" w:rsidP="00C76DFF">
            <w:pPr>
              <w:rPr>
                <w:sz w:val="12"/>
                <w:szCs w:val="12"/>
                <w:lang w:bidi="en-US"/>
              </w:rPr>
            </w:pPr>
            <w:r w:rsidRPr="00C76DFF">
              <w:rPr>
                <w:color w:val="auto"/>
                <w:sz w:val="12"/>
                <w:szCs w:val="12"/>
              </w:rPr>
              <w:t>Форменная одежда (куртка) для народных дружинников, участвующих в охране общественного порядка</w:t>
            </w:r>
          </w:p>
        </w:tc>
        <w:tc>
          <w:tcPr>
            <w:tcW w:w="516" w:type="pct"/>
            <w:vAlign w:val="center"/>
          </w:tcPr>
          <w:p w14:paraId="4F9141CD" w14:textId="77777777" w:rsidR="00C76DFF" w:rsidRPr="00C76DFF" w:rsidRDefault="00C76DFF" w:rsidP="00C76DFF">
            <w:pPr>
              <w:rPr>
                <w:sz w:val="12"/>
                <w:szCs w:val="12"/>
                <w:lang w:bidi="en-US"/>
              </w:rPr>
            </w:pPr>
            <w:r w:rsidRPr="00C76DFF">
              <w:rPr>
                <w:sz w:val="12"/>
                <w:szCs w:val="12"/>
                <w:lang w:bidi="en-US"/>
              </w:rPr>
              <w:t>50-52</w:t>
            </w:r>
          </w:p>
        </w:tc>
        <w:tc>
          <w:tcPr>
            <w:tcW w:w="1033" w:type="pct"/>
            <w:vAlign w:val="center"/>
          </w:tcPr>
          <w:p w14:paraId="12962965" w14:textId="77777777" w:rsidR="00C76DFF" w:rsidRPr="00C76DFF" w:rsidRDefault="00C76DFF" w:rsidP="00C76DFF">
            <w:pPr>
              <w:widowControl w:val="0"/>
              <w:suppressAutoHyphens/>
              <w:jc w:val="center"/>
              <w:rPr>
                <w:sz w:val="12"/>
                <w:szCs w:val="12"/>
                <w:lang w:bidi="en-US"/>
              </w:rPr>
            </w:pPr>
            <w:r w:rsidRPr="00C76DFF">
              <w:rPr>
                <w:sz w:val="12"/>
                <w:szCs w:val="12"/>
                <w:lang w:bidi="en-US"/>
              </w:rPr>
              <w:t>1 650,00</w:t>
            </w:r>
          </w:p>
        </w:tc>
        <w:tc>
          <w:tcPr>
            <w:tcW w:w="811" w:type="pct"/>
            <w:vAlign w:val="center"/>
          </w:tcPr>
          <w:p w14:paraId="25BECBF4" w14:textId="77777777" w:rsidR="00C76DFF" w:rsidRPr="00C76DFF" w:rsidRDefault="00C76DFF" w:rsidP="00C76DFF">
            <w:pPr>
              <w:widowControl w:val="0"/>
              <w:suppressAutoHyphens/>
              <w:jc w:val="center"/>
              <w:rPr>
                <w:sz w:val="12"/>
                <w:szCs w:val="12"/>
                <w:lang w:bidi="en-US"/>
              </w:rPr>
            </w:pPr>
            <w:r w:rsidRPr="00C76DFF">
              <w:rPr>
                <w:sz w:val="12"/>
                <w:szCs w:val="12"/>
                <w:lang w:bidi="en-US"/>
              </w:rPr>
              <w:t>3</w:t>
            </w:r>
          </w:p>
        </w:tc>
        <w:tc>
          <w:tcPr>
            <w:tcW w:w="1033" w:type="pct"/>
            <w:vAlign w:val="center"/>
          </w:tcPr>
          <w:p w14:paraId="23A31553" w14:textId="77777777" w:rsidR="00C76DFF" w:rsidRPr="00C76DFF" w:rsidRDefault="00C76DFF" w:rsidP="00C76DFF">
            <w:pPr>
              <w:widowControl w:val="0"/>
              <w:suppressAutoHyphens/>
              <w:jc w:val="center"/>
              <w:rPr>
                <w:sz w:val="12"/>
                <w:szCs w:val="12"/>
                <w:lang w:bidi="en-US"/>
              </w:rPr>
            </w:pPr>
            <w:r w:rsidRPr="00C76DFF">
              <w:rPr>
                <w:sz w:val="12"/>
                <w:szCs w:val="12"/>
                <w:lang w:bidi="en-US"/>
              </w:rPr>
              <w:t>4 950,00</w:t>
            </w:r>
          </w:p>
        </w:tc>
      </w:tr>
      <w:tr w:rsidR="00C76DFF" w:rsidRPr="00C76DFF" w14:paraId="4065CBA5" w14:textId="77777777" w:rsidTr="00C76DFF">
        <w:tc>
          <w:tcPr>
            <w:tcW w:w="278" w:type="pct"/>
            <w:vAlign w:val="center"/>
          </w:tcPr>
          <w:p w14:paraId="4057A8DC" w14:textId="77777777" w:rsidR="00C76DFF" w:rsidRPr="00C76DFF" w:rsidRDefault="00C76DFF" w:rsidP="00C76DFF">
            <w:pPr>
              <w:widowControl w:val="0"/>
              <w:suppressAutoHyphens/>
              <w:spacing w:line="256" w:lineRule="auto"/>
              <w:contextualSpacing/>
              <w:rPr>
                <w:sz w:val="12"/>
                <w:szCs w:val="12"/>
                <w:lang w:bidi="en-US"/>
              </w:rPr>
            </w:pPr>
            <w:r w:rsidRPr="00C76DFF">
              <w:rPr>
                <w:sz w:val="12"/>
                <w:szCs w:val="12"/>
                <w:lang w:bidi="en-US"/>
              </w:rPr>
              <w:t>3</w:t>
            </w:r>
          </w:p>
        </w:tc>
        <w:tc>
          <w:tcPr>
            <w:tcW w:w="1328" w:type="pct"/>
            <w:vAlign w:val="center"/>
          </w:tcPr>
          <w:p w14:paraId="7DF5DC74" w14:textId="77777777" w:rsidR="00C76DFF" w:rsidRPr="00C76DFF" w:rsidRDefault="00C76DFF" w:rsidP="00C76DFF">
            <w:pPr>
              <w:rPr>
                <w:sz w:val="12"/>
                <w:szCs w:val="12"/>
                <w:lang w:bidi="en-US"/>
              </w:rPr>
            </w:pPr>
            <w:r w:rsidRPr="00C76DFF">
              <w:rPr>
                <w:color w:val="auto"/>
                <w:sz w:val="12"/>
                <w:szCs w:val="12"/>
              </w:rPr>
              <w:t>Форменная одежда (куртка) для народных дружинников, участвующих в охране общественного порядка</w:t>
            </w:r>
          </w:p>
        </w:tc>
        <w:tc>
          <w:tcPr>
            <w:tcW w:w="516" w:type="pct"/>
            <w:vAlign w:val="center"/>
          </w:tcPr>
          <w:p w14:paraId="5C175ADB" w14:textId="77777777" w:rsidR="00C76DFF" w:rsidRPr="00C76DFF" w:rsidRDefault="00C76DFF" w:rsidP="00C76DFF">
            <w:pPr>
              <w:rPr>
                <w:sz w:val="12"/>
                <w:szCs w:val="12"/>
                <w:lang w:bidi="en-US"/>
              </w:rPr>
            </w:pPr>
            <w:r w:rsidRPr="00C76DFF">
              <w:rPr>
                <w:sz w:val="12"/>
                <w:szCs w:val="12"/>
                <w:lang w:bidi="en-US"/>
              </w:rPr>
              <w:t>54-56</w:t>
            </w:r>
          </w:p>
        </w:tc>
        <w:tc>
          <w:tcPr>
            <w:tcW w:w="1033" w:type="pct"/>
            <w:vAlign w:val="center"/>
          </w:tcPr>
          <w:p w14:paraId="07056232" w14:textId="77777777" w:rsidR="00C76DFF" w:rsidRPr="00C76DFF" w:rsidRDefault="00C76DFF" w:rsidP="00C76DFF">
            <w:pPr>
              <w:widowControl w:val="0"/>
              <w:suppressAutoHyphens/>
              <w:jc w:val="center"/>
              <w:rPr>
                <w:sz w:val="12"/>
                <w:szCs w:val="12"/>
                <w:lang w:bidi="en-US"/>
              </w:rPr>
            </w:pPr>
            <w:r w:rsidRPr="00C76DFF">
              <w:rPr>
                <w:sz w:val="12"/>
                <w:szCs w:val="12"/>
                <w:lang w:bidi="en-US"/>
              </w:rPr>
              <w:t>1 650,00</w:t>
            </w:r>
          </w:p>
        </w:tc>
        <w:tc>
          <w:tcPr>
            <w:tcW w:w="811" w:type="pct"/>
            <w:vAlign w:val="center"/>
          </w:tcPr>
          <w:p w14:paraId="7494DB72" w14:textId="77777777" w:rsidR="00C76DFF" w:rsidRPr="00C76DFF" w:rsidRDefault="00C76DFF" w:rsidP="00C76DFF">
            <w:pPr>
              <w:widowControl w:val="0"/>
              <w:suppressAutoHyphens/>
              <w:jc w:val="center"/>
              <w:rPr>
                <w:sz w:val="12"/>
                <w:szCs w:val="12"/>
                <w:lang w:bidi="en-US"/>
              </w:rPr>
            </w:pPr>
            <w:r w:rsidRPr="00C76DFF">
              <w:rPr>
                <w:sz w:val="12"/>
                <w:szCs w:val="12"/>
                <w:lang w:bidi="en-US"/>
              </w:rPr>
              <w:t>2</w:t>
            </w:r>
          </w:p>
        </w:tc>
        <w:tc>
          <w:tcPr>
            <w:tcW w:w="1033" w:type="pct"/>
            <w:vAlign w:val="center"/>
          </w:tcPr>
          <w:p w14:paraId="0DB3A8F7" w14:textId="77777777" w:rsidR="00C76DFF" w:rsidRPr="00C76DFF" w:rsidRDefault="00C76DFF" w:rsidP="00C76DFF">
            <w:pPr>
              <w:widowControl w:val="0"/>
              <w:suppressAutoHyphens/>
              <w:jc w:val="center"/>
              <w:rPr>
                <w:sz w:val="12"/>
                <w:szCs w:val="12"/>
                <w:lang w:bidi="en-US"/>
              </w:rPr>
            </w:pPr>
            <w:r w:rsidRPr="00C76DFF">
              <w:rPr>
                <w:sz w:val="12"/>
                <w:szCs w:val="12"/>
                <w:lang w:bidi="en-US"/>
              </w:rPr>
              <w:t>3 300,00</w:t>
            </w:r>
          </w:p>
        </w:tc>
      </w:tr>
      <w:tr w:rsidR="00C76DFF" w:rsidRPr="00C76DFF" w14:paraId="4BF458FD" w14:textId="77777777" w:rsidTr="00C76DFF">
        <w:tc>
          <w:tcPr>
            <w:tcW w:w="278" w:type="pct"/>
            <w:vAlign w:val="center"/>
          </w:tcPr>
          <w:p w14:paraId="1C425076" w14:textId="77777777" w:rsidR="00C76DFF" w:rsidRPr="00C76DFF" w:rsidRDefault="00C76DFF" w:rsidP="00C76DFF">
            <w:pPr>
              <w:widowControl w:val="0"/>
              <w:suppressAutoHyphens/>
              <w:spacing w:line="256" w:lineRule="auto"/>
              <w:contextualSpacing/>
              <w:rPr>
                <w:sz w:val="12"/>
                <w:szCs w:val="12"/>
                <w:lang w:bidi="en-US"/>
              </w:rPr>
            </w:pPr>
          </w:p>
        </w:tc>
        <w:tc>
          <w:tcPr>
            <w:tcW w:w="1328" w:type="pct"/>
            <w:vAlign w:val="center"/>
          </w:tcPr>
          <w:p w14:paraId="37157857" w14:textId="77777777" w:rsidR="00C76DFF" w:rsidRPr="00C76DFF" w:rsidRDefault="00C76DFF" w:rsidP="00C76DFF">
            <w:pPr>
              <w:rPr>
                <w:color w:val="auto"/>
                <w:sz w:val="12"/>
                <w:szCs w:val="12"/>
              </w:rPr>
            </w:pPr>
          </w:p>
        </w:tc>
        <w:tc>
          <w:tcPr>
            <w:tcW w:w="516" w:type="pct"/>
            <w:vAlign w:val="center"/>
          </w:tcPr>
          <w:p w14:paraId="4DB6614B" w14:textId="77777777" w:rsidR="00C76DFF" w:rsidRPr="00C76DFF" w:rsidRDefault="00C76DFF" w:rsidP="00C76DFF">
            <w:pPr>
              <w:rPr>
                <w:sz w:val="12"/>
                <w:szCs w:val="12"/>
                <w:lang w:bidi="en-US"/>
              </w:rPr>
            </w:pPr>
          </w:p>
        </w:tc>
        <w:tc>
          <w:tcPr>
            <w:tcW w:w="1033" w:type="pct"/>
            <w:vAlign w:val="center"/>
          </w:tcPr>
          <w:p w14:paraId="68BF6338" w14:textId="77777777" w:rsidR="00C76DFF" w:rsidRPr="00C76DFF" w:rsidRDefault="00C76DFF" w:rsidP="00C76DFF">
            <w:pPr>
              <w:widowControl w:val="0"/>
              <w:suppressAutoHyphens/>
              <w:jc w:val="center"/>
              <w:rPr>
                <w:sz w:val="12"/>
                <w:szCs w:val="12"/>
                <w:lang w:bidi="en-US"/>
              </w:rPr>
            </w:pPr>
            <w:r w:rsidRPr="00C76DFF">
              <w:rPr>
                <w:sz w:val="12"/>
                <w:szCs w:val="12"/>
                <w:lang w:bidi="en-US"/>
              </w:rPr>
              <w:t>ИТОГО</w:t>
            </w:r>
          </w:p>
        </w:tc>
        <w:tc>
          <w:tcPr>
            <w:tcW w:w="811" w:type="pct"/>
            <w:vAlign w:val="center"/>
          </w:tcPr>
          <w:p w14:paraId="114E478B" w14:textId="77777777" w:rsidR="00C76DFF" w:rsidRPr="00C76DFF" w:rsidRDefault="00C76DFF" w:rsidP="00C76DFF">
            <w:pPr>
              <w:widowControl w:val="0"/>
              <w:suppressAutoHyphens/>
              <w:jc w:val="center"/>
              <w:rPr>
                <w:sz w:val="12"/>
                <w:szCs w:val="12"/>
                <w:lang w:bidi="en-US"/>
              </w:rPr>
            </w:pPr>
            <w:r w:rsidRPr="00C76DFF">
              <w:rPr>
                <w:sz w:val="12"/>
                <w:szCs w:val="12"/>
                <w:lang w:bidi="en-US"/>
              </w:rPr>
              <w:t>8</w:t>
            </w:r>
          </w:p>
        </w:tc>
        <w:tc>
          <w:tcPr>
            <w:tcW w:w="1033" w:type="pct"/>
            <w:vAlign w:val="center"/>
          </w:tcPr>
          <w:p w14:paraId="031B5E11" w14:textId="77777777" w:rsidR="00C76DFF" w:rsidRPr="00C76DFF" w:rsidRDefault="00C76DFF" w:rsidP="00C76DFF">
            <w:pPr>
              <w:widowControl w:val="0"/>
              <w:suppressAutoHyphens/>
              <w:jc w:val="center"/>
              <w:rPr>
                <w:sz w:val="12"/>
                <w:szCs w:val="12"/>
                <w:lang w:bidi="en-US"/>
              </w:rPr>
            </w:pPr>
            <w:r w:rsidRPr="00C76DFF">
              <w:rPr>
                <w:sz w:val="12"/>
                <w:szCs w:val="12"/>
                <w:lang w:bidi="en-US"/>
              </w:rPr>
              <w:t>13 200,00</w:t>
            </w:r>
          </w:p>
        </w:tc>
      </w:tr>
      <w:bookmarkEnd w:id="1"/>
    </w:tbl>
    <w:p w14:paraId="0F9F34C4" w14:textId="77777777" w:rsidR="00E27848" w:rsidRPr="00D54E80" w:rsidRDefault="00E27848">
      <w:pPr>
        <w:jc w:val="center"/>
        <w:rPr>
          <w:sz w:val="18"/>
          <w:szCs w:val="18"/>
        </w:rPr>
      </w:pPr>
    </w:p>
    <w:p w14:paraId="0E92E532" w14:textId="3F0F2190" w:rsidR="00C76DFF" w:rsidRDefault="00C76DFF">
      <w:pPr>
        <w:jc w:val="center"/>
        <w:rPr>
          <w:sz w:val="18"/>
          <w:szCs w:val="18"/>
        </w:rPr>
      </w:pPr>
      <w:r>
        <w:rPr>
          <w:sz w:val="18"/>
          <w:szCs w:val="18"/>
        </w:rPr>
        <w:br w:type="page"/>
      </w:r>
    </w:p>
    <w:tbl>
      <w:tblPr>
        <w:tblW w:w="5000" w:type="pct"/>
        <w:tblLook w:val="04A0" w:firstRow="1" w:lastRow="0" w:firstColumn="1" w:lastColumn="0" w:noHBand="0" w:noVBand="1"/>
      </w:tblPr>
      <w:tblGrid>
        <w:gridCol w:w="2743"/>
        <w:gridCol w:w="1446"/>
        <w:gridCol w:w="2744"/>
      </w:tblGrid>
      <w:tr w:rsidR="00C76DFF" w:rsidRPr="00C76DFF" w14:paraId="717BF60D" w14:textId="77777777" w:rsidTr="00C76DFF">
        <w:tc>
          <w:tcPr>
            <w:tcW w:w="1994" w:type="pct"/>
            <w:vAlign w:val="center"/>
            <w:hideMark/>
          </w:tcPr>
          <w:p w14:paraId="37AF3E14" w14:textId="77777777" w:rsidR="00C76DFF" w:rsidRPr="00C76DFF" w:rsidRDefault="00C76DFF" w:rsidP="00C76DFF">
            <w:pPr>
              <w:snapToGrid w:val="0"/>
              <w:jc w:val="center"/>
              <w:rPr>
                <w:rFonts w:eastAsia="Calibri"/>
                <w:b/>
                <w:color w:val="auto"/>
                <w:sz w:val="16"/>
                <w:szCs w:val="16"/>
                <w:lang w:eastAsia="en-US"/>
              </w:rPr>
            </w:pPr>
            <w:r w:rsidRPr="00C76DFF">
              <w:rPr>
                <w:rFonts w:eastAsia="Calibri"/>
                <w:color w:val="auto"/>
                <w:sz w:val="16"/>
                <w:szCs w:val="16"/>
                <w:lang w:eastAsia="en-US"/>
              </w:rPr>
              <w:lastRenderedPageBreak/>
              <w:br w:type="page"/>
            </w:r>
            <w:r w:rsidRPr="00C76DFF">
              <w:rPr>
                <w:rFonts w:eastAsia="Calibri"/>
                <w:b/>
                <w:color w:val="auto"/>
                <w:sz w:val="16"/>
                <w:szCs w:val="16"/>
                <w:lang w:eastAsia="en-US"/>
              </w:rPr>
              <w:t>Совет сельского поселения «Зеленец» муниципального района «Сыктывдинский» Республики Коми</w:t>
            </w:r>
          </w:p>
        </w:tc>
        <w:tc>
          <w:tcPr>
            <w:tcW w:w="1011" w:type="pct"/>
            <w:vAlign w:val="center"/>
            <w:hideMark/>
          </w:tcPr>
          <w:p w14:paraId="58ED59A2" w14:textId="0E326830" w:rsidR="00C76DFF" w:rsidRPr="00C76DFF" w:rsidRDefault="00C76DFF" w:rsidP="00C76DFF">
            <w:pPr>
              <w:snapToGrid w:val="0"/>
              <w:jc w:val="center"/>
              <w:rPr>
                <w:rFonts w:eastAsia="Calibri"/>
                <w:b/>
                <w:color w:val="auto"/>
                <w:sz w:val="16"/>
                <w:szCs w:val="16"/>
                <w:lang w:eastAsia="en-US"/>
              </w:rPr>
            </w:pPr>
            <w:r w:rsidRPr="00C76DFF">
              <w:rPr>
                <w:rFonts w:eastAsia="Calibri"/>
                <w:b/>
                <w:noProof/>
                <w:color w:val="auto"/>
                <w:sz w:val="16"/>
                <w:szCs w:val="16"/>
              </w:rPr>
              <w:drawing>
                <wp:inline distT="0" distB="0" distL="0" distR="0" wp14:anchorId="6A7578FC" wp14:editId="7A1EE489">
                  <wp:extent cx="771525" cy="828675"/>
                  <wp:effectExtent l="0" t="0" r="9525" b="9525"/>
                  <wp:docPr id="4" name="Рисунок 4" descr="сканирование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канирование00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1525" cy="828675"/>
                          </a:xfrm>
                          <a:prstGeom prst="rect">
                            <a:avLst/>
                          </a:prstGeom>
                          <a:noFill/>
                          <a:ln>
                            <a:noFill/>
                          </a:ln>
                        </pic:spPr>
                      </pic:pic>
                    </a:graphicData>
                  </a:graphic>
                </wp:inline>
              </w:drawing>
            </w:r>
          </w:p>
        </w:tc>
        <w:tc>
          <w:tcPr>
            <w:tcW w:w="1994" w:type="pct"/>
            <w:vAlign w:val="center"/>
            <w:hideMark/>
          </w:tcPr>
          <w:p w14:paraId="249489EC" w14:textId="77777777" w:rsidR="00C76DFF" w:rsidRPr="00C76DFF" w:rsidRDefault="00C76DFF" w:rsidP="00C76DFF">
            <w:pPr>
              <w:tabs>
                <w:tab w:val="left" w:pos="0"/>
              </w:tabs>
              <w:suppressAutoHyphens/>
              <w:snapToGrid w:val="0"/>
              <w:jc w:val="center"/>
              <w:outlineLvl w:val="6"/>
              <w:rPr>
                <w:b/>
                <w:spacing w:val="10"/>
                <w:kern w:val="2"/>
                <w:sz w:val="16"/>
                <w:szCs w:val="16"/>
                <w:lang w:val="uk-UA" w:eastAsia="ar-SA"/>
              </w:rPr>
            </w:pPr>
            <w:r w:rsidRPr="00C76DFF">
              <w:rPr>
                <w:b/>
                <w:spacing w:val="10"/>
                <w:kern w:val="2"/>
                <w:sz w:val="16"/>
                <w:szCs w:val="16"/>
                <w:lang w:val="uk-UA" w:eastAsia="ar-SA"/>
              </w:rPr>
              <w:t xml:space="preserve">Коми </w:t>
            </w:r>
            <w:proofErr w:type="spellStart"/>
            <w:r w:rsidRPr="00C76DFF">
              <w:rPr>
                <w:b/>
                <w:spacing w:val="10"/>
                <w:kern w:val="2"/>
                <w:sz w:val="16"/>
                <w:szCs w:val="16"/>
                <w:lang w:val="uk-UA" w:eastAsia="ar-SA"/>
              </w:rPr>
              <w:t>Республикаса</w:t>
            </w:r>
            <w:proofErr w:type="spellEnd"/>
            <w:r w:rsidRPr="00C76DFF">
              <w:rPr>
                <w:b/>
                <w:spacing w:val="10"/>
                <w:kern w:val="2"/>
                <w:sz w:val="16"/>
                <w:szCs w:val="16"/>
                <w:lang w:val="uk-UA" w:eastAsia="ar-SA"/>
              </w:rPr>
              <w:t xml:space="preserve"> «</w:t>
            </w:r>
            <w:proofErr w:type="spellStart"/>
            <w:r w:rsidRPr="00C76DFF">
              <w:rPr>
                <w:b/>
                <w:spacing w:val="10"/>
                <w:kern w:val="2"/>
                <w:sz w:val="16"/>
                <w:szCs w:val="16"/>
                <w:lang w:val="uk-UA" w:eastAsia="ar-SA"/>
              </w:rPr>
              <w:t>Сыктывд</w:t>
            </w:r>
            <w:r w:rsidRPr="00C76DFF">
              <w:rPr>
                <w:rFonts w:ascii="Calibri" w:hAnsi="Calibri"/>
                <w:b/>
                <w:color w:val="auto"/>
                <w:spacing w:val="10"/>
                <w:kern w:val="2"/>
                <w:sz w:val="16"/>
                <w:szCs w:val="16"/>
                <w:lang w:val="uk-UA" w:eastAsia="ar-SA"/>
              </w:rPr>
              <w:t>і</w:t>
            </w:r>
            <w:r w:rsidRPr="00C76DFF">
              <w:rPr>
                <w:b/>
                <w:spacing w:val="10"/>
                <w:kern w:val="2"/>
                <w:sz w:val="16"/>
                <w:szCs w:val="16"/>
                <w:lang w:val="uk-UA" w:eastAsia="ar-SA"/>
              </w:rPr>
              <w:t>н</w:t>
            </w:r>
            <w:proofErr w:type="spellEnd"/>
            <w:r w:rsidRPr="00C76DFF">
              <w:rPr>
                <w:b/>
                <w:spacing w:val="10"/>
                <w:kern w:val="2"/>
                <w:sz w:val="16"/>
                <w:szCs w:val="16"/>
                <w:lang w:val="uk-UA" w:eastAsia="ar-SA"/>
              </w:rPr>
              <w:t xml:space="preserve">» </w:t>
            </w:r>
            <w:proofErr w:type="spellStart"/>
            <w:r w:rsidRPr="00C76DFF">
              <w:rPr>
                <w:b/>
                <w:spacing w:val="10"/>
                <w:kern w:val="2"/>
                <w:sz w:val="16"/>
                <w:szCs w:val="16"/>
                <w:lang w:val="uk-UA" w:eastAsia="ar-SA"/>
              </w:rPr>
              <w:t>муниципальнöйрайонын</w:t>
            </w:r>
            <w:proofErr w:type="spellEnd"/>
            <w:r w:rsidRPr="00C76DFF">
              <w:rPr>
                <w:b/>
                <w:spacing w:val="10"/>
                <w:kern w:val="2"/>
                <w:sz w:val="16"/>
                <w:szCs w:val="16"/>
                <w:lang w:val="uk-UA" w:eastAsia="ar-SA"/>
              </w:rPr>
              <w:t xml:space="preserve"> «</w:t>
            </w:r>
            <w:proofErr w:type="spellStart"/>
            <w:r w:rsidRPr="00C76DFF">
              <w:rPr>
                <w:b/>
                <w:spacing w:val="10"/>
                <w:kern w:val="2"/>
                <w:sz w:val="16"/>
                <w:szCs w:val="16"/>
                <w:lang w:val="uk-UA" w:eastAsia="ar-SA"/>
              </w:rPr>
              <w:t>Зеленеч</w:t>
            </w:r>
            <w:proofErr w:type="spellEnd"/>
            <w:r w:rsidRPr="00C76DFF">
              <w:rPr>
                <w:b/>
                <w:spacing w:val="10"/>
                <w:kern w:val="2"/>
                <w:sz w:val="16"/>
                <w:szCs w:val="16"/>
                <w:lang w:val="uk-UA" w:eastAsia="ar-SA"/>
              </w:rPr>
              <w:t xml:space="preserve">» </w:t>
            </w:r>
            <w:proofErr w:type="spellStart"/>
            <w:r w:rsidRPr="00C76DFF">
              <w:rPr>
                <w:b/>
                <w:spacing w:val="10"/>
                <w:kern w:val="2"/>
                <w:sz w:val="16"/>
                <w:szCs w:val="16"/>
                <w:lang w:val="uk-UA" w:eastAsia="ar-SA"/>
              </w:rPr>
              <w:t>сиктовмöдчöминлöнСöвет</w:t>
            </w:r>
            <w:proofErr w:type="spellEnd"/>
          </w:p>
        </w:tc>
      </w:tr>
    </w:tbl>
    <w:p w14:paraId="3B9B5053" w14:textId="77777777" w:rsidR="00C76DFF" w:rsidRPr="00C76DFF" w:rsidRDefault="00C76DFF" w:rsidP="00C76DFF">
      <w:pPr>
        <w:ind w:right="-58"/>
        <w:rPr>
          <w:rFonts w:eastAsia="Calibri"/>
          <w:color w:val="auto"/>
          <w:sz w:val="16"/>
          <w:szCs w:val="16"/>
          <w:lang w:val="uk-UA" w:eastAsia="en-US"/>
        </w:rPr>
      </w:pPr>
    </w:p>
    <w:p w14:paraId="506566E1" w14:textId="77777777" w:rsidR="00C76DFF" w:rsidRPr="00C76DFF" w:rsidRDefault="00C76DFF" w:rsidP="00C76DFF">
      <w:pPr>
        <w:tabs>
          <w:tab w:val="left" w:pos="0"/>
        </w:tabs>
        <w:jc w:val="center"/>
        <w:rPr>
          <w:rFonts w:eastAsia="Calibri"/>
          <w:b/>
          <w:color w:val="auto"/>
          <w:sz w:val="16"/>
          <w:szCs w:val="16"/>
          <w:lang w:eastAsia="en-US"/>
        </w:rPr>
      </w:pPr>
      <w:r w:rsidRPr="00C76DFF">
        <w:rPr>
          <w:rFonts w:eastAsia="Calibri"/>
          <w:b/>
          <w:color w:val="auto"/>
          <w:sz w:val="16"/>
          <w:szCs w:val="16"/>
          <w:lang w:eastAsia="en-US"/>
        </w:rPr>
        <w:t>РЕШЕНИЕ</w:t>
      </w:r>
    </w:p>
    <w:p w14:paraId="5D28A0B3" w14:textId="77777777" w:rsidR="00C76DFF" w:rsidRPr="00C76DFF" w:rsidRDefault="00C76DFF" w:rsidP="00C76DFF">
      <w:pPr>
        <w:keepNext/>
        <w:tabs>
          <w:tab w:val="left" w:pos="0"/>
        </w:tabs>
        <w:suppressAutoHyphens/>
        <w:ind w:right="-58"/>
        <w:jc w:val="center"/>
        <w:outlineLvl w:val="0"/>
        <w:rPr>
          <w:rFonts w:eastAsia="Arial Unicode MS"/>
          <w:b/>
          <w:spacing w:val="10"/>
          <w:kern w:val="2"/>
          <w:sz w:val="16"/>
          <w:szCs w:val="16"/>
          <w:lang w:val="uk-UA" w:eastAsia="ar-SA"/>
        </w:rPr>
      </w:pPr>
      <w:r w:rsidRPr="00C76DFF">
        <w:rPr>
          <w:rFonts w:eastAsia="Arial Unicode MS"/>
          <w:b/>
          <w:spacing w:val="10"/>
          <w:kern w:val="2"/>
          <w:sz w:val="16"/>
          <w:szCs w:val="16"/>
          <w:lang w:val="uk-UA" w:eastAsia="ar-SA"/>
        </w:rPr>
        <w:t>---------------------------------------------</w:t>
      </w:r>
    </w:p>
    <w:p w14:paraId="7AA9E07F" w14:textId="77777777" w:rsidR="00C76DFF" w:rsidRPr="00C76DFF" w:rsidRDefault="00C76DFF" w:rsidP="00C76DFF">
      <w:pPr>
        <w:jc w:val="center"/>
        <w:rPr>
          <w:rFonts w:eastAsia="Calibri"/>
          <w:b/>
          <w:color w:val="auto"/>
          <w:sz w:val="16"/>
          <w:szCs w:val="16"/>
          <w:lang w:eastAsia="en-US"/>
        </w:rPr>
      </w:pPr>
      <w:r w:rsidRPr="00C76DFF">
        <w:rPr>
          <w:rFonts w:eastAsia="Calibri"/>
          <w:b/>
          <w:color w:val="auto"/>
          <w:sz w:val="16"/>
          <w:szCs w:val="16"/>
          <w:lang w:eastAsia="en-US"/>
        </w:rPr>
        <w:t xml:space="preserve">ПОМШУÖМ </w:t>
      </w:r>
    </w:p>
    <w:p w14:paraId="6216506F" w14:textId="77777777" w:rsidR="00C76DFF" w:rsidRPr="00C76DFF" w:rsidRDefault="00C76DFF" w:rsidP="00C76DFF">
      <w:pPr>
        <w:jc w:val="right"/>
        <w:rPr>
          <w:rFonts w:eastAsia="Calibri"/>
          <w:b/>
          <w:color w:val="auto"/>
          <w:sz w:val="16"/>
          <w:szCs w:val="16"/>
          <w:lang w:eastAsia="en-US"/>
        </w:rPr>
      </w:pPr>
    </w:p>
    <w:tbl>
      <w:tblPr>
        <w:tblW w:w="5000" w:type="pct"/>
        <w:tblLook w:val="04A0" w:firstRow="1" w:lastRow="0" w:firstColumn="1" w:lastColumn="0" w:noHBand="0" w:noVBand="1"/>
      </w:tblPr>
      <w:tblGrid>
        <w:gridCol w:w="3324"/>
        <w:gridCol w:w="3609"/>
      </w:tblGrid>
      <w:tr w:rsidR="00C76DFF" w:rsidRPr="00C76DFF" w14:paraId="39BE4C9E" w14:textId="77777777" w:rsidTr="00C76DFF">
        <w:tc>
          <w:tcPr>
            <w:tcW w:w="2397" w:type="pct"/>
            <w:shd w:val="clear" w:color="auto" w:fill="auto"/>
          </w:tcPr>
          <w:p w14:paraId="0D18AC89" w14:textId="77777777" w:rsidR="00C76DFF" w:rsidRPr="00C76DFF" w:rsidRDefault="00C76DFF" w:rsidP="00C76DFF">
            <w:pPr>
              <w:rPr>
                <w:rFonts w:eastAsia="Calibri"/>
                <w:bCs/>
                <w:color w:val="auto"/>
                <w:spacing w:val="1"/>
                <w:sz w:val="16"/>
                <w:szCs w:val="16"/>
                <w:lang w:eastAsia="en-US"/>
              </w:rPr>
            </w:pPr>
            <w:r w:rsidRPr="00C76DFF">
              <w:rPr>
                <w:rFonts w:eastAsia="Calibri"/>
                <w:bCs/>
                <w:color w:val="auto"/>
                <w:spacing w:val="1"/>
                <w:sz w:val="16"/>
                <w:szCs w:val="16"/>
                <w:lang w:eastAsia="en-US"/>
              </w:rPr>
              <w:t>08 октября 2025 г.</w:t>
            </w:r>
          </w:p>
        </w:tc>
        <w:tc>
          <w:tcPr>
            <w:tcW w:w="2603" w:type="pct"/>
            <w:shd w:val="clear" w:color="auto" w:fill="auto"/>
            <w:hideMark/>
          </w:tcPr>
          <w:p w14:paraId="069FC111" w14:textId="77777777" w:rsidR="00C76DFF" w:rsidRPr="00C76DFF" w:rsidRDefault="00C76DFF" w:rsidP="00C76DFF">
            <w:pPr>
              <w:jc w:val="right"/>
              <w:rPr>
                <w:rFonts w:eastAsia="Calibri"/>
                <w:bCs/>
                <w:color w:val="auto"/>
                <w:spacing w:val="1"/>
                <w:sz w:val="16"/>
                <w:szCs w:val="16"/>
                <w:lang w:eastAsia="en-US"/>
              </w:rPr>
            </w:pPr>
            <w:r w:rsidRPr="00C76DFF">
              <w:rPr>
                <w:rFonts w:eastAsia="Calibri"/>
                <w:bCs/>
                <w:color w:val="auto"/>
                <w:spacing w:val="1"/>
                <w:sz w:val="16"/>
                <w:szCs w:val="16"/>
                <w:lang w:eastAsia="en-US"/>
              </w:rPr>
              <w:t xml:space="preserve">№ </w:t>
            </w:r>
            <w:r w:rsidRPr="00C76DFF">
              <w:rPr>
                <w:rFonts w:eastAsia="Calibri"/>
                <w:bCs/>
                <w:color w:val="auto"/>
                <w:spacing w:val="1"/>
                <w:sz w:val="16"/>
                <w:szCs w:val="16"/>
                <w:lang w:val="en-US" w:eastAsia="en-US"/>
              </w:rPr>
              <w:t>V</w:t>
            </w:r>
            <w:r w:rsidRPr="00C76DFF">
              <w:rPr>
                <w:rFonts w:eastAsia="Calibri"/>
                <w:bCs/>
                <w:color w:val="auto"/>
                <w:spacing w:val="1"/>
                <w:sz w:val="16"/>
                <w:szCs w:val="16"/>
                <w:lang w:eastAsia="en-US"/>
              </w:rPr>
              <w:t>/54-03</w:t>
            </w:r>
          </w:p>
        </w:tc>
      </w:tr>
    </w:tbl>
    <w:p w14:paraId="548E2004" w14:textId="77777777" w:rsidR="00C76DFF" w:rsidRPr="00C76DFF" w:rsidRDefault="00C76DFF" w:rsidP="00C76DFF">
      <w:pPr>
        <w:jc w:val="center"/>
        <w:rPr>
          <w:rFonts w:eastAsia="Calibri"/>
          <w:bCs/>
          <w:color w:val="auto"/>
          <w:sz w:val="16"/>
          <w:szCs w:val="16"/>
          <w:lang w:eastAsia="en-US"/>
        </w:rPr>
      </w:pPr>
    </w:p>
    <w:p w14:paraId="6B6F1264" w14:textId="77777777" w:rsidR="00C76DFF" w:rsidRPr="00C76DFF" w:rsidRDefault="00C76DFF" w:rsidP="00C76DFF">
      <w:pPr>
        <w:jc w:val="center"/>
        <w:rPr>
          <w:rFonts w:eastAsia="Calibri"/>
          <w:color w:val="auto"/>
          <w:sz w:val="16"/>
          <w:szCs w:val="16"/>
          <w:lang w:eastAsia="en-US"/>
        </w:rPr>
      </w:pPr>
      <w:r w:rsidRPr="00C76DFF">
        <w:rPr>
          <w:rFonts w:eastAsia="Calibri"/>
          <w:color w:val="auto"/>
          <w:sz w:val="16"/>
          <w:szCs w:val="16"/>
          <w:lang w:eastAsia="en-US"/>
        </w:rPr>
        <w:t xml:space="preserve">Республика Коми, Сыктывдинский район, </w:t>
      </w:r>
      <w:proofErr w:type="spellStart"/>
      <w:r w:rsidRPr="00C76DFF">
        <w:rPr>
          <w:rFonts w:eastAsia="Calibri"/>
          <w:color w:val="auto"/>
          <w:sz w:val="16"/>
          <w:szCs w:val="16"/>
          <w:lang w:eastAsia="en-US"/>
        </w:rPr>
        <w:t>с</w:t>
      </w:r>
      <w:proofErr w:type="gramStart"/>
      <w:r w:rsidRPr="00C76DFF">
        <w:rPr>
          <w:rFonts w:eastAsia="Calibri"/>
          <w:color w:val="auto"/>
          <w:sz w:val="16"/>
          <w:szCs w:val="16"/>
          <w:lang w:eastAsia="en-US"/>
        </w:rPr>
        <w:t>.З</w:t>
      </w:r>
      <w:proofErr w:type="gramEnd"/>
      <w:r w:rsidRPr="00C76DFF">
        <w:rPr>
          <w:rFonts w:eastAsia="Calibri"/>
          <w:color w:val="auto"/>
          <w:sz w:val="16"/>
          <w:szCs w:val="16"/>
          <w:lang w:eastAsia="en-US"/>
        </w:rPr>
        <w:t>еленец</w:t>
      </w:r>
      <w:proofErr w:type="spellEnd"/>
    </w:p>
    <w:p w14:paraId="1F217779" w14:textId="77777777" w:rsidR="00C76DFF" w:rsidRPr="00C76DFF" w:rsidRDefault="00C76DFF" w:rsidP="00C76DFF">
      <w:pPr>
        <w:jc w:val="center"/>
        <w:rPr>
          <w:rFonts w:eastAsia="Calibri"/>
          <w:color w:val="auto"/>
          <w:sz w:val="16"/>
          <w:szCs w:val="16"/>
          <w:lang w:eastAsia="en-US"/>
        </w:rPr>
      </w:pPr>
      <w:r w:rsidRPr="00C76DFF">
        <w:rPr>
          <w:rFonts w:eastAsia="Calibri"/>
          <w:color w:val="auto"/>
          <w:sz w:val="16"/>
          <w:szCs w:val="16"/>
          <w:lang w:eastAsia="en-US"/>
        </w:rPr>
        <w:t xml:space="preserve">Коми Республика, </w:t>
      </w:r>
      <w:proofErr w:type="spellStart"/>
      <w:r w:rsidRPr="00C76DFF">
        <w:rPr>
          <w:rFonts w:eastAsia="Calibri"/>
          <w:color w:val="auto"/>
          <w:sz w:val="16"/>
          <w:szCs w:val="16"/>
          <w:lang w:eastAsia="en-US"/>
        </w:rPr>
        <w:t>Сыктывдін</w:t>
      </w:r>
      <w:proofErr w:type="spellEnd"/>
      <w:r w:rsidRPr="00C76DFF">
        <w:rPr>
          <w:rFonts w:eastAsia="Calibri"/>
          <w:color w:val="auto"/>
          <w:sz w:val="16"/>
          <w:szCs w:val="16"/>
          <w:lang w:eastAsia="en-US"/>
        </w:rPr>
        <w:t xml:space="preserve"> район, </w:t>
      </w:r>
      <w:proofErr w:type="spellStart"/>
      <w:r w:rsidRPr="00C76DFF">
        <w:rPr>
          <w:rFonts w:eastAsia="Calibri"/>
          <w:color w:val="auto"/>
          <w:sz w:val="16"/>
          <w:szCs w:val="16"/>
          <w:lang w:eastAsia="en-US"/>
        </w:rPr>
        <w:t>Зеленеч</w:t>
      </w:r>
      <w:proofErr w:type="spellEnd"/>
      <w:r w:rsidRPr="00C76DFF">
        <w:rPr>
          <w:rFonts w:eastAsia="Calibri"/>
          <w:color w:val="auto"/>
          <w:sz w:val="16"/>
          <w:szCs w:val="16"/>
          <w:lang w:eastAsia="en-US"/>
        </w:rPr>
        <w:t xml:space="preserve"> </w:t>
      </w:r>
      <w:proofErr w:type="gramStart"/>
      <w:r w:rsidRPr="00C76DFF">
        <w:rPr>
          <w:rFonts w:eastAsia="Calibri"/>
          <w:color w:val="auto"/>
          <w:sz w:val="16"/>
          <w:szCs w:val="16"/>
          <w:lang w:eastAsia="en-US"/>
        </w:rPr>
        <w:t>с</w:t>
      </w:r>
      <w:proofErr w:type="gramEnd"/>
      <w:r w:rsidRPr="00C76DFF">
        <w:rPr>
          <w:rFonts w:eastAsia="Calibri"/>
          <w:color w:val="auto"/>
          <w:sz w:val="16"/>
          <w:szCs w:val="16"/>
          <w:lang w:eastAsia="en-US"/>
        </w:rPr>
        <w:t>.</w:t>
      </w:r>
    </w:p>
    <w:p w14:paraId="61F11B38" w14:textId="77777777" w:rsidR="00C76DFF" w:rsidRPr="00C76DFF" w:rsidRDefault="00C76DFF" w:rsidP="00C76DFF">
      <w:pPr>
        <w:rPr>
          <w:rFonts w:eastAsia="Calibri"/>
          <w:color w:val="auto"/>
          <w:sz w:val="16"/>
          <w:szCs w:val="16"/>
          <w:lang w:eastAsia="en-US"/>
        </w:rPr>
      </w:pPr>
    </w:p>
    <w:p w14:paraId="79AE315F" w14:textId="77777777" w:rsidR="00C76DFF" w:rsidRPr="00C76DFF" w:rsidRDefault="00C76DFF" w:rsidP="00C76DFF">
      <w:pPr>
        <w:tabs>
          <w:tab w:val="left" w:pos="795"/>
        </w:tabs>
        <w:jc w:val="center"/>
        <w:rPr>
          <w:rFonts w:eastAsia="Calibri"/>
          <w:b/>
          <w:color w:val="auto"/>
          <w:sz w:val="16"/>
          <w:szCs w:val="16"/>
          <w:lang w:eastAsia="en-US"/>
        </w:rPr>
      </w:pPr>
      <w:r w:rsidRPr="00C76DFF">
        <w:rPr>
          <w:rFonts w:eastAsia="Calibri"/>
          <w:b/>
          <w:color w:val="auto"/>
          <w:sz w:val="16"/>
          <w:szCs w:val="16"/>
          <w:lang w:eastAsia="en-US"/>
        </w:rPr>
        <w:t xml:space="preserve">О внесении изменений в решение Совета сельского поселения «Зеленец» </w:t>
      </w:r>
    </w:p>
    <w:p w14:paraId="2AA8F749" w14:textId="77777777" w:rsidR="00C76DFF" w:rsidRPr="00C76DFF" w:rsidRDefault="00C76DFF" w:rsidP="00C76DFF">
      <w:pPr>
        <w:tabs>
          <w:tab w:val="left" w:pos="795"/>
        </w:tabs>
        <w:jc w:val="center"/>
        <w:rPr>
          <w:rFonts w:eastAsia="Calibri"/>
          <w:b/>
          <w:color w:val="auto"/>
          <w:sz w:val="16"/>
          <w:szCs w:val="16"/>
          <w:lang w:eastAsia="en-US"/>
        </w:rPr>
      </w:pPr>
      <w:r w:rsidRPr="00C76DFF">
        <w:rPr>
          <w:rFonts w:eastAsia="Calibri"/>
          <w:b/>
          <w:color w:val="auto"/>
          <w:sz w:val="16"/>
          <w:szCs w:val="16"/>
          <w:lang w:eastAsia="en-US"/>
        </w:rPr>
        <w:t xml:space="preserve">от 16 апреля 2025 № V/48-02 «Об утверждении Положения о муниципальном контроле </w:t>
      </w:r>
    </w:p>
    <w:p w14:paraId="2F23630B" w14:textId="77777777" w:rsidR="00C76DFF" w:rsidRPr="00C76DFF" w:rsidRDefault="00C76DFF" w:rsidP="00C76DFF">
      <w:pPr>
        <w:tabs>
          <w:tab w:val="left" w:pos="795"/>
        </w:tabs>
        <w:jc w:val="center"/>
        <w:rPr>
          <w:rFonts w:eastAsia="Calibri"/>
          <w:b/>
          <w:color w:val="auto"/>
          <w:sz w:val="16"/>
          <w:szCs w:val="16"/>
          <w:lang w:eastAsia="en-US"/>
        </w:rPr>
      </w:pPr>
      <w:r w:rsidRPr="00C76DFF">
        <w:rPr>
          <w:rFonts w:eastAsia="Calibri"/>
          <w:b/>
          <w:color w:val="auto"/>
          <w:sz w:val="16"/>
          <w:szCs w:val="16"/>
          <w:lang w:eastAsia="en-US"/>
        </w:rPr>
        <w:t xml:space="preserve">в сфере благоустройства на территории муниципального образования </w:t>
      </w:r>
    </w:p>
    <w:p w14:paraId="7B9B6752" w14:textId="77777777" w:rsidR="00C76DFF" w:rsidRPr="00C76DFF" w:rsidRDefault="00C76DFF" w:rsidP="00C76DFF">
      <w:pPr>
        <w:tabs>
          <w:tab w:val="left" w:pos="795"/>
        </w:tabs>
        <w:jc w:val="center"/>
        <w:rPr>
          <w:b/>
          <w:color w:val="auto"/>
          <w:sz w:val="16"/>
          <w:szCs w:val="16"/>
          <w:lang w:eastAsia="en-US"/>
        </w:rPr>
      </w:pPr>
      <w:r w:rsidRPr="00C76DFF">
        <w:rPr>
          <w:rFonts w:eastAsia="Calibri"/>
          <w:b/>
          <w:color w:val="auto"/>
          <w:sz w:val="16"/>
          <w:szCs w:val="16"/>
          <w:lang w:eastAsia="en-US"/>
        </w:rPr>
        <w:t>сельского поселения «Зеленец»</w:t>
      </w:r>
      <w:r w:rsidRPr="00C76DFF">
        <w:rPr>
          <w:b/>
          <w:color w:val="auto"/>
          <w:sz w:val="16"/>
          <w:szCs w:val="16"/>
          <w:lang w:eastAsia="en-US"/>
        </w:rPr>
        <w:t xml:space="preserve"> </w:t>
      </w:r>
    </w:p>
    <w:p w14:paraId="13D7BC30" w14:textId="77777777" w:rsidR="00C76DFF" w:rsidRPr="00C76DFF" w:rsidRDefault="00C76DFF" w:rsidP="00C76DFF">
      <w:pPr>
        <w:tabs>
          <w:tab w:val="left" w:pos="795"/>
        </w:tabs>
        <w:jc w:val="center"/>
        <w:rPr>
          <w:b/>
          <w:color w:val="auto"/>
          <w:sz w:val="16"/>
          <w:szCs w:val="16"/>
          <w:lang w:eastAsia="en-US"/>
        </w:rPr>
      </w:pPr>
    </w:p>
    <w:p w14:paraId="565B399B" w14:textId="77777777" w:rsidR="00C76DFF" w:rsidRPr="00C76DFF" w:rsidRDefault="00C76DFF" w:rsidP="00C76DFF">
      <w:pPr>
        <w:ind w:firstLine="709"/>
        <w:jc w:val="both"/>
        <w:rPr>
          <w:color w:val="auto"/>
          <w:sz w:val="16"/>
          <w:szCs w:val="16"/>
          <w:lang w:eastAsia="en-US"/>
        </w:rPr>
      </w:pPr>
      <w:proofErr w:type="gramStart"/>
      <w:r w:rsidRPr="00C76DFF">
        <w:rPr>
          <w:color w:val="auto"/>
          <w:sz w:val="16"/>
          <w:szCs w:val="16"/>
          <w:lang w:eastAsia="en-US"/>
        </w:rPr>
        <w:t>Рассмотрев предложение прокуратуры Сыктывдинского района от 16 июня 2025 г. № 07-09-2025 и экспертное заключение государственного казенного учреждения Республики Коми «Государственное юридическое бюро» № 02-04/3323/2981 от 14 августа 2025 г., в соответствии с Федеральным законом от 06 октября 2003 года № 131-ФЗ «Об общих принципах организации местного самоуправления в Российской Федерации», Федеральным законом от 31 июля 2020 года № 248-ФЗ «О государственном</w:t>
      </w:r>
      <w:proofErr w:type="gramEnd"/>
      <w:r w:rsidRPr="00C76DFF">
        <w:rPr>
          <w:color w:val="auto"/>
          <w:sz w:val="16"/>
          <w:szCs w:val="16"/>
          <w:lang w:eastAsia="en-US"/>
        </w:rPr>
        <w:t xml:space="preserve"> </w:t>
      </w:r>
      <w:proofErr w:type="gramStart"/>
      <w:r w:rsidRPr="00C76DFF">
        <w:rPr>
          <w:color w:val="auto"/>
          <w:sz w:val="16"/>
          <w:szCs w:val="16"/>
          <w:lang w:eastAsia="en-US"/>
        </w:rPr>
        <w:t>контроле</w:t>
      </w:r>
      <w:proofErr w:type="gramEnd"/>
      <w:r w:rsidRPr="00C76DFF">
        <w:rPr>
          <w:color w:val="auto"/>
          <w:sz w:val="16"/>
          <w:szCs w:val="16"/>
          <w:lang w:eastAsia="en-US"/>
        </w:rPr>
        <w:t xml:space="preserve"> (надзоре) и муниципальном контроле в Российской Федерации», Уставом муниципального образования сельского поселения «Зеленец», Совет сельского поселения «Зеленец»</w:t>
      </w:r>
    </w:p>
    <w:p w14:paraId="04BDC3AF" w14:textId="77777777" w:rsidR="00C76DFF" w:rsidRPr="00C76DFF" w:rsidRDefault="00C76DFF" w:rsidP="00C76DFF">
      <w:pPr>
        <w:jc w:val="center"/>
        <w:rPr>
          <w:b/>
          <w:color w:val="auto"/>
          <w:sz w:val="16"/>
          <w:szCs w:val="16"/>
          <w:lang w:eastAsia="en-US"/>
        </w:rPr>
      </w:pPr>
      <w:r w:rsidRPr="00C76DFF">
        <w:rPr>
          <w:b/>
          <w:color w:val="auto"/>
          <w:sz w:val="16"/>
          <w:szCs w:val="16"/>
          <w:lang w:eastAsia="en-US"/>
        </w:rPr>
        <w:t>решил:</w:t>
      </w:r>
    </w:p>
    <w:p w14:paraId="7F08B1EA" w14:textId="77777777" w:rsidR="00C76DFF" w:rsidRPr="00C76DFF" w:rsidRDefault="00C76DFF" w:rsidP="00C76DFF">
      <w:pPr>
        <w:ind w:firstLine="709"/>
        <w:jc w:val="both"/>
        <w:rPr>
          <w:color w:val="auto"/>
          <w:sz w:val="16"/>
          <w:szCs w:val="16"/>
          <w:lang w:eastAsia="en-US"/>
        </w:rPr>
      </w:pPr>
    </w:p>
    <w:p w14:paraId="0B9E57B2" w14:textId="77777777" w:rsidR="00C76DFF" w:rsidRPr="00C76DFF" w:rsidRDefault="00C76DFF" w:rsidP="00C76DFF">
      <w:pPr>
        <w:ind w:firstLine="709"/>
        <w:jc w:val="both"/>
        <w:rPr>
          <w:color w:val="auto"/>
          <w:sz w:val="16"/>
          <w:szCs w:val="16"/>
          <w:lang w:eastAsia="en-US"/>
        </w:rPr>
      </w:pPr>
      <w:r w:rsidRPr="00C76DFF">
        <w:rPr>
          <w:color w:val="auto"/>
          <w:sz w:val="16"/>
          <w:szCs w:val="16"/>
          <w:lang w:eastAsia="en-US"/>
        </w:rPr>
        <w:t>1.</w:t>
      </w:r>
      <w:r w:rsidRPr="00C76DFF">
        <w:rPr>
          <w:color w:val="auto"/>
          <w:sz w:val="16"/>
          <w:szCs w:val="16"/>
          <w:lang w:eastAsia="en-US"/>
        </w:rPr>
        <w:tab/>
        <w:t>Внести в Положение о муниципальном контроле в сфере благоустройства на территории муниципального образования сельского поселения «Зеленец», утвержденное решением Совета сельского поселения «Зеленец» от 16 апреля 2025 г. № V/48-02 (далее - Положение) следующие изменения:</w:t>
      </w:r>
    </w:p>
    <w:p w14:paraId="5496FA8A" w14:textId="77777777" w:rsidR="00C76DFF" w:rsidRPr="00C76DFF" w:rsidRDefault="00C76DFF" w:rsidP="00C76DFF">
      <w:pPr>
        <w:ind w:firstLine="709"/>
        <w:jc w:val="both"/>
        <w:rPr>
          <w:color w:val="auto"/>
          <w:sz w:val="16"/>
          <w:szCs w:val="16"/>
          <w:lang w:eastAsia="en-US"/>
        </w:rPr>
      </w:pPr>
      <w:r w:rsidRPr="00C76DFF">
        <w:rPr>
          <w:color w:val="auto"/>
          <w:sz w:val="16"/>
          <w:szCs w:val="16"/>
          <w:lang w:eastAsia="en-US"/>
        </w:rPr>
        <w:t>1.1. Подпункт 2 пункта 1.2. Положения признать утратившим силу.</w:t>
      </w:r>
    </w:p>
    <w:p w14:paraId="3F1666C9" w14:textId="77777777" w:rsidR="00C76DFF" w:rsidRPr="00C76DFF" w:rsidRDefault="00C76DFF" w:rsidP="00C76DFF">
      <w:pPr>
        <w:ind w:firstLine="709"/>
        <w:jc w:val="both"/>
        <w:rPr>
          <w:color w:val="auto"/>
          <w:sz w:val="16"/>
          <w:szCs w:val="16"/>
          <w:lang w:eastAsia="en-US"/>
        </w:rPr>
      </w:pPr>
      <w:r w:rsidRPr="00C76DFF">
        <w:rPr>
          <w:color w:val="auto"/>
          <w:sz w:val="16"/>
          <w:szCs w:val="16"/>
          <w:lang w:eastAsia="en-US"/>
        </w:rPr>
        <w:t>1.2. Пункт 3.3. Положения изложить в следующей редакции:</w:t>
      </w:r>
    </w:p>
    <w:p w14:paraId="59720103" w14:textId="77777777" w:rsidR="00C76DFF" w:rsidRPr="00C76DFF" w:rsidRDefault="00C76DFF" w:rsidP="00C76DFF">
      <w:pPr>
        <w:ind w:firstLine="709"/>
        <w:jc w:val="both"/>
        <w:rPr>
          <w:b/>
          <w:color w:val="auto"/>
          <w:sz w:val="16"/>
          <w:szCs w:val="16"/>
        </w:rPr>
      </w:pPr>
      <w:r w:rsidRPr="00C76DFF">
        <w:rPr>
          <w:color w:val="auto"/>
          <w:sz w:val="16"/>
          <w:szCs w:val="16"/>
          <w:lang w:eastAsia="en-US"/>
        </w:rPr>
        <w:t>«</w:t>
      </w:r>
      <w:r w:rsidRPr="00C76DFF">
        <w:rPr>
          <w:color w:val="auto"/>
          <w:sz w:val="16"/>
          <w:szCs w:val="16"/>
          <w:u w:val="single"/>
        </w:rPr>
        <w:t>3.3. Объявление предостережений о недопустимости нарушения обязательных требований</w:t>
      </w:r>
    </w:p>
    <w:p w14:paraId="059DC1AF" w14:textId="77777777" w:rsidR="00C76DFF" w:rsidRPr="00C76DFF" w:rsidRDefault="00C76DFF" w:rsidP="00C76DFF">
      <w:pPr>
        <w:suppressAutoHyphens/>
        <w:autoSpaceDE w:val="0"/>
        <w:ind w:firstLine="709"/>
        <w:jc w:val="both"/>
        <w:rPr>
          <w:sz w:val="16"/>
          <w:szCs w:val="16"/>
          <w:lang w:eastAsia="zh-CN"/>
        </w:rPr>
      </w:pPr>
      <w:r w:rsidRPr="00C76DFF">
        <w:rPr>
          <w:sz w:val="16"/>
          <w:szCs w:val="16"/>
          <w:lang w:eastAsia="zh-CN"/>
        </w:rPr>
        <w:t xml:space="preserve">3.3.1. </w:t>
      </w:r>
      <w:proofErr w:type="gramStart"/>
      <w:r w:rsidRPr="00C76DFF">
        <w:rPr>
          <w:sz w:val="16"/>
          <w:szCs w:val="16"/>
          <w:lang w:eastAsia="zh-CN"/>
        </w:rPr>
        <w:t>Контрольный (надзорный)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w:t>
      </w:r>
      <w:proofErr w:type="gramEnd"/>
      <w:r w:rsidRPr="00C76DFF">
        <w:rPr>
          <w:sz w:val="16"/>
          <w:szCs w:val="16"/>
          <w:lang w:eastAsia="zh-CN"/>
        </w:rPr>
        <w:t xml:space="preserve"> обеспечению соблюдения обязательных требований.</w:t>
      </w:r>
    </w:p>
    <w:p w14:paraId="101C1824" w14:textId="77777777" w:rsidR="00C76DFF" w:rsidRPr="00C76DFF" w:rsidRDefault="00C76DFF" w:rsidP="00C76DFF">
      <w:pPr>
        <w:suppressAutoHyphens/>
        <w:autoSpaceDE w:val="0"/>
        <w:ind w:firstLine="709"/>
        <w:jc w:val="both"/>
        <w:rPr>
          <w:sz w:val="16"/>
          <w:szCs w:val="16"/>
          <w:lang w:eastAsia="zh-CN"/>
        </w:rPr>
      </w:pPr>
      <w:r w:rsidRPr="00C76DFF">
        <w:rPr>
          <w:sz w:val="16"/>
          <w:szCs w:val="16"/>
          <w:lang w:eastAsia="zh-CN"/>
        </w:rPr>
        <w:t>Предостережение оформляется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14:paraId="20D6CE15" w14:textId="77777777" w:rsidR="00C76DFF" w:rsidRPr="00C76DFF" w:rsidRDefault="00C76DFF" w:rsidP="00C76DFF">
      <w:pPr>
        <w:ind w:firstLine="709"/>
        <w:jc w:val="both"/>
        <w:rPr>
          <w:color w:val="auto"/>
          <w:sz w:val="16"/>
          <w:szCs w:val="16"/>
        </w:rPr>
      </w:pPr>
      <w:r w:rsidRPr="00C76DFF">
        <w:rPr>
          <w:color w:val="auto"/>
          <w:sz w:val="16"/>
          <w:szCs w:val="16"/>
        </w:rPr>
        <w:lastRenderedPageBreak/>
        <w:t>3.3.2. В случае объявления контрольным (надзорным) органом контролируемому лицу предостережения о недопустимости нарушения обязательных требований (далее также – предостережение) контролируемое лицо вправе подать в отношении этого предостережения возражение.</w:t>
      </w:r>
    </w:p>
    <w:p w14:paraId="6BACCD86" w14:textId="77777777" w:rsidR="00C76DFF" w:rsidRPr="00C76DFF" w:rsidRDefault="00C76DFF" w:rsidP="00C76DFF">
      <w:pPr>
        <w:ind w:firstLine="709"/>
        <w:jc w:val="both"/>
        <w:rPr>
          <w:color w:val="auto"/>
          <w:sz w:val="16"/>
          <w:szCs w:val="16"/>
        </w:rPr>
      </w:pPr>
      <w:r w:rsidRPr="00C76DFF">
        <w:rPr>
          <w:color w:val="auto"/>
          <w:sz w:val="16"/>
          <w:szCs w:val="16"/>
        </w:rPr>
        <w:t>Возражение на предостережение должно содержать:</w:t>
      </w:r>
    </w:p>
    <w:p w14:paraId="5F557BF9" w14:textId="77777777" w:rsidR="00C76DFF" w:rsidRPr="00C76DFF" w:rsidRDefault="00C76DFF" w:rsidP="00C76DFF">
      <w:pPr>
        <w:ind w:firstLine="709"/>
        <w:jc w:val="both"/>
        <w:rPr>
          <w:color w:val="auto"/>
          <w:sz w:val="16"/>
          <w:szCs w:val="16"/>
        </w:rPr>
      </w:pPr>
      <w:r w:rsidRPr="00C76DFF">
        <w:rPr>
          <w:color w:val="auto"/>
          <w:sz w:val="16"/>
          <w:szCs w:val="16"/>
        </w:rPr>
        <w:t>1) полное наименование организации – контролируемого лица, фамилия, имя и отчество (при наличии) гражданина – контролируемого лица;</w:t>
      </w:r>
    </w:p>
    <w:p w14:paraId="6D81E7AE" w14:textId="77777777" w:rsidR="00C76DFF" w:rsidRPr="00C76DFF" w:rsidRDefault="00C76DFF" w:rsidP="00C76DFF">
      <w:pPr>
        <w:ind w:firstLine="709"/>
        <w:jc w:val="both"/>
        <w:rPr>
          <w:color w:val="auto"/>
          <w:sz w:val="16"/>
          <w:szCs w:val="16"/>
        </w:rPr>
      </w:pPr>
      <w:r w:rsidRPr="00C76DFF">
        <w:rPr>
          <w:color w:val="auto"/>
          <w:sz w:val="16"/>
          <w:szCs w:val="16"/>
        </w:rPr>
        <w:t>2) идентификационный номер налогоплательщика – контролируемого лица;</w:t>
      </w:r>
    </w:p>
    <w:p w14:paraId="2BA1F174" w14:textId="77777777" w:rsidR="00C76DFF" w:rsidRPr="00C76DFF" w:rsidRDefault="00C76DFF" w:rsidP="00C76DFF">
      <w:pPr>
        <w:ind w:firstLine="709"/>
        <w:jc w:val="both"/>
        <w:rPr>
          <w:color w:val="auto"/>
          <w:sz w:val="16"/>
          <w:szCs w:val="16"/>
        </w:rPr>
      </w:pPr>
      <w:r w:rsidRPr="00C76DFF">
        <w:rPr>
          <w:color w:val="auto"/>
          <w:sz w:val="16"/>
          <w:szCs w:val="16"/>
        </w:rPr>
        <w:t>3) адрес места нахождения и осуществления деятельности организации, гражданина – контролируемого лица;</w:t>
      </w:r>
    </w:p>
    <w:p w14:paraId="7EB8B0B3" w14:textId="77777777" w:rsidR="00C76DFF" w:rsidRPr="00C76DFF" w:rsidRDefault="00C76DFF" w:rsidP="00C76DFF">
      <w:pPr>
        <w:ind w:firstLine="709"/>
        <w:jc w:val="both"/>
        <w:rPr>
          <w:color w:val="auto"/>
          <w:sz w:val="16"/>
          <w:szCs w:val="16"/>
        </w:rPr>
      </w:pPr>
      <w:r w:rsidRPr="00C76DFF">
        <w:rPr>
          <w:color w:val="auto"/>
          <w:sz w:val="16"/>
          <w:szCs w:val="16"/>
        </w:rPr>
        <w:t>4) дата, номер и наименование органа, объявившего предостережение;</w:t>
      </w:r>
    </w:p>
    <w:p w14:paraId="0E5FC0C3" w14:textId="77777777" w:rsidR="00C76DFF" w:rsidRPr="00C76DFF" w:rsidRDefault="00C76DFF" w:rsidP="00C76DFF">
      <w:pPr>
        <w:ind w:firstLine="709"/>
        <w:jc w:val="both"/>
        <w:rPr>
          <w:color w:val="auto"/>
          <w:sz w:val="16"/>
          <w:szCs w:val="16"/>
        </w:rPr>
      </w:pPr>
      <w:r w:rsidRPr="00C76DFF">
        <w:rPr>
          <w:color w:val="auto"/>
          <w:sz w:val="16"/>
          <w:szCs w:val="16"/>
        </w:rPr>
        <w:t>5) позиция контролируемого лица о несогласии с тем, что его действия (бездействие) могут привести или приводят к нарушению обязательных требований, и (или) о несогласии с предложенными в предостережении мерами по обеспечению соблюдения обязательных требований;</w:t>
      </w:r>
    </w:p>
    <w:p w14:paraId="0A72A487" w14:textId="77777777" w:rsidR="00C76DFF" w:rsidRPr="00C76DFF" w:rsidRDefault="00C76DFF" w:rsidP="00C76DFF">
      <w:pPr>
        <w:ind w:firstLine="709"/>
        <w:jc w:val="both"/>
        <w:rPr>
          <w:color w:val="auto"/>
          <w:sz w:val="16"/>
          <w:szCs w:val="16"/>
        </w:rPr>
      </w:pPr>
      <w:r w:rsidRPr="00C76DFF">
        <w:rPr>
          <w:color w:val="auto"/>
          <w:sz w:val="16"/>
          <w:szCs w:val="16"/>
        </w:rPr>
        <w:t>6) обоснование позиции контролируемого лица. К возражению могут быть приложены документы, подтверждающие обоснование позиции контролируемого лица.</w:t>
      </w:r>
    </w:p>
    <w:p w14:paraId="6B1E7E8C" w14:textId="77777777" w:rsidR="00C76DFF" w:rsidRPr="00C76DFF" w:rsidRDefault="00C76DFF" w:rsidP="00C76DFF">
      <w:pPr>
        <w:ind w:firstLine="709"/>
        <w:jc w:val="both"/>
        <w:rPr>
          <w:color w:val="auto"/>
          <w:sz w:val="16"/>
          <w:szCs w:val="16"/>
        </w:rPr>
      </w:pPr>
      <w:r w:rsidRPr="00C76DFF">
        <w:rPr>
          <w:color w:val="auto"/>
          <w:sz w:val="16"/>
          <w:szCs w:val="16"/>
        </w:rPr>
        <w:t>3.3.3. Возражение на предостережение может быть подано в течение 30 календарных дней со дня его получения.</w:t>
      </w:r>
    </w:p>
    <w:p w14:paraId="0BE9A0D9" w14:textId="77777777" w:rsidR="00C76DFF" w:rsidRPr="00C76DFF" w:rsidRDefault="00C76DFF" w:rsidP="00C76DFF">
      <w:pPr>
        <w:ind w:firstLine="709"/>
        <w:jc w:val="both"/>
        <w:rPr>
          <w:color w:val="auto"/>
          <w:sz w:val="16"/>
          <w:szCs w:val="16"/>
        </w:rPr>
      </w:pPr>
      <w:r w:rsidRPr="00C76DFF">
        <w:rPr>
          <w:color w:val="auto"/>
          <w:sz w:val="16"/>
          <w:szCs w:val="16"/>
        </w:rPr>
        <w:t>Возражение на предостережение должно быть подписано и подается в письменной форме на бумажном носителе лично или почтовым отправлением в контрольный (надзорный) орган.</w:t>
      </w:r>
    </w:p>
    <w:p w14:paraId="1CCC4C2C" w14:textId="77777777" w:rsidR="00C76DFF" w:rsidRPr="00C76DFF" w:rsidRDefault="00C76DFF" w:rsidP="00C76DFF">
      <w:pPr>
        <w:ind w:firstLine="709"/>
        <w:jc w:val="both"/>
        <w:rPr>
          <w:color w:val="auto"/>
          <w:sz w:val="16"/>
          <w:szCs w:val="16"/>
        </w:rPr>
      </w:pPr>
      <w:proofErr w:type="gramStart"/>
      <w:r w:rsidRPr="00C76DFF">
        <w:rPr>
          <w:color w:val="auto"/>
          <w:sz w:val="16"/>
          <w:szCs w:val="16"/>
        </w:rPr>
        <w:t>Возражения на предостережения, поданные с нарушением условий, предусмотренных настоящим Положением, но соответствующие требованиям к обращениям граждан и организаций, установленным Федеральным законом от 02 мая 2006 года № 59-ФЗ «О порядке рассмотрения обращений граждан Российской Федерации», рассматриваются в порядке, предусмотренном данным Федеральным законом.</w:t>
      </w:r>
      <w:proofErr w:type="gramEnd"/>
    </w:p>
    <w:p w14:paraId="6492F552" w14:textId="77777777" w:rsidR="00C76DFF" w:rsidRPr="00C76DFF" w:rsidRDefault="00C76DFF" w:rsidP="00C76DFF">
      <w:pPr>
        <w:ind w:firstLine="709"/>
        <w:jc w:val="both"/>
        <w:rPr>
          <w:color w:val="auto"/>
          <w:sz w:val="16"/>
          <w:szCs w:val="16"/>
        </w:rPr>
      </w:pPr>
      <w:r w:rsidRPr="00C76DFF">
        <w:rPr>
          <w:color w:val="auto"/>
          <w:sz w:val="16"/>
          <w:szCs w:val="16"/>
        </w:rPr>
        <w:t>3.3.4. Возражение на предостережение регистрируется в день его поступления. Возражения на предостережения рассматриваются контрольным (надзорным) органом в течение 30 календарных дней с момента его регистрации.</w:t>
      </w:r>
    </w:p>
    <w:p w14:paraId="74DA339C" w14:textId="77777777" w:rsidR="00C76DFF" w:rsidRPr="00C76DFF" w:rsidRDefault="00C76DFF" w:rsidP="00C76DFF">
      <w:pPr>
        <w:ind w:firstLine="709"/>
        <w:jc w:val="both"/>
        <w:rPr>
          <w:color w:val="auto"/>
          <w:sz w:val="16"/>
          <w:szCs w:val="16"/>
        </w:rPr>
      </w:pPr>
      <w:r w:rsidRPr="00C76DFF">
        <w:rPr>
          <w:color w:val="auto"/>
          <w:sz w:val="16"/>
          <w:szCs w:val="16"/>
        </w:rPr>
        <w:t>По результатам рассмотрения возражений на предостережения контрольный (надзорный) орган:</w:t>
      </w:r>
    </w:p>
    <w:p w14:paraId="71FAEC4B" w14:textId="77777777" w:rsidR="00C76DFF" w:rsidRPr="00C76DFF" w:rsidRDefault="00C76DFF" w:rsidP="00C76DFF">
      <w:pPr>
        <w:ind w:firstLine="709"/>
        <w:jc w:val="both"/>
        <w:rPr>
          <w:color w:val="auto"/>
          <w:sz w:val="16"/>
          <w:szCs w:val="16"/>
        </w:rPr>
      </w:pPr>
      <w:r w:rsidRPr="00C76DFF">
        <w:rPr>
          <w:color w:val="auto"/>
          <w:sz w:val="16"/>
          <w:szCs w:val="16"/>
        </w:rPr>
        <w:t>- направляет контролируемому лицу ответ об отклонении его возражения на предостережение – если контрольный (надзорный) орган придет к выводу о необоснованности позиции контролируемого лица. В ответе должно содержаться обоснование отклонения возражения контролируемого лица на предостережение;</w:t>
      </w:r>
    </w:p>
    <w:p w14:paraId="4247E691" w14:textId="77777777" w:rsidR="00C76DFF" w:rsidRPr="00C76DFF" w:rsidRDefault="00C76DFF" w:rsidP="00C76DFF">
      <w:pPr>
        <w:ind w:firstLine="709"/>
        <w:jc w:val="both"/>
        <w:rPr>
          <w:color w:val="auto"/>
          <w:sz w:val="16"/>
          <w:szCs w:val="16"/>
        </w:rPr>
      </w:pPr>
      <w:r w:rsidRPr="00C76DFF">
        <w:rPr>
          <w:color w:val="auto"/>
          <w:sz w:val="16"/>
          <w:szCs w:val="16"/>
        </w:rPr>
        <w:t>- направляет контролируемому лицу ответ об отзыве предостережения полностью или частично – если контрольный (надзорный) орган придет к выводу об обоснованности позиции контролируемого лица. Если предостережение отзывается частично, в ответе должно быть указано, в части каких действий (бездействия) контролируемого лица и (или) предложенных мер по обеспечению соблюдения обязательных требований отзывается предостережение, а в остальной части должно содержаться обоснование отклонения возражения контролируемого лица на предостережение</w:t>
      </w:r>
      <w:proofErr w:type="gramStart"/>
      <w:r w:rsidRPr="00C76DFF">
        <w:rPr>
          <w:color w:val="auto"/>
          <w:sz w:val="16"/>
          <w:szCs w:val="16"/>
        </w:rPr>
        <w:t>.».</w:t>
      </w:r>
      <w:proofErr w:type="gramEnd"/>
    </w:p>
    <w:p w14:paraId="5B65231D" w14:textId="77777777" w:rsidR="00C76DFF" w:rsidRPr="00C76DFF" w:rsidRDefault="00C76DFF" w:rsidP="00C76DFF">
      <w:pPr>
        <w:ind w:firstLine="709"/>
        <w:jc w:val="both"/>
        <w:rPr>
          <w:color w:val="auto"/>
          <w:sz w:val="16"/>
          <w:szCs w:val="16"/>
        </w:rPr>
      </w:pPr>
      <w:r w:rsidRPr="00C76DFF">
        <w:rPr>
          <w:color w:val="auto"/>
          <w:sz w:val="16"/>
          <w:szCs w:val="16"/>
        </w:rPr>
        <w:t>1.3. Последний абзац подпункта 3.4.2. пункта 3.4. Положения изложить в следующей редакции:</w:t>
      </w:r>
    </w:p>
    <w:p w14:paraId="5200F297" w14:textId="77777777" w:rsidR="00C76DFF" w:rsidRPr="00C76DFF" w:rsidRDefault="00C76DFF" w:rsidP="00C76DFF">
      <w:pPr>
        <w:ind w:firstLine="709"/>
        <w:jc w:val="both"/>
        <w:rPr>
          <w:color w:val="auto"/>
          <w:sz w:val="16"/>
          <w:szCs w:val="16"/>
        </w:rPr>
      </w:pPr>
      <w:proofErr w:type="gramStart"/>
      <w:r w:rsidRPr="00C76DFF">
        <w:rPr>
          <w:color w:val="auto"/>
          <w:sz w:val="16"/>
          <w:szCs w:val="16"/>
        </w:rPr>
        <w:t>«В случае поступления трех или более однотипных обращений контролируемых лиц и их представителей, имеющих значение для неопределенного круга контролируемых лиц, контрольный (надзорный) орган подготавливает письменное разъяснение, которое подписывается главой сельского поселения «Зеленец» и размещается на официальном сайте администрации сельского поселения «Зеленец» в информационно-телекоммуникационной сети «Интернет» в течение 3 трех рабочих дней с момента подписания.».</w:t>
      </w:r>
      <w:proofErr w:type="gramEnd"/>
    </w:p>
    <w:p w14:paraId="096769A5" w14:textId="77777777" w:rsidR="00C76DFF" w:rsidRPr="00C76DFF" w:rsidRDefault="00C76DFF" w:rsidP="00C76DFF">
      <w:pPr>
        <w:ind w:firstLine="709"/>
        <w:jc w:val="both"/>
        <w:rPr>
          <w:color w:val="auto"/>
          <w:sz w:val="16"/>
          <w:szCs w:val="16"/>
        </w:rPr>
      </w:pPr>
      <w:r w:rsidRPr="00C76DFF">
        <w:rPr>
          <w:color w:val="auto"/>
          <w:sz w:val="16"/>
          <w:szCs w:val="16"/>
        </w:rPr>
        <w:t>1.4. Подпункт 3.5.1. пункта 3.5. Положения изложить в новой редакции:</w:t>
      </w:r>
    </w:p>
    <w:p w14:paraId="5F4C89CC" w14:textId="77777777" w:rsidR="00C76DFF" w:rsidRPr="00C76DFF" w:rsidRDefault="00C76DFF" w:rsidP="00C76DFF">
      <w:pPr>
        <w:ind w:firstLine="709"/>
        <w:jc w:val="both"/>
        <w:rPr>
          <w:color w:val="auto"/>
          <w:sz w:val="16"/>
          <w:szCs w:val="16"/>
        </w:rPr>
      </w:pPr>
      <w:r w:rsidRPr="00C76DFF">
        <w:rPr>
          <w:color w:val="auto"/>
          <w:sz w:val="16"/>
          <w:szCs w:val="16"/>
        </w:rPr>
        <w:lastRenderedPageBreak/>
        <w:t>«3.5.1.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164F536B" w14:textId="77777777" w:rsidR="00C76DFF" w:rsidRPr="00C76DFF" w:rsidRDefault="00C76DFF" w:rsidP="00C76DFF">
      <w:pPr>
        <w:ind w:firstLine="709"/>
        <w:jc w:val="both"/>
        <w:rPr>
          <w:color w:val="auto"/>
          <w:sz w:val="16"/>
          <w:szCs w:val="16"/>
        </w:rPr>
      </w:pPr>
      <w:proofErr w:type="gramStart"/>
      <w:r w:rsidRPr="00C76DFF">
        <w:rPr>
          <w:color w:val="auto"/>
          <w:sz w:val="16"/>
          <w:szCs w:val="16"/>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rsidRPr="00C76DFF">
        <w:rPr>
          <w:color w:val="auto"/>
          <w:sz w:val="16"/>
          <w:szCs w:val="16"/>
        </w:rPr>
        <w:t xml:space="preserve"> отнесения объектов контроля к категориям риска, и проводит оценку уровня соблюдения контролируемым лицом обязательных требований.</w:t>
      </w:r>
    </w:p>
    <w:p w14:paraId="7C3FF075" w14:textId="77777777" w:rsidR="00C76DFF" w:rsidRPr="00C76DFF" w:rsidRDefault="00C76DFF" w:rsidP="00C76DFF">
      <w:pPr>
        <w:ind w:firstLine="709"/>
        <w:jc w:val="both"/>
        <w:rPr>
          <w:color w:val="auto"/>
          <w:sz w:val="16"/>
          <w:szCs w:val="16"/>
        </w:rPr>
      </w:pPr>
      <w:r w:rsidRPr="00C76DFF">
        <w:rPr>
          <w:color w:val="auto"/>
          <w:sz w:val="16"/>
          <w:szCs w:val="16"/>
        </w:rPr>
        <w:t>Профилактический визит проводится по инициативе контрольного (надзорного) органа (обязательный профилактический визит) в порядке, установленном статей 52.1. Федерального закона № 248-ФЗ или по инициативе контролируемого лица в порядке, установленном статей 52.2. Федерального закона № 248-ФЗ.».</w:t>
      </w:r>
    </w:p>
    <w:p w14:paraId="3BF8A85F" w14:textId="77777777" w:rsidR="00C76DFF" w:rsidRPr="00C76DFF" w:rsidRDefault="00C76DFF" w:rsidP="00C76DFF">
      <w:pPr>
        <w:ind w:firstLine="709"/>
        <w:jc w:val="both"/>
        <w:rPr>
          <w:iCs/>
          <w:color w:val="auto"/>
          <w:sz w:val="16"/>
          <w:szCs w:val="16"/>
        </w:rPr>
      </w:pPr>
      <w:r w:rsidRPr="00C76DFF">
        <w:rPr>
          <w:color w:val="auto"/>
          <w:sz w:val="16"/>
          <w:szCs w:val="16"/>
        </w:rPr>
        <w:t xml:space="preserve">1.5. В подпункте 4.1.3. пункта 4.1. Положения слова: «, а </w:t>
      </w:r>
      <w:r w:rsidRPr="00C76DFF">
        <w:rPr>
          <w:iCs/>
          <w:color w:val="auto"/>
          <w:sz w:val="16"/>
          <w:szCs w:val="16"/>
        </w:rPr>
        <w:t>также контрольные (надзорные) мероприятия без взаимодействия с контролируемыми лицами»</w:t>
      </w:r>
      <w:proofErr w:type="gramStart"/>
      <w:r w:rsidRPr="00C76DFF">
        <w:rPr>
          <w:iCs/>
          <w:color w:val="auto"/>
          <w:sz w:val="16"/>
          <w:szCs w:val="16"/>
        </w:rPr>
        <w:t>.</w:t>
      </w:r>
      <w:proofErr w:type="gramEnd"/>
      <w:r w:rsidRPr="00C76DFF">
        <w:rPr>
          <w:iCs/>
          <w:color w:val="auto"/>
          <w:sz w:val="16"/>
          <w:szCs w:val="16"/>
        </w:rPr>
        <w:t xml:space="preserve"> </w:t>
      </w:r>
      <w:proofErr w:type="gramStart"/>
      <w:r w:rsidRPr="00C76DFF">
        <w:rPr>
          <w:iCs/>
          <w:color w:val="auto"/>
          <w:sz w:val="16"/>
          <w:szCs w:val="16"/>
        </w:rPr>
        <w:t>и</w:t>
      </w:r>
      <w:proofErr w:type="gramEnd"/>
      <w:r w:rsidRPr="00C76DFF">
        <w:rPr>
          <w:iCs/>
          <w:color w:val="auto"/>
          <w:sz w:val="16"/>
          <w:szCs w:val="16"/>
        </w:rPr>
        <w:t>сключить.</w:t>
      </w:r>
    </w:p>
    <w:p w14:paraId="4D6025B1" w14:textId="77777777" w:rsidR="00C76DFF" w:rsidRPr="00C76DFF" w:rsidRDefault="00C76DFF" w:rsidP="00C76DFF">
      <w:pPr>
        <w:ind w:firstLine="709"/>
        <w:jc w:val="both"/>
        <w:rPr>
          <w:iCs/>
          <w:color w:val="auto"/>
          <w:sz w:val="16"/>
          <w:szCs w:val="16"/>
        </w:rPr>
      </w:pPr>
      <w:r w:rsidRPr="00C76DFF">
        <w:rPr>
          <w:iCs/>
          <w:color w:val="auto"/>
          <w:sz w:val="16"/>
          <w:szCs w:val="16"/>
        </w:rPr>
        <w:t xml:space="preserve">1.6. Пункт 4.1.4. </w:t>
      </w:r>
      <w:r w:rsidRPr="00C76DFF">
        <w:rPr>
          <w:color w:val="auto"/>
          <w:sz w:val="16"/>
          <w:szCs w:val="16"/>
        </w:rPr>
        <w:t>пункта 4.1.</w:t>
      </w:r>
      <w:r w:rsidRPr="00C76DFF">
        <w:rPr>
          <w:iCs/>
          <w:color w:val="auto"/>
          <w:sz w:val="16"/>
          <w:szCs w:val="16"/>
        </w:rPr>
        <w:t xml:space="preserve"> Положения исключить.</w:t>
      </w:r>
    </w:p>
    <w:p w14:paraId="7C92E7B1" w14:textId="77777777" w:rsidR="00C76DFF" w:rsidRPr="00C76DFF" w:rsidRDefault="00C76DFF" w:rsidP="00C76DFF">
      <w:pPr>
        <w:ind w:firstLine="709"/>
        <w:jc w:val="both"/>
        <w:rPr>
          <w:iCs/>
          <w:color w:val="auto"/>
          <w:sz w:val="16"/>
          <w:szCs w:val="16"/>
        </w:rPr>
      </w:pPr>
      <w:r w:rsidRPr="00C76DFF">
        <w:rPr>
          <w:iCs/>
          <w:color w:val="auto"/>
          <w:sz w:val="16"/>
          <w:szCs w:val="16"/>
        </w:rPr>
        <w:t xml:space="preserve">1.7. Пункт 4.2.5. </w:t>
      </w:r>
      <w:r w:rsidRPr="00C76DFF">
        <w:rPr>
          <w:color w:val="auto"/>
          <w:sz w:val="16"/>
          <w:szCs w:val="16"/>
        </w:rPr>
        <w:t>пункта 4.2.</w:t>
      </w:r>
      <w:r w:rsidRPr="00C76DFF">
        <w:rPr>
          <w:iCs/>
          <w:color w:val="auto"/>
          <w:sz w:val="16"/>
          <w:szCs w:val="16"/>
        </w:rPr>
        <w:t xml:space="preserve"> Положения исключить.</w:t>
      </w:r>
    </w:p>
    <w:p w14:paraId="2ACF5CD3" w14:textId="77777777" w:rsidR="00C76DFF" w:rsidRPr="00C76DFF" w:rsidRDefault="00C76DFF" w:rsidP="00C76DFF">
      <w:pPr>
        <w:ind w:firstLine="709"/>
        <w:jc w:val="both"/>
        <w:rPr>
          <w:color w:val="auto"/>
          <w:sz w:val="16"/>
          <w:szCs w:val="16"/>
        </w:rPr>
      </w:pPr>
      <w:r w:rsidRPr="00C76DFF">
        <w:rPr>
          <w:color w:val="auto"/>
          <w:sz w:val="16"/>
          <w:szCs w:val="16"/>
        </w:rPr>
        <w:t>1.8. Пункт 4.3 дополнить подпунктами 4.3.7. и 4.3.8. следующего содержания:</w:t>
      </w:r>
    </w:p>
    <w:p w14:paraId="7028D74D" w14:textId="77777777" w:rsidR="00C76DFF" w:rsidRPr="00C76DFF" w:rsidRDefault="00C76DFF" w:rsidP="00C76DFF">
      <w:pPr>
        <w:ind w:firstLine="709"/>
        <w:jc w:val="both"/>
        <w:rPr>
          <w:color w:val="auto"/>
          <w:sz w:val="16"/>
          <w:szCs w:val="16"/>
        </w:rPr>
      </w:pPr>
      <w:r w:rsidRPr="00C76DFF">
        <w:rPr>
          <w:color w:val="auto"/>
          <w:sz w:val="16"/>
          <w:szCs w:val="16"/>
        </w:rPr>
        <w:t>«4.3.7. Предписание об устранении выявленных нарушений обязательных требований выдается в порядке, установленном статьей 90.1. Федерального закона № 248-ФЗ.</w:t>
      </w:r>
    </w:p>
    <w:p w14:paraId="69D89E34" w14:textId="77777777" w:rsidR="00C76DFF" w:rsidRPr="00C76DFF" w:rsidRDefault="00C76DFF" w:rsidP="00C76DFF">
      <w:pPr>
        <w:ind w:firstLine="709"/>
        <w:jc w:val="both"/>
        <w:rPr>
          <w:color w:val="auto"/>
          <w:sz w:val="16"/>
          <w:szCs w:val="16"/>
        </w:rPr>
      </w:pPr>
      <w:r w:rsidRPr="00C76DFF">
        <w:rPr>
          <w:color w:val="auto"/>
          <w:sz w:val="16"/>
          <w:szCs w:val="16"/>
        </w:rPr>
        <w:t>4.3.8.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в порядке, установленном статьей 90.2. Федерального закона № 248-ФЗ.».</w:t>
      </w:r>
    </w:p>
    <w:p w14:paraId="363A2D33" w14:textId="77777777" w:rsidR="00C76DFF" w:rsidRPr="00C76DFF" w:rsidRDefault="00C76DFF" w:rsidP="00C76DFF">
      <w:pPr>
        <w:ind w:firstLine="709"/>
        <w:jc w:val="both"/>
        <w:rPr>
          <w:color w:val="auto"/>
          <w:sz w:val="16"/>
          <w:szCs w:val="16"/>
        </w:rPr>
      </w:pPr>
      <w:r w:rsidRPr="00C76DFF">
        <w:rPr>
          <w:color w:val="auto"/>
          <w:sz w:val="16"/>
          <w:szCs w:val="16"/>
        </w:rPr>
        <w:t>1.9. Приложение № 2 к Положению о муниципальном контроле в сфере благоустройства на территории муниципального образования сельского поселения «Зеленец» дополнить пунктами 13, 14, 15 следующего содержания:</w:t>
      </w:r>
    </w:p>
    <w:p w14:paraId="70E4BE1D" w14:textId="77777777" w:rsidR="00C76DFF" w:rsidRPr="00C76DFF" w:rsidRDefault="00C76DFF" w:rsidP="00C76DFF">
      <w:pPr>
        <w:ind w:firstLine="709"/>
        <w:jc w:val="both"/>
        <w:rPr>
          <w:color w:val="auto"/>
          <w:sz w:val="16"/>
          <w:szCs w:val="16"/>
        </w:rPr>
      </w:pPr>
      <w:r w:rsidRPr="00C76DFF">
        <w:rPr>
          <w:color w:val="auto"/>
          <w:sz w:val="16"/>
          <w:szCs w:val="16"/>
        </w:rPr>
        <w:t>«13. Увеличение на 15 процентов количества граждан, обратившихся за оказанием травматологической помощи в связи с получением травмы на территории одной административно-территориальной единицы населенного пункта (улицы, квартала), в течение одного месяца по сравнению с аналогичным предшествующим периодом времени.</w:t>
      </w:r>
    </w:p>
    <w:p w14:paraId="125E4E68" w14:textId="77777777" w:rsidR="00C76DFF" w:rsidRPr="00C76DFF" w:rsidRDefault="00C76DFF" w:rsidP="00C76DFF">
      <w:pPr>
        <w:ind w:firstLine="709"/>
        <w:jc w:val="both"/>
        <w:rPr>
          <w:color w:val="auto"/>
          <w:sz w:val="16"/>
          <w:szCs w:val="16"/>
        </w:rPr>
      </w:pPr>
      <w:r w:rsidRPr="00C76DFF">
        <w:rPr>
          <w:color w:val="auto"/>
          <w:sz w:val="16"/>
          <w:szCs w:val="16"/>
        </w:rPr>
        <w:t xml:space="preserve">14. Истечение трех календарных дней </w:t>
      </w:r>
      <w:proofErr w:type="gramStart"/>
      <w:r w:rsidRPr="00C76DFF">
        <w:rPr>
          <w:color w:val="auto"/>
          <w:sz w:val="16"/>
          <w:szCs w:val="16"/>
        </w:rPr>
        <w:t>с даты начала</w:t>
      </w:r>
      <w:proofErr w:type="gramEnd"/>
      <w:r w:rsidRPr="00C76DFF">
        <w:rPr>
          <w:color w:val="auto"/>
          <w:sz w:val="16"/>
          <w:szCs w:val="16"/>
        </w:rPr>
        <w:t xml:space="preserve"> деятельности ярмарки (организации временной торговли) в случае не поступления в орган местного самоуправления заявления от организатора такой ярмарки (организации) о согласовании рекламной вывески или иных средств размещения информации.</w:t>
      </w:r>
    </w:p>
    <w:p w14:paraId="46F2A69A" w14:textId="77777777" w:rsidR="00C76DFF" w:rsidRPr="00C76DFF" w:rsidRDefault="00C76DFF" w:rsidP="00C76DFF">
      <w:pPr>
        <w:ind w:firstLine="709"/>
        <w:jc w:val="both"/>
        <w:rPr>
          <w:color w:val="auto"/>
          <w:sz w:val="16"/>
          <w:szCs w:val="16"/>
        </w:rPr>
      </w:pPr>
      <w:r w:rsidRPr="00C76DFF">
        <w:rPr>
          <w:color w:val="auto"/>
          <w:sz w:val="16"/>
          <w:szCs w:val="16"/>
        </w:rPr>
        <w:t xml:space="preserve">15. Отсутствие в администрации муниципального образования сельского поселения «Зеленец» по истечении 30 (тридцати) дней с даты окончания срока для благоустройства территории, установленного в разрешении на земляные работы, подписанного акта приема-передачи выполненных </w:t>
      </w:r>
      <w:proofErr w:type="gramStart"/>
      <w:r w:rsidRPr="00C76DFF">
        <w:rPr>
          <w:color w:val="auto"/>
          <w:sz w:val="16"/>
          <w:szCs w:val="16"/>
        </w:rPr>
        <w:t>работ</w:t>
      </w:r>
      <w:proofErr w:type="gramEnd"/>
      <w:r w:rsidRPr="00C76DFF">
        <w:rPr>
          <w:color w:val="auto"/>
          <w:sz w:val="16"/>
          <w:szCs w:val="16"/>
        </w:rPr>
        <w:t xml:space="preserve"> по восстановлению нарушенного </w:t>
      </w:r>
      <w:proofErr w:type="spellStart"/>
      <w:r w:rsidRPr="00C76DFF">
        <w:rPr>
          <w:color w:val="auto"/>
          <w:sz w:val="16"/>
          <w:szCs w:val="16"/>
        </w:rPr>
        <w:t>благоустройста</w:t>
      </w:r>
      <w:proofErr w:type="spellEnd"/>
      <w:r w:rsidRPr="00C76DFF">
        <w:rPr>
          <w:color w:val="auto"/>
          <w:sz w:val="16"/>
          <w:szCs w:val="16"/>
        </w:rPr>
        <w:t>.».</w:t>
      </w:r>
    </w:p>
    <w:p w14:paraId="65EE2BF9" w14:textId="77777777" w:rsidR="00C76DFF" w:rsidRPr="00C76DFF" w:rsidRDefault="00C76DFF" w:rsidP="00C76DFF">
      <w:pPr>
        <w:ind w:firstLine="709"/>
        <w:jc w:val="both"/>
        <w:rPr>
          <w:color w:val="auto"/>
          <w:sz w:val="16"/>
          <w:szCs w:val="16"/>
          <w:lang w:eastAsia="en-US"/>
        </w:rPr>
      </w:pPr>
      <w:r w:rsidRPr="00C76DFF">
        <w:rPr>
          <w:color w:val="auto"/>
          <w:sz w:val="16"/>
          <w:szCs w:val="16"/>
          <w:lang w:eastAsia="en-US"/>
        </w:rPr>
        <w:t>2.</w:t>
      </w:r>
      <w:r w:rsidRPr="00C76DFF">
        <w:rPr>
          <w:color w:val="auto"/>
          <w:sz w:val="16"/>
          <w:szCs w:val="16"/>
          <w:lang w:eastAsia="en-US"/>
        </w:rPr>
        <w:tab/>
      </w:r>
      <w:proofErr w:type="gramStart"/>
      <w:r w:rsidRPr="00C76DFF">
        <w:rPr>
          <w:rFonts w:eastAsia="Calibri"/>
          <w:color w:val="auto"/>
          <w:sz w:val="16"/>
          <w:szCs w:val="16"/>
          <w:lang w:eastAsia="en-US"/>
        </w:rPr>
        <w:t>Контроль за</w:t>
      </w:r>
      <w:proofErr w:type="gramEnd"/>
      <w:r w:rsidRPr="00C76DFF">
        <w:rPr>
          <w:rFonts w:eastAsia="Calibri"/>
          <w:color w:val="auto"/>
          <w:sz w:val="16"/>
          <w:szCs w:val="16"/>
          <w:lang w:eastAsia="en-US"/>
        </w:rPr>
        <w:t xml:space="preserve"> исполнением решения возложить на постоянную комиссию по бюджету, экономическому развитию и налогам.</w:t>
      </w:r>
    </w:p>
    <w:p w14:paraId="7D19DAFA" w14:textId="77777777" w:rsidR="00C76DFF" w:rsidRPr="00C76DFF" w:rsidRDefault="00C76DFF" w:rsidP="00C76DFF">
      <w:pPr>
        <w:ind w:firstLine="709"/>
        <w:jc w:val="both"/>
        <w:rPr>
          <w:color w:val="auto"/>
          <w:sz w:val="16"/>
          <w:szCs w:val="16"/>
          <w:lang w:eastAsia="en-US"/>
        </w:rPr>
      </w:pPr>
      <w:r w:rsidRPr="00C76DFF">
        <w:rPr>
          <w:color w:val="auto"/>
          <w:sz w:val="16"/>
          <w:szCs w:val="16"/>
          <w:lang w:eastAsia="en-US"/>
        </w:rPr>
        <w:t>3.</w:t>
      </w:r>
      <w:r w:rsidRPr="00C76DFF">
        <w:rPr>
          <w:color w:val="auto"/>
          <w:sz w:val="16"/>
          <w:szCs w:val="16"/>
          <w:lang w:eastAsia="en-US"/>
        </w:rPr>
        <w:tab/>
      </w:r>
      <w:r w:rsidRPr="00C76DFF">
        <w:rPr>
          <w:rFonts w:eastAsia="Arial Unicode MS" w:cs="Tahoma"/>
          <w:sz w:val="16"/>
          <w:szCs w:val="16"/>
          <w:lang w:eastAsia="en-US" w:bidi="en-US"/>
        </w:rPr>
        <w:t>Настоящее решение вступает в силу после его официального опубликования в местах, определённых Уставом муниципального образования сельского поселения «Зеленец».</w:t>
      </w:r>
    </w:p>
    <w:p w14:paraId="63F29BC2" w14:textId="77777777" w:rsidR="00C76DFF" w:rsidRPr="00C76DFF" w:rsidRDefault="00C76DFF" w:rsidP="00C76DFF">
      <w:pPr>
        <w:ind w:firstLine="567"/>
        <w:rPr>
          <w:rFonts w:eastAsia="Calibri"/>
          <w:color w:val="auto"/>
          <w:sz w:val="16"/>
          <w:szCs w:val="16"/>
          <w:lang w:eastAsia="en-US"/>
        </w:rPr>
      </w:pPr>
    </w:p>
    <w:p w14:paraId="6D4E53E4" w14:textId="77777777" w:rsidR="00C76DFF" w:rsidRPr="00C76DFF" w:rsidRDefault="00C76DFF" w:rsidP="00C76DFF">
      <w:pPr>
        <w:ind w:firstLine="567"/>
        <w:rPr>
          <w:rFonts w:eastAsia="Calibri"/>
          <w:color w:val="auto"/>
          <w:sz w:val="16"/>
          <w:szCs w:val="16"/>
          <w:lang w:eastAsia="en-US"/>
        </w:rPr>
      </w:pPr>
    </w:p>
    <w:p w14:paraId="70F539AD" w14:textId="77777777" w:rsidR="00C76DFF" w:rsidRPr="00C76DFF" w:rsidRDefault="00C76DFF" w:rsidP="00C76DFF">
      <w:pPr>
        <w:ind w:firstLine="567"/>
        <w:rPr>
          <w:rFonts w:eastAsia="Calibri"/>
          <w:color w:val="auto"/>
          <w:sz w:val="16"/>
          <w:szCs w:val="16"/>
          <w:lang w:eastAsia="en-US"/>
        </w:rPr>
      </w:pPr>
    </w:p>
    <w:tbl>
      <w:tblPr>
        <w:tblW w:w="0" w:type="auto"/>
        <w:tblLook w:val="04A0" w:firstRow="1" w:lastRow="0" w:firstColumn="1" w:lastColumn="0" w:noHBand="0" w:noVBand="1"/>
      </w:tblPr>
      <w:tblGrid>
        <w:gridCol w:w="3499"/>
        <w:gridCol w:w="3434"/>
      </w:tblGrid>
      <w:tr w:rsidR="00C76DFF" w:rsidRPr="00C76DFF" w14:paraId="5C53F782" w14:textId="77777777" w:rsidTr="00EA4544">
        <w:tc>
          <w:tcPr>
            <w:tcW w:w="4927" w:type="dxa"/>
            <w:shd w:val="clear" w:color="auto" w:fill="auto"/>
          </w:tcPr>
          <w:p w14:paraId="0AB298C3" w14:textId="77777777" w:rsidR="00C76DFF" w:rsidRPr="00C76DFF" w:rsidRDefault="00C76DFF" w:rsidP="00C76DFF">
            <w:pPr>
              <w:rPr>
                <w:rFonts w:eastAsia="Calibri"/>
                <w:color w:val="auto"/>
                <w:sz w:val="16"/>
                <w:szCs w:val="16"/>
                <w:lang w:eastAsia="en-US"/>
              </w:rPr>
            </w:pPr>
            <w:r w:rsidRPr="00C76DFF">
              <w:rPr>
                <w:rFonts w:eastAsia="Calibri"/>
                <w:color w:val="auto"/>
                <w:sz w:val="16"/>
                <w:szCs w:val="16"/>
                <w:lang w:eastAsia="en-US"/>
              </w:rPr>
              <w:t>Глава сельского поселения «Зеленец»</w:t>
            </w:r>
          </w:p>
        </w:tc>
        <w:tc>
          <w:tcPr>
            <w:tcW w:w="4927" w:type="dxa"/>
            <w:shd w:val="clear" w:color="auto" w:fill="auto"/>
          </w:tcPr>
          <w:p w14:paraId="009B2E83" w14:textId="77777777" w:rsidR="00C76DFF" w:rsidRPr="00C76DFF" w:rsidRDefault="00C76DFF" w:rsidP="00C76DFF">
            <w:pPr>
              <w:jc w:val="right"/>
              <w:rPr>
                <w:rFonts w:eastAsia="Calibri"/>
                <w:color w:val="auto"/>
                <w:sz w:val="16"/>
                <w:szCs w:val="16"/>
                <w:lang w:eastAsia="en-US"/>
              </w:rPr>
            </w:pPr>
            <w:r w:rsidRPr="00C76DFF">
              <w:rPr>
                <w:rFonts w:eastAsia="Calibri"/>
                <w:color w:val="auto"/>
                <w:sz w:val="16"/>
                <w:szCs w:val="16"/>
                <w:lang w:eastAsia="en-US"/>
              </w:rPr>
              <w:t>А.С. Якунин</w:t>
            </w:r>
          </w:p>
        </w:tc>
      </w:tr>
    </w:tbl>
    <w:p w14:paraId="428761EF" w14:textId="5BE7C44C" w:rsidR="00C76DFF" w:rsidRDefault="00C76DFF">
      <w:pPr>
        <w:jc w:val="center"/>
        <w:rPr>
          <w:sz w:val="18"/>
          <w:szCs w:val="18"/>
        </w:rPr>
      </w:pPr>
      <w:r>
        <w:rPr>
          <w:sz w:val="18"/>
          <w:szCs w:val="18"/>
        </w:rPr>
        <w:br w:type="page"/>
      </w:r>
    </w:p>
    <w:tbl>
      <w:tblPr>
        <w:tblW w:w="5000" w:type="pct"/>
        <w:tblLook w:val="04A0" w:firstRow="1" w:lastRow="0" w:firstColumn="1" w:lastColumn="0" w:noHBand="0" w:noVBand="1"/>
      </w:tblPr>
      <w:tblGrid>
        <w:gridCol w:w="2743"/>
        <w:gridCol w:w="1446"/>
        <w:gridCol w:w="2744"/>
      </w:tblGrid>
      <w:tr w:rsidR="00C76DFF" w:rsidRPr="00C76DFF" w14:paraId="61F982D3" w14:textId="77777777" w:rsidTr="00C76DFF">
        <w:tc>
          <w:tcPr>
            <w:tcW w:w="1994" w:type="pct"/>
            <w:vAlign w:val="center"/>
            <w:hideMark/>
          </w:tcPr>
          <w:p w14:paraId="462F5F1B" w14:textId="77777777" w:rsidR="00C76DFF" w:rsidRPr="00C76DFF" w:rsidRDefault="00C76DFF" w:rsidP="00C76DFF">
            <w:pPr>
              <w:snapToGrid w:val="0"/>
              <w:jc w:val="center"/>
              <w:rPr>
                <w:rFonts w:eastAsia="Calibri"/>
                <w:b/>
                <w:color w:val="auto"/>
                <w:sz w:val="16"/>
                <w:szCs w:val="16"/>
                <w:lang w:eastAsia="en-US"/>
              </w:rPr>
            </w:pPr>
            <w:r w:rsidRPr="00C76DFF">
              <w:rPr>
                <w:rFonts w:eastAsia="Calibri"/>
                <w:color w:val="auto"/>
                <w:sz w:val="16"/>
                <w:szCs w:val="16"/>
                <w:lang w:eastAsia="en-US"/>
              </w:rPr>
              <w:lastRenderedPageBreak/>
              <w:br w:type="page"/>
            </w:r>
            <w:r w:rsidRPr="00C76DFF">
              <w:rPr>
                <w:rFonts w:eastAsia="Calibri"/>
                <w:b/>
                <w:color w:val="auto"/>
                <w:sz w:val="16"/>
                <w:szCs w:val="16"/>
                <w:lang w:eastAsia="en-US"/>
              </w:rPr>
              <w:t>Совет сельского поселения «Зеленец» муниципального района «Сыктывдинский» Республики Коми</w:t>
            </w:r>
          </w:p>
        </w:tc>
        <w:tc>
          <w:tcPr>
            <w:tcW w:w="1011" w:type="pct"/>
            <w:vAlign w:val="center"/>
            <w:hideMark/>
          </w:tcPr>
          <w:p w14:paraId="2260795C" w14:textId="77777777" w:rsidR="00C76DFF" w:rsidRPr="00C76DFF" w:rsidRDefault="00C76DFF" w:rsidP="00C76DFF">
            <w:pPr>
              <w:snapToGrid w:val="0"/>
              <w:jc w:val="center"/>
              <w:rPr>
                <w:rFonts w:eastAsia="Calibri"/>
                <w:b/>
                <w:color w:val="auto"/>
                <w:sz w:val="16"/>
                <w:szCs w:val="16"/>
                <w:lang w:eastAsia="en-US"/>
              </w:rPr>
            </w:pPr>
            <w:r w:rsidRPr="00C76DFF">
              <w:rPr>
                <w:rFonts w:eastAsia="Calibri"/>
                <w:b/>
                <w:noProof/>
                <w:color w:val="auto"/>
                <w:sz w:val="16"/>
                <w:szCs w:val="16"/>
              </w:rPr>
              <w:drawing>
                <wp:inline distT="0" distB="0" distL="0" distR="0" wp14:anchorId="125ADD7F" wp14:editId="42F00330">
                  <wp:extent cx="771525" cy="828675"/>
                  <wp:effectExtent l="0" t="0" r="9525" b="9525"/>
                  <wp:docPr id="6" name="Рисунок 6" descr="сканирование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канирование00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1525" cy="828675"/>
                          </a:xfrm>
                          <a:prstGeom prst="rect">
                            <a:avLst/>
                          </a:prstGeom>
                          <a:noFill/>
                          <a:ln>
                            <a:noFill/>
                          </a:ln>
                        </pic:spPr>
                      </pic:pic>
                    </a:graphicData>
                  </a:graphic>
                </wp:inline>
              </w:drawing>
            </w:r>
          </w:p>
        </w:tc>
        <w:tc>
          <w:tcPr>
            <w:tcW w:w="1994" w:type="pct"/>
            <w:vAlign w:val="center"/>
            <w:hideMark/>
          </w:tcPr>
          <w:p w14:paraId="6A1C7D22" w14:textId="77777777" w:rsidR="00C76DFF" w:rsidRPr="00C76DFF" w:rsidRDefault="00C76DFF" w:rsidP="00C76DFF">
            <w:pPr>
              <w:tabs>
                <w:tab w:val="left" w:pos="0"/>
              </w:tabs>
              <w:suppressAutoHyphens/>
              <w:snapToGrid w:val="0"/>
              <w:jc w:val="center"/>
              <w:outlineLvl w:val="6"/>
              <w:rPr>
                <w:b/>
                <w:spacing w:val="10"/>
                <w:kern w:val="2"/>
                <w:sz w:val="16"/>
                <w:szCs w:val="16"/>
                <w:lang w:val="uk-UA" w:eastAsia="ar-SA"/>
              </w:rPr>
            </w:pPr>
            <w:r w:rsidRPr="00C76DFF">
              <w:rPr>
                <w:b/>
                <w:spacing w:val="10"/>
                <w:kern w:val="2"/>
                <w:sz w:val="16"/>
                <w:szCs w:val="16"/>
                <w:lang w:val="uk-UA" w:eastAsia="ar-SA"/>
              </w:rPr>
              <w:t xml:space="preserve">Коми </w:t>
            </w:r>
            <w:proofErr w:type="spellStart"/>
            <w:r w:rsidRPr="00C76DFF">
              <w:rPr>
                <w:b/>
                <w:spacing w:val="10"/>
                <w:kern w:val="2"/>
                <w:sz w:val="16"/>
                <w:szCs w:val="16"/>
                <w:lang w:val="uk-UA" w:eastAsia="ar-SA"/>
              </w:rPr>
              <w:t>Республикаса</w:t>
            </w:r>
            <w:proofErr w:type="spellEnd"/>
            <w:r w:rsidRPr="00C76DFF">
              <w:rPr>
                <w:b/>
                <w:spacing w:val="10"/>
                <w:kern w:val="2"/>
                <w:sz w:val="16"/>
                <w:szCs w:val="16"/>
                <w:lang w:val="uk-UA" w:eastAsia="ar-SA"/>
              </w:rPr>
              <w:t xml:space="preserve"> «</w:t>
            </w:r>
            <w:proofErr w:type="spellStart"/>
            <w:r w:rsidRPr="00C76DFF">
              <w:rPr>
                <w:b/>
                <w:spacing w:val="10"/>
                <w:kern w:val="2"/>
                <w:sz w:val="16"/>
                <w:szCs w:val="16"/>
                <w:lang w:val="uk-UA" w:eastAsia="ar-SA"/>
              </w:rPr>
              <w:t>Сыктывд</w:t>
            </w:r>
            <w:r w:rsidRPr="00C76DFF">
              <w:rPr>
                <w:rFonts w:ascii="Calibri" w:hAnsi="Calibri"/>
                <w:b/>
                <w:color w:val="auto"/>
                <w:spacing w:val="10"/>
                <w:kern w:val="2"/>
                <w:sz w:val="16"/>
                <w:szCs w:val="16"/>
                <w:lang w:val="uk-UA" w:eastAsia="ar-SA"/>
              </w:rPr>
              <w:t>і</w:t>
            </w:r>
            <w:r w:rsidRPr="00C76DFF">
              <w:rPr>
                <w:b/>
                <w:spacing w:val="10"/>
                <w:kern w:val="2"/>
                <w:sz w:val="16"/>
                <w:szCs w:val="16"/>
                <w:lang w:val="uk-UA" w:eastAsia="ar-SA"/>
              </w:rPr>
              <w:t>н</w:t>
            </w:r>
            <w:proofErr w:type="spellEnd"/>
            <w:r w:rsidRPr="00C76DFF">
              <w:rPr>
                <w:b/>
                <w:spacing w:val="10"/>
                <w:kern w:val="2"/>
                <w:sz w:val="16"/>
                <w:szCs w:val="16"/>
                <w:lang w:val="uk-UA" w:eastAsia="ar-SA"/>
              </w:rPr>
              <w:t xml:space="preserve">» </w:t>
            </w:r>
            <w:proofErr w:type="spellStart"/>
            <w:r w:rsidRPr="00C76DFF">
              <w:rPr>
                <w:b/>
                <w:spacing w:val="10"/>
                <w:kern w:val="2"/>
                <w:sz w:val="16"/>
                <w:szCs w:val="16"/>
                <w:lang w:val="uk-UA" w:eastAsia="ar-SA"/>
              </w:rPr>
              <w:t>муниципальнöйрайонын</w:t>
            </w:r>
            <w:proofErr w:type="spellEnd"/>
            <w:r w:rsidRPr="00C76DFF">
              <w:rPr>
                <w:b/>
                <w:spacing w:val="10"/>
                <w:kern w:val="2"/>
                <w:sz w:val="16"/>
                <w:szCs w:val="16"/>
                <w:lang w:val="uk-UA" w:eastAsia="ar-SA"/>
              </w:rPr>
              <w:t xml:space="preserve"> «</w:t>
            </w:r>
            <w:proofErr w:type="spellStart"/>
            <w:r w:rsidRPr="00C76DFF">
              <w:rPr>
                <w:b/>
                <w:spacing w:val="10"/>
                <w:kern w:val="2"/>
                <w:sz w:val="16"/>
                <w:szCs w:val="16"/>
                <w:lang w:val="uk-UA" w:eastAsia="ar-SA"/>
              </w:rPr>
              <w:t>Зеленеч</w:t>
            </w:r>
            <w:proofErr w:type="spellEnd"/>
            <w:r w:rsidRPr="00C76DFF">
              <w:rPr>
                <w:b/>
                <w:spacing w:val="10"/>
                <w:kern w:val="2"/>
                <w:sz w:val="16"/>
                <w:szCs w:val="16"/>
                <w:lang w:val="uk-UA" w:eastAsia="ar-SA"/>
              </w:rPr>
              <w:t xml:space="preserve">» </w:t>
            </w:r>
            <w:proofErr w:type="spellStart"/>
            <w:r w:rsidRPr="00C76DFF">
              <w:rPr>
                <w:b/>
                <w:spacing w:val="10"/>
                <w:kern w:val="2"/>
                <w:sz w:val="16"/>
                <w:szCs w:val="16"/>
                <w:lang w:val="uk-UA" w:eastAsia="ar-SA"/>
              </w:rPr>
              <w:t>сиктовмöдчöминлöнСöвет</w:t>
            </w:r>
            <w:proofErr w:type="spellEnd"/>
          </w:p>
        </w:tc>
      </w:tr>
    </w:tbl>
    <w:p w14:paraId="3C1CD40F" w14:textId="77777777" w:rsidR="00C76DFF" w:rsidRPr="00C76DFF" w:rsidRDefault="00C76DFF" w:rsidP="00C76DFF">
      <w:pPr>
        <w:ind w:right="-58"/>
        <w:rPr>
          <w:rFonts w:eastAsia="Calibri"/>
          <w:color w:val="auto"/>
          <w:sz w:val="16"/>
          <w:szCs w:val="16"/>
          <w:lang w:val="uk-UA" w:eastAsia="en-US"/>
        </w:rPr>
      </w:pPr>
    </w:p>
    <w:p w14:paraId="39002382" w14:textId="77777777" w:rsidR="00C76DFF" w:rsidRPr="00C76DFF" w:rsidRDefault="00C76DFF" w:rsidP="00C76DFF">
      <w:pPr>
        <w:tabs>
          <w:tab w:val="left" w:pos="0"/>
        </w:tabs>
        <w:jc w:val="center"/>
        <w:rPr>
          <w:rFonts w:eastAsia="Calibri"/>
          <w:b/>
          <w:color w:val="auto"/>
          <w:sz w:val="16"/>
          <w:szCs w:val="16"/>
          <w:lang w:eastAsia="en-US"/>
        </w:rPr>
      </w:pPr>
      <w:r w:rsidRPr="00C76DFF">
        <w:rPr>
          <w:rFonts w:eastAsia="Calibri"/>
          <w:b/>
          <w:color w:val="auto"/>
          <w:sz w:val="16"/>
          <w:szCs w:val="16"/>
          <w:lang w:eastAsia="en-US"/>
        </w:rPr>
        <w:t>РЕШЕНИЕ</w:t>
      </w:r>
    </w:p>
    <w:p w14:paraId="555F06D2" w14:textId="77777777" w:rsidR="00C76DFF" w:rsidRPr="00C76DFF" w:rsidRDefault="00C76DFF" w:rsidP="00C76DFF">
      <w:pPr>
        <w:keepNext/>
        <w:tabs>
          <w:tab w:val="left" w:pos="0"/>
        </w:tabs>
        <w:suppressAutoHyphens/>
        <w:ind w:right="-58"/>
        <w:jc w:val="center"/>
        <w:outlineLvl w:val="0"/>
        <w:rPr>
          <w:rFonts w:eastAsia="Arial Unicode MS"/>
          <w:b/>
          <w:spacing w:val="10"/>
          <w:kern w:val="2"/>
          <w:sz w:val="16"/>
          <w:szCs w:val="16"/>
          <w:lang w:val="uk-UA" w:eastAsia="ar-SA"/>
        </w:rPr>
      </w:pPr>
      <w:r w:rsidRPr="00C76DFF">
        <w:rPr>
          <w:rFonts w:eastAsia="Arial Unicode MS"/>
          <w:b/>
          <w:spacing w:val="10"/>
          <w:kern w:val="2"/>
          <w:sz w:val="16"/>
          <w:szCs w:val="16"/>
          <w:lang w:val="uk-UA" w:eastAsia="ar-SA"/>
        </w:rPr>
        <w:t>---------------------------------------------</w:t>
      </w:r>
    </w:p>
    <w:p w14:paraId="399582E7" w14:textId="77777777" w:rsidR="00C76DFF" w:rsidRPr="00C76DFF" w:rsidRDefault="00C76DFF" w:rsidP="00C76DFF">
      <w:pPr>
        <w:jc w:val="center"/>
        <w:rPr>
          <w:rFonts w:eastAsia="Calibri"/>
          <w:b/>
          <w:color w:val="auto"/>
          <w:sz w:val="16"/>
          <w:szCs w:val="16"/>
          <w:lang w:eastAsia="en-US"/>
        </w:rPr>
      </w:pPr>
      <w:r w:rsidRPr="00C76DFF">
        <w:rPr>
          <w:rFonts w:eastAsia="Calibri"/>
          <w:b/>
          <w:color w:val="auto"/>
          <w:sz w:val="16"/>
          <w:szCs w:val="16"/>
          <w:lang w:eastAsia="en-US"/>
        </w:rPr>
        <w:t xml:space="preserve">ПОМШУÖМ </w:t>
      </w:r>
    </w:p>
    <w:p w14:paraId="37CB9EE0" w14:textId="77777777" w:rsidR="00C76DFF" w:rsidRPr="00C76DFF" w:rsidRDefault="00C76DFF" w:rsidP="00C76DFF">
      <w:pPr>
        <w:jc w:val="right"/>
        <w:rPr>
          <w:rFonts w:eastAsia="Calibri"/>
          <w:b/>
          <w:color w:val="auto"/>
          <w:sz w:val="16"/>
          <w:szCs w:val="16"/>
          <w:lang w:eastAsia="en-US"/>
        </w:rPr>
      </w:pPr>
    </w:p>
    <w:tbl>
      <w:tblPr>
        <w:tblW w:w="5000" w:type="pct"/>
        <w:tblLook w:val="04A0" w:firstRow="1" w:lastRow="0" w:firstColumn="1" w:lastColumn="0" w:noHBand="0" w:noVBand="1"/>
      </w:tblPr>
      <w:tblGrid>
        <w:gridCol w:w="3324"/>
        <w:gridCol w:w="3609"/>
      </w:tblGrid>
      <w:tr w:rsidR="00C76DFF" w:rsidRPr="00C76DFF" w14:paraId="6BCE514A" w14:textId="77777777" w:rsidTr="00C76DFF">
        <w:tc>
          <w:tcPr>
            <w:tcW w:w="2397" w:type="pct"/>
            <w:shd w:val="clear" w:color="auto" w:fill="auto"/>
          </w:tcPr>
          <w:p w14:paraId="199AD1BE" w14:textId="77777777" w:rsidR="00C76DFF" w:rsidRPr="00C76DFF" w:rsidRDefault="00C76DFF" w:rsidP="00C76DFF">
            <w:pPr>
              <w:rPr>
                <w:rFonts w:eastAsia="Calibri"/>
                <w:bCs/>
                <w:color w:val="auto"/>
                <w:spacing w:val="1"/>
                <w:sz w:val="16"/>
                <w:szCs w:val="16"/>
                <w:lang w:eastAsia="en-US"/>
              </w:rPr>
            </w:pPr>
            <w:r w:rsidRPr="00C76DFF">
              <w:rPr>
                <w:rFonts w:eastAsia="Calibri"/>
                <w:bCs/>
                <w:color w:val="auto"/>
                <w:spacing w:val="1"/>
                <w:sz w:val="16"/>
                <w:szCs w:val="16"/>
                <w:lang w:eastAsia="en-US"/>
              </w:rPr>
              <w:t>08 октября 2025 г.</w:t>
            </w:r>
          </w:p>
        </w:tc>
        <w:tc>
          <w:tcPr>
            <w:tcW w:w="2603" w:type="pct"/>
            <w:shd w:val="clear" w:color="auto" w:fill="auto"/>
            <w:hideMark/>
          </w:tcPr>
          <w:p w14:paraId="636D1BBF" w14:textId="77777777" w:rsidR="00C76DFF" w:rsidRPr="00C76DFF" w:rsidRDefault="00C76DFF" w:rsidP="00C76DFF">
            <w:pPr>
              <w:jc w:val="right"/>
              <w:rPr>
                <w:rFonts w:eastAsia="Calibri"/>
                <w:bCs/>
                <w:color w:val="auto"/>
                <w:spacing w:val="1"/>
                <w:sz w:val="16"/>
                <w:szCs w:val="16"/>
                <w:lang w:eastAsia="en-US"/>
              </w:rPr>
            </w:pPr>
            <w:r w:rsidRPr="00C76DFF">
              <w:rPr>
                <w:rFonts w:eastAsia="Calibri"/>
                <w:bCs/>
                <w:color w:val="auto"/>
                <w:spacing w:val="1"/>
                <w:sz w:val="16"/>
                <w:szCs w:val="16"/>
                <w:lang w:eastAsia="en-US"/>
              </w:rPr>
              <w:t xml:space="preserve">№ </w:t>
            </w:r>
            <w:r w:rsidRPr="00C76DFF">
              <w:rPr>
                <w:rFonts w:eastAsia="Calibri"/>
                <w:bCs/>
                <w:color w:val="auto"/>
                <w:spacing w:val="1"/>
                <w:sz w:val="16"/>
                <w:szCs w:val="16"/>
                <w:lang w:val="en-US" w:eastAsia="en-US"/>
              </w:rPr>
              <w:t>V</w:t>
            </w:r>
            <w:r w:rsidRPr="00C76DFF">
              <w:rPr>
                <w:rFonts w:eastAsia="Calibri"/>
                <w:bCs/>
                <w:color w:val="auto"/>
                <w:spacing w:val="1"/>
                <w:sz w:val="16"/>
                <w:szCs w:val="16"/>
                <w:lang w:eastAsia="en-US"/>
              </w:rPr>
              <w:t>/54-04</w:t>
            </w:r>
          </w:p>
        </w:tc>
      </w:tr>
    </w:tbl>
    <w:p w14:paraId="65117B17" w14:textId="77777777" w:rsidR="00C76DFF" w:rsidRPr="00C76DFF" w:rsidRDefault="00C76DFF" w:rsidP="00C76DFF">
      <w:pPr>
        <w:jc w:val="center"/>
        <w:rPr>
          <w:rFonts w:eastAsia="Calibri"/>
          <w:bCs/>
          <w:color w:val="auto"/>
          <w:sz w:val="16"/>
          <w:szCs w:val="16"/>
          <w:lang w:eastAsia="en-US"/>
        </w:rPr>
      </w:pPr>
    </w:p>
    <w:p w14:paraId="6AAC2141" w14:textId="77777777" w:rsidR="00C76DFF" w:rsidRPr="00C76DFF" w:rsidRDefault="00C76DFF" w:rsidP="00C76DFF">
      <w:pPr>
        <w:jc w:val="center"/>
        <w:rPr>
          <w:rFonts w:eastAsia="Calibri"/>
          <w:color w:val="auto"/>
          <w:sz w:val="16"/>
          <w:szCs w:val="16"/>
          <w:lang w:eastAsia="en-US"/>
        </w:rPr>
      </w:pPr>
      <w:r w:rsidRPr="00C76DFF">
        <w:rPr>
          <w:rFonts w:eastAsia="Calibri"/>
          <w:color w:val="auto"/>
          <w:sz w:val="16"/>
          <w:szCs w:val="16"/>
          <w:lang w:eastAsia="en-US"/>
        </w:rPr>
        <w:t xml:space="preserve">Республика Коми, Сыктывдинский район, </w:t>
      </w:r>
      <w:proofErr w:type="spellStart"/>
      <w:r w:rsidRPr="00C76DFF">
        <w:rPr>
          <w:rFonts w:eastAsia="Calibri"/>
          <w:color w:val="auto"/>
          <w:sz w:val="16"/>
          <w:szCs w:val="16"/>
          <w:lang w:eastAsia="en-US"/>
        </w:rPr>
        <w:t>с</w:t>
      </w:r>
      <w:proofErr w:type="gramStart"/>
      <w:r w:rsidRPr="00C76DFF">
        <w:rPr>
          <w:rFonts w:eastAsia="Calibri"/>
          <w:color w:val="auto"/>
          <w:sz w:val="16"/>
          <w:szCs w:val="16"/>
          <w:lang w:eastAsia="en-US"/>
        </w:rPr>
        <w:t>.З</w:t>
      </w:r>
      <w:proofErr w:type="gramEnd"/>
      <w:r w:rsidRPr="00C76DFF">
        <w:rPr>
          <w:rFonts w:eastAsia="Calibri"/>
          <w:color w:val="auto"/>
          <w:sz w:val="16"/>
          <w:szCs w:val="16"/>
          <w:lang w:eastAsia="en-US"/>
        </w:rPr>
        <w:t>еленец</w:t>
      </w:r>
      <w:proofErr w:type="spellEnd"/>
    </w:p>
    <w:p w14:paraId="6884BD23" w14:textId="77777777" w:rsidR="00C76DFF" w:rsidRPr="00C76DFF" w:rsidRDefault="00C76DFF" w:rsidP="00C76DFF">
      <w:pPr>
        <w:jc w:val="center"/>
        <w:rPr>
          <w:rFonts w:eastAsia="Calibri"/>
          <w:color w:val="auto"/>
          <w:sz w:val="16"/>
          <w:szCs w:val="16"/>
          <w:lang w:eastAsia="en-US"/>
        </w:rPr>
      </w:pPr>
      <w:r w:rsidRPr="00C76DFF">
        <w:rPr>
          <w:rFonts w:eastAsia="Calibri"/>
          <w:color w:val="auto"/>
          <w:sz w:val="16"/>
          <w:szCs w:val="16"/>
          <w:lang w:eastAsia="en-US"/>
        </w:rPr>
        <w:t xml:space="preserve">Коми Республика, </w:t>
      </w:r>
      <w:proofErr w:type="spellStart"/>
      <w:r w:rsidRPr="00C76DFF">
        <w:rPr>
          <w:rFonts w:eastAsia="Calibri"/>
          <w:color w:val="auto"/>
          <w:sz w:val="16"/>
          <w:szCs w:val="16"/>
          <w:lang w:eastAsia="en-US"/>
        </w:rPr>
        <w:t>Сыктывдін</w:t>
      </w:r>
      <w:proofErr w:type="spellEnd"/>
      <w:r w:rsidRPr="00C76DFF">
        <w:rPr>
          <w:rFonts w:eastAsia="Calibri"/>
          <w:color w:val="auto"/>
          <w:sz w:val="16"/>
          <w:szCs w:val="16"/>
          <w:lang w:eastAsia="en-US"/>
        </w:rPr>
        <w:t xml:space="preserve"> район, </w:t>
      </w:r>
      <w:proofErr w:type="spellStart"/>
      <w:r w:rsidRPr="00C76DFF">
        <w:rPr>
          <w:rFonts w:eastAsia="Calibri"/>
          <w:color w:val="auto"/>
          <w:sz w:val="16"/>
          <w:szCs w:val="16"/>
          <w:lang w:eastAsia="en-US"/>
        </w:rPr>
        <w:t>Зеленеч</w:t>
      </w:r>
      <w:proofErr w:type="spellEnd"/>
      <w:r w:rsidRPr="00C76DFF">
        <w:rPr>
          <w:rFonts w:eastAsia="Calibri"/>
          <w:color w:val="auto"/>
          <w:sz w:val="16"/>
          <w:szCs w:val="16"/>
          <w:lang w:eastAsia="en-US"/>
        </w:rPr>
        <w:t xml:space="preserve"> </w:t>
      </w:r>
      <w:proofErr w:type="gramStart"/>
      <w:r w:rsidRPr="00C76DFF">
        <w:rPr>
          <w:rFonts w:eastAsia="Calibri"/>
          <w:color w:val="auto"/>
          <w:sz w:val="16"/>
          <w:szCs w:val="16"/>
          <w:lang w:eastAsia="en-US"/>
        </w:rPr>
        <w:t>с</w:t>
      </w:r>
      <w:proofErr w:type="gramEnd"/>
      <w:r w:rsidRPr="00C76DFF">
        <w:rPr>
          <w:rFonts w:eastAsia="Calibri"/>
          <w:color w:val="auto"/>
          <w:sz w:val="16"/>
          <w:szCs w:val="16"/>
          <w:lang w:eastAsia="en-US"/>
        </w:rPr>
        <w:t>.</w:t>
      </w:r>
    </w:p>
    <w:p w14:paraId="4758D197" w14:textId="77777777" w:rsidR="00C76DFF" w:rsidRPr="00C76DFF" w:rsidRDefault="00C76DFF" w:rsidP="00C76DFF">
      <w:pPr>
        <w:jc w:val="center"/>
        <w:rPr>
          <w:color w:val="auto"/>
          <w:sz w:val="16"/>
          <w:szCs w:val="16"/>
        </w:rPr>
      </w:pPr>
    </w:p>
    <w:p w14:paraId="356D5A95" w14:textId="77777777" w:rsidR="00C76DFF" w:rsidRPr="00C76DFF" w:rsidRDefault="00C76DFF" w:rsidP="00C76DFF">
      <w:pPr>
        <w:suppressAutoHyphens/>
        <w:jc w:val="center"/>
        <w:rPr>
          <w:b/>
          <w:sz w:val="16"/>
          <w:szCs w:val="16"/>
          <w:lang w:eastAsia="ar-SA"/>
        </w:rPr>
      </w:pPr>
      <w:r w:rsidRPr="00C76DFF">
        <w:rPr>
          <w:b/>
          <w:sz w:val="16"/>
          <w:szCs w:val="16"/>
          <w:lang w:eastAsia="ar-SA"/>
        </w:rPr>
        <w:t>О внесении изменений в решение Совета сельского поселения «Зеленец»</w:t>
      </w:r>
    </w:p>
    <w:p w14:paraId="3F38DFF8" w14:textId="77777777" w:rsidR="00C76DFF" w:rsidRPr="00C76DFF" w:rsidRDefault="00C76DFF" w:rsidP="00C76DFF">
      <w:pPr>
        <w:suppressAutoHyphens/>
        <w:jc w:val="center"/>
        <w:rPr>
          <w:b/>
          <w:sz w:val="16"/>
          <w:szCs w:val="16"/>
          <w:lang w:eastAsia="ar-SA"/>
        </w:rPr>
      </w:pPr>
      <w:r w:rsidRPr="00C76DFF">
        <w:rPr>
          <w:b/>
          <w:sz w:val="16"/>
          <w:szCs w:val="16"/>
          <w:lang w:eastAsia="ar-SA"/>
        </w:rPr>
        <w:t xml:space="preserve"> от 21 октября 2021 г. № V/02-02 «О формировании состава постоянных комиссий Совета сельского поселения «Зеленец» пятого созыва»</w:t>
      </w:r>
    </w:p>
    <w:p w14:paraId="03F4FEC5" w14:textId="77777777" w:rsidR="00C76DFF" w:rsidRPr="00C76DFF" w:rsidRDefault="00C76DFF" w:rsidP="00C76DFF">
      <w:pPr>
        <w:suppressAutoHyphens/>
        <w:ind w:firstLine="567"/>
        <w:jc w:val="center"/>
        <w:rPr>
          <w:b/>
          <w:sz w:val="16"/>
          <w:szCs w:val="16"/>
          <w:lang w:eastAsia="ar-SA"/>
        </w:rPr>
      </w:pPr>
    </w:p>
    <w:p w14:paraId="68DE7E97" w14:textId="77777777" w:rsidR="00C76DFF" w:rsidRPr="00C76DFF" w:rsidRDefault="00C76DFF" w:rsidP="00C76DFF">
      <w:pPr>
        <w:ind w:firstLine="709"/>
        <w:jc w:val="both"/>
        <w:rPr>
          <w:color w:val="auto"/>
          <w:sz w:val="16"/>
          <w:szCs w:val="16"/>
        </w:rPr>
      </w:pPr>
      <w:r w:rsidRPr="00C76DFF">
        <w:rPr>
          <w:color w:val="auto"/>
          <w:sz w:val="16"/>
          <w:szCs w:val="16"/>
        </w:rPr>
        <w:t xml:space="preserve">Руководствуясь статьей 33 Устава муниципального образования сельского поселения «Зеленец», статьей 7 Регламента работы Совета сельского поселения «Зеленец» и в связи с изменением фамилии на основании Свидетельства о заключении брака от 27 августа 2025 г. </w:t>
      </w:r>
      <w:r w:rsidRPr="00C76DFF">
        <w:rPr>
          <w:color w:val="auto"/>
          <w:sz w:val="16"/>
          <w:szCs w:val="16"/>
          <w:lang w:val="en-US"/>
        </w:rPr>
        <w:t>I</w:t>
      </w:r>
      <w:r w:rsidRPr="00C76DFF">
        <w:rPr>
          <w:color w:val="auto"/>
          <w:sz w:val="16"/>
          <w:szCs w:val="16"/>
        </w:rPr>
        <w:t>-</w:t>
      </w:r>
      <w:r w:rsidRPr="00C76DFF">
        <w:rPr>
          <w:color w:val="auto"/>
          <w:sz w:val="16"/>
          <w:szCs w:val="16"/>
          <w:lang w:val="en-US"/>
        </w:rPr>
        <w:t>EA </w:t>
      </w:r>
      <w:r w:rsidRPr="00C76DFF">
        <w:rPr>
          <w:color w:val="auto"/>
          <w:sz w:val="16"/>
          <w:szCs w:val="16"/>
        </w:rPr>
        <w:t>№ 731975, Совет сельского поселения «Зеленец»</w:t>
      </w:r>
    </w:p>
    <w:p w14:paraId="3AAB5B72" w14:textId="77777777" w:rsidR="00C76DFF" w:rsidRPr="00C76DFF" w:rsidRDefault="00C76DFF" w:rsidP="00C76DFF">
      <w:pPr>
        <w:jc w:val="center"/>
        <w:rPr>
          <w:b/>
          <w:color w:val="auto"/>
          <w:sz w:val="16"/>
          <w:szCs w:val="16"/>
        </w:rPr>
      </w:pPr>
      <w:r w:rsidRPr="00C76DFF">
        <w:rPr>
          <w:b/>
          <w:color w:val="auto"/>
          <w:sz w:val="16"/>
          <w:szCs w:val="16"/>
        </w:rPr>
        <w:t>решил:</w:t>
      </w:r>
    </w:p>
    <w:p w14:paraId="5ADFF02A" w14:textId="77777777" w:rsidR="00C76DFF" w:rsidRPr="00C76DFF" w:rsidRDefault="00C76DFF" w:rsidP="00C76DFF">
      <w:pPr>
        <w:tabs>
          <w:tab w:val="left" w:pos="0"/>
        </w:tabs>
        <w:suppressAutoHyphens/>
        <w:ind w:firstLine="709"/>
        <w:jc w:val="both"/>
        <w:rPr>
          <w:sz w:val="16"/>
          <w:szCs w:val="16"/>
          <w:lang w:eastAsia="ar-SA"/>
        </w:rPr>
      </w:pPr>
    </w:p>
    <w:p w14:paraId="5C0D6D99" w14:textId="77777777" w:rsidR="00C76DFF" w:rsidRPr="00C76DFF" w:rsidRDefault="00C76DFF" w:rsidP="00C76DFF">
      <w:pPr>
        <w:tabs>
          <w:tab w:val="left" w:pos="0"/>
        </w:tabs>
        <w:suppressAutoHyphens/>
        <w:ind w:firstLine="709"/>
        <w:jc w:val="both"/>
        <w:rPr>
          <w:sz w:val="16"/>
          <w:szCs w:val="16"/>
          <w:lang w:eastAsia="ar-SA"/>
        </w:rPr>
      </w:pPr>
      <w:r w:rsidRPr="00C76DFF">
        <w:rPr>
          <w:sz w:val="16"/>
          <w:szCs w:val="16"/>
          <w:lang w:eastAsia="ar-SA"/>
        </w:rPr>
        <w:t>1. Внести в решение Совета сельского поселения «Зеленец» от 21 октября 2021 г. № V/02-02 «О формировании состава постоянных комиссий Совета сельского поселения «Зеленец» пятого созыва» следующее изменение:</w:t>
      </w:r>
    </w:p>
    <w:p w14:paraId="0A326778" w14:textId="77777777" w:rsidR="00C76DFF" w:rsidRPr="00C76DFF" w:rsidRDefault="00C76DFF" w:rsidP="00C76DFF">
      <w:pPr>
        <w:tabs>
          <w:tab w:val="left" w:pos="0"/>
        </w:tabs>
        <w:suppressAutoHyphens/>
        <w:ind w:firstLine="709"/>
        <w:jc w:val="both"/>
        <w:rPr>
          <w:sz w:val="16"/>
          <w:szCs w:val="16"/>
          <w:lang w:eastAsia="ar-SA"/>
        </w:rPr>
      </w:pPr>
    </w:p>
    <w:p w14:paraId="4AB814C0" w14:textId="77777777" w:rsidR="00C76DFF" w:rsidRPr="00C76DFF" w:rsidRDefault="00C76DFF" w:rsidP="00C76DFF">
      <w:pPr>
        <w:tabs>
          <w:tab w:val="left" w:pos="0"/>
        </w:tabs>
        <w:suppressAutoHyphens/>
        <w:ind w:firstLine="709"/>
        <w:jc w:val="both"/>
        <w:rPr>
          <w:sz w:val="16"/>
          <w:szCs w:val="16"/>
          <w:lang w:eastAsia="ar-SA"/>
        </w:rPr>
      </w:pPr>
      <w:r w:rsidRPr="00C76DFF">
        <w:rPr>
          <w:sz w:val="16"/>
          <w:szCs w:val="16"/>
          <w:lang w:eastAsia="ar-SA"/>
        </w:rPr>
        <w:t>1.1. В подпункте 1 пункта 2 слова «Попова Юлия Николаевна» изложить в новой редакции «Иевлева Юлия Николаевна»</w:t>
      </w:r>
    </w:p>
    <w:p w14:paraId="1300DF65" w14:textId="77777777" w:rsidR="00C76DFF" w:rsidRPr="00C76DFF" w:rsidRDefault="00C76DFF" w:rsidP="00C76DFF">
      <w:pPr>
        <w:tabs>
          <w:tab w:val="left" w:pos="284"/>
        </w:tabs>
        <w:suppressAutoHyphens/>
        <w:ind w:firstLine="709"/>
        <w:jc w:val="both"/>
        <w:rPr>
          <w:color w:val="auto"/>
          <w:sz w:val="16"/>
          <w:szCs w:val="16"/>
          <w:lang w:eastAsia="ar-SA"/>
        </w:rPr>
      </w:pPr>
    </w:p>
    <w:p w14:paraId="2386F0C6" w14:textId="77777777" w:rsidR="00C76DFF" w:rsidRPr="00C76DFF" w:rsidRDefault="00C76DFF" w:rsidP="00C76DFF">
      <w:pPr>
        <w:tabs>
          <w:tab w:val="left" w:pos="284"/>
        </w:tabs>
        <w:suppressAutoHyphens/>
        <w:ind w:firstLine="709"/>
        <w:jc w:val="both"/>
        <w:rPr>
          <w:color w:val="auto"/>
          <w:sz w:val="16"/>
          <w:szCs w:val="16"/>
          <w:lang w:eastAsia="ar-SA"/>
        </w:rPr>
      </w:pPr>
      <w:r w:rsidRPr="00C76DFF">
        <w:rPr>
          <w:color w:val="auto"/>
          <w:sz w:val="16"/>
          <w:szCs w:val="16"/>
          <w:lang w:eastAsia="ar-SA"/>
        </w:rPr>
        <w:t>2. Настоящее решение вступает в силу с момента подписания.</w:t>
      </w:r>
    </w:p>
    <w:p w14:paraId="0ACF8F8F" w14:textId="77777777" w:rsidR="00C76DFF" w:rsidRPr="00C76DFF" w:rsidRDefault="00C76DFF" w:rsidP="00C76DFF">
      <w:pPr>
        <w:suppressAutoHyphens/>
        <w:ind w:left="644"/>
        <w:jc w:val="both"/>
        <w:rPr>
          <w:sz w:val="16"/>
          <w:szCs w:val="16"/>
          <w:lang w:eastAsia="ar-SA"/>
        </w:rPr>
      </w:pPr>
    </w:p>
    <w:p w14:paraId="57C31A31" w14:textId="77777777" w:rsidR="00C76DFF" w:rsidRPr="00C76DFF" w:rsidRDefault="00C76DFF" w:rsidP="00C76DFF">
      <w:pPr>
        <w:suppressAutoHyphens/>
        <w:ind w:left="644"/>
        <w:jc w:val="both"/>
        <w:rPr>
          <w:sz w:val="16"/>
          <w:szCs w:val="16"/>
          <w:lang w:eastAsia="ar-SA"/>
        </w:rPr>
      </w:pPr>
    </w:p>
    <w:p w14:paraId="72D0C14F" w14:textId="77777777" w:rsidR="00C76DFF" w:rsidRPr="00C76DFF" w:rsidRDefault="00C76DFF" w:rsidP="00C76DFF">
      <w:pPr>
        <w:suppressAutoHyphens/>
        <w:ind w:left="644"/>
        <w:jc w:val="both"/>
        <w:rPr>
          <w:sz w:val="16"/>
          <w:szCs w:val="16"/>
          <w:lang w:eastAsia="ar-SA"/>
        </w:rPr>
      </w:pPr>
    </w:p>
    <w:tbl>
      <w:tblPr>
        <w:tblStyle w:val="41b"/>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3"/>
        <w:gridCol w:w="3282"/>
      </w:tblGrid>
      <w:tr w:rsidR="00C76DFF" w:rsidRPr="00C76DFF" w14:paraId="3E565DD7" w14:textId="77777777" w:rsidTr="00EA4544">
        <w:tc>
          <w:tcPr>
            <w:tcW w:w="5424" w:type="dxa"/>
          </w:tcPr>
          <w:p w14:paraId="4D94E909" w14:textId="77777777" w:rsidR="00C76DFF" w:rsidRPr="00C76DFF" w:rsidRDefault="00C76DFF" w:rsidP="00C76DFF">
            <w:pPr>
              <w:suppressAutoHyphens/>
              <w:jc w:val="both"/>
              <w:rPr>
                <w:sz w:val="16"/>
                <w:szCs w:val="16"/>
                <w:lang w:eastAsia="ar-SA"/>
              </w:rPr>
            </w:pPr>
            <w:r w:rsidRPr="00C76DFF">
              <w:rPr>
                <w:sz w:val="16"/>
                <w:szCs w:val="16"/>
                <w:lang w:eastAsia="ar-SA"/>
              </w:rPr>
              <w:t>Глава сельского поселения «Зеленец»</w:t>
            </w:r>
          </w:p>
        </w:tc>
        <w:tc>
          <w:tcPr>
            <w:tcW w:w="4889" w:type="dxa"/>
          </w:tcPr>
          <w:p w14:paraId="64BCE97D" w14:textId="77777777" w:rsidR="00C76DFF" w:rsidRPr="00C76DFF" w:rsidRDefault="00C76DFF" w:rsidP="00C76DFF">
            <w:pPr>
              <w:suppressAutoHyphens/>
              <w:jc w:val="right"/>
              <w:rPr>
                <w:sz w:val="16"/>
                <w:szCs w:val="16"/>
                <w:lang w:eastAsia="ar-SA"/>
              </w:rPr>
            </w:pPr>
            <w:proofErr w:type="spellStart"/>
            <w:r w:rsidRPr="00C76DFF">
              <w:rPr>
                <w:sz w:val="16"/>
                <w:szCs w:val="16"/>
                <w:lang w:eastAsia="ar-SA"/>
              </w:rPr>
              <w:t>А.С.Якунин</w:t>
            </w:r>
            <w:proofErr w:type="spellEnd"/>
          </w:p>
        </w:tc>
      </w:tr>
    </w:tbl>
    <w:p w14:paraId="6562744B" w14:textId="77777777" w:rsidR="00E27848" w:rsidRDefault="00E27848">
      <w:pPr>
        <w:jc w:val="center"/>
        <w:rPr>
          <w:sz w:val="18"/>
          <w:szCs w:val="18"/>
        </w:rPr>
      </w:pPr>
    </w:p>
    <w:p w14:paraId="7806BF32" w14:textId="6A993938" w:rsidR="00C76DFF" w:rsidRDefault="00C76DFF">
      <w:pPr>
        <w:jc w:val="center"/>
        <w:rPr>
          <w:sz w:val="18"/>
          <w:szCs w:val="18"/>
        </w:rPr>
      </w:pPr>
      <w:r>
        <w:rPr>
          <w:sz w:val="18"/>
          <w:szCs w:val="18"/>
        </w:rPr>
        <w:br w:type="page"/>
      </w:r>
    </w:p>
    <w:p w14:paraId="133506D1" w14:textId="77777777" w:rsidR="00C76DFF" w:rsidRDefault="00C76DFF">
      <w:pPr>
        <w:jc w:val="center"/>
        <w:rPr>
          <w:sz w:val="18"/>
          <w:szCs w:val="18"/>
        </w:rPr>
      </w:pPr>
    </w:p>
    <w:tbl>
      <w:tblPr>
        <w:tblW w:w="5000" w:type="pct"/>
        <w:tblLook w:val="04A0" w:firstRow="1" w:lastRow="0" w:firstColumn="1" w:lastColumn="0" w:noHBand="0" w:noVBand="1"/>
      </w:tblPr>
      <w:tblGrid>
        <w:gridCol w:w="2788"/>
        <w:gridCol w:w="1356"/>
        <w:gridCol w:w="2789"/>
      </w:tblGrid>
      <w:tr w:rsidR="00C76DFF" w:rsidRPr="00C76DFF" w14:paraId="3F2B938F" w14:textId="77777777" w:rsidTr="00C76DFF">
        <w:tc>
          <w:tcPr>
            <w:tcW w:w="2029" w:type="pct"/>
            <w:vAlign w:val="center"/>
            <w:hideMark/>
          </w:tcPr>
          <w:p w14:paraId="68A55EEE" w14:textId="77777777" w:rsidR="00C76DFF" w:rsidRPr="00C76DFF" w:rsidRDefault="00C76DFF" w:rsidP="00C76DFF">
            <w:pPr>
              <w:tabs>
                <w:tab w:val="left" w:pos="1859"/>
              </w:tabs>
              <w:jc w:val="center"/>
              <w:rPr>
                <w:b/>
                <w:bCs/>
                <w:color w:val="auto"/>
                <w:spacing w:val="1"/>
                <w:sz w:val="16"/>
                <w:szCs w:val="16"/>
                <w:lang w:eastAsia="en-US"/>
              </w:rPr>
            </w:pPr>
            <w:r w:rsidRPr="00C76DFF">
              <w:rPr>
                <w:b/>
                <w:bCs/>
                <w:color w:val="auto"/>
                <w:spacing w:val="1"/>
                <w:sz w:val="16"/>
                <w:szCs w:val="16"/>
                <w:lang w:eastAsia="en-US"/>
              </w:rPr>
              <w:t xml:space="preserve">Администрация </w:t>
            </w:r>
          </w:p>
          <w:p w14:paraId="2B37B6D1" w14:textId="77777777" w:rsidR="00C76DFF" w:rsidRPr="00C76DFF" w:rsidRDefault="00C76DFF" w:rsidP="00C76DFF">
            <w:pPr>
              <w:tabs>
                <w:tab w:val="left" w:pos="1859"/>
              </w:tabs>
              <w:jc w:val="center"/>
              <w:rPr>
                <w:b/>
                <w:bCs/>
                <w:color w:val="auto"/>
                <w:spacing w:val="1"/>
                <w:sz w:val="16"/>
                <w:szCs w:val="16"/>
                <w:lang w:eastAsia="en-US"/>
              </w:rPr>
            </w:pPr>
            <w:r w:rsidRPr="00C76DFF">
              <w:rPr>
                <w:b/>
                <w:bCs/>
                <w:color w:val="auto"/>
                <w:spacing w:val="1"/>
                <w:sz w:val="16"/>
                <w:szCs w:val="16"/>
                <w:lang w:eastAsia="en-US"/>
              </w:rPr>
              <w:t>сельского поселения «Зеленец» муниципального района</w:t>
            </w:r>
          </w:p>
          <w:p w14:paraId="136D280D" w14:textId="77777777" w:rsidR="00C76DFF" w:rsidRPr="00C76DFF" w:rsidRDefault="00C76DFF" w:rsidP="00C76DFF">
            <w:pPr>
              <w:shd w:val="clear" w:color="auto" w:fill="FFFFFF"/>
              <w:jc w:val="center"/>
              <w:rPr>
                <w:b/>
                <w:bCs/>
                <w:color w:val="auto"/>
                <w:spacing w:val="1"/>
                <w:sz w:val="16"/>
                <w:szCs w:val="16"/>
                <w:lang w:eastAsia="en-US"/>
              </w:rPr>
            </w:pPr>
            <w:r w:rsidRPr="00C76DFF">
              <w:rPr>
                <w:b/>
                <w:bCs/>
                <w:color w:val="auto"/>
                <w:spacing w:val="1"/>
                <w:sz w:val="16"/>
                <w:szCs w:val="16"/>
                <w:lang w:eastAsia="en-US"/>
              </w:rPr>
              <w:t xml:space="preserve">«Сыктывдинский» </w:t>
            </w:r>
          </w:p>
          <w:p w14:paraId="5DA63012" w14:textId="77777777" w:rsidR="00C76DFF" w:rsidRPr="00C76DFF" w:rsidRDefault="00C76DFF" w:rsidP="00C76DFF">
            <w:pPr>
              <w:shd w:val="clear" w:color="auto" w:fill="FFFFFF"/>
              <w:jc w:val="center"/>
              <w:rPr>
                <w:rFonts w:eastAsia="Calibri"/>
                <w:b/>
                <w:color w:val="auto"/>
                <w:sz w:val="16"/>
                <w:szCs w:val="16"/>
                <w:lang w:eastAsia="en-US"/>
              </w:rPr>
            </w:pPr>
            <w:r w:rsidRPr="00C76DFF">
              <w:rPr>
                <w:b/>
                <w:bCs/>
                <w:color w:val="auto"/>
                <w:spacing w:val="1"/>
                <w:sz w:val="16"/>
                <w:szCs w:val="16"/>
                <w:lang w:eastAsia="en-US"/>
              </w:rPr>
              <w:t>Республики Коми</w:t>
            </w:r>
          </w:p>
        </w:tc>
        <w:tc>
          <w:tcPr>
            <w:tcW w:w="942" w:type="pct"/>
            <w:vAlign w:val="center"/>
            <w:hideMark/>
          </w:tcPr>
          <w:p w14:paraId="4B8F08F7" w14:textId="77777777" w:rsidR="00C76DFF" w:rsidRPr="00C76DFF" w:rsidRDefault="00C76DFF" w:rsidP="00C76DFF">
            <w:pPr>
              <w:snapToGrid w:val="0"/>
              <w:jc w:val="center"/>
              <w:rPr>
                <w:rFonts w:eastAsia="Calibri"/>
                <w:b/>
                <w:color w:val="auto"/>
                <w:sz w:val="16"/>
                <w:szCs w:val="16"/>
                <w:lang w:eastAsia="en-US"/>
              </w:rPr>
            </w:pPr>
            <w:r w:rsidRPr="00C76DFF">
              <w:rPr>
                <w:rFonts w:eastAsia="Calibri"/>
                <w:noProof/>
                <w:color w:val="auto"/>
                <w:sz w:val="16"/>
                <w:szCs w:val="16"/>
              </w:rPr>
              <w:drawing>
                <wp:inline distT="0" distB="0" distL="0" distR="0" wp14:anchorId="19D38B1A" wp14:editId="638C21BC">
                  <wp:extent cx="723900" cy="981075"/>
                  <wp:effectExtent l="0" t="0" r="0" b="9525"/>
                  <wp:docPr id="7" name="Рисунок 7" descr="Описание: герб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3900" cy="981075"/>
                          </a:xfrm>
                          <a:prstGeom prst="rect">
                            <a:avLst/>
                          </a:prstGeom>
                          <a:noFill/>
                          <a:ln>
                            <a:noFill/>
                          </a:ln>
                        </pic:spPr>
                      </pic:pic>
                    </a:graphicData>
                  </a:graphic>
                </wp:inline>
              </w:drawing>
            </w:r>
          </w:p>
        </w:tc>
        <w:tc>
          <w:tcPr>
            <w:tcW w:w="2029" w:type="pct"/>
            <w:vAlign w:val="center"/>
            <w:hideMark/>
          </w:tcPr>
          <w:p w14:paraId="4957D12F" w14:textId="77777777" w:rsidR="00C76DFF" w:rsidRPr="00C76DFF" w:rsidRDefault="00C76DFF" w:rsidP="00C76DFF">
            <w:pPr>
              <w:tabs>
                <w:tab w:val="left" w:pos="1859"/>
              </w:tabs>
              <w:jc w:val="center"/>
              <w:rPr>
                <w:b/>
                <w:bCs/>
                <w:color w:val="auto"/>
                <w:spacing w:val="1"/>
                <w:sz w:val="16"/>
                <w:szCs w:val="16"/>
                <w:lang w:eastAsia="en-US"/>
              </w:rPr>
            </w:pPr>
            <w:r w:rsidRPr="00C76DFF">
              <w:rPr>
                <w:b/>
                <w:bCs/>
                <w:color w:val="auto"/>
                <w:spacing w:val="1"/>
                <w:sz w:val="16"/>
                <w:szCs w:val="16"/>
                <w:lang w:eastAsia="en-US"/>
              </w:rPr>
              <w:t xml:space="preserve">Коми </w:t>
            </w:r>
            <w:proofErr w:type="spellStart"/>
            <w:r w:rsidRPr="00C76DFF">
              <w:rPr>
                <w:b/>
                <w:bCs/>
                <w:color w:val="auto"/>
                <w:spacing w:val="1"/>
                <w:sz w:val="16"/>
                <w:szCs w:val="16"/>
                <w:lang w:eastAsia="en-US"/>
              </w:rPr>
              <w:t>Республикаса</w:t>
            </w:r>
            <w:proofErr w:type="spellEnd"/>
            <w:r w:rsidRPr="00C76DFF">
              <w:rPr>
                <w:b/>
                <w:bCs/>
                <w:color w:val="auto"/>
                <w:spacing w:val="1"/>
                <w:sz w:val="16"/>
                <w:szCs w:val="16"/>
                <w:lang w:eastAsia="en-US"/>
              </w:rPr>
              <w:t xml:space="preserve"> «</w:t>
            </w:r>
            <w:proofErr w:type="spellStart"/>
            <w:r w:rsidRPr="00C76DFF">
              <w:rPr>
                <w:b/>
                <w:bCs/>
                <w:color w:val="auto"/>
                <w:spacing w:val="1"/>
                <w:sz w:val="16"/>
                <w:szCs w:val="16"/>
                <w:lang w:eastAsia="en-US"/>
              </w:rPr>
              <w:t>Сыктывдін</w:t>
            </w:r>
            <w:proofErr w:type="spellEnd"/>
            <w:r w:rsidRPr="00C76DFF">
              <w:rPr>
                <w:b/>
                <w:bCs/>
                <w:color w:val="auto"/>
                <w:spacing w:val="1"/>
                <w:sz w:val="16"/>
                <w:szCs w:val="16"/>
                <w:lang w:eastAsia="en-US"/>
              </w:rPr>
              <w:t xml:space="preserve">» </w:t>
            </w:r>
            <w:proofErr w:type="spellStart"/>
            <w:r w:rsidRPr="00C76DFF">
              <w:rPr>
                <w:b/>
                <w:bCs/>
                <w:color w:val="auto"/>
                <w:spacing w:val="1"/>
                <w:sz w:val="16"/>
                <w:szCs w:val="16"/>
                <w:lang w:eastAsia="en-US"/>
              </w:rPr>
              <w:t>муниципальнöй</w:t>
            </w:r>
            <w:proofErr w:type="spellEnd"/>
            <w:r w:rsidRPr="00C76DFF">
              <w:rPr>
                <w:b/>
                <w:bCs/>
                <w:color w:val="auto"/>
                <w:spacing w:val="1"/>
                <w:sz w:val="16"/>
                <w:szCs w:val="16"/>
                <w:lang w:eastAsia="en-US"/>
              </w:rPr>
              <w:t xml:space="preserve"> </w:t>
            </w:r>
            <w:proofErr w:type="spellStart"/>
            <w:r w:rsidRPr="00C76DFF">
              <w:rPr>
                <w:b/>
                <w:bCs/>
                <w:color w:val="auto"/>
                <w:spacing w:val="1"/>
                <w:sz w:val="16"/>
                <w:szCs w:val="16"/>
                <w:lang w:eastAsia="en-US"/>
              </w:rPr>
              <w:t>районын</w:t>
            </w:r>
            <w:proofErr w:type="spellEnd"/>
          </w:p>
          <w:p w14:paraId="4900CFAA" w14:textId="77777777" w:rsidR="00C76DFF" w:rsidRPr="00C76DFF" w:rsidRDefault="00C76DFF" w:rsidP="00C76DFF">
            <w:pPr>
              <w:tabs>
                <w:tab w:val="left" w:pos="1859"/>
              </w:tabs>
              <w:jc w:val="center"/>
              <w:rPr>
                <w:rFonts w:eastAsia="Calibri"/>
                <w:b/>
                <w:color w:val="auto"/>
                <w:sz w:val="16"/>
                <w:szCs w:val="16"/>
                <w:lang w:eastAsia="ar-SA"/>
              </w:rPr>
            </w:pPr>
            <w:r w:rsidRPr="00C76DFF">
              <w:rPr>
                <w:b/>
                <w:bCs/>
                <w:color w:val="auto"/>
                <w:spacing w:val="1"/>
                <w:sz w:val="16"/>
                <w:szCs w:val="16"/>
                <w:lang w:eastAsia="en-US"/>
              </w:rPr>
              <w:t>«</w:t>
            </w:r>
            <w:proofErr w:type="spellStart"/>
            <w:r w:rsidRPr="00C76DFF">
              <w:rPr>
                <w:b/>
                <w:bCs/>
                <w:color w:val="auto"/>
                <w:spacing w:val="1"/>
                <w:sz w:val="16"/>
                <w:szCs w:val="16"/>
                <w:lang w:eastAsia="en-US"/>
              </w:rPr>
              <w:t>Зеленеч</w:t>
            </w:r>
            <w:proofErr w:type="spellEnd"/>
            <w:r w:rsidRPr="00C76DFF">
              <w:rPr>
                <w:b/>
                <w:bCs/>
                <w:color w:val="auto"/>
                <w:spacing w:val="1"/>
                <w:sz w:val="16"/>
                <w:szCs w:val="16"/>
                <w:lang w:eastAsia="en-US"/>
              </w:rPr>
              <w:t xml:space="preserve">» </w:t>
            </w:r>
            <w:proofErr w:type="spellStart"/>
            <w:r w:rsidRPr="00C76DFF">
              <w:rPr>
                <w:b/>
                <w:bCs/>
                <w:color w:val="auto"/>
                <w:spacing w:val="1"/>
                <w:sz w:val="16"/>
                <w:szCs w:val="16"/>
                <w:lang w:eastAsia="en-US"/>
              </w:rPr>
              <w:t>сикт</w:t>
            </w:r>
            <w:proofErr w:type="spellEnd"/>
            <w:r w:rsidRPr="00C76DFF">
              <w:rPr>
                <w:b/>
                <w:bCs/>
                <w:color w:val="auto"/>
                <w:spacing w:val="1"/>
                <w:sz w:val="16"/>
                <w:szCs w:val="16"/>
                <w:lang w:eastAsia="en-US"/>
              </w:rPr>
              <w:t xml:space="preserve"> </w:t>
            </w:r>
            <w:proofErr w:type="spellStart"/>
            <w:r w:rsidRPr="00C76DFF">
              <w:rPr>
                <w:b/>
                <w:bCs/>
                <w:color w:val="auto"/>
                <w:spacing w:val="1"/>
                <w:sz w:val="16"/>
                <w:szCs w:val="16"/>
                <w:lang w:eastAsia="en-US"/>
              </w:rPr>
              <w:t>овмöдчöминса</w:t>
            </w:r>
            <w:proofErr w:type="spellEnd"/>
            <w:r w:rsidRPr="00C76DFF">
              <w:rPr>
                <w:b/>
                <w:bCs/>
                <w:color w:val="auto"/>
                <w:spacing w:val="1"/>
                <w:sz w:val="16"/>
                <w:szCs w:val="16"/>
                <w:lang w:eastAsia="en-US"/>
              </w:rPr>
              <w:t xml:space="preserve"> администрация</w:t>
            </w:r>
          </w:p>
        </w:tc>
      </w:tr>
    </w:tbl>
    <w:p w14:paraId="05C8B6E2" w14:textId="77777777" w:rsidR="00C76DFF" w:rsidRPr="00C76DFF" w:rsidRDefault="00C76DFF" w:rsidP="00C76DFF">
      <w:pPr>
        <w:rPr>
          <w:rFonts w:eastAsia="Calibri"/>
          <w:color w:val="auto"/>
          <w:sz w:val="16"/>
          <w:szCs w:val="16"/>
          <w:lang w:eastAsia="en-US"/>
        </w:rPr>
      </w:pPr>
    </w:p>
    <w:p w14:paraId="001CBF17" w14:textId="77777777" w:rsidR="00C76DFF" w:rsidRPr="00C76DFF" w:rsidRDefault="00C76DFF" w:rsidP="00C76DFF">
      <w:pPr>
        <w:jc w:val="center"/>
        <w:rPr>
          <w:rFonts w:eastAsia="Calibri"/>
          <w:b/>
          <w:color w:val="auto"/>
          <w:sz w:val="16"/>
          <w:szCs w:val="16"/>
          <w:lang w:eastAsia="en-US"/>
        </w:rPr>
      </w:pPr>
      <w:proofErr w:type="gramStart"/>
      <w:r w:rsidRPr="00C76DFF">
        <w:rPr>
          <w:rFonts w:eastAsia="Calibri"/>
          <w:b/>
          <w:color w:val="auto"/>
          <w:sz w:val="16"/>
          <w:szCs w:val="16"/>
          <w:lang w:eastAsia="en-US"/>
        </w:rPr>
        <w:t>П</w:t>
      </w:r>
      <w:proofErr w:type="gramEnd"/>
      <w:r w:rsidRPr="00C76DFF">
        <w:rPr>
          <w:rFonts w:eastAsia="Calibri"/>
          <w:b/>
          <w:color w:val="auto"/>
          <w:sz w:val="16"/>
          <w:szCs w:val="16"/>
          <w:lang w:eastAsia="en-US"/>
        </w:rPr>
        <w:t xml:space="preserve"> О С Т А Н О В Л Е Н И Е</w:t>
      </w:r>
    </w:p>
    <w:p w14:paraId="69DB97AA" w14:textId="77777777" w:rsidR="00C76DFF" w:rsidRPr="00C76DFF" w:rsidRDefault="00C76DFF" w:rsidP="00C76DFF">
      <w:pPr>
        <w:jc w:val="center"/>
        <w:rPr>
          <w:rFonts w:eastAsia="Calibri"/>
          <w:b/>
          <w:color w:val="auto"/>
          <w:sz w:val="16"/>
          <w:szCs w:val="16"/>
          <w:lang w:eastAsia="en-US"/>
        </w:rPr>
      </w:pPr>
      <w:r w:rsidRPr="00C76DFF">
        <w:rPr>
          <w:rFonts w:eastAsia="Calibri"/>
          <w:b/>
          <w:color w:val="auto"/>
          <w:sz w:val="16"/>
          <w:szCs w:val="16"/>
          <w:lang w:eastAsia="en-US"/>
        </w:rPr>
        <w:t>-----------------------------------------------</w:t>
      </w:r>
    </w:p>
    <w:p w14:paraId="28564B73" w14:textId="77777777" w:rsidR="00C76DFF" w:rsidRPr="00C76DFF" w:rsidRDefault="00C76DFF" w:rsidP="00C76DFF">
      <w:pPr>
        <w:jc w:val="center"/>
        <w:rPr>
          <w:rFonts w:eastAsia="Calibri"/>
          <w:b/>
          <w:color w:val="auto"/>
          <w:sz w:val="16"/>
          <w:szCs w:val="16"/>
          <w:lang w:eastAsia="en-US"/>
        </w:rPr>
      </w:pPr>
      <w:proofErr w:type="gramStart"/>
      <w:r w:rsidRPr="00C76DFF">
        <w:rPr>
          <w:rFonts w:eastAsia="Calibri"/>
          <w:b/>
          <w:color w:val="auto"/>
          <w:sz w:val="16"/>
          <w:szCs w:val="16"/>
          <w:lang w:eastAsia="ar-SA"/>
        </w:rPr>
        <w:t>Ш</w:t>
      </w:r>
      <w:proofErr w:type="gramEnd"/>
      <w:r w:rsidRPr="00C76DFF">
        <w:rPr>
          <w:rFonts w:eastAsia="Calibri"/>
          <w:b/>
          <w:color w:val="auto"/>
          <w:sz w:val="16"/>
          <w:szCs w:val="16"/>
          <w:lang w:eastAsia="ar-SA"/>
        </w:rPr>
        <w:t xml:space="preserve"> У Ö М</w:t>
      </w:r>
      <w:r w:rsidRPr="00C76DFF">
        <w:rPr>
          <w:rFonts w:eastAsia="Calibri"/>
          <w:b/>
          <w:color w:val="auto"/>
          <w:sz w:val="16"/>
          <w:szCs w:val="16"/>
          <w:lang w:eastAsia="en-US"/>
        </w:rPr>
        <w:t xml:space="preserve"> </w:t>
      </w:r>
    </w:p>
    <w:p w14:paraId="119931DA" w14:textId="77777777" w:rsidR="00C76DFF" w:rsidRPr="00C76DFF" w:rsidRDefault="00C76DFF" w:rsidP="00C76DFF">
      <w:pPr>
        <w:jc w:val="center"/>
        <w:rPr>
          <w:rFonts w:eastAsia="Calibri"/>
          <w:b/>
          <w:color w:val="auto"/>
          <w:sz w:val="16"/>
          <w:szCs w:val="16"/>
          <w:lang w:eastAsia="en-US"/>
        </w:rPr>
      </w:pPr>
    </w:p>
    <w:tbl>
      <w:tblPr>
        <w:tblStyle w:val="1ffffff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2"/>
        <w:gridCol w:w="3321"/>
      </w:tblGrid>
      <w:tr w:rsidR="00C76DFF" w:rsidRPr="00C76DFF" w14:paraId="242FF49B" w14:textId="77777777" w:rsidTr="00C76DFF">
        <w:tc>
          <w:tcPr>
            <w:tcW w:w="5070" w:type="dxa"/>
            <w:hideMark/>
          </w:tcPr>
          <w:p w14:paraId="3D1A3F14" w14:textId="77777777" w:rsidR="00C76DFF" w:rsidRPr="00C76DFF" w:rsidRDefault="00C76DFF" w:rsidP="00C76DFF">
            <w:pPr>
              <w:suppressAutoHyphens/>
              <w:spacing w:line="254" w:lineRule="auto"/>
              <w:rPr>
                <w:color w:val="auto"/>
                <w:sz w:val="16"/>
                <w:szCs w:val="16"/>
                <w:shd w:val="clear" w:color="auto" w:fill="FFFFFF"/>
                <w:lang w:eastAsia="ar-SA"/>
              </w:rPr>
            </w:pPr>
            <w:r w:rsidRPr="00C76DFF">
              <w:rPr>
                <w:color w:val="auto"/>
                <w:sz w:val="16"/>
                <w:szCs w:val="16"/>
                <w:shd w:val="clear" w:color="auto" w:fill="FFFFFF"/>
                <w:lang w:eastAsia="ar-SA"/>
              </w:rPr>
              <w:t>17 октября 202</w:t>
            </w:r>
            <w:r w:rsidRPr="00C76DFF">
              <w:rPr>
                <w:color w:val="auto"/>
                <w:sz w:val="16"/>
                <w:szCs w:val="16"/>
                <w:shd w:val="clear" w:color="auto" w:fill="FFFFFF"/>
                <w:lang w:val="en-US" w:eastAsia="ar-SA"/>
              </w:rPr>
              <w:t>5</w:t>
            </w:r>
            <w:r w:rsidRPr="00C76DFF">
              <w:rPr>
                <w:color w:val="auto"/>
                <w:sz w:val="16"/>
                <w:szCs w:val="16"/>
                <w:shd w:val="clear" w:color="auto" w:fill="FFFFFF"/>
                <w:lang w:eastAsia="ar-SA"/>
              </w:rPr>
              <w:t xml:space="preserve"> г.</w:t>
            </w:r>
          </w:p>
        </w:tc>
        <w:tc>
          <w:tcPr>
            <w:tcW w:w="4677" w:type="dxa"/>
            <w:hideMark/>
          </w:tcPr>
          <w:p w14:paraId="32F2B5A9" w14:textId="77777777" w:rsidR="00C76DFF" w:rsidRPr="00C76DFF" w:rsidRDefault="00C76DFF" w:rsidP="00C76DFF">
            <w:pPr>
              <w:suppressAutoHyphens/>
              <w:spacing w:line="254" w:lineRule="auto"/>
              <w:jc w:val="right"/>
              <w:rPr>
                <w:color w:val="auto"/>
                <w:sz w:val="16"/>
                <w:szCs w:val="16"/>
                <w:shd w:val="clear" w:color="auto" w:fill="FFFFFF"/>
                <w:lang w:eastAsia="ar-SA"/>
              </w:rPr>
            </w:pPr>
            <w:r w:rsidRPr="00C76DFF">
              <w:rPr>
                <w:color w:val="auto"/>
                <w:sz w:val="16"/>
                <w:szCs w:val="16"/>
                <w:shd w:val="clear" w:color="auto" w:fill="FFFFFF"/>
                <w:lang w:eastAsia="ar-SA"/>
              </w:rPr>
              <w:t xml:space="preserve">№ 10/129 </w:t>
            </w:r>
          </w:p>
        </w:tc>
      </w:tr>
    </w:tbl>
    <w:p w14:paraId="5EC79A79" w14:textId="77777777" w:rsidR="00C76DFF" w:rsidRPr="00C76DFF" w:rsidRDefault="00C76DFF" w:rsidP="00C76DFF">
      <w:pPr>
        <w:jc w:val="center"/>
        <w:rPr>
          <w:rFonts w:eastAsia="Calibri"/>
          <w:color w:val="auto"/>
          <w:sz w:val="16"/>
          <w:szCs w:val="16"/>
          <w:lang w:eastAsia="en-US"/>
        </w:rPr>
      </w:pPr>
    </w:p>
    <w:p w14:paraId="2A7E0EB1" w14:textId="77777777" w:rsidR="00C76DFF" w:rsidRPr="00C76DFF" w:rsidRDefault="00C76DFF" w:rsidP="00C76DFF">
      <w:pPr>
        <w:jc w:val="center"/>
        <w:rPr>
          <w:rFonts w:eastAsia="Calibri"/>
          <w:color w:val="auto"/>
          <w:sz w:val="16"/>
          <w:szCs w:val="16"/>
          <w:lang w:eastAsia="en-US"/>
        </w:rPr>
      </w:pPr>
      <w:r w:rsidRPr="00C76DFF">
        <w:rPr>
          <w:rFonts w:eastAsia="Calibri"/>
          <w:color w:val="auto"/>
          <w:sz w:val="16"/>
          <w:szCs w:val="16"/>
          <w:lang w:eastAsia="en-US"/>
        </w:rPr>
        <w:t xml:space="preserve">Республика Коми, Сыктывдинский район, </w:t>
      </w:r>
      <w:proofErr w:type="spellStart"/>
      <w:r w:rsidRPr="00C76DFF">
        <w:rPr>
          <w:rFonts w:eastAsia="Calibri"/>
          <w:color w:val="auto"/>
          <w:sz w:val="16"/>
          <w:szCs w:val="16"/>
          <w:lang w:eastAsia="en-US"/>
        </w:rPr>
        <w:t>с</w:t>
      </w:r>
      <w:proofErr w:type="gramStart"/>
      <w:r w:rsidRPr="00C76DFF">
        <w:rPr>
          <w:rFonts w:eastAsia="Calibri"/>
          <w:color w:val="auto"/>
          <w:sz w:val="16"/>
          <w:szCs w:val="16"/>
          <w:lang w:eastAsia="en-US"/>
        </w:rPr>
        <w:t>.З</w:t>
      </w:r>
      <w:proofErr w:type="gramEnd"/>
      <w:r w:rsidRPr="00C76DFF">
        <w:rPr>
          <w:rFonts w:eastAsia="Calibri"/>
          <w:color w:val="auto"/>
          <w:sz w:val="16"/>
          <w:szCs w:val="16"/>
          <w:lang w:eastAsia="en-US"/>
        </w:rPr>
        <w:t>еленец</w:t>
      </w:r>
      <w:proofErr w:type="spellEnd"/>
    </w:p>
    <w:p w14:paraId="41066402" w14:textId="77777777" w:rsidR="00C76DFF" w:rsidRPr="00C76DFF" w:rsidRDefault="00C76DFF" w:rsidP="00C76DFF">
      <w:pPr>
        <w:jc w:val="center"/>
        <w:rPr>
          <w:rFonts w:eastAsia="Calibri"/>
          <w:color w:val="auto"/>
          <w:sz w:val="16"/>
          <w:szCs w:val="16"/>
          <w:lang w:eastAsia="en-US"/>
        </w:rPr>
      </w:pPr>
      <w:r w:rsidRPr="00C76DFF">
        <w:rPr>
          <w:rFonts w:eastAsia="Calibri"/>
          <w:color w:val="auto"/>
          <w:sz w:val="16"/>
          <w:szCs w:val="16"/>
          <w:lang w:eastAsia="en-US"/>
        </w:rPr>
        <w:t xml:space="preserve">Коми Республика, </w:t>
      </w:r>
      <w:proofErr w:type="spellStart"/>
      <w:r w:rsidRPr="00C76DFF">
        <w:rPr>
          <w:rFonts w:eastAsia="Calibri"/>
          <w:color w:val="auto"/>
          <w:sz w:val="16"/>
          <w:szCs w:val="16"/>
          <w:lang w:eastAsia="en-US"/>
        </w:rPr>
        <w:t>Сыктывдін</w:t>
      </w:r>
      <w:proofErr w:type="spellEnd"/>
      <w:r w:rsidRPr="00C76DFF">
        <w:rPr>
          <w:rFonts w:eastAsia="Calibri"/>
          <w:color w:val="auto"/>
          <w:sz w:val="16"/>
          <w:szCs w:val="16"/>
          <w:lang w:eastAsia="en-US"/>
        </w:rPr>
        <w:t xml:space="preserve"> район, </w:t>
      </w:r>
      <w:proofErr w:type="spellStart"/>
      <w:r w:rsidRPr="00C76DFF">
        <w:rPr>
          <w:rFonts w:eastAsia="Calibri"/>
          <w:color w:val="auto"/>
          <w:sz w:val="16"/>
          <w:szCs w:val="16"/>
          <w:lang w:eastAsia="en-US"/>
        </w:rPr>
        <w:t>Зеленеч</w:t>
      </w:r>
      <w:proofErr w:type="spellEnd"/>
      <w:r w:rsidRPr="00C76DFF">
        <w:rPr>
          <w:rFonts w:eastAsia="Calibri"/>
          <w:color w:val="auto"/>
          <w:sz w:val="16"/>
          <w:szCs w:val="16"/>
          <w:lang w:eastAsia="en-US"/>
        </w:rPr>
        <w:t xml:space="preserve"> </w:t>
      </w:r>
      <w:proofErr w:type="gramStart"/>
      <w:r w:rsidRPr="00C76DFF">
        <w:rPr>
          <w:rFonts w:eastAsia="Calibri"/>
          <w:color w:val="auto"/>
          <w:sz w:val="16"/>
          <w:szCs w:val="16"/>
          <w:lang w:eastAsia="en-US"/>
        </w:rPr>
        <w:t>с</w:t>
      </w:r>
      <w:proofErr w:type="gramEnd"/>
      <w:r w:rsidRPr="00C76DFF">
        <w:rPr>
          <w:rFonts w:eastAsia="Calibri"/>
          <w:color w:val="auto"/>
          <w:sz w:val="16"/>
          <w:szCs w:val="16"/>
          <w:lang w:eastAsia="en-US"/>
        </w:rPr>
        <w:t>.</w:t>
      </w:r>
    </w:p>
    <w:p w14:paraId="2D37740C" w14:textId="77777777" w:rsidR="00C76DFF" w:rsidRPr="00C76DFF" w:rsidRDefault="00C76DFF" w:rsidP="00C76DFF">
      <w:pPr>
        <w:jc w:val="center"/>
        <w:rPr>
          <w:rFonts w:eastAsia="Calibri"/>
          <w:color w:val="auto"/>
          <w:sz w:val="16"/>
          <w:szCs w:val="16"/>
          <w:lang w:eastAsia="en-US"/>
        </w:rPr>
      </w:pPr>
    </w:p>
    <w:p w14:paraId="436BC999" w14:textId="77777777" w:rsidR="00C76DFF" w:rsidRPr="00C76DFF" w:rsidRDefault="00C76DFF" w:rsidP="00C76DFF">
      <w:pPr>
        <w:jc w:val="center"/>
        <w:rPr>
          <w:rFonts w:eastAsia="Calibri"/>
          <w:b/>
          <w:bCs/>
          <w:color w:val="auto"/>
          <w:sz w:val="16"/>
          <w:szCs w:val="16"/>
          <w:lang w:eastAsia="en-US"/>
        </w:rPr>
      </w:pPr>
      <w:r w:rsidRPr="00C76DFF">
        <w:rPr>
          <w:rFonts w:eastAsia="Calibri"/>
          <w:b/>
          <w:bCs/>
          <w:color w:val="auto"/>
          <w:sz w:val="16"/>
          <w:szCs w:val="16"/>
          <w:lang w:eastAsia="en-US"/>
        </w:rPr>
        <w:t>Об утверждении отчета об исполнении бюджета за 9 месяцев 2025 года и численности муниципальных служащих и их денежного содержания муниципального образования сельского поселения «Зеленец»</w:t>
      </w:r>
    </w:p>
    <w:p w14:paraId="1921D93D" w14:textId="77777777" w:rsidR="00C76DFF" w:rsidRPr="00C76DFF" w:rsidRDefault="00C76DFF" w:rsidP="00C76DFF">
      <w:pPr>
        <w:spacing w:after="200"/>
        <w:jc w:val="both"/>
        <w:rPr>
          <w:rFonts w:eastAsia="Calibri"/>
          <w:color w:val="auto"/>
          <w:sz w:val="16"/>
          <w:szCs w:val="16"/>
          <w:lang w:eastAsia="en-US"/>
        </w:rPr>
      </w:pPr>
    </w:p>
    <w:p w14:paraId="4297A6CB" w14:textId="77777777" w:rsidR="00C76DFF" w:rsidRPr="00C76DFF" w:rsidRDefault="00C76DFF" w:rsidP="00C76DFF">
      <w:pPr>
        <w:ind w:firstLine="709"/>
        <w:jc w:val="both"/>
        <w:rPr>
          <w:rFonts w:eastAsia="Calibri"/>
          <w:color w:val="auto"/>
          <w:sz w:val="16"/>
          <w:szCs w:val="16"/>
          <w:lang w:eastAsia="en-US"/>
        </w:rPr>
      </w:pPr>
      <w:r w:rsidRPr="00C76DFF">
        <w:rPr>
          <w:rFonts w:eastAsia="Calibri"/>
          <w:color w:val="auto"/>
          <w:sz w:val="16"/>
          <w:szCs w:val="16"/>
          <w:lang w:eastAsia="en-US"/>
        </w:rPr>
        <w:t>Руководствуясь частью 1 статьи 9 Бюджетного кодекса Российской Федерации, статьей 14, 52 Федерального закона от 06 октября 2003 г. № 131-ФЗ «Об общих принципах организации местного самоуправления в Российской Федерации», Уставом муниципального образования сельского поселения «Зеленец», администрация сельского поселения «Зеленец»</w:t>
      </w:r>
    </w:p>
    <w:p w14:paraId="4EE684F9" w14:textId="77777777" w:rsidR="00C76DFF" w:rsidRPr="00C76DFF" w:rsidRDefault="00C76DFF" w:rsidP="00C76DFF">
      <w:pPr>
        <w:jc w:val="center"/>
        <w:rPr>
          <w:rFonts w:eastAsia="Calibri"/>
          <w:b/>
          <w:color w:val="auto"/>
          <w:sz w:val="16"/>
          <w:szCs w:val="16"/>
          <w:lang w:eastAsia="en-US"/>
        </w:rPr>
      </w:pPr>
      <w:r w:rsidRPr="00C76DFF">
        <w:rPr>
          <w:rFonts w:eastAsia="Calibri"/>
          <w:b/>
          <w:color w:val="auto"/>
          <w:sz w:val="16"/>
          <w:szCs w:val="16"/>
          <w:lang w:eastAsia="en-US"/>
        </w:rPr>
        <w:t>постановляет:</w:t>
      </w:r>
    </w:p>
    <w:p w14:paraId="7C882C61" w14:textId="77777777" w:rsidR="00C76DFF" w:rsidRPr="00C76DFF" w:rsidRDefault="00C76DFF" w:rsidP="00C76DFF">
      <w:pPr>
        <w:jc w:val="both"/>
        <w:rPr>
          <w:rFonts w:eastAsia="Calibri"/>
          <w:color w:val="auto"/>
          <w:sz w:val="16"/>
          <w:szCs w:val="16"/>
          <w:lang w:eastAsia="en-US"/>
        </w:rPr>
      </w:pPr>
    </w:p>
    <w:p w14:paraId="0F1B82F9" w14:textId="77777777" w:rsidR="00C76DFF" w:rsidRPr="00C76DFF" w:rsidRDefault="00C76DFF" w:rsidP="00C76DFF">
      <w:pPr>
        <w:ind w:firstLine="709"/>
        <w:jc w:val="both"/>
        <w:rPr>
          <w:rFonts w:eastAsia="Calibri"/>
          <w:color w:val="auto"/>
          <w:sz w:val="16"/>
          <w:szCs w:val="16"/>
          <w:lang w:eastAsia="en-US"/>
        </w:rPr>
      </w:pPr>
      <w:r w:rsidRPr="00C76DFF">
        <w:rPr>
          <w:rFonts w:eastAsia="Calibri"/>
          <w:color w:val="auto"/>
          <w:sz w:val="16"/>
          <w:szCs w:val="16"/>
          <w:lang w:eastAsia="en-US"/>
        </w:rPr>
        <w:t xml:space="preserve">1. Утвердить отчет об исполнении бюджета муниципального образования сельского поселения «Зеленец» за </w:t>
      </w:r>
      <w:bookmarkStart w:id="2" w:name="_Hlk140073057"/>
      <w:r w:rsidRPr="00C76DFF">
        <w:rPr>
          <w:rFonts w:eastAsia="Calibri"/>
          <w:color w:val="auto"/>
          <w:sz w:val="16"/>
          <w:szCs w:val="16"/>
          <w:lang w:eastAsia="en-US"/>
        </w:rPr>
        <w:t xml:space="preserve">9 месяцев </w:t>
      </w:r>
      <w:bookmarkEnd w:id="2"/>
      <w:r w:rsidRPr="00C76DFF">
        <w:rPr>
          <w:rFonts w:eastAsia="Calibri"/>
          <w:color w:val="auto"/>
          <w:sz w:val="16"/>
          <w:szCs w:val="16"/>
          <w:lang w:eastAsia="en-US"/>
        </w:rPr>
        <w:t>2025 года</w:t>
      </w:r>
    </w:p>
    <w:p w14:paraId="1135D8F3" w14:textId="77777777" w:rsidR="00C76DFF" w:rsidRPr="00C76DFF" w:rsidRDefault="00C76DFF" w:rsidP="00C76DFF">
      <w:pPr>
        <w:ind w:firstLine="709"/>
        <w:jc w:val="both"/>
        <w:rPr>
          <w:rFonts w:eastAsia="Calibri"/>
          <w:color w:val="auto"/>
          <w:sz w:val="16"/>
          <w:szCs w:val="16"/>
          <w:lang w:eastAsia="en-US"/>
        </w:rPr>
      </w:pPr>
      <w:r w:rsidRPr="00C76DFF">
        <w:rPr>
          <w:rFonts w:eastAsia="Calibri"/>
          <w:color w:val="auto"/>
          <w:sz w:val="16"/>
          <w:szCs w:val="16"/>
          <w:lang w:eastAsia="en-US"/>
        </w:rPr>
        <w:t>по доходам в сумме 18 446,9 тыс. руб.,</w:t>
      </w:r>
    </w:p>
    <w:p w14:paraId="59D09BE5" w14:textId="77777777" w:rsidR="00C76DFF" w:rsidRPr="00C76DFF" w:rsidRDefault="00C76DFF" w:rsidP="00C76DFF">
      <w:pPr>
        <w:ind w:firstLine="709"/>
        <w:jc w:val="both"/>
        <w:rPr>
          <w:rFonts w:eastAsia="Calibri"/>
          <w:color w:val="auto"/>
          <w:sz w:val="16"/>
          <w:szCs w:val="16"/>
          <w:lang w:eastAsia="en-US"/>
        </w:rPr>
      </w:pPr>
      <w:r w:rsidRPr="00C76DFF">
        <w:rPr>
          <w:rFonts w:eastAsia="Calibri"/>
          <w:color w:val="auto"/>
          <w:sz w:val="16"/>
          <w:szCs w:val="16"/>
          <w:lang w:eastAsia="en-US"/>
        </w:rPr>
        <w:t>по расходам в сумме 21 466,9 тыс. руб.,</w:t>
      </w:r>
    </w:p>
    <w:p w14:paraId="32F9942E" w14:textId="77777777" w:rsidR="00C76DFF" w:rsidRPr="00C76DFF" w:rsidRDefault="00C76DFF" w:rsidP="00C76DFF">
      <w:pPr>
        <w:ind w:firstLine="709"/>
        <w:jc w:val="both"/>
        <w:rPr>
          <w:rFonts w:eastAsia="Calibri"/>
          <w:color w:val="auto"/>
          <w:sz w:val="16"/>
          <w:szCs w:val="16"/>
          <w:lang w:eastAsia="en-US"/>
        </w:rPr>
      </w:pPr>
      <w:r w:rsidRPr="00C76DFF">
        <w:rPr>
          <w:rFonts w:eastAsia="Calibri"/>
          <w:color w:val="auto"/>
          <w:sz w:val="16"/>
          <w:szCs w:val="16"/>
          <w:lang w:eastAsia="en-US"/>
        </w:rPr>
        <w:t>превышение расходов над доходами (дефицит) в сумме 3 020,0 тыс. руб. и со следующими показателями:</w:t>
      </w:r>
    </w:p>
    <w:p w14:paraId="14C3A100" w14:textId="77777777" w:rsidR="00C76DFF" w:rsidRPr="00C76DFF" w:rsidRDefault="00C76DFF" w:rsidP="00C76DFF">
      <w:pPr>
        <w:ind w:firstLine="709"/>
        <w:jc w:val="both"/>
        <w:rPr>
          <w:rFonts w:eastAsia="Calibri"/>
          <w:color w:val="auto"/>
          <w:sz w:val="16"/>
          <w:szCs w:val="16"/>
          <w:lang w:eastAsia="en-US"/>
        </w:rPr>
      </w:pPr>
      <w:r w:rsidRPr="00C76DFF">
        <w:rPr>
          <w:rFonts w:eastAsia="Calibri"/>
          <w:color w:val="auto"/>
          <w:sz w:val="16"/>
          <w:szCs w:val="16"/>
          <w:lang w:eastAsia="en-US"/>
        </w:rPr>
        <w:t>а) доходов бюджета муниципального образования сельского поселения «Зеленец» за 9 месяцев 2025 года по кодам классификации доходов бюджетов согласно приложению 1 к настоящему постановлению;</w:t>
      </w:r>
    </w:p>
    <w:p w14:paraId="2C5FC303" w14:textId="77777777" w:rsidR="00C76DFF" w:rsidRPr="00C76DFF" w:rsidRDefault="00C76DFF" w:rsidP="00C76DFF">
      <w:pPr>
        <w:ind w:firstLine="709"/>
        <w:jc w:val="both"/>
        <w:rPr>
          <w:rFonts w:eastAsia="Calibri"/>
          <w:color w:val="auto"/>
          <w:sz w:val="16"/>
          <w:szCs w:val="16"/>
          <w:lang w:eastAsia="en-US"/>
        </w:rPr>
      </w:pPr>
      <w:r w:rsidRPr="00C76DFF">
        <w:rPr>
          <w:rFonts w:eastAsia="Calibri"/>
          <w:color w:val="auto"/>
          <w:sz w:val="16"/>
          <w:szCs w:val="16"/>
          <w:lang w:eastAsia="en-US"/>
        </w:rPr>
        <w:t>б) расходов бюджета муниципального образования сельского поселения «Зеленец» за 9 месяцев 2025 года по ведомственной структуре расходов бюджета сельского поселения «Зеленец», согласно приложению 2 к настоящему постановлению;</w:t>
      </w:r>
    </w:p>
    <w:p w14:paraId="6AC868EE" w14:textId="77777777" w:rsidR="00C76DFF" w:rsidRPr="00C76DFF" w:rsidRDefault="00C76DFF" w:rsidP="00C76DFF">
      <w:pPr>
        <w:ind w:firstLine="709"/>
        <w:jc w:val="both"/>
        <w:rPr>
          <w:rFonts w:eastAsia="Calibri"/>
          <w:color w:val="auto"/>
          <w:sz w:val="16"/>
          <w:szCs w:val="16"/>
          <w:lang w:eastAsia="en-US"/>
        </w:rPr>
      </w:pPr>
      <w:r w:rsidRPr="00C76DFF">
        <w:rPr>
          <w:rFonts w:eastAsia="Calibri"/>
          <w:color w:val="auto"/>
          <w:sz w:val="16"/>
          <w:szCs w:val="16"/>
          <w:lang w:eastAsia="en-US"/>
        </w:rPr>
        <w:t>в) расходов бюджета муниципального образования сельского поселения «Зеленец» за 9 месяцев 2025 года по разделам и подразделам классификации расходов бюджетов, согласно приложению 3 к настоящему постановлению;</w:t>
      </w:r>
    </w:p>
    <w:p w14:paraId="175A4AB8" w14:textId="77777777" w:rsidR="00C76DFF" w:rsidRPr="00C76DFF" w:rsidRDefault="00C76DFF" w:rsidP="00C76DFF">
      <w:pPr>
        <w:ind w:firstLine="709"/>
        <w:jc w:val="both"/>
        <w:rPr>
          <w:rFonts w:eastAsia="Calibri"/>
          <w:color w:val="auto"/>
          <w:sz w:val="16"/>
          <w:szCs w:val="16"/>
          <w:lang w:eastAsia="en-US"/>
        </w:rPr>
      </w:pPr>
      <w:r w:rsidRPr="00C76DFF">
        <w:rPr>
          <w:rFonts w:eastAsia="Calibri"/>
          <w:color w:val="auto"/>
          <w:sz w:val="16"/>
          <w:szCs w:val="16"/>
          <w:lang w:eastAsia="en-US"/>
        </w:rPr>
        <w:t>г) источников финансирования дефицита бюджета муниципального образования сельского поселения «Зеленец» за 9 месяцев 2025 года по кодам классификации источников финансирования дефицитов бюджетов, согласно приложению 4 к настоящему постановлению.</w:t>
      </w:r>
    </w:p>
    <w:p w14:paraId="7DF12026" w14:textId="77777777" w:rsidR="00C76DFF" w:rsidRPr="00C76DFF" w:rsidRDefault="00C76DFF" w:rsidP="00C76DFF">
      <w:pPr>
        <w:ind w:firstLine="709"/>
        <w:jc w:val="both"/>
        <w:rPr>
          <w:rFonts w:eastAsia="Calibri"/>
          <w:color w:val="auto"/>
          <w:sz w:val="16"/>
          <w:szCs w:val="16"/>
          <w:lang w:eastAsia="en-US"/>
        </w:rPr>
      </w:pPr>
      <w:r w:rsidRPr="00C76DFF">
        <w:rPr>
          <w:rFonts w:eastAsia="Calibri"/>
          <w:color w:val="auto"/>
          <w:sz w:val="16"/>
          <w:szCs w:val="16"/>
          <w:lang w:eastAsia="en-US"/>
        </w:rPr>
        <w:t>2. Отчет об исполнении бюджета муниципального образования сельского поселения «Зеленец» за 9 месяцев 2025 года направить в Совет муниципального образования сельского поселения «Зеленец».</w:t>
      </w:r>
    </w:p>
    <w:p w14:paraId="7E24A93F" w14:textId="77777777" w:rsidR="00C76DFF" w:rsidRPr="00C76DFF" w:rsidRDefault="00C76DFF" w:rsidP="00C76DFF">
      <w:pPr>
        <w:ind w:firstLine="709"/>
        <w:jc w:val="both"/>
        <w:rPr>
          <w:rFonts w:eastAsia="Calibri"/>
          <w:color w:val="auto"/>
          <w:sz w:val="16"/>
          <w:szCs w:val="16"/>
          <w:lang w:eastAsia="en-US"/>
        </w:rPr>
      </w:pPr>
      <w:r w:rsidRPr="00C76DFF">
        <w:rPr>
          <w:rFonts w:eastAsia="Calibri"/>
          <w:color w:val="auto"/>
          <w:sz w:val="16"/>
          <w:szCs w:val="16"/>
          <w:lang w:eastAsia="en-US"/>
        </w:rPr>
        <w:lastRenderedPageBreak/>
        <w:t>3. Утвердить численность муниципальных служащих муниципального образования сельского поселения «Зеленец» за 9 месяцев 2025 года:</w:t>
      </w:r>
    </w:p>
    <w:p w14:paraId="7879EE4F" w14:textId="77777777" w:rsidR="00C76DFF" w:rsidRPr="00C76DFF" w:rsidRDefault="00C76DFF" w:rsidP="00C76DFF">
      <w:pPr>
        <w:ind w:firstLine="709"/>
        <w:jc w:val="both"/>
        <w:rPr>
          <w:rFonts w:eastAsia="Calibri"/>
          <w:color w:val="auto"/>
          <w:sz w:val="16"/>
          <w:szCs w:val="16"/>
          <w:lang w:eastAsia="en-US"/>
        </w:rPr>
      </w:pPr>
      <w:r w:rsidRPr="00C76DFF">
        <w:rPr>
          <w:rFonts w:eastAsia="Calibri"/>
          <w:color w:val="auto"/>
          <w:sz w:val="16"/>
          <w:szCs w:val="16"/>
          <w:lang w:eastAsia="en-US"/>
        </w:rPr>
        <w:t>Заместитель руководителя – 1 единица,</w:t>
      </w:r>
    </w:p>
    <w:p w14:paraId="78B85451" w14:textId="77777777" w:rsidR="00C76DFF" w:rsidRPr="00C76DFF" w:rsidRDefault="00C76DFF" w:rsidP="00C76DFF">
      <w:pPr>
        <w:ind w:firstLine="709"/>
        <w:jc w:val="both"/>
        <w:rPr>
          <w:rFonts w:eastAsia="Calibri"/>
          <w:color w:val="auto"/>
          <w:sz w:val="16"/>
          <w:szCs w:val="16"/>
          <w:lang w:eastAsia="en-US"/>
        </w:rPr>
      </w:pPr>
      <w:r w:rsidRPr="00C76DFF">
        <w:rPr>
          <w:rFonts w:eastAsia="Calibri"/>
          <w:color w:val="auto"/>
          <w:sz w:val="16"/>
          <w:szCs w:val="16"/>
          <w:lang w:eastAsia="en-US"/>
        </w:rPr>
        <w:t>Ведущий специалист – 1 единица.</w:t>
      </w:r>
    </w:p>
    <w:p w14:paraId="52879EF0" w14:textId="77777777" w:rsidR="00C76DFF" w:rsidRPr="00C76DFF" w:rsidRDefault="00C76DFF" w:rsidP="00C76DFF">
      <w:pPr>
        <w:ind w:firstLine="709"/>
        <w:jc w:val="both"/>
        <w:rPr>
          <w:rFonts w:eastAsia="Calibri"/>
          <w:color w:val="auto"/>
          <w:sz w:val="16"/>
          <w:szCs w:val="16"/>
          <w:lang w:eastAsia="en-US"/>
        </w:rPr>
      </w:pPr>
      <w:r w:rsidRPr="00C76DFF">
        <w:rPr>
          <w:rFonts w:eastAsia="Calibri"/>
          <w:color w:val="auto"/>
          <w:sz w:val="16"/>
          <w:szCs w:val="16"/>
          <w:lang w:eastAsia="en-US"/>
        </w:rPr>
        <w:t>4. Утвердить денежное содержание муниципальных служащих муниципального образования сельского поселения «Зеленец» за 9 месяцев 2025 года в размере 1 161 670,12 руб.</w:t>
      </w:r>
    </w:p>
    <w:p w14:paraId="0752EBD7" w14:textId="77777777" w:rsidR="00C76DFF" w:rsidRPr="00C76DFF" w:rsidRDefault="00C76DFF" w:rsidP="00C76DFF">
      <w:pPr>
        <w:ind w:firstLine="709"/>
        <w:jc w:val="both"/>
        <w:rPr>
          <w:rFonts w:eastAsia="Calibri"/>
          <w:color w:val="auto"/>
          <w:sz w:val="16"/>
          <w:szCs w:val="16"/>
          <w:lang w:eastAsia="en-US"/>
        </w:rPr>
      </w:pPr>
      <w:r w:rsidRPr="00C76DFF">
        <w:rPr>
          <w:rFonts w:eastAsia="Calibri"/>
          <w:color w:val="auto"/>
          <w:sz w:val="16"/>
          <w:szCs w:val="16"/>
          <w:lang w:eastAsia="en-US"/>
        </w:rPr>
        <w:t>5. Настоящее постановление подлежит опубликованию в местах, определенных Уставом муниципального образования сельского поселения «Зеленец».</w:t>
      </w:r>
    </w:p>
    <w:p w14:paraId="7490A989" w14:textId="77777777" w:rsidR="00C76DFF" w:rsidRPr="00C76DFF" w:rsidRDefault="00C76DFF" w:rsidP="00C76DFF">
      <w:pPr>
        <w:ind w:firstLine="709"/>
        <w:jc w:val="both"/>
        <w:rPr>
          <w:rFonts w:eastAsia="Calibri"/>
          <w:color w:val="auto"/>
          <w:sz w:val="16"/>
          <w:szCs w:val="16"/>
          <w:lang w:eastAsia="en-US"/>
        </w:rPr>
      </w:pPr>
    </w:p>
    <w:p w14:paraId="6CC4E746" w14:textId="77777777" w:rsidR="00C76DFF" w:rsidRPr="00C76DFF" w:rsidRDefault="00C76DFF" w:rsidP="00C76DFF">
      <w:pPr>
        <w:ind w:firstLine="709"/>
        <w:jc w:val="both"/>
        <w:rPr>
          <w:rFonts w:eastAsia="Calibri"/>
          <w:color w:val="auto"/>
          <w:sz w:val="16"/>
          <w:szCs w:val="16"/>
          <w:lang w:eastAsia="en-US"/>
        </w:rPr>
      </w:pPr>
    </w:p>
    <w:tbl>
      <w:tblPr>
        <w:tblStyle w:val="42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0"/>
        <w:gridCol w:w="3403"/>
      </w:tblGrid>
      <w:tr w:rsidR="00C76DFF" w:rsidRPr="00C76DFF" w14:paraId="03817E36" w14:textId="77777777" w:rsidTr="00C76DFF">
        <w:tc>
          <w:tcPr>
            <w:tcW w:w="4927" w:type="dxa"/>
            <w:hideMark/>
          </w:tcPr>
          <w:p w14:paraId="58E96808" w14:textId="77777777" w:rsidR="00C76DFF" w:rsidRPr="00C76DFF" w:rsidRDefault="00C76DFF" w:rsidP="00C76DFF">
            <w:pPr>
              <w:jc w:val="both"/>
              <w:rPr>
                <w:color w:val="auto"/>
                <w:sz w:val="16"/>
                <w:szCs w:val="16"/>
              </w:rPr>
            </w:pPr>
            <w:proofErr w:type="spellStart"/>
            <w:r w:rsidRPr="00C76DFF">
              <w:rPr>
                <w:color w:val="auto"/>
                <w:sz w:val="16"/>
                <w:szCs w:val="16"/>
              </w:rPr>
              <w:t>И.о</w:t>
            </w:r>
            <w:proofErr w:type="spellEnd"/>
            <w:r w:rsidRPr="00C76DFF">
              <w:rPr>
                <w:color w:val="auto"/>
                <w:sz w:val="16"/>
                <w:szCs w:val="16"/>
              </w:rPr>
              <w:t>. руководителя администрации</w:t>
            </w:r>
          </w:p>
          <w:p w14:paraId="0D48E1A3" w14:textId="77777777" w:rsidR="00C76DFF" w:rsidRPr="00C76DFF" w:rsidRDefault="00C76DFF" w:rsidP="00C76DFF">
            <w:pPr>
              <w:jc w:val="both"/>
              <w:rPr>
                <w:color w:val="auto"/>
                <w:sz w:val="16"/>
                <w:szCs w:val="16"/>
              </w:rPr>
            </w:pPr>
            <w:r w:rsidRPr="00C76DFF">
              <w:rPr>
                <w:color w:val="auto"/>
                <w:sz w:val="16"/>
                <w:szCs w:val="16"/>
              </w:rPr>
              <w:t>сельского поселения «Зеленец»</w:t>
            </w:r>
          </w:p>
        </w:tc>
        <w:tc>
          <w:tcPr>
            <w:tcW w:w="4927" w:type="dxa"/>
          </w:tcPr>
          <w:p w14:paraId="4004DED1" w14:textId="77777777" w:rsidR="00C76DFF" w:rsidRPr="00C76DFF" w:rsidRDefault="00C76DFF" w:rsidP="00C76DFF">
            <w:pPr>
              <w:jc w:val="right"/>
              <w:rPr>
                <w:color w:val="auto"/>
                <w:sz w:val="16"/>
                <w:szCs w:val="16"/>
              </w:rPr>
            </w:pPr>
          </w:p>
          <w:p w14:paraId="15E4BF09" w14:textId="77777777" w:rsidR="00C76DFF" w:rsidRPr="00C76DFF" w:rsidRDefault="00C76DFF" w:rsidP="00C76DFF">
            <w:pPr>
              <w:jc w:val="right"/>
              <w:rPr>
                <w:color w:val="auto"/>
                <w:sz w:val="16"/>
                <w:szCs w:val="16"/>
              </w:rPr>
            </w:pPr>
            <w:r w:rsidRPr="00C76DFF">
              <w:rPr>
                <w:color w:val="auto"/>
                <w:sz w:val="16"/>
                <w:szCs w:val="16"/>
              </w:rPr>
              <w:t xml:space="preserve">А.П. </w:t>
            </w:r>
            <w:proofErr w:type="spellStart"/>
            <w:r w:rsidRPr="00C76DFF">
              <w:rPr>
                <w:color w:val="auto"/>
                <w:sz w:val="16"/>
                <w:szCs w:val="16"/>
              </w:rPr>
              <w:t>Торлопова</w:t>
            </w:r>
            <w:proofErr w:type="spellEnd"/>
          </w:p>
        </w:tc>
      </w:tr>
    </w:tbl>
    <w:p w14:paraId="35E1D77A" w14:textId="77777777" w:rsidR="00C76DFF" w:rsidRDefault="00C76DFF">
      <w:pPr>
        <w:jc w:val="center"/>
        <w:rPr>
          <w:sz w:val="18"/>
          <w:szCs w:val="18"/>
        </w:rPr>
      </w:pPr>
    </w:p>
    <w:p w14:paraId="225BA73C" w14:textId="77777777" w:rsidR="00C76DFF" w:rsidRDefault="00C76DFF">
      <w:pPr>
        <w:jc w:val="center"/>
        <w:rPr>
          <w:sz w:val="18"/>
          <w:szCs w:val="18"/>
        </w:rPr>
      </w:pPr>
    </w:p>
    <w:p w14:paraId="312B7287" w14:textId="77777777" w:rsidR="00C76DFF" w:rsidRDefault="00C76DFF">
      <w:pPr>
        <w:jc w:val="center"/>
        <w:rPr>
          <w:sz w:val="18"/>
          <w:szCs w:val="18"/>
        </w:rPr>
      </w:pPr>
    </w:p>
    <w:tbl>
      <w:tblPr>
        <w:tblW w:w="5000" w:type="pct"/>
        <w:tblLook w:val="04A0" w:firstRow="1" w:lastRow="0" w:firstColumn="1" w:lastColumn="0" w:noHBand="0" w:noVBand="1"/>
      </w:tblPr>
      <w:tblGrid>
        <w:gridCol w:w="1627"/>
        <w:gridCol w:w="4457"/>
        <w:gridCol w:w="849"/>
      </w:tblGrid>
      <w:tr w:rsidR="00463EEF" w:rsidRPr="00463EEF" w14:paraId="64953BF3" w14:textId="77777777" w:rsidTr="00463EEF">
        <w:trPr>
          <w:trHeight w:val="20"/>
        </w:trPr>
        <w:tc>
          <w:tcPr>
            <w:tcW w:w="1133" w:type="pct"/>
            <w:tcBorders>
              <w:top w:val="nil"/>
              <w:left w:val="nil"/>
              <w:bottom w:val="nil"/>
              <w:right w:val="nil"/>
            </w:tcBorders>
            <w:shd w:val="clear" w:color="auto" w:fill="auto"/>
            <w:noWrap/>
            <w:vAlign w:val="bottom"/>
            <w:hideMark/>
          </w:tcPr>
          <w:p w14:paraId="733BD7DD" w14:textId="77777777" w:rsidR="00463EEF" w:rsidRPr="00463EEF" w:rsidRDefault="00463EEF" w:rsidP="00463EEF">
            <w:pPr>
              <w:jc w:val="center"/>
              <w:rPr>
                <w:color w:val="auto"/>
                <w:sz w:val="12"/>
                <w:szCs w:val="12"/>
              </w:rPr>
            </w:pPr>
          </w:p>
        </w:tc>
        <w:tc>
          <w:tcPr>
            <w:tcW w:w="3867" w:type="pct"/>
            <w:gridSpan w:val="2"/>
            <w:tcBorders>
              <w:top w:val="nil"/>
              <w:left w:val="nil"/>
              <w:bottom w:val="nil"/>
              <w:right w:val="nil"/>
            </w:tcBorders>
            <w:shd w:val="clear" w:color="auto" w:fill="auto"/>
            <w:hideMark/>
          </w:tcPr>
          <w:p w14:paraId="59D53D15" w14:textId="77777777" w:rsidR="00463EEF" w:rsidRPr="00463EEF" w:rsidRDefault="00463EEF" w:rsidP="00463EEF">
            <w:pPr>
              <w:jc w:val="right"/>
              <w:rPr>
                <w:color w:val="auto"/>
                <w:sz w:val="12"/>
                <w:szCs w:val="12"/>
              </w:rPr>
            </w:pPr>
            <w:r w:rsidRPr="00463EEF">
              <w:rPr>
                <w:color w:val="auto"/>
                <w:sz w:val="12"/>
                <w:szCs w:val="12"/>
              </w:rPr>
              <w:t>Приложение 1</w:t>
            </w:r>
            <w:r w:rsidRPr="00463EEF">
              <w:rPr>
                <w:color w:val="auto"/>
                <w:sz w:val="12"/>
                <w:szCs w:val="12"/>
              </w:rPr>
              <w:br/>
              <w:t>к постановлению администрации</w:t>
            </w:r>
            <w:r w:rsidRPr="00463EEF">
              <w:rPr>
                <w:color w:val="auto"/>
                <w:sz w:val="12"/>
                <w:szCs w:val="12"/>
              </w:rPr>
              <w:br/>
              <w:t>сельского поселения "Зеленец"</w:t>
            </w:r>
            <w:r w:rsidRPr="00463EEF">
              <w:rPr>
                <w:color w:val="auto"/>
                <w:sz w:val="12"/>
                <w:szCs w:val="12"/>
              </w:rPr>
              <w:br/>
              <w:t>от 17 октября 2025 г. № 10/129</w:t>
            </w:r>
          </w:p>
        </w:tc>
      </w:tr>
      <w:tr w:rsidR="00463EEF" w:rsidRPr="00463EEF" w14:paraId="07BD5C9C" w14:textId="77777777" w:rsidTr="00463EEF">
        <w:trPr>
          <w:trHeight w:val="20"/>
        </w:trPr>
        <w:tc>
          <w:tcPr>
            <w:tcW w:w="1133" w:type="pct"/>
            <w:tcBorders>
              <w:top w:val="nil"/>
              <w:left w:val="nil"/>
              <w:bottom w:val="nil"/>
              <w:right w:val="nil"/>
            </w:tcBorders>
            <w:shd w:val="clear" w:color="auto" w:fill="auto"/>
            <w:noWrap/>
            <w:vAlign w:val="bottom"/>
            <w:hideMark/>
          </w:tcPr>
          <w:p w14:paraId="4C29B3A4" w14:textId="77777777" w:rsidR="00463EEF" w:rsidRPr="00463EEF" w:rsidRDefault="00463EEF" w:rsidP="00463EEF">
            <w:pPr>
              <w:jc w:val="center"/>
              <w:rPr>
                <w:color w:val="auto"/>
                <w:sz w:val="12"/>
                <w:szCs w:val="12"/>
              </w:rPr>
            </w:pPr>
          </w:p>
        </w:tc>
        <w:tc>
          <w:tcPr>
            <w:tcW w:w="3334" w:type="pct"/>
            <w:tcBorders>
              <w:top w:val="nil"/>
              <w:left w:val="nil"/>
              <w:bottom w:val="nil"/>
              <w:right w:val="nil"/>
            </w:tcBorders>
            <w:shd w:val="clear" w:color="auto" w:fill="auto"/>
            <w:noWrap/>
            <w:vAlign w:val="bottom"/>
            <w:hideMark/>
          </w:tcPr>
          <w:p w14:paraId="76DD76A9" w14:textId="77777777" w:rsidR="00463EEF" w:rsidRPr="00463EEF" w:rsidRDefault="00463EEF" w:rsidP="00463EEF">
            <w:pPr>
              <w:rPr>
                <w:color w:val="auto"/>
                <w:sz w:val="12"/>
                <w:szCs w:val="12"/>
              </w:rPr>
            </w:pPr>
          </w:p>
        </w:tc>
        <w:tc>
          <w:tcPr>
            <w:tcW w:w="532" w:type="pct"/>
            <w:tcBorders>
              <w:top w:val="nil"/>
              <w:left w:val="nil"/>
              <w:bottom w:val="nil"/>
              <w:right w:val="nil"/>
            </w:tcBorders>
            <w:shd w:val="clear" w:color="auto" w:fill="auto"/>
            <w:noWrap/>
            <w:vAlign w:val="bottom"/>
            <w:hideMark/>
          </w:tcPr>
          <w:p w14:paraId="291E3AAA" w14:textId="77777777" w:rsidR="00463EEF" w:rsidRPr="00463EEF" w:rsidRDefault="00463EEF" w:rsidP="00463EEF">
            <w:pPr>
              <w:rPr>
                <w:color w:val="auto"/>
                <w:sz w:val="12"/>
                <w:szCs w:val="12"/>
              </w:rPr>
            </w:pPr>
          </w:p>
        </w:tc>
      </w:tr>
      <w:tr w:rsidR="00463EEF" w:rsidRPr="00463EEF" w14:paraId="620FDB54" w14:textId="77777777" w:rsidTr="00463EEF">
        <w:trPr>
          <w:trHeight w:val="20"/>
        </w:trPr>
        <w:tc>
          <w:tcPr>
            <w:tcW w:w="1133" w:type="pct"/>
            <w:tcBorders>
              <w:top w:val="nil"/>
              <w:left w:val="nil"/>
              <w:bottom w:val="nil"/>
              <w:right w:val="nil"/>
            </w:tcBorders>
            <w:shd w:val="clear" w:color="auto" w:fill="auto"/>
            <w:noWrap/>
            <w:vAlign w:val="bottom"/>
            <w:hideMark/>
          </w:tcPr>
          <w:p w14:paraId="06967FC7" w14:textId="77777777" w:rsidR="00463EEF" w:rsidRPr="00463EEF" w:rsidRDefault="00463EEF" w:rsidP="00463EEF">
            <w:pPr>
              <w:jc w:val="center"/>
              <w:rPr>
                <w:color w:val="auto"/>
                <w:sz w:val="12"/>
                <w:szCs w:val="12"/>
              </w:rPr>
            </w:pPr>
          </w:p>
        </w:tc>
        <w:tc>
          <w:tcPr>
            <w:tcW w:w="3334" w:type="pct"/>
            <w:tcBorders>
              <w:top w:val="nil"/>
              <w:left w:val="nil"/>
              <w:bottom w:val="nil"/>
              <w:right w:val="nil"/>
            </w:tcBorders>
            <w:shd w:val="clear" w:color="auto" w:fill="auto"/>
            <w:noWrap/>
            <w:vAlign w:val="bottom"/>
            <w:hideMark/>
          </w:tcPr>
          <w:p w14:paraId="56B0A41F" w14:textId="77777777" w:rsidR="00463EEF" w:rsidRPr="00463EEF" w:rsidRDefault="00463EEF" w:rsidP="00463EEF">
            <w:pPr>
              <w:rPr>
                <w:color w:val="auto"/>
                <w:sz w:val="12"/>
                <w:szCs w:val="12"/>
              </w:rPr>
            </w:pPr>
          </w:p>
        </w:tc>
        <w:tc>
          <w:tcPr>
            <w:tcW w:w="532" w:type="pct"/>
            <w:tcBorders>
              <w:top w:val="nil"/>
              <w:left w:val="nil"/>
              <w:bottom w:val="nil"/>
              <w:right w:val="nil"/>
            </w:tcBorders>
            <w:shd w:val="clear" w:color="auto" w:fill="auto"/>
            <w:noWrap/>
            <w:vAlign w:val="bottom"/>
            <w:hideMark/>
          </w:tcPr>
          <w:p w14:paraId="51952741" w14:textId="77777777" w:rsidR="00463EEF" w:rsidRPr="00463EEF" w:rsidRDefault="00463EEF" w:rsidP="00463EEF">
            <w:pPr>
              <w:rPr>
                <w:color w:val="auto"/>
                <w:sz w:val="12"/>
                <w:szCs w:val="12"/>
              </w:rPr>
            </w:pPr>
          </w:p>
        </w:tc>
      </w:tr>
      <w:tr w:rsidR="00463EEF" w:rsidRPr="00463EEF" w14:paraId="52A131A7" w14:textId="77777777" w:rsidTr="00463EEF">
        <w:trPr>
          <w:trHeight w:val="20"/>
        </w:trPr>
        <w:tc>
          <w:tcPr>
            <w:tcW w:w="5000" w:type="pct"/>
            <w:gridSpan w:val="3"/>
            <w:tcBorders>
              <w:top w:val="nil"/>
              <w:left w:val="nil"/>
              <w:bottom w:val="nil"/>
              <w:right w:val="nil"/>
            </w:tcBorders>
            <w:shd w:val="clear" w:color="auto" w:fill="auto"/>
            <w:vAlign w:val="center"/>
            <w:hideMark/>
          </w:tcPr>
          <w:p w14:paraId="155E02E1" w14:textId="77777777" w:rsidR="00463EEF" w:rsidRPr="00463EEF" w:rsidRDefault="00463EEF" w:rsidP="00463EEF">
            <w:pPr>
              <w:jc w:val="center"/>
              <w:rPr>
                <w:b/>
                <w:bCs/>
                <w:color w:val="auto"/>
                <w:sz w:val="12"/>
                <w:szCs w:val="12"/>
              </w:rPr>
            </w:pPr>
            <w:r w:rsidRPr="00463EEF">
              <w:rPr>
                <w:b/>
                <w:bCs/>
                <w:color w:val="auto"/>
                <w:sz w:val="12"/>
                <w:szCs w:val="12"/>
              </w:rPr>
              <w:t xml:space="preserve">  Доходы бюджета муниципального образования сельского поселения "Зеленец" за 9 месяцев 2025 года по кодам классификации доходов бюджетов</w:t>
            </w:r>
          </w:p>
        </w:tc>
      </w:tr>
      <w:tr w:rsidR="00463EEF" w:rsidRPr="00463EEF" w14:paraId="228878DB" w14:textId="77777777" w:rsidTr="00463EEF">
        <w:trPr>
          <w:trHeight w:val="20"/>
        </w:trPr>
        <w:tc>
          <w:tcPr>
            <w:tcW w:w="1133" w:type="pct"/>
            <w:tcBorders>
              <w:top w:val="nil"/>
              <w:left w:val="nil"/>
              <w:bottom w:val="single" w:sz="4" w:space="0" w:color="auto"/>
              <w:right w:val="nil"/>
            </w:tcBorders>
            <w:shd w:val="clear" w:color="auto" w:fill="auto"/>
            <w:noWrap/>
            <w:vAlign w:val="bottom"/>
            <w:hideMark/>
          </w:tcPr>
          <w:p w14:paraId="0CFAAB30" w14:textId="77777777" w:rsidR="00463EEF" w:rsidRPr="00463EEF" w:rsidRDefault="00463EEF" w:rsidP="00463EEF">
            <w:pPr>
              <w:jc w:val="center"/>
              <w:rPr>
                <w:b/>
                <w:bCs/>
                <w:color w:val="auto"/>
                <w:sz w:val="12"/>
                <w:szCs w:val="12"/>
              </w:rPr>
            </w:pPr>
            <w:r w:rsidRPr="00463EEF">
              <w:rPr>
                <w:b/>
                <w:bCs/>
                <w:color w:val="auto"/>
                <w:sz w:val="12"/>
                <w:szCs w:val="12"/>
              </w:rPr>
              <w:t> </w:t>
            </w:r>
          </w:p>
        </w:tc>
        <w:tc>
          <w:tcPr>
            <w:tcW w:w="3334" w:type="pct"/>
            <w:tcBorders>
              <w:top w:val="nil"/>
              <w:left w:val="nil"/>
              <w:bottom w:val="single" w:sz="4" w:space="0" w:color="auto"/>
              <w:right w:val="nil"/>
            </w:tcBorders>
            <w:shd w:val="clear" w:color="auto" w:fill="auto"/>
            <w:noWrap/>
            <w:vAlign w:val="center"/>
            <w:hideMark/>
          </w:tcPr>
          <w:p w14:paraId="078609E9" w14:textId="77777777" w:rsidR="00463EEF" w:rsidRPr="00463EEF" w:rsidRDefault="00463EEF" w:rsidP="00463EEF">
            <w:pPr>
              <w:rPr>
                <w:b/>
                <w:bCs/>
                <w:color w:val="auto"/>
                <w:sz w:val="12"/>
                <w:szCs w:val="12"/>
              </w:rPr>
            </w:pPr>
            <w:r w:rsidRPr="00463EEF">
              <w:rPr>
                <w:b/>
                <w:bCs/>
                <w:color w:val="auto"/>
                <w:sz w:val="12"/>
                <w:szCs w:val="12"/>
              </w:rPr>
              <w:t> </w:t>
            </w:r>
          </w:p>
        </w:tc>
        <w:tc>
          <w:tcPr>
            <w:tcW w:w="532" w:type="pct"/>
            <w:tcBorders>
              <w:top w:val="nil"/>
              <w:left w:val="nil"/>
              <w:bottom w:val="single" w:sz="4" w:space="0" w:color="auto"/>
              <w:right w:val="nil"/>
            </w:tcBorders>
            <w:shd w:val="clear" w:color="auto" w:fill="auto"/>
            <w:noWrap/>
            <w:vAlign w:val="bottom"/>
            <w:hideMark/>
          </w:tcPr>
          <w:p w14:paraId="3C36EF56" w14:textId="77777777" w:rsidR="00463EEF" w:rsidRPr="00463EEF" w:rsidRDefault="00463EEF" w:rsidP="00463EEF">
            <w:pPr>
              <w:jc w:val="center"/>
              <w:rPr>
                <w:color w:val="auto"/>
                <w:sz w:val="12"/>
                <w:szCs w:val="12"/>
              </w:rPr>
            </w:pPr>
            <w:proofErr w:type="spellStart"/>
            <w:r w:rsidRPr="00463EEF">
              <w:rPr>
                <w:color w:val="auto"/>
                <w:sz w:val="12"/>
                <w:szCs w:val="12"/>
              </w:rPr>
              <w:t>тыс</w:t>
            </w:r>
            <w:proofErr w:type="gramStart"/>
            <w:r w:rsidRPr="00463EEF">
              <w:rPr>
                <w:color w:val="auto"/>
                <w:sz w:val="12"/>
                <w:szCs w:val="12"/>
              </w:rPr>
              <w:t>.р</w:t>
            </w:r>
            <w:proofErr w:type="gramEnd"/>
            <w:r w:rsidRPr="00463EEF">
              <w:rPr>
                <w:color w:val="auto"/>
                <w:sz w:val="12"/>
                <w:szCs w:val="12"/>
              </w:rPr>
              <w:t>уб</w:t>
            </w:r>
            <w:proofErr w:type="spellEnd"/>
            <w:r w:rsidRPr="00463EEF">
              <w:rPr>
                <w:color w:val="auto"/>
                <w:sz w:val="12"/>
                <w:szCs w:val="12"/>
              </w:rPr>
              <w:t>.</w:t>
            </w:r>
          </w:p>
        </w:tc>
      </w:tr>
      <w:tr w:rsidR="00463EEF" w:rsidRPr="00463EEF" w14:paraId="42259674" w14:textId="77777777" w:rsidTr="00463EEF">
        <w:trPr>
          <w:trHeight w:val="20"/>
        </w:trPr>
        <w:tc>
          <w:tcPr>
            <w:tcW w:w="1133" w:type="pct"/>
            <w:tcBorders>
              <w:top w:val="nil"/>
              <w:left w:val="single" w:sz="4" w:space="0" w:color="auto"/>
              <w:bottom w:val="single" w:sz="4" w:space="0" w:color="auto"/>
              <w:right w:val="single" w:sz="4" w:space="0" w:color="auto"/>
            </w:tcBorders>
            <w:shd w:val="clear" w:color="auto" w:fill="auto"/>
            <w:vAlign w:val="center"/>
            <w:hideMark/>
          </w:tcPr>
          <w:p w14:paraId="68912F64" w14:textId="77777777" w:rsidR="00463EEF" w:rsidRPr="00463EEF" w:rsidRDefault="00463EEF" w:rsidP="00463EEF">
            <w:pPr>
              <w:jc w:val="center"/>
              <w:rPr>
                <w:b/>
                <w:bCs/>
                <w:color w:val="auto"/>
                <w:sz w:val="12"/>
                <w:szCs w:val="12"/>
              </w:rPr>
            </w:pPr>
            <w:r w:rsidRPr="00463EEF">
              <w:rPr>
                <w:b/>
                <w:bCs/>
                <w:color w:val="auto"/>
                <w:sz w:val="12"/>
                <w:szCs w:val="12"/>
              </w:rPr>
              <w:t>Код классификации доходов бюджетов</w:t>
            </w:r>
          </w:p>
        </w:tc>
        <w:tc>
          <w:tcPr>
            <w:tcW w:w="3334" w:type="pct"/>
            <w:tcBorders>
              <w:top w:val="nil"/>
              <w:left w:val="nil"/>
              <w:bottom w:val="single" w:sz="4" w:space="0" w:color="auto"/>
              <w:right w:val="single" w:sz="4" w:space="0" w:color="auto"/>
            </w:tcBorders>
            <w:shd w:val="clear" w:color="auto" w:fill="auto"/>
            <w:vAlign w:val="center"/>
            <w:hideMark/>
          </w:tcPr>
          <w:p w14:paraId="24D3F442" w14:textId="77777777" w:rsidR="00463EEF" w:rsidRPr="00463EEF" w:rsidRDefault="00463EEF" w:rsidP="00463EEF">
            <w:pPr>
              <w:jc w:val="center"/>
              <w:rPr>
                <w:b/>
                <w:bCs/>
                <w:color w:val="auto"/>
                <w:sz w:val="12"/>
                <w:szCs w:val="12"/>
              </w:rPr>
            </w:pPr>
            <w:r w:rsidRPr="00463EEF">
              <w:rPr>
                <w:b/>
                <w:bCs/>
                <w:color w:val="auto"/>
                <w:sz w:val="12"/>
                <w:szCs w:val="12"/>
              </w:rPr>
              <w:t>Наименование главного администратора доходов бюджета муниципального образования сельского поселения "Зеленец", кода классификации доходов бюджетов</w:t>
            </w:r>
          </w:p>
        </w:tc>
        <w:tc>
          <w:tcPr>
            <w:tcW w:w="532" w:type="pct"/>
            <w:tcBorders>
              <w:top w:val="nil"/>
              <w:left w:val="nil"/>
              <w:bottom w:val="single" w:sz="4" w:space="0" w:color="auto"/>
              <w:right w:val="single" w:sz="4" w:space="0" w:color="auto"/>
            </w:tcBorders>
            <w:shd w:val="clear" w:color="auto" w:fill="auto"/>
            <w:vAlign w:val="center"/>
            <w:hideMark/>
          </w:tcPr>
          <w:p w14:paraId="724E5526" w14:textId="77777777" w:rsidR="00463EEF" w:rsidRPr="00463EEF" w:rsidRDefault="00463EEF" w:rsidP="00463EEF">
            <w:pPr>
              <w:jc w:val="center"/>
              <w:rPr>
                <w:b/>
                <w:bCs/>
                <w:color w:val="auto"/>
                <w:sz w:val="12"/>
                <w:szCs w:val="12"/>
              </w:rPr>
            </w:pPr>
            <w:r w:rsidRPr="00463EEF">
              <w:rPr>
                <w:b/>
                <w:bCs/>
                <w:color w:val="auto"/>
                <w:sz w:val="12"/>
                <w:szCs w:val="12"/>
              </w:rPr>
              <w:t xml:space="preserve">Кассовое исполнение </w:t>
            </w:r>
          </w:p>
        </w:tc>
      </w:tr>
      <w:tr w:rsidR="00463EEF" w:rsidRPr="00463EEF" w14:paraId="049A2483" w14:textId="77777777" w:rsidTr="00463EEF">
        <w:trPr>
          <w:trHeight w:val="20"/>
        </w:trPr>
        <w:tc>
          <w:tcPr>
            <w:tcW w:w="1133" w:type="pct"/>
            <w:tcBorders>
              <w:top w:val="nil"/>
              <w:left w:val="single" w:sz="4" w:space="0" w:color="auto"/>
              <w:bottom w:val="single" w:sz="4" w:space="0" w:color="auto"/>
              <w:right w:val="single" w:sz="4" w:space="0" w:color="auto"/>
            </w:tcBorders>
            <w:shd w:val="clear" w:color="auto" w:fill="auto"/>
            <w:noWrap/>
            <w:hideMark/>
          </w:tcPr>
          <w:p w14:paraId="3709BF86" w14:textId="77777777" w:rsidR="00463EEF" w:rsidRPr="00463EEF" w:rsidRDefault="00463EEF" w:rsidP="00463EEF">
            <w:pPr>
              <w:jc w:val="center"/>
              <w:rPr>
                <w:b/>
                <w:bCs/>
                <w:color w:val="auto"/>
                <w:sz w:val="12"/>
                <w:szCs w:val="12"/>
              </w:rPr>
            </w:pPr>
            <w:r w:rsidRPr="00463EEF">
              <w:rPr>
                <w:b/>
                <w:bCs/>
                <w:color w:val="auto"/>
                <w:sz w:val="12"/>
                <w:szCs w:val="12"/>
              </w:rPr>
              <w:t> </w:t>
            </w:r>
          </w:p>
        </w:tc>
        <w:tc>
          <w:tcPr>
            <w:tcW w:w="3334" w:type="pct"/>
            <w:tcBorders>
              <w:top w:val="nil"/>
              <w:left w:val="nil"/>
              <w:bottom w:val="single" w:sz="4" w:space="0" w:color="auto"/>
              <w:right w:val="single" w:sz="4" w:space="0" w:color="auto"/>
            </w:tcBorders>
            <w:shd w:val="clear" w:color="auto" w:fill="auto"/>
            <w:vAlign w:val="center"/>
            <w:hideMark/>
          </w:tcPr>
          <w:p w14:paraId="0C055A4A" w14:textId="77777777" w:rsidR="00463EEF" w:rsidRPr="00463EEF" w:rsidRDefault="00463EEF" w:rsidP="00463EEF">
            <w:pPr>
              <w:rPr>
                <w:b/>
                <w:bCs/>
                <w:color w:val="auto"/>
                <w:sz w:val="12"/>
                <w:szCs w:val="12"/>
              </w:rPr>
            </w:pPr>
            <w:r w:rsidRPr="00463EEF">
              <w:rPr>
                <w:b/>
                <w:bCs/>
                <w:color w:val="auto"/>
                <w:sz w:val="12"/>
                <w:szCs w:val="12"/>
              </w:rPr>
              <w:t>ВСЕГО ДОХОДОВ:</w:t>
            </w:r>
          </w:p>
        </w:tc>
        <w:tc>
          <w:tcPr>
            <w:tcW w:w="532" w:type="pct"/>
            <w:tcBorders>
              <w:top w:val="nil"/>
              <w:left w:val="nil"/>
              <w:bottom w:val="single" w:sz="4" w:space="0" w:color="auto"/>
              <w:right w:val="single" w:sz="4" w:space="0" w:color="auto"/>
            </w:tcBorders>
            <w:shd w:val="clear" w:color="auto" w:fill="auto"/>
            <w:noWrap/>
            <w:vAlign w:val="center"/>
            <w:hideMark/>
          </w:tcPr>
          <w:p w14:paraId="44657DDB" w14:textId="77777777" w:rsidR="00463EEF" w:rsidRPr="00463EEF" w:rsidRDefault="00463EEF" w:rsidP="00463EEF">
            <w:pPr>
              <w:jc w:val="center"/>
              <w:rPr>
                <w:b/>
                <w:bCs/>
                <w:color w:val="auto"/>
                <w:sz w:val="12"/>
                <w:szCs w:val="12"/>
              </w:rPr>
            </w:pPr>
            <w:r w:rsidRPr="00463EEF">
              <w:rPr>
                <w:b/>
                <w:bCs/>
                <w:color w:val="auto"/>
                <w:sz w:val="12"/>
                <w:szCs w:val="12"/>
              </w:rPr>
              <w:t>18446,9</w:t>
            </w:r>
          </w:p>
        </w:tc>
      </w:tr>
      <w:tr w:rsidR="00463EEF" w:rsidRPr="00463EEF" w14:paraId="2A48AD30" w14:textId="77777777" w:rsidTr="00463EEF">
        <w:trPr>
          <w:trHeight w:val="20"/>
        </w:trPr>
        <w:tc>
          <w:tcPr>
            <w:tcW w:w="4468" w:type="pct"/>
            <w:gridSpan w:val="2"/>
            <w:tcBorders>
              <w:top w:val="single" w:sz="4" w:space="0" w:color="auto"/>
              <w:left w:val="single" w:sz="4" w:space="0" w:color="auto"/>
              <w:bottom w:val="single" w:sz="4" w:space="0" w:color="auto"/>
              <w:right w:val="single" w:sz="4" w:space="0" w:color="000000"/>
            </w:tcBorders>
            <w:shd w:val="clear" w:color="auto" w:fill="auto"/>
            <w:noWrap/>
            <w:hideMark/>
          </w:tcPr>
          <w:p w14:paraId="287762EC" w14:textId="77777777" w:rsidR="00463EEF" w:rsidRPr="00463EEF" w:rsidRDefault="00463EEF" w:rsidP="00463EEF">
            <w:pPr>
              <w:jc w:val="center"/>
              <w:rPr>
                <w:b/>
                <w:bCs/>
                <w:color w:val="auto"/>
                <w:sz w:val="12"/>
                <w:szCs w:val="12"/>
              </w:rPr>
            </w:pPr>
            <w:r w:rsidRPr="00463EEF">
              <w:rPr>
                <w:b/>
                <w:bCs/>
                <w:color w:val="auto"/>
                <w:sz w:val="12"/>
                <w:szCs w:val="12"/>
              </w:rPr>
              <w:t>182 Управление Федеральной налоговой службы по Республике Коми</w:t>
            </w:r>
          </w:p>
        </w:tc>
        <w:tc>
          <w:tcPr>
            <w:tcW w:w="532" w:type="pct"/>
            <w:tcBorders>
              <w:top w:val="nil"/>
              <w:left w:val="nil"/>
              <w:bottom w:val="single" w:sz="4" w:space="0" w:color="auto"/>
              <w:right w:val="single" w:sz="4" w:space="0" w:color="auto"/>
            </w:tcBorders>
            <w:shd w:val="clear" w:color="auto" w:fill="auto"/>
            <w:noWrap/>
            <w:vAlign w:val="center"/>
            <w:hideMark/>
          </w:tcPr>
          <w:p w14:paraId="071ACD75" w14:textId="77777777" w:rsidR="00463EEF" w:rsidRPr="00463EEF" w:rsidRDefault="00463EEF" w:rsidP="00463EEF">
            <w:pPr>
              <w:jc w:val="center"/>
              <w:rPr>
                <w:b/>
                <w:bCs/>
                <w:color w:val="auto"/>
                <w:sz w:val="12"/>
                <w:szCs w:val="12"/>
              </w:rPr>
            </w:pPr>
            <w:r w:rsidRPr="00463EEF">
              <w:rPr>
                <w:b/>
                <w:bCs/>
                <w:color w:val="auto"/>
                <w:sz w:val="12"/>
                <w:szCs w:val="12"/>
              </w:rPr>
              <w:t>12368,3</w:t>
            </w:r>
          </w:p>
        </w:tc>
      </w:tr>
      <w:tr w:rsidR="00463EEF" w:rsidRPr="00463EEF" w14:paraId="5A098E3D" w14:textId="77777777" w:rsidTr="00463EEF">
        <w:trPr>
          <w:trHeight w:val="20"/>
        </w:trPr>
        <w:tc>
          <w:tcPr>
            <w:tcW w:w="1133" w:type="pct"/>
            <w:tcBorders>
              <w:top w:val="nil"/>
              <w:left w:val="single" w:sz="4" w:space="0" w:color="auto"/>
              <w:bottom w:val="single" w:sz="4" w:space="0" w:color="auto"/>
              <w:right w:val="single" w:sz="4" w:space="0" w:color="auto"/>
            </w:tcBorders>
            <w:shd w:val="clear" w:color="000000" w:fill="FFFFFF"/>
            <w:noWrap/>
            <w:hideMark/>
          </w:tcPr>
          <w:p w14:paraId="4128E04E" w14:textId="77777777" w:rsidR="00463EEF" w:rsidRPr="00463EEF" w:rsidRDefault="00463EEF" w:rsidP="00463EEF">
            <w:pPr>
              <w:jc w:val="center"/>
              <w:rPr>
                <w:color w:val="auto"/>
                <w:sz w:val="12"/>
                <w:szCs w:val="12"/>
              </w:rPr>
            </w:pPr>
            <w:r w:rsidRPr="00463EEF">
              <w:rPr>
                <w:color w:val="auto"/>
                <w:sz w:val="12"/>
                <w:szCs w:val="12"/>
              </w:rPr>
              <w:t>182 1 01 02010 01 0000 110</w:t>
            </w:r>
          </w:p>
        </w:tc>
        <w:tc>
          <w:tcPr>
            <w:tcW w:w="3334" w:type="pct"/>
            <w:tcBorders>
              <w:top w:val="nil"/>
              <w:left w:val="nil"/>
              <w:bottom w:val="single" w:sz="4" w:space="0" w:color="auto"/>
              <w:right w:val="single" w:sz="4" w:space="0" w:color="auto"/>
            </w:tcBorders>
            <w:shd w:val="clear" w:color="000000" w:fill="FFFFFF"/>
            <w:hideMark/>
          </w:tcPr>
          <w:p w14:paraId="5831F051" w14:textId="77777777" w:rsidR="00463EEF" w:rsidRPr="00463EEF" w:rsidRDefault="00463EEF" w:rsidP="00463EEF">
            <w:pPr>
              <w:rPr>
                <w:color w:val="auto"/>
                <w:sz w:val="12"/>
                <w:szCs w:val="12"/>
              </w:rPr>
            </w:pPr>
            <w:r w:rsidRPr="00463EEF">
              <w:rPr>
                <w:color w:val="auto"/>
                <w:sz w:val="12"/>
                <w:szCs w:val="12"/>
              </w:rPr>
              <w:t xml:space="preserve">Налог на доходы физических лиц  с доходов, источником которых является налоговый агент, за исключением доходов, в отношение которых исчисление и уплата налога  осуществляется в соответствии со статьями 227,227.1 228 Налогового Кодекса Российской Федерации </w:t>
            </w:r>
          </w:p>
        </w:tc>
        <w:tc>
          <w:tcPr>
            <w:tcW w:w="532" w:type="pct"/>
            <w:tcBorders>
              <w:top w:val="nil"/>
              <w:left w:val="nil"/>
              <w:bottom w:val="single" w:sz="4" w:space="0" w:color="auto"/>
              <w:right w:val="single" w:sz="4" w:space="0" w:color="auto"/>
            </w:tcBorders>
            <w:shd w:val="clear" w:color="auto" w:fill="auto"/>
            <w:noWrap/>
            <w:vAlign w:val="center"/>
            <w:hideMark/>
          </w:tcPr>
          <w:p w14:paraId="0EDD476B" w14:textId="77777777" w:rsidR="00463EEF" w:rsidRPr="00463EEF" w:rsidRDefault="00463EEF" w:rsidP="00463EEF">
            <w:pPr>
              <w:jc w:val="center"/>
              <w:rPr>
                <w:color w:val="auto"/>
                <w:sz w:val="12"/>
                <w:szCs w:val="12"/>
              </w:rPr>
            </w:pPr>
            <w:r w:rsidRPr="00463EEF">
              <w:rPr>
                <w:color w:val="auto"/>
                <w:sz w:val="12"/>
                <w:szCs w:val="12"/>
              </w:rPr>
              <w:t>2177,2</w:t>
            </w:r>
          </w:p>
        </w:tc>
      </w:tr>
      <w:tr w:rsidR="00463EEF" w:rsidRPr="00463EEF" w14:paraId="48FE034E" w14:textId="77777777" w:rsidTr="00463EEF">
        <w:trPr>
          <w:trHeight w:val="20"/>
        </w:trPr>
        <w:tc>
          <w:tcPr>
            <w:tcW w:w="1133" w:type="pct"/>
            <w:tcBorders>
              <w:top w:val="nil"/>
              <w:left w:val="single" w:sz="4" w:space="0" w:color="auto"/>
              <w:bottom w:val="single" w:sz="4" w:space="0" w:color="auto"/>
              <w:right w:val="single" w:sz="4" w:space="0" w:color="auto"/>
            </w:tcBorders>
            <w:shd w:val="clear" w:color="000000" w:fill="FFFFFF"/>
            <w:noWrap/>
            <w:hideMark/>
          </w:tcPr>
          <w:p w14:paraId="3BA2A71B" w14:textId="77777777" w:rsidR="00463EEF" w:rsidRPr="00463EEF" w:rsidRDefault="00463EEF" w:rsidP="00463EEF">
            <w:pPr>
              <w:jc w:val="center"/>
              <w:rPr>
                <w:color w:val="auto"/>
                <w:sz w:val="12"/>
                <w:szCs w:val="12"/>
              </w:rPr>
            </w:pPr>
            <w:r w:rsidRPr="00463EEF">
              <w:rPr>
                <w:color w:val="auto"/>
                <w:sz w:val="12"/>
                <w:szCs w:val="12"/>
              </w:rPr>
              <w:t>182 1 01 02 020 01 0000 110</w:t>
            </w:r>
          </w:p>
        </w:tc>
        <w:tc>
          <w:tcPr>
            <w:tcW w:w="3334" w:type="pct"/>
            <w:tcBorders>
              <w:top w:val="nil"/>
              <w:left w:val="nil"/>
              <w:bottom w:val="single" w:sz="4" w:space="0" w:color="auto"/>
              <w:right w:val="single" w:sz="4" w:space="0" w:color="auto"/>
            </w:tcBorders>
            <w:shd w:val="clear" w:color="auto" w:fill="auto"/>
            <w:hideMark/>
          </w:tcPr>
          <w:p w14:paraId="69F194B1" w14:textId="77777777" w:rsidR="00463EEF" w:rsidRPr="00463EEF" w:rsidRDefault="00463EEF" w:rsidP="00463EEF">
            <w:pPr>
              <w:rPr>
                <w:color w:val="auto"/>
                <w:sz w:val="12"/>
                <w:szCs w:val="12"/>
              </w:rPr>
            </w:pPr>
            <w:r w:rsidRPr="00463EEF">
              <w:rPr>
                <w:color w:val="auto"/>
                <w:sz w:val="12"/>
                <w:szCs w:val="1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532" w:type="pct"/>
            <w:tcBorders>
              <w:top w:val="nil"/>
              <w:left w:val="nil"/>
              <w:bottom w:val="single" w:sz="4" w:space="0" w:color="auto"/>
              <w:right w:val="single" w:sz="4" w:space="0" w:color="auto"/>
            </w:tcBorders>
            <w:shd w:val="clear" w:color="auto" w:fill="auto"/>
            <w:noWrap/>
            <w:vAlign w:val="center"/>
            <w:hideMark/>
          </w:tcPr>
          <w:p w14:paraId="73E23AFD" w14:textId="77777777" w:rsidR="00463EEF" w:rsidRPr="00463EEF" w:rsidRDefault="00463EEF" w:rsidP="00463EEF">
            <w:pPr>
              <w:jc w:val="center"/>
              <w:rPr>
                <w:color w:val="auto"/>
                <w:sz w:val="12"/>
                <w:szCs w:val="12"/>
              </w:rPr>
            </w:pPr>
            <w:r w:rsidRPr="00463EEF">
              <w:rPr>
                <w:color w:val="auto"/>
                <w:sz w:val="12"/>
                <w:szCs w:val="12"/>
              </w:rPr>
              <w:t>-0,1</w:t>
            </w:r>
          </w:p>
        </w:tc>
      </w:tr>
      <w:tr w:rsidR="00463EEF" w:rsidRPr="00463EEF" w14:paraId="31DBE100" w14:textId="77777777" w:rsidTr="00463EEF">
        <w:trPr>
          <w:trHeight w:val="20"/>
        </w:trPr>
        <w:tc>
          <w:tcPr>
            <w:tcW w:w="1133" w:type="pct"/>
            <w:tcBorders>
              <w:top w:val="nil"/>
              <w:left w:val="single" w:sz="4" w:space="0" w:color="auto"/>
              <w:bottom w:val="single" w:sz="4" w:space="0" w:color="auto"/>
              <w:right w:val="single" w:sz="4" w:space="0" w:color="auto"/>
            </w:tcBorders>
            <w:shd w:val="clear" w:color="000000" w:fill="FFFFFF"/>
            <w:noWrap/>
            <w:hideMark/>
          </w:tcPr>
          <w:p w14:paraId="53D1A9DE" w14:textId="77777777" w:rsidR="00463EEF" w:rsidRPr="00463EEF" w:rsidRDefault="00463EEF" w:rsidP="00463EEF">
            <w:pPr>
              <w:jc w:val="center"/>
              <w:rPr>
                <w:color w:val="auto"/>
                <w:sz w:val="12"/>
                <w:szCs w:val="12"/>
              </w:rPr>
            </w:pPr>
            <w:r w:rsidRPr="00463EEF">
              <w:rPr>
                <w:color w:val="auto"/>
                <w:sz w:val="12"/>
                <w:szCs w:val="12"/>
              </w:rPr>
              <w:t>182 1 01 02030 01 0000 110</w:t>
            </w:r>
          </w:p>
        </w:tc>
        <w:tc>
          <w:tcPr>
            <w:tcW w:w="3334" w:type="pct"/>
            <w:tcBorders>
              <w:top w:val="nil"/>
              <w:left w:val="nil"/>
              <w:bottom w:val="single" w:sz="4" w:space="0" w:color="auto"/>
              <w:right w:val="single" w:sz="4" w:space="0" w:color="auto"/>
            </w:tcBorders>
            <w:shd w:val="clear" w:color="000000" w:fill="FFFFFF"/>
            <w:hideMark/>
          </w:tcPr>
          <w:p w14:paraId="2D6E7E05" w14:textId="77777777" w:rsidR="00463EEF" w:rsidRPr="00463EEF" w:rsidRDefault="00463EEF" w:rsidP="00463EEF">
            <w:pPr>
              <w:rPr>
                <w:color w:val="auto"/>
                <w:sz w:val="12"/>
                <w:szCs w:val="12"/>
              </w:rPr>
            </w:pPr>
            <w:r w:rsidRPr="00463EEF">
              <w:rPr>
                <w:color w:val="auto"/>
                <w:sz w:val="12"/>
                <w:szCs w:val="12"/>
              </w:rPr>
              <w:t>Налог на доходы физических лиц с доходов, полученных физическими лицами в соответствии со статьей 228 Налогового Кодекса и Российской Федерации</w:t>
            </w:r>
          </w:p>
        </w:tc>
        <w:tc>
          <w:tcPr>
            <w:tcW w:w="532" w:type="pct"/>
            <w:tcBorders>
              <w:top w:val="nil"/>
              <w:left w:val="nil"/>
              <w:bottom w:val="single" w:sz="4" w:space="0" w:color="auto"/>
              <w:right w:val="single" w:sz="4" w:space="0" w:color="auto"/>
            </w:tcBorders>
            <w:shd w:val="clear" w:color="auto" w:fill="auto"/>
            <w:noWrap/>
            <w:vAlign w:val="center"/>
            <w:hideMark/>
          </w:tcPr>
          <w:p w14:paraId="02E54D87" w14:textId="77777777" w:rsidR="00463EEF" w:rsidRPr="00463EEF" w:rsidRDefault="00463EEF" w:rsidP="00463EEF">
            <w:pPr>
              <w:jc w:val="center"/>
              <w:rPr>
                <w:color w:val="auto"/>
                <w:sz w:val="12"/>
                <w:szCs w:val="12"/>
              </w:rPr>
            </w:pPr>
            <w:r w:rsidRPr="00463EEF">
              <w:rPr>
                <w:color w:val="auto"/>
                <w:sz w:val="12"/>
                <w:szCs w:val="12"/>
              </w:rPr>
              <w:t>24,9</w:t>
            </w:r>
          </w:p>
        </w:tc>
      </w:tr>
      <w:tr w:rsidR="00463EEF" w:rsidRPr="00463EEF" w14:paraId="77EAA09C" w14:textId="77777777" w:rsidTr="00463EEF">
        <w:trPr>
          <w:trHeight w:val="20"/>
        </w:trPr>
        <w:tc>
          <w:tcPr>
            <w:tcW w:w="1133" w:type="pct"/>
            <w:tcBorders>
              <w:top w:val="nil"/>
              <w:left w:val="single" w:sz="4" w:space="0" w:color="auto"/>
              <w:bottom w:val="single" w:sz="4" w:space="0" w:color="auto"/>
              <w:right w:val="single" w:sz="4" w:space="0" w:color="auto"/>
            </w:tcBorders>
            <w:shd w:val="clear" w:color="auto" w:fill="auto"/>
            <w:noWrap/>
            <w:hideMark/>
          </w:tcPr>
          <w:p w14:paraId="5B53963E" w14:textId="77777777" w:rsidR="00463EEF" w:rsidRPr="00463EEF" w:rsidRDefault="00463EEF" w:rsidP="00463EEF">
            <w:pPr>
              <w:jc w:val="center"/>
              <w:rPr>
                <w:sz w:val="12"/>
                <w:szCs w:val="12"/>
              </w:rPr>
            </w:pPr>
            <w:r w:rsidRPr="00463EEF">
              <w:rPr>
                <w:sz w:val="12"/>
                <w:szCs w:val="12"/>
              </w:rPr>
              <w:t>182 1 01 02 080 01 0000 110</w:t>
            </w:r>
          </w:p>
        </w:tc>
        <w:tc>
          <w:tcPr>
            <w:tcW w:w="3334" w:type="pct"/>
            <w:tcBorders>
              <w:top w:val="nil"/>
              <w:left w:val="nil"/>
              <w:bottom w:val="single" w:sz="4" w:space="0" w:color="auto"/>
              <w:right w:val="single" w:sz="4" w:space="0" w:color="auto"/>
            </w:tcBorders>
            <w:shd w:val="clear" w:color="000000" w:fill="FFFFFF"/>
            <w:hideMark/>
          </w:tcPr>
          <w:p w14:paraId="30B79FD1" w14:textId="77777777" w:rsidR="00463EEF" w:rsidRPr="00463EEF" w:rsidRDefault="00463EEF" w:rsidP="00463EEF">
            <w:pPr>
              <w:rPr>
                <w:color w:val="auto"/>
                <w:sz w:val="12"/>
                <w:szCs w:val="12"/>
              </w:rPr>
            </w:pPr>
            <w:r w:rsidRPr="00463EEF">
              <w:rPr>
                <w:color w:val="auto"/>
                <w:sz w:val="12"/>
                <w:szCs w:val="12"/>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c>
          <w:tcPr>
            <w:tcW w:w="532" w:type="pct"/>
            <w:tcBorders>
              <w:top w:val="nil"/>
              <w:left w:val="nil"/>
              <w:bottom w:val="single" w:sz="4" w:space="0" w:color="auto"/>
              <w:right w:val="single" w:sz="4" w:space="0" w:color="auto"/>
            </w:tcBorders>
            <w:shd w:val="clear" w:color="auto" w:fill="auto"/>
            <w:noWrap/>
            <w:vAlign w:val="center"/>
            <w:hideMark/>
          </w:tcPr>
          <w:p w14:paraId="0F7ADFDB" w14:textId="77777777" w:rsidR="00463EEF" w:rsidRPr="00463EEF" w:rsidRDefault="00463EEF" w:rsidP="00463EEF">
            <w:pPr>
              <w:jc w:val="center"/>
              <w:rPr>
                <w:color w:val="auto"/>
                <w:sz w:val="12"/>
                <w:szCs w:val="12"/>
              </w:rPr>
            </w:pPr>
            <w:r w:rsidRPr="00463EEF">
              <w:rPr>
                <w:color w:val="auto"/>
                <w:sz w:val="12"/>
                <w:szCs w:val="12"/>
              </w:rPr>
              <w:t>2,1</w:t>
            </w:r>
          </w:p>
        </w:tc>
      </w:tr>
      <w:tr w:rsidR="00463EEF" w:rsidRPr="00463EEF" w14:paraId="1BCCA1BB" w14:textId="77777777" w:rsidTr="00463EEF">
        <w:trPr>
          <w:trHeight w:val="20"/>
        </w:trPr>
        <w:tc>
          <w:tcPr>
            <w:tcW w:w="1133" w:type="pct"/>
            <w:tcBorders>
              <w:top w:val="nil"/>
              <w:left w:val="single" w:sz="4" w:space="0" w:color="auto"/>
              <w:bottom w:val="single" w:sz="4" w:space="0" w:color="auto"/>
              <w:right w:val="single" w:sz="4" w:space="0" w:color="auto"/>
            </w:tcBorders>
            <w:shd w:val="clear" w:color="auto" w:fill="auto"/>
            <w:noWrap/>
            <w:hideMark/>
          </w:tcPr>
          <w:p w14:paraId="7F206885" w14:textId="77777777" w:rsidR="00463EEF" w:rsidRPr="00463EEF" w:rsidRDefault="00463EEF" w:rsidP="00463EEF">
            <w:pPr>
              <w:jc w:val="center"/>
              <w:rPr>
                <w:sz w:val="12"/>
                <w:szCs w:val="12"/>
              </w:rPr>
            </w:pPr>
            <w:r w:rsidRPr="00463EEF">
              <w:rPr>
                <w:sz w:val="12"/>
                <w:szCs w:val="12"/>
              </w:rPr>
              <w:t>182 1 01 02 130 01 1000 110</w:t>
            </w:r>
          </w:p>
        </w:tc>
        <w:tc>
          <w:tcPr>
            <w:tcW w:w="3334" w:type="pct"/>
            <w:tcBorders>
              <w:top w:val="nil"/>
              <w:left w:val="nil"/>
              <w:bottom w:val="single" w:sz="4" w:space="0" w:color="auto"/>
              <w:right w:val="single" w:sz="4" w:space="0" w:color="auto"/>
            </w:tcBorders>
            <w:shd w:val="clear" w:color="000000" w:fill="FFFFFF"/>
            <w:hideMark/>
          </w:tcPr>
          <w:p w14:paraId="1956AD3B" w14:textId="77777777" w:rsidR="00463EEF" w:rsidRPr="00463EEF" w:rsidRDefault="00463EEF" w:rsidP="00463EEF">
            <w:pPr>
              <w:rPr>
                <w:color w:val="auto"/>
                <w:sz w:val="12"/>
                <w:szCs w:val="12"/>
              </w:rPr>
            </w:pPr>
            <w:r w:rsidRPr="00463EEF">
              <w:rPr>
                <w:color w:val="auto"/>
                <w:sz w:val="12"/>
                <w:szCs w:val="12"/>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c>
          <w:tcPr>
            <w:tcW w:w="532" w:type="pct"/>
            <w:tcBorders>
              <w:top w:val="nil"/>
              <w:left w:val="nil"/>
              <w:bottom w:val="single" w:sz="4" w:space="0" w:color="auto"/>
              <w:right w:val="single" w:sz="4" w:space="0" w:color="auto"/>
            </w:tcBorders>
            <w:shd w:val="clear" w:color="auto" w:fill="auto"/>
            <w:noWrap/>
            <w:vAlign w:val="center"/>
            <w:hideMark/>
          </w:tcPr>
          <w:p w14:paraId="2D406E1A" w14:textId="77777777" w:rsidR="00463EEF" w:rsidRPr="00463EEF" w:rsidRDefault="00463EEF" w:rsidP="00463EEF">
            <w:pPr>
              <w:jc w:val="center"/>
              <w:rPr>
                <w:color w:val="auto"/>
                <w:sz w:val="12"/>
                <w:szCs w:val="12"/>
              </w:rPr>
            </w:pPr>
            <w:r w:rsidRPr="00463EEF">
              <w:rPr>
                <w:color w:val="auto"/>
                <w:sz w:val="12"/>
                <w:szCs w:val="12"/>
              </w:rPr>
              <w:t>3,0</w:t>
            </w:r>
          </w:p>
        </w:tc>
      </w:tr>
      <w:tr w:rsidR="00463EEF" w:rsidRPr="00463EEF" w14:paraId="13091AFE" w14:textId="77777777" w:rsidTr="00463EEF">
        <w:trPr>
          <w:trHeight w:val="20"/>
        </w:trPr>
        <w:tc>
          <w:tcPr>
            <w:tcW w:w="1133" w:type="pct"/>
            <w:tcBorders>
              <w:top w:val="nil"/>
              <w:left w:val="single" w:sz="4" w:space="0" w:color="000000"/>
              <w:bottom w:val="single" w:sz="4" w:space="0" w:color="000000"/>
              <w:right w:val="single" w:sz="4" w:space="0" w:color="000000"/>
            </w:tcBorders>
            <w:shd w:val="clear" w:color="auto" w:fill="auto"/>
            <w:hideMark/>
          </w:tcPr>
          <w:p w14:paraId="146544F3" w14:textId="77777777" w:rsidR="00463EEF" w:rsidRPr="00463EEF" w:rsidRDefault="00463EEF" w:rsidP="00463EEF">
            <w:pPr>
              <w:jc w:val="center"/>
              <w:rPr>
                <w:sz w:val="12"/>
                <w:szCs w:val="12"/>
              </w:rPr>
            </w:pPr>
            <w:r w:rsidRPr="00463EEF">
              <w:rPr>
                <w:sz w:val="12"/>
                <w:szCs w:val="12"/>
              </w:rPr>
              <w:t>182 1 01 02210 01 0000 110</w:t>
            </w:r>
          </w:p>
        </w:tc>
        <w:tc>
          <w:tcPr>
            <w:tcW w:w="3334" w:type="pct"/>
            <w:tcBorders>
              <w:top w:val="nil"/>
              <w:left w:val="nil"/>
              <w:bottom w:val="single" w:sz="4" w:space="0" w:color="000000"/>
              <w:right w:val="single" w:sz="4" w:space="0" w:color="000000"/>
            </w:tcBorders>
            <w:shd w:val="clear" w:color="FFFFFF" w:fill="FFFFFF"/>
            <w:hideMark/>
          </w:tcPr>
          <w:p w14:paraId="0C12D2BB" w14:textId="77777777" w:rsidR="00463EEF" w:rsidRPr="00463EEF" w:rsidRDefault="00463EEF" w:rsidP="00463EEF">
            <w:pPr>
              <w:rPr>
                <w:sz w:val="12"/>
                <w:szCs w:val="12"/>
              </w:rPr>
            </w:pPr>
            <w:r w:rsidRPr="00463EEF">
              <w:rPr>
                <w:sz w:val="12"/>
                <w:szCs w:val="12"/>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532" w:type="pct"/>
            <w:tcBorders>
              <w:top w:val="nil"/>
              <w:left w:val="nil"/>
              <w:bottom w:val="single" w:sz="4" w:space="0" w:color="auto"/>
              <w:right w:val="single" w:sz="4" w:space="0" w:color="auto"/>
            </w:tcBorders>
            <w:shd w:val="clear" w:color="auto" w:fill="auto"/>
            <w:noWrap/>
            <w:vAlign w:val="center"/>
            <w:hideMark/>
          </w:tcPr>
          <w:p w14:paraId="492B091B" w14:textId="77777777" w:rsidR="00463EEF" w:rsidRPr="00463EEF" w:rsidRDefault="00463EEF" w:rsidP="00463EEF">
            <w:pPr>
              <w:jc w:val="center"/>
              <w:rPr>
                <w:color w:val="auto"/>
                <w:sz w:val="12"/>
                <w:szCs w:val="12"/>
              </w:rPr>
            </w:pPr>
            <w:r w:rsidRPr="00463EEF">
              <w:rPr>
                <w:color w:val="auto"/>
                <w:sz w:val="12"/>
                <w:szCs w:val="12"/>
              </w:rPr>
              <w:t>290,5</w:t>
            </w:r>
          </w:p>
        </w:tc>
      </w:tr>
      <w:tr w:rsidR="00463EEF" w:rsidRPr="00463EEF" w14:paraId="2969161A" w14:textId="77777777" w:rsidTr="00463EEF">
        <w:trPr>
          <w:trHeight w:val="20"/>
        </w:trPr>
        <w:tc>
          <w:tcPr>
            <w:tcW w:w="1133" w:type="pct"/>
            <w:tcBorders>
              <w:top w:val="nil"/>
              <w:left w:val="single" w:sz="4" w:space="0" w:color="auto"/>
              <w:bottom w:val="single" w:sz="4" w:space="0" w:color="auto"/>
              <w:right w:val="single" w:sz="4" w:space="0" w:color="auto"/>
            </w:tcBorders>
            <w:shd w:val="clear" w:color="auto" w:fill="auto"/>
            <w:vAlign w:val="center"/>
            <w:hideMark/>
          </w:tcPr>
          <w:p w14:paraId="5F5D2F01" w14:textId="77777777" w:rsidR="00463EEF" w:rsidRPr="00463EEF" w:rsidRDefault="00463EEF" w:rsidP="00463EEF">
            <w:pPr>
              <w:jc w:val="center"/>
              <w:rPr>
                <w:color w:val="auto"/>
                <w:sz w:val="12"/>
                <w:szCs w:val="12"/>
              </w:rPr>
            </w:pPr>
            <w:r w:rsidRPr="00463EEF">
              <w:rPr>
                <w:color w:val="auto"/>
                <w:sz w:val="12"/>
                <w:szCs w:val="12"/>
              </w:rPr>
              <w:t>182 1 05 03010 01 0000 110</w:t>
            </w:r>
          </w:p>
        </w:tc>
        <w:tc>
          <w:tcPr>
            <w:tcW w:w="3334" w:type="pct"/>
            <w:tcBorders>
              <w:top w:val="nil"/>
              <w:left w:val="nil"/>
              <w:bottom w:val="single" w:sz="4" w:space="0" w:color="auto"/>
              <w:right w:val="single" w:sz="4" w:space="0" w:color="auto"/>
            </w:tcBorders>
            <w:shd w:val="clear" w:color="auto" w:fill="auto"/>
            <w:vAlign w:val="center"/>
            <w:hideMark/>
          </w:tcPr>
          <w:p w14:paraId="14E12410" w14:textId="77777777" w:rsidR="00463EEF" w:rsidRPr="00463EEF" w:rsidRDefault="00463EEF" w:rsidP="00463EEF">
            <w:pPr>
              <w:rPr>
                <w:color w:val="auto"/>
                <w:sz w:val="12"/>
                <w:szCs w:val="12"/>
              </w:rPr>
            </w:pPr>
            <w:r w:rsidRPr="00463EEF">
              <w:rPr>
                <w:color w:val="auto"/>
                <w:sz w:val="12"/>
                <w:szCs w:val="12"/>
              </w:rPr>
              <w:t>Единый сельскохозяйственный налог</w:t>
            </w:r>
          </w:p>
        </w:tc>
        <w:tc>
          <w:tcPr>
            <w:tcW w:w="532" w:type="pct"/>
            <w:tcBorders>
              <w:top w:val="nil"/>
              <w:left w:val="nil"/>
              <w:bottom w:val="single" w:sz="4" w:space="0" w:color="auto"/>
              <w:right w:val="single" w:sz="4" w:space="0" w:color="auto"/>
            </w:tcBorders>
            <w:shd w:val="clear" w:color="auto" w:fill="auto"/>
            <w:vAlign w:val="center"/>
            <w:hideMark/>
          </w:tcPr>
          <w:p w14:paraId="1C314677" w14:textId="77777777" w:rsidR="00463EEF" w:rsidRPr="00463EEF" w:rsidRDefault="00463EEF" w:rsidP="00463EEF">
            <w:pPr>
              <w:jc w:val="center"/>
              <w:rPr>
                <w:color w:val="auto"/>
                <w:sz w:val="12"/>
                <w:szCs w:val="12"/>
              </w:rPr>
            </w:pPr>
            <w:r w:rsidRPr="00463EEF">
              <w:rPr>
                <w:color w:val="auto"/>
                <w:sz w:val="12"/>
                <w:szCs w:val="12"/>
              </w:rPr>
              <w:t>7705,7</w:t>
            </w:r>
          </w:p>
        </w:tc>
      </w:tr>
      <w:tr w:rsidR="00463EEF" w:rsidRPr="00463EEF" w14:paraId="2CA90B27" w14:textId="77777777" w:rsidTr="00463EEF">
        <w:trPr>
          <w:trHeight w:val="20"/>
        </w:trPr>
        <w:tc>
          <w:tcPr>
            <w:tcW w:w="1133" w:type="pct"/>
            <w:tcBorders>
              <w:top w:val="nil"/>
              <w:left w:val="single" w:sz="4" w:space="0" w:color="auto"/>
              <w:bottom w:val="single" w:sz="4" w:space="0" w:color="auto"/>
              <w:right w:val="single" w:sz="4" w:space="0" w:color="auto"/>
            </w:tcBorders>
            <w:shd w:val="clear" w:color="auto" w:fill="auto"/>
            <w:noWrap/>
            <w:hideMark/>
          </w:tcPr>
          <w:p w14:paraId="3F81B93D" w14:textId="77777777" w:rsidR="00463EEF" w:rsidRPr="00463EEF" w:rsidRDefault="00463EEF" w:rsidP="00463EEF">
            <w:pPr>
              <w:jc w:val="center"/>
              <w:rPr>
                <w:color w:val="auto"/>
                <w:sz w:val="12"/>
                <w:szCs w:val="12"/>
              </w:rPr>
            </w:pPr>
            <w:r w:rsidRPr="00463EEF">
              <w:rPr>
                <w:color w:val="auto"/>
                <w:sz w:val="12"/>
                <w:szCs w:val="12"/>
              </w:rPr>
              <w:t>182 1 06 01030 10 0000 110</w:t>
            </w:r>
          </w:p>
        </w:tc>
        <w:tc>
          <w:tcPr>
            <w:tcW w:w="3334" w:type="pct"/>
            <w:tcBorders>
              <w:top w:val="nil"/>
              <w:left w:val="nil"/>
              <w:bottom w:val="single" w:sz="4" w:space="0" w:color="auto"/>
              <w:right w:val="single" w:sz="4" w:space="0" w:color="auto"/>
            </w:tcBorders>
            <w:shd w:val="clear" w:color="auto" w:fill="auto"/>
            <w:hideMark/>
          </w:tcPr>
          <w:p w14:paraId="6EAC322C" w14:textId="77777777" w:rsidR="00463EEF" w:rsidRPr="00463EEF" w:rsidRDefault="00463EEF" w:rsidP="00463EEF">
            <w:pPr>
              <w:rPr>
                <w:color w:val="auto"/>
                <w:sz w:val="12"/>
                <w:szCs w:val="12"/>
              </w:rPr>
            </w:pPr>
            <w:r w:rsidRPr="00463EEF">
              <w:rPr>
                <w:color w:val="auto"/>
                <w:sz w:val="12"/>
                <w:szCs w:val="12"/>
              </w:rPr>
              <w:t>Налог на имущество физических лиц, взимаемый по ставкам, применяемым к объектам налогообложения, расположенным в границах поселения</w:t>
            </w:r>
          </w:p>
        </w:tc>
        <w:tc>
          <w:tcPr>
            <w:tcW w:w="532" w:type="pct"/>
            <w:tcBorders>
              <w:top w:val="nil"/>
              <w:left w:val="nil"/>
              <w:bottom w:val="single" w:sz="4" w:space="0" w:color="auto"/>
              <w:right w:val="single" w:sz="4" w:space="0" w:color="auto"/>
            </w:tcBorders>
            <w:shd w:val="clear" w:color="auto" w:fill="auto"/>
            <w:noWrap/>
            <w:vAlign w:val="center"/>
            <w:hideMark/>
          </w:tcPr>
          <w:p w14:paraId="5F0DBA18" w14:textId="77777777" w:rsidR="00463EEF" w:rsidRPr="00463EEF" w:rsidRDefault="00463EEF" w:rsidP="00463EEF">
            <w:pPr>
              <w:jc w:val="center"/>
              <w:rPr>
                <w:color w:val="auto"/>
                <w:sz w:val="12"/>
                <w:szCs w:val="12"/>
              </w:rPr>
            </w:pPr>
            <w:r w:rsidRPr="00463EEF">
              <w:rPr>
                <w:color w:val="auto"/>
                <w:sz w:val="12"/>
                <w:szCs w:val="12"/>
              </w:rPr>
              <w:t>596,3</w:t>
            </w:r>
          </w:p>
        </w:tc>
      </w:tr>
      <w:tr w:rsidR="00463EEF" w:rsidRPr="00463EEF" w14:paraId="1FD378CA" w14:textId="77777777" w:rsidTr="00463EEF">
        <w:trPr>
          <w:trHeight w:val="20"/>
        </w:trPr>
        <w:tc>
          <w:tcPr>
            <w:tcW w:w="1133" w:type="pct"/>
            <w:tcBorders>
              <w:top w:val="nil"/>
              <w:left w:val="single" w:sz="4" w:space="0" w:color="auto"/>
              <w:bottom w:val="single" w:sz="4" w:space="0" w:color="auto"/>
              <w:right w:val="single" w:sz="4" w:space="0" w:color="auto"/>
            </w:tcBorders>
            <w:shd w:val="clear" w:color="auto" w:fill="auto"/>
            <w:noWrap/>
            <w:hideMark/>
          </w:tcPr>
          <w:p w14:paraId="6C1DA83D" w14:textId="77777777" w:rsidR="00463EEF" w:rsidRPr="00463EEF" w:rsidRDefault="00463EEF" w:rsidP="00463EEF">
            <w:pPr>
              <w:jc w:val="center"/>
              <w:rPr>
                <w:color w:val="auto"/>
                <w:sz w:val="12"/>
                <w:szCs w:val="12"/>
              </w:rPr>
            </w:pPr>
            <w:r w:rsidRPr="00463EEF">
              <w:rPr>
                <w:color w:val="auto"/>
                <w:sz w:val="12"/>
                <w:szCs w:val="12"/>
              </w:rPr>
              <w:t>182 1 06 06033 10 0000 110</w:t>
            </w:r>
          </w:p>
        </w:tc>
        <w:tc>
          <w:tcPr>
            <w:tcW w:w="3334" w:type="pct"/>
            <w:tcBorders>
              <w:top w:val="nil"/>
              <w:left w:val="nil"/>
              <w:bottom w:val="single" w:sz="4" w:space="0" w:color="auto"/>
              <w:right w:val="single" w:sz="4" w:space="0" w:color="auto"/>
            </w:tcBorders>
            <w:shd w:val="clear" w:color="auto" w:fill="auto"/>
            <w:hideMark/>
          </w:tcPr>
          <w:p w14:paraId="48CC1A88" w14:textId="77777777" w:rsidR="00463EEF" w:rsidRPr="00463EEF" w:rsidRDefault="00463EEF" w:rsidP="00463EEF">
            <w:pPr>
              <w:rPr>
                <w:color w:val="auto"/>
                <w:sz w:val="12"/>
                <w:szCs w:val="12"/>
              </w:rPr>
            </w:pPr>
            <w:r w:rsidRPr="00463EEF">
              <w:rPr>
                <w:color w:val="auto"/>
                <w:sz w:val="12"/>
                <w:szCs w:val="12"/>
              </w:rPr>
              <w:t>Земельный налог с организаций, обладающих земельным участком, расположенным в границах поселения</w:t>
            </w:r>
          </w:p>
        </w:tc>
        <w:tc>
          <w:tcPr>
            <w:tcW w:w="532" w:type="pct"/>
            <w:tcBorders>
              <w:top w:val="nil"/>
              <w:left w:val="nil"/>
              <w:bottom w:val="single" w:sz="4" w:space="0" w:color="auto"/>
              <w:right w:val="single" w:sz="4" w:space="0" w:color="auto"/>
            </w:tcBorders>
            <w:shd w:val="clear" w:color="auto" w:fill="auto"/>
            <w:noWrap/>
            <w:vAlign w:val="center"/>
            <w:hideMark/>
          </w:tcPr>
          <w:p w14:paraId="59229C4F" w14:textId="77777777" w:rsidR="00463EEF" w:rsidRPr="00463EEF" w:rsidRDefault="00463EEF" w:rsidP="00463EEF">
            <w:pPr>
              <w:jc w:val="center"/>
              <w:rPr>
                <w:color w:val="auto"/>
                <w:sz w:val="12"/>
                <w:szCs w:val="12"/>
              </w:rPr>
            </w:pPr>
            <w:r w:rsidRPr="00463EEF">
              <w:rPr>
                <w:color w:val="auto"/>
                <w:sz w:val="12"/>
                <w:szCs w:val="12"/>
              </w:rPr>
              <w:t>1402,8</w:t>
            </w:r>
          </w:p>
        </w:tc>
      </w:tr>
      <w:tr w:rsidR="00463EEF" w:rsidRPr="00463EEF" w14:paraId="2F3B8B7A" w14:textId="77777777" w:rsidTr="00463EEF">
        <w:trPr>
          <w:trHeight w:val="20"/>
        </w:trPr>
        <w:tc>
          <w:tcPr>
            <w:tcW w:w="1133" w:type="pct"/>
            <w:tcBorders>
              <w:top w:val="nil"/>
              <w:left w:val="single" w:sz="4" w:space="0" w:color="auto"/>
              <w:bottom w:val="single" w:sz="4" w:space="0" w:color="auto"/>
              <w:right w:val="single" w:sz="4" w:space="0" w:color="auto"/>
            </w:tcBorders>
            <w:shd w:val="clear" w:color="auto" w:fill="auto"/>
            <w:noWrap/>
            <w:hideMark/>
          </w:tcPr>
          <w:p w14:paraId="0ECD9B0D" w14:textId="77777777" w:rsidR="00463EEF" w:rsidRPr="00463EEF" w:rsidRDefault="00463EEF" w:rsidP="00463EEF">
            <w:pPr>
              <w:jc w:val="center"/>
              <w:rPr>
                <w:color w:val="auto"/>
                <w:sz w:val="12"/>
                <w:szCs w:val="12"/>
              </w:rPr>
            </w:pPr>
            <w:r w:rsidRPr="00463EEF">
              <w:rPr>
                <w:color w:val="auto"/>
                <w:sz w:val="12"/>
                <w:szCs w:val="12"/>
              </w:rPr>
              <w:t>182 1 06 06043 10 0000 110</w:t>
            </w:r>
          </w:p>
        </w:tc>
        <w:tc>
          <w:tcPr>
            <w:tcW w:w="3334" w:type="pct"/>
            <w:tcBorders>
              <w:top w:val="nil"/>
              <w:left w:val="nil"/>
              <w:bottom w:val="single" w:sz="4" w:space="0" w:color="auto"/>
              <w:right w:val="single" w:sz="4" w:space="0" w:color="auto"/>
            </w:tcBorders>
            <w:shd w:val="clear" w:color="auto" w:fill="auto"/>
            <w:hideMark/>
          </w:tcPr>
          <w:p w14:paraId="00C20802" w14:textId="77777777" w:rsidR="00463EEF" w:rsidRPr="00463EEF" w:rsidRDefault="00463EEF" w:rsidP="00463EEF">
            <w:pPr>
              <w:rPr>
                <w:color w:val="auto"/>
                <w:sz w:val="12"/>
                <w:szCs w:val="12"/>
              </w:rPr>
            </w:pPr>
            <w:r w:rsidRPr="00463EEF">
              <w:rPr>
                <w:color w:val="auto"/>
                <w:sz w:val="12"/>
                <w:szCs w:val="12"/>
              </w:rPr>
              <w:t>Земельный налог с физических  лиц, обладающих земельным участком, расположенным в границах поселения</w:t>
            </w:r>
          </w:p>
        </w:tc>
        <w:tc>
          <w:tcPr>
            <w:tcW w:w="532" w:type="pct"/>
            <w:tcBorders>
              <w:top w:val="nil"/>
              <w:left w:val="nil"/>
              <w:bottom w:val="single" w:sz="4" w:space="0" w:color="auto"/>
              <w:right w:val="single" w:sz="4" w:space="0" w:color="auto"/>
            </w:tcBorders>
            <w:shd w:val="clear" w:color="auto" w:fill="auto"/>
            <w:noWrap/>
            <w:vAlign w:val="center"/>
            <w:hideMark/>
          </w:tcPr>
          <w:p w14:paraId="2EB9F6BD" w14:textId="77777777" w:rsidR="00463EEF" w:rsidRPr="00463EEF" w:rsidRDefault="00463EEF" w:rsidP="00463EEF">
            <w:pPr>
              <w:jc w:val="center"/>
              <w:rPr>
                <w:color w:val="auto"/>
                <w:sz w:val="12"/>
                <w:szCs w:val="12"/>
              </w:rPr>
            </w:pPr>
            <w:r w:rsidRPr="00463EEF">
              <w:rPr>
                <w:color w:val="auto"/>
                <w:sz w:val="12"/>
                <w:szCs w:val="12"/>
              </w:rPr>
              <w:t>165,9</w:t>
            </w:r>
          </w:p>
        </w:tc>
      </w:tr>
      <w:tr w:rsidR="00463EEF" w:rsidRPr="00463EEF" w14:paraId="382380F4" w14:textId="77777777" w:rsidTr="00463EEF">
        <w:trPr>
          <w:trHeight w:val="20"/>
        </w:trPr>
        <w:tc>
          <w:tcPr>
            <w:tcW w:w="4468" w:type="pct"/>
            <w:gridSpan w:val="2"/>
            <w:tcBorders>
              <w:top w:val="single" w:sz="4" w:space="0" w:color="auto"/>
              <w:left w:val="single" w:sz="4" w:space="0" w:color="auto"/>
              <w:bottom w:val="single" w:sz="4" w:space="0" w:color="auto"/>
              <w:right w:val="single" w:sz="4" w:space="0" w:color="auto"/>
            </w:tcBorders>
            <w:shd w:val="clear" w:color="auto" w:fill="auto"/>
            <w:noWrap/>
            <w:hideMark/>
          </w:tcPr>
          <w:p w14:paraId="1A628BFF" w14:textId="77777777" w:rsidR="00463EEF" w:rsidRPr="00463EEF" w:rsidRDefault="00463EEF" w:rsidP="00463EEF">
            <w:pPr>
              <w:jc w:val="center"/>
              <w:rPr>
                <w:b/>
                <w:bCs/>
                <w:color w:val="auto"/>
                <w:sz w:val="12"/>
                <w:szCs w:val="12"/>
              </w:rPr>
            </w:pPr>
            <w:r w:rsidRPr="00463EEF">
              <w:rPr>
                <w:b/>
                <w:bCs/>
                <w:color w:val="auto"/>
                <w:sz w:val="12"/>
                <w:szCs w:val="12"/>
              </w:rPr>
              <w:t>925 Администрация сельского поселения "Зеленец"</w:t>
            </w:r>
          </w:p>
        </w:tc>
        <w:tc>
          <w:tcPr>
            <w:tcW w:w="532" w:type="pct"/>
            <w:tcBorders>
              <w:top w:val="nil"/>
              <w:left w:val="nil"/>
              <w:bottom w:val="single" w:sz="4" w:space="0" w:color="auto"/>
              <w:right w:val="single" w:sz="4" w:space="0" w:color="auto"/>
            </w:tcBorders>
            <w:shd w:val="clear" w:color="auto" w:fill="auto"/>
            <w:noWrap/>
            <w:vAlign w:val="center"/>
            <w:hideMark/>
          </w:tcPr>
          <w:p w14:paraId="51A1681A" w14:textId="77777777" w:rsidR="00463EEF" w:rsidRPr="00463EEF" w:rsidRDefault="00463EEF" w:rsidP="00463EEF">
            <w:pPr>
              <w:jc w:val="center"/>
              <w:rPr>
                <w:b/>
                <w:bCs/>
                <w:color w:val="auto"/>
                <w:sz w:val="12"/>
                <w:szCs w:val="12"/>
              </w:rPr>
            </w:pPr>
            <w:r w:rsidRPr="00463EEF">
              <w:rPr>
                <w:b/>
                <w:bCs/>
                <w:color w:val="auto"/>
                <w:sz w:val="12"/>
                <w:szCs w:val="12"/>
              </w:rPr>
              <w:t>6078,6</w:t>
            </w:r>
          </w:p>
        </w:tc>
      </w:tr>
      <w:tr w:rsidR="00463EEF" w:rsidRPr="00463EEF" w14:paraId="37F331B8" w14:textId="77777777" w:rsidTr="00463EEF">
        <w:trPr>
          <w:trHeight w:val="20"/>
        </w:trPr>
        <w:tc>
          <w:tcPr>
            <w:tcW w:w="1133" w:type="pct"/>
            <w:tcBorders>
              <w:top w:val="nil"/>
              <w:left w:val="single" w:sz="4" w:space="0" w:color="auto"/>
              <w:bottom w:val="single" w:sz="4" w:space="0" w:color="auto"/>
              <w:right w:val="single" w:sz="4" w:space="0" w:color="auto"/>
            </w:tcBorders>
            <w:shd w:val="clear" w:color="auto" w:fill="auto"/>
            <w:noWrap/>
            <w:hideMark/>
          </w:tcPr>
          <w:p w14:paraId="4516E828" w14:textId="77777777" w:rsidR="00463EEF" w:rsidRPr="00463EEF" w:rsidRDefault="00463EEF" w:rsidP="00463EEF">
            <w:pPr>
              <w:jc w:val="center"/>
              <w:rPr>
                <w:color w:val="auto"/>
                <w:sz w:val="12"/>
                <w:szCs w:val="12"/>
              </w:rPr>
            </w:pPr>
            <w:r w:rsidRPr="00463EEF">
              <w:rPr>
                <w:color w:val="auto"/>
                <w:sz w:val="12"/>
                <w:szCs w:val="12"/>
              </w:rPr>
              <w:t>925 1 08 04020 01 0000 000</w:t>
            </w:r>
          </w:p>
        </w:tc>
        <w:tc>
          <w:tcPr>
            <w:tcW w:w="3334" w:type="pct"/>
            <w:tcBorders>
              <w:top w:val="nil"/>
              <w:left w:val="nil"/>
              <w:bottom w:val="single" w:sz="4" w:space="0" w:color="auto"/>
              <w:right w:val="single" w:sz="4" w:space="0" w:color="auto"/>
            </w:tcBorders>
            <w:shd w:val="clear" w:color="auto" w:fill="auto"/>
            <w:hideMark/>
          </w:tcPr>
          <w:p w14:paraId="1AD5265E" w14:textId="77777777" w:rsidR="00463EEF" w:rsidRPr="00463EEF" w:rsidRDefault="00463EEF" w:rsidP="00463EEF">
            <w:pPr>
              <w:rPr>
                <w:color w:val="auto"/>
                <w:sz w:val="12"/>
                <w:szCs w:val="12"/>
              </w:rPr>
            </w:pPr>
            <w:r w:rsidRPr="00463EEF">
              <w:rPr>
                <w:color w:val="auto"/>
                <w:sz w:val="12"/>
                <w:szCs w:val="12"/>
              </w:rPr>
              <w:t xml:space="preserve">Государственная пошлина за совершение нотариальных действий должностными лицами органов местного самоуправления, уполномоченными в соответствии с </w:t>
            </w:r>
            <w:r w:rsidRPr="00463EEF">
              <w:rPr>
                <w:color w:val="auto"/>
                <w:sz w:val="12"/>
                <w:szCs w:val="12"/>
              </w:rPr>
              <w:lastRenderedPageBreak/>
              <w:t>законодательными актами РФ на совершение нотариальных действий</w:t>
            </w:r>
          </w:p>
        </w:tc>
        <w:tc>
          <w:tcPr>
            <w:tcW w:w="532" w:type="pct"/>
            <w:tcBorders>
              <w:top w:val="nil"/>
              <w:left w:val="nil"/>
              <w:bottom w:val="single" w:sz="4" w:space="0" w:color="auto"/>
              <w:right w:val="single" w:sz="4" w:space="0" w:color="auto"/>
            </w:tcBorders>
            <w:shd w:val="clear" w:color="auto" w:fill="auto"/>
            <w:noWrap/>
            <w:vAlign w:val="center"/>
            <w:hideMark/>
          </w:tcPr>
          <w:p w14:paraId="7E2DA3D6" w14:textId="77777777" w:rsidR="00463EEF" w:rsidRPr="00463EEF" w:rsidRDefault="00463EEF" w:rsidP="00463EEF">
            <w:pPr>
              <w:jc w:val="center"/>
              <w:rPr>
                <w:color w:val="auto"/>
                <w:sz w:val="12"/>
                <w:szCs w:val="12"/>
              </w:rPr>
            </w:pPr>
            <w:r w:rsidRPr="00463EEF">
              <w:rPr>
                <w:color w:val="auto"/>
                <w:sz w:val="12"/>
                <w:szCs w:val="12"/>
              </w:rPr>
              <w:lastRenderedPageBreak/>
              <w:t>5,8</w:t>
            </w:r>
          </w:p>
        </w:tc>
      </w:tr>
      <w:tr w:rsidR="00463EEF" w:rsidRPr="00463EEF" w14:paraId="7413BE28" w14:textId="77777777" w:rsidTr="00463EEF">
        <w:trPr>
          <w:trHeight w:val="20"/>
        </w:trPr>
        <w:tc>
          <w:tcPr>
            <w:tcW w:w="1133" w:type="pct"/>
            <w:tcBorders>
              <w:top w:val="nil"/>
              <w:left w:val="single" w:sz="4" w:space="0" w:color="auto"/>
              <w:bottom w:val="single" w:sz="4" w:space="0" w:color="auto"/>
              <w:right w:val="single" w:sz="4" w:space="0" w:color="auto"/>
            </w:tcBorders>
            <w:shd w:val="clear" w:color="auto" w:fill="auto"/>
            <w:noWrap/>
            <w:hideMark/>
          </w:tcPr>
          <w:p w14:paraId="07C725C1" w14:textId="77777777" w:rsidR="00463EEF" w:rsidRPr="00463EEF" w:rsidRDefault="00463EEF" w:rsidP="00463EEF">
            <w:pPr>
              <w:jc w:val="center"/>
              <w:rPr>
                <w:color w:val="auto"/>
                <w:sz w:val="12"/>
                <w:szCs w:val="12"/>
              </w:rPr>
            </w:pPr>
            <w:r w:rsidRPr="00463EEF">
              <w:rPr>
                <w:color w:val="auto"/>
                <w:sz w:val="12"/>
                <w:szCs w:val="12"/>
              </w:rPr>
              <w:lastRenderedPageBreak/>
              <w:t>925 1 11 05035 10 0000 120</w:t>
            </w:r>
          </w:p>
        </w:tc>
        <w:tc>
          <w:tcPr>
            <w:tcW w:w="3334" w:type="pct"/>
            <w:tcBorders>
              <w:top w:val="nil"/>
              <w:left w:val="nil"/>
              <w:bottom w:val="single" w:sz="4" w:space="0" w:color="auto"/>
              <w:right w:val="single" w:sz="4" w:space="0" w:color="auto"/>
            </w:tcBorders>
            <w:shd w:val="clear" w:color="auto" w:fill="auto"/>
            <w:hideMark/>
          </w:tcPr>
          <w:p w14:paraId="7E0022A5" w14:textId="77777777" w:rsidR="00463EEF" w:rsidRPr="00463EEF" w:rsidRDefault="00463EEF" w:rsidP="00463EEF">
            <w:pPr>
              <w:rPr>
                <w:color w:val="auto"/>
                <w:sz w:val="12"/>
                <w:szCs w:val="12"/>
              </w:rPr>
            </w:pPr>
            <w:r w:rsidRPr="00463EEF">
              <w:rPr>
                <w:color w:val="auto"/>
                <w:sz w:val="12"/>
                <w:szCs w:val="12"/>
              </w:rPr>
              <w:t xml:space="preserve">Доходы, от сдачи в  аренду имущества, находящегося в оперативном управлении органов </w:t>
            </w:r>
            <w:proofErr w:type="spellStart"/>
            <w:proofErr w:type="gramStart"/>
            <w:r w:rsidRPr="00463EEF">
              <w:rPr>
                <w:color w:val="auto"/>
                <w:sz w:val="12"/>
                <w:szCs w:val="12"/>
              </w:rPr>
              <w:t>органов</w:t>
            </w:r>
            <w:proofErr w:type="spellEnd"/>
            <w:proofErr w:type="gramEnd"/>
            <w:r w:rsidRPr="00463EEF">
              <w:rPr>
                <w:color w:val="auto"/>
                <w:sz w:val="12"/>
                <w:szCs w:val="12"/>
              </w:rPr>
              <w:t xml:space="preserve"> управления поселений и созданных ими учреждений (за исключением имущества муниципальных бюджетных и автономных учреждений)</w:t>
            </w:r>
          </w:p>
        </w:tc>
        <w:tc>
          <w:tcPr>
            <w:tcW w:w="532" w:type="pct"/>
            <w:tcBorders>
              <w:top w:val="nil"/>
              <w:left w:val="nil"/>
              <w:bottom w:val="single" w:sz="4" w:space="0" w:color="auto"/>
              <w:right w:val="single" w:sz="4" w:space="0" w:color="auto"/>
            </w:tcBorders>
            <w:shd w:val="clear" w:color="auto" w:fill="auto"/>
            <w:noWrap/>
            <w:vAlign w:val="center"/>
            <w:hideMark/>
          </w:tcPr>
          <w:p w14:paraId="663E035C" w14:textId="77777777" w:rsidR="00463EEF" w:rsidRPr="00463EEF" w:rsidRDefault="00463EEF" w:rsidP="00463EEF">
            <w:pPr>
              <w:jc w:val="center"/>
              <w:rPr>
                <w:color w:val="auto"/>
                <w:sz w:val="12"/>
                <w:szCs w:val="12"/>
              </w:rPr>
            </w:pPr>
            <w:r w:rsidRPr="00463EEF">
              <w:rPr>
                <w:color w:val="auto"/>
                <w:sz w:val="12"/>
                <w:szCs w:val="12"/>
              </w:rPr>
              <w:t>364,7</w:t>
            </w:r>
          </w:p>
        </w:tc>
      </w:tr>
      <w:tr w:rsidR="00463EEF" w:rsidRPr="00463EEF" w14:paraId="3B78E75E" w14:textId="77777777" w:rsidTr="00463EEF">
        <w:trPr>
          <w:trHeight w:val="20"/>
        </w:trPr>
        <w:tc>
          <w:tcPr>
            <w:tcW w:w="1133" w:type="pct"/>
            <w:tcBorders>
              <w:top w:val="nil"/>
              <w:left w:val="single" w:sz="4" w:space="0" w:color="auto"/>
              <w:bottom w:val="single" w:sz="4" w:space="0" w:color="auto"/>
              <w:right w:val="single" w:sz="4" w:space="0" w:color="auto"/>
            </w:tcBorders>
            <w:shd w:val="clear" w:color="auto" w:fill="auto"/>
            <w:noWrap/>
            <w:hideMark/>
          </w:tcPr>
          <w:p w14:paraId="3472E74A" w14:textId="77777777" w:rsidR="00463EEF" w:rsidRPr="00463EEF" w:rsidRDefault="00463EEF" w:rsidP="00463EEF">
            <w:pPr>
              <w:rPr>
                <w:color w:val="auto"/>
                <w:sz w:val="12"/>
                <w:szCs w:val="12"/>
              </w:rPr>
            </w:pPr>
            <w:r w:rsidRPr="00463EEF">
              <w:rPr>
                <w:color w:val="auto"/>
                <w:sz w:val="12"/>
                <w:szCs w:val="12"/>
              </w:rPr>
              <w:t>925 1 11 05 075 10 0000 120</w:t>
            </w:r>
          </w:p>
        </w:tc>
        <w:tc>
          <w:tcPr>
            <w:tcW w:w="3334" w:type="pct"/>
            <w:tcBorders>
              <w:top w:val="nil"/>
              <w:left w:val="nil"/>
              <w:bottom w:val="single" w:sz="4" w:space="0" w:color="auto"/>
              <w:right w:val="single" w:sz="4" w:space="0" w:color="auto"/>
            </w:tcBorders>
            <w:shd w:val="clear" w:color="auto" w:fill="auto"/>
            <w:vAlign w:val="center"/>
            <w:hideMark/>
          </w:tcPr>
          <w:p w14:paraId="371FC4F2" w14:textId="77777777" w:rsidR="00463EEF" w:rsidRPr="00463EEF" w:rsidRDefault="00463EEF" w:rsidP="00463EEF">
            <w:pPr>
              <w:rPr>
                <w:color w:val="auto"/>
                <w:sz w:val="12"/>
                <w:szCs w:val="12"/>
              </w:rPr>
            </w:pPr>
            <w:r w:rsidRPr="00463EEF">
              <w:rPr>
                <w:color w:val="auto"/>
                <w:sz w:val="12"/>
                <w:szCs w:val="12"/>
              </w:rPr>
              <w:t>Доходы от сдачи в аренду имущества, составляющего казну сельских поселений (за исключением земельных участков)</w:t>
            </w:r>
          </w:p>
        </w:tc>
        <w:tc>
          <w:tcPr>
            <w:tcW w:w="532" w:type="pct"/>
            <w:tcBorders>
              <w:top w:val="nil"/>
              <w:left w:val="nil"/>
              <w:bottom w:val="single" w:sz="4" w:space="0" w:color="auto"/>
              <w:right w:val="single" w:sz="4" w:space="0" w:color="auto"/>
            </w:tcBorders>
            <w:shd w:val="clear" w:color="auto" w:fill="auto"/>
            <w:noWrap/>
            <w:vAlign w:val="center"/>
            <w:hideMark/>
          </w:tcPr>
          <w:p w14:paraId="58D34131" w14:textId="77777777" w:rsidR="00463EEF" w:rsidRPr="00463EEF" w:rsidRDefault="00463EEF" w:rsidP="00463EEF">
            <w:pPr>
              <w:jc w:val="center"/>
              <w:rPr>
                <w:color w:val="auto"/>
                <w:sz w:val="12"/>
                <w:szCs w:val="12"/>
              </w:rPr>
            </w:pPr>
            <w:r w:rsidRPr="00463EEF">
              <w:rPr>
                <w:color w:val="auto"/>
                <w:sz w:val="12"/>
                <w:szCs w:val="12"/>
              </w:rPr>
              <w:t>28,2</w:t>
            </w:r>
          </w:p>
        </w:tc>
      </w:tr>
      <w:tr w:rsidR="00463EEF" w:rsidRPr="00463EEF" w14:paraId="5AEE9E5B" w14:textId="77777777" w:rsidTr="00463EEF">
        <w:trPr>
          <w:trHeight w:val="20"/>
        </w:trPr>
        <w:tc>
          <w:tcPr>
            <w:tcW w:w="1133" w:type="pct"/>
            <w:tcBorders>
              <w:top w:val="nil"/>
              <w:left w:val="single" w:sz="4" w:space="0" w:color="auto"/>
              <w:bottom w:val="single" w:sz="4" w:space="0" w:color="auto"/>
              <w:right w:val="single" w:sz="4" w:space="0" w:color="auto"/>
            </w:tcBorders>
            <w:shd w:val="clear" w:color="auto" w:fill="auto"/>
            <w:noWrap/>
            <w:hideMark/>
          </w:tcPr>
          <w:p w14:paraId="2850D093" w14:textId="77777777" w:rsidR="00463EEF" w:rsidRPr="00463EEF" w:rsidRDefault="00463EEF" w:rsidP="00463EEF">
            <w:pPr>
              <w:jc w:val="center"/>
              <w:rPr>
                <w:color w:val="auto"/>
                <w:sz w:val="12"/>
                <w:szCs w:val="12"/>
              </w:rPr>
            </w:pPr>
            <w:r w:rsidRPr="00463EEF">
              <w:rPr>
                <w:color w:val="auto"/>
                <w:sz w:val="12"/>
                <w:szCs w:val="12"/>
              </w:rPr>
              <w:t>925 1 13 02065 10 0000 130</w:t>
            </w:r>
          </w:p>
        </w:tc>
        <w:tc>
          <w:tcPr>
            <w:tcW w:w="3334" w:type="pct"/>
            <w:tcBorders>
              <w:top w:val="nil"/>
              <w:left w:val="nil"/>
              <w:bottom w:val="single" w:sz="4" w:space="0" w:color="auto"/>
              <w:right w:val="single" w:sz="4" w:space="0" w:color="auto"/>
            </w:tcBorders>
            <w:shd w:val="clear" w:color="auto" w:fill="auto"/>
            <w:hideMark/>
          </w:tcPr>
          <w:p w14:paraId="3F5E5F8F" w14:textId="77777777" w:rsidR="00463EEF" w:rsidRPr="00463EEF" w:rsidRDefault="00463EEF" w:rsidP="00463EEF">
            <w:pPr>
              <w:rPr>
                <w:color w:val="auto"/>
                <w:sz w:val="12"/>
                <w:szCs w:val="12"/>
              </w:rPr>
            </w:pPr>
            <w:r w:rsidRPr="00463EEF">
              <w:rPr>
                <w:color w:val="auto"/>
                <w:sz w:val="12"/>
                <w:szCs w:val="12"/>
              </w:rPr>
              <w:t>Доходы, поступающие в порядке возмещения расходов, понесенных в связи с эксплуатацией имущества сельских поселений</w:t>
            </w:r>
          </w:p>
        </w:tc>
        <w:tc>
          <w:tcPr>
            <w:tcW w:w="532" w:type="pct"/>
            <w:tcBorders>
              <w:top w:val="nil"/>
              <w:left w:val="nil"/>
              <w:bottom w:val="single" w:sz="4" w:space="0" w:color="auto"/>
              <w:right w:val="single" w:sz="4" w:space="0" w:color="auto"/>
            </w:tcBorders>
            <w:shd w:val="clear" w:color="auto" w:fill="auto"/>
            <w:noWrap/>
            <w:vAlign w:val="center"/>
            <w:hideMark/>
          </w:tcPr>
          <w:p w14:paraId="2284C7B8" w14:textId="77777777" w:rsidR="00463EEF" w:rsidRPr="00463EEF" w:rsidRDefault="00463EEF" w:rsidP="00463EEF">
            <w:pPr>
              <w:jc w:val="center"/>
              <w:rPr>
                <w:color w:val="auto"/>
                <w:sz w:val="12"/>
                <w:szCs w:val="12"/>
              </w:rPr>
            </w:pPr>
            <w:r w:rsidRPr="00463EEF">
              <w:rPr>
                <w:color w:val="auto"/>
                <w:sz w:val="12"/>
                <w:szCs w:val="12"/>
              </w:rPr>
              <w:t>23,2</w:t>
            </w:r>
          </w:p>
        </w:tc>
      </w:tr>
      <w:tr w:rsidR="00463EEF" w:rsidRPr="00463EEF" w14:paraId="5E2352D9" w14:textId="77777777" w:rsidTr="00463EEF">
        <w:trPr>
          <w:trHeight w:val="20"/>
        </w:trPr>
        <w:tc>
          <w:tcPr>
            <w:tcW w:w="1133" w:type="pct"/>
            <w:tcBorders>
              <w:top w:val="nil"/>
              <w:left w:val="single" w:sz="4" w:space="0" w:color="auto"/>
              <w:bottom w:val="single" w:sz="4" w:space="0" w:color="auto"/>
              <w:right w:val="single" w:sz="4" w:space="0" w:color="auto"/>
            </w:tcBorders>
            <w:shd w:val="clear" w:color="auto" w:fill="auto"/>
            <w:noWrap/>
            <w:hideMark/>
          </w:tcPr>
          <w:p w14:paraId="0F3DF1F6" w14:textId="77777777" w:rsidR="00463EEF" w:rsidRPr="00463EEF" w:rsidRDefault="00463EEF" w:rsidP="00463EEF">
            <w:pPr>
              <w:jc w:val="center"/>
              <w:rPr>
                <w:color w:val="auto"/>
                <w:sz w:val="12"/>
                <w:szCs w:val="12"/>
              </w:rPr>
            </w:pPr>
            <w:r w:rsidRPr="00463EEF">
              <w:rPr>
                <w:color w:val="auto"/>
                <w:sz w:val="12"/>
                <w:szCs w:val="12"/>
              </w:rPr>
              <w:t>925 1 13 02995 10 0000 130</w:t>
            </w:r>
          </w:p>
        </w:tc>
        <w:tc>
          <w:tcPr>
            <w:tcW w:w="3334" w:type="pct"/>
            <w:tcBorders>
              <w:top w:val="nil"/>
              <w:left w:val="nil"/>
              <w:bottom w:val="single" w:sz="4" w:space="0" w:color="auto"/>
              <w:right w:val="single" w:sz="4" w:space="0" w:color="auto"/>
            </w:tcBorders>
            <w:shd w:val="clear" w:color="auto" w:fill="auto"/>
            <w:hideMark/>
          </w:tcPr>
          <w:p w14:paraId="5678293B" w14:textId="77777777" w:rsidR="00463EEF" w:rsidRPr="00463EEF" w:rsidRDefault="00463EEF" w:rsidP="00463EEF">
            <w:pPr>
              <w:rPr>
                <w:color w:val="auto"/>
                <w:sz w:val="12"/>
                <w:szCs w:val="12"/>
              </w:rPr>
            </w:pPr>
            <w:r w:rsidRPr="00463EEF">
              <w:rPr>
                <w:color w:val="auto"/>
                <w:sz w:val="12"/>
                <w:szCs w:val="12"/>
              </w:rPr>
              <w:t>Доходы, поступающие в порядке возмещения расходов, понесенных в связи с эксплуатацией имущества сельских поселений</w:t>
            </w:r>
          </w:p>
        </w:tc>
        <w:tc>
          <w:tcPr>
            <w:tcW w:w="532" w:type="pct"/>
            <w:tcBorders>
              <w:top w:val="nil"/>
              <w:left w:val="nil"/>
              <w:bottom w:val="single" w:sz="4" w:space="0" w:color="auto"/>
              <w:right w:val="single" w:sz="4" w:space="0" w:color="auto"/>
            </w:tcBorders>
            <w:shd w:val="clear" w:color="auto" w:fill="auto"/>
            <w:noWrap/>
            <w:vAlign w:val="center"/>
            <w:hideMark/>
          </w:tcPr>
          <w:p w14:paraId="5AD2A57B" w14:textId="77777777" w:rsidR="00463EEF" w:rsidRPr="00463EEF" w:rsidRDefault="00463EEF" w:rsidP="00463EEF">
            <w:pPr>
              <w:jc w:val="center"/>
              <w:rPr>
                <w:color w:val="auto"/>
                <w:sz w:val="12"/>
                <w:szCs w:val="12"/>
              </w:rPr>
            </w:pPr>
            <w:r w:rsidRPr="00463EEF">
              <w:rPr>
                <w:color w:val="auto"/>
                <w:sz w:val="12"/>
                <w:szCs w:val="12"/>
              </w:rPr>
              <w:t>37,8</w:t>
            </w:r>
          </w:p>
        </w:tc>
      </w:tr>
      <w:tr w:rsidR="00463EEF" w:rsidRPr="00463EEF" w14:paraId="6B5789D1" w14:textId="77777777" w:rsidTr="00463EEF">
        <w:trPr>
          <w:trHeight w:val="20"/>
        </w:trPr>
        <w:tc>
          <w:tcPr>
            <w:tcW w:w="1133" w:type="pct"/>
            <w:tcBorders>
              <w:top w:val="nil"/>
              <w:left w:val="single" w:sz="4" w:space="0" w:color="000000"/>
              <w:bottom w:val="nil"/>
              <w:right w:val="single" w:sz="4" w:space="0" w:color="000000"/>
            </w:tcBorders>
            <w:shd w:val="clear" w:color="auto" w:fill="auto"/>
            <w:hideMark/>
          </w:tcPr>
          <w:p w14:paraId="0C2E2FA5" w14:textId="77777777" w:rsidR="00463EEF" w:rsidRPr="00463EEF" w:rsidRDefault="00463EEF" w:rsidP="00463EEF">
            <w:pPr>
              <w:jc w:val="center"/>
              <w:rPr>
                <w:sz w:val="12"/>
                <w:szCs w:val="12"/>
              </w:rPr>
            </w:pPr>
            <w:r w:rsidRPr="00463EEF">
              <w:rPr>
                <w:sz w:val="12"/>
                <w:szCs w:val="12"/>
              </w:rPr>
              <w:t>925 2 02 16001 10 0000 150</w:t>
            </w:r>
          </w:p>
        </w:tc>
        <w:tc>
          <w:tcPr>
            <w:tcW w:w="3334" w:type="pct"/>
            <w:tcBorders>
              <w:top w:val="nil"/>
              <w:left w:val="nil"/>
              <w:bottom w:val="nil"/>
              <w:right w:val="single" w:sz="4" w:space="0" w:color="000000"/>
            </w:tcBorders>
            <w:shd w:val="clear" w:color="FFFFFF" w:fill="FFFFFF"/>
            <w:hideMark/>
          </w:tcPr>
          <w:p w14:paraId="62E67421" w14:textId="77777777" w:rsidR="00463EEF" w:rsidRPr="00463EEF" w:rsidRDefault="00463EEF" w:rsidP="00463EEF">
            <w:pPr>
              <w:rPr>
                <w:sz w:val="12"/>
                <w:szCs w:val="12"/>
              </w:rPr>
            </w:pPr>
            <w:r w:rsidRPr="00463EEF">
              <w:rPr>
                <w:sz w:val="12"/>
                <w:szCs w:val="12"/>
              </w:rPr>
              <w:t>Дотации бюджетам сельских поселений на выравнивание бюджетной обеспеченности из бюджетов муниципальных районов</w:t>
            </w:r>
          </w:p>
        </w:tc>
        <w:tc>
          <w:tcPr>
            <w:tcW w:w="532" w:type="pct"/>
            <w:tcBorders>
              <w:top w:val="nil"/>
              <w:left w:val="nil"/>
              <w:bottom w:val="nil"/>
              <w:right w:val="single" w:sz="4" w:space="0" w:color="000000"/>
            </w:tcBorders>
            <w:shd w:val="clear" w:color="auto" w:fill="auto"/>
            <w:hideMark/>
          </w:tcPr>
          <w:p w14:paraId="3E01EFC1" w14:textId="77777777" w:rsidR="00463EEF" w:rsidRPr="00463EEF" w:rsidRDefault="00463EEF" w:rsidP="00463EEF">
            <w:pPr>
              <w:jc w:val="center"/>
              <w:rPr>
                <w:sz w:val="12"/>
                <w:szCs w:val="12"/>
              </w:rPr>
            </w:pPr>
            <w:r w:rsidRPr="00463EEF">
              <w:rPr>
                <w:sz w:val="12"/>
                <w:szCs w:val="12"/>
              </w:rPr>
              <w:t>2157,9</w:t>
            </w:r>
          </w:p>
        </w:tc>
      </w:tr>
      <w:tr w:rsidR="00463EEF" w:rsidRPr="00463EEF" w14:paraId="3EF8695D" w14:textId="77777777" w:rsidTr="00463EEF">
        <w:trPr>
          <w:trHeight w:val="20"/>
        </w:trPr>
        <w:tc>
          <w:tcPr>
            <w:tcW w:w="1133" w:type="pct"/>
            <w:tcBorders>
              <w:top w:val="single" w:sz="4" w:space="0" w:color="auto"/>
              <w:left w:val="single" w:sz="4" w:space="0" w:color="auto"/>
              <w:bottom w:val="single" w:sz="4" w:space="0" w:color="auto"/>
              <w:right w:val="single" w:sz="4" w:space="0" w:color="auto"/>
            </w:tcBorders>
            <w:shd w:val="clear" w:color="auto" w:fill="auto"/>
            <w:noWrap/>
            <w:hideMark/>
          </w:tcPr>
          <w:p w14:paraId="184EF470" w14:textId="77777777" w:rsidR="00463EEF" w:rsidRPr="00463EEF" w:rsidRDefault="00463EEF" w:rsidP="00463EEF">
            <w:pPr>
              <w:jc w:val="center"/>
              <w:rPr>
                <w:sz w:val="12"/>
                <w:szCs w:val="12"/>
              </w:rPr>
            </w:pPr>
            <w:r w:rsidRPr="00463EEF">
              <w:rPr>
                <w:sz w:val="12"/>
                <w:szCs w:val="12"/>
              </w:rPr>
              <w:t>925 2 02 25 555 10 0000 150</w:t>
            </w:r>
          </w:p>
        </w:tc>
        <w:tc>
          <w:tcPr>
            <w:tcW w:w="3334" w:type="pct"/>
            <w:tcBorders>
              <w:top w:val="single" w:sz="4" w:space="0" w:color="auto"/>
              <w:left w:val="nil"/>
              <w:bottom w:val="single" w:sz="4" w:space="0" w:color="auto"/>
              <w:right w:val="single" w:sz="4" w:space="0" w:color="auto"/>
            </w:tcBorders>
            <w:shd w:val="clear" w:color="auto" w:fill="auto"/>
            <w:vAlign w:val="center"/>
            <w:hideMark/>
          </w:tcPr>
          <w:p w14:paraId="28043A8A" w14:textId="77777777" w:rsidR="00463EEF" w:rsidRPr="00463EEF" w:rsidRDefault="00463EEF" w:rsidP="00463EEF">
            <w:pPr>
              <w:rPr>
                <w:color w:val="auto"/>
                <w:sz w:val="12"/>
                <w:szCs w:val="12"/>
              </w:rPr>
            </w:pPr>
            <w:r w:rsidRPr="00463EEF">
              <w:rPr>
                <w:color w:val="auto"/>
                <w:sz w:val="12"/>
                <w:szCs w:val="12"/>
              </w:rPr>
              <w:t>Субсидии бюджетам сельских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532" w:type="pct"/>
            <w:tcBorders>
              <w:top w:val="single" w:sz="4" w:space="0" w:color="auto"/>
              <w:left w:val="nil"/>
              <w:bottom w:val="single" w:sz="4" w:space="0" w:color="auto"/>
              <w:right w:val="single" w:sz="4" w:space="0" w:color="auto"/>
            </w:tcBorders>
            <w:shd w:val="clear" w:color="auto" w:fill="auto"/>
            <w:hideMark/>
          </w:tcPr>
          <w:p w14:paraId="45468F68" w14:textId="77777777" w:rsidR="00463EEF" w:rsidRPr="00463EEF" w:rsidRDefault="00463EEF" w:rsidP="00463EEF">
            <w:pPr>
              <w:jc w:val="center"/>
              <w:rPr>
                <w:sz w:val="12"/>
                <w:szCs w:val="12"/>
              </w:rPr>
            </w:pPr>
            <w:r w:rsidRPr="00463EEF">
              <w:rPr>
                <w:sz w:val="12"/>
                <w:szCs w:val="12"/>
              </w:rPr>
              <w:t>1331,6</w:t>
            </w:r>
          </w:p>
        </w:tc>
      </w:tr>
      <w:tr w:rsidR="00463EEF" w:rsidRPr="00463EEF" w14:paraId="58B682B7" w14:textId="77777777" w:rsidTr="00463EEF">
        <w:trPr>
          <w:trHeight w:val="20"/>
        </w:trPr>
        <w:tc>
          <w:tcPr>
            <w:tcW w:w="1133" w:type="pct"/>
            <w:tcBorders>
              <w:top w:val="nil"/>
              <w:left w:val="single" w:sz="4" w:space="0" w:color="auto"/>
              <w:bottom w:val="single" w:sz="4" w:space="0" w:color="auto"/>
              <w:right w:val="single" w:sz="4" w:space="0" w:color="auto"/>
            </w:tcBorders>
            <w:shd w:val="clear" w:color="auto" w:fill="auto"/>
            <w:noWrap/>
            <w:vAlign w:val="bottom"/>
            <w:hideMark/>
          </w:tcPr>
          <w:p w14:paraId="5AEEF3CB" w14:textId="77777777" w:rsidR="00463EEF" w:rsidRPr="00463EEF" w:rsidRDefault="00463EEF" w:rsidP="00463EEF">
            <w:pPr>
              <w:jc w:val="center"/>
              <w:rPr>
                <w:color w:val="auto"/>
                <w:sz w:val="12"/>
                <w:szCs w:val="12"/>
              </w:rPr>
            </w:pPr>
            <w:r w:rsidRPr="00463EEF">
              <w:rPr>
                <w:color w:val="auto"/>
                <w:sz w:val="12"/>
                <w:szCs w:val="12"/>
              </w:rPr>
              <w:t>925 2 0202999  10 0000 150</w:t>
            </w:r>
          </w:p>
        </w:tc>
        <w:tc>
          <w:tcPr>
            <w:tcW w:w="3334" w:type="pct"/>
            <w:tcBorders>
              <w:top w:val="nil"/>
              <w:left w:val="nil"/>
              <w:bottom w:val="single" w:sz="4" w:space="0" w:color="auto"/>
              <w:right w:val="single" w:sz="4" w:space="0" w:color="auto"/>
            </w:tcBorders>
            <w:shd w:val="clear" w:color="000000" w:fill="FFFFFF"/>
            <w:vAlign w:val="bottom"/>
            <w:hideMark/>
          </w:tcPr>
          <w:p w14:paraId="1C0B98E0" w14:textId="77777777" w:rsidR="00463EEF" w:rsidRPr="00463EEF" w:rsidRDefault="00463EEF" w:rsidP="00463EEF">
            <w:pPr>
              <w:rPr>
                <w:color w:val="auto"/>
                <w:sz w:val="12"/>
                <w:szCs w:val="12"/>
              </w:rPr>
            </w:pPr>
            <w:r w:rsidRPr="00463EEF">
              <w:rPr>
                <w:color w:val="auto"/>
                <w:sz w:val="12"/>
                <w:szCs w:val="12"/>
              </w:rPr>
              <w:t>Прочие субсидии бюджетам поселений</w:t>
            </w:r>
          </w:p>
        </w:tc>
        <w:tc>
          <w:tcPr>
            <w:tcW w:w="532" w:type="pct"/>
            <w:tcBorders>
              <w:top w:val="nil"/>
              <w:left w:val="nil"/>
              <w:bottom w:val="single" w:sz="4" w:space="0" w:color="auto"/>
              <w:right w:val="single" w:sz="4" w:space="0" w:color="auto"/>
            </w:tcBorders>
            <w:shd w:val="clear" w:color="auto" w:fill="auto"/>
            <w:noWrap/>
            <w:vAlign w:val="bottom"/>
            <w:hideMark/>
          </w:tcPr>
          <w:p w14:paraId="03F492F5" w14:textId="77777777" w:rsidR="00463EEF" w:rsidRPr="00463EEF" w:rsidRDefault="00463EEF" w:rsidP="00463EEF">
            <w:pPr>
              <w:jc w:val="center"/>
              <w:rPr>
                <w:color w:val="auto"/>
                <w:sz w:val="12"/>
                <w:szCs w:val="12"/>
              </w:rPr>
            </w:pPr>
            <w:r w:rsidRPr="00463EEF">
              <w:rPr>
                <w:color w:val="auto"/>
                <w:sz w:val="12"/>
                <w:szCs w:val="12"/>
              </w:rPr>
              <w:t>0,0</w:t>
            </w:r>
          </w:p>
        </w:tc>
      </w:tr>
      <w:tr w:rsidR="00463EEF" w:rsidRPr="00463EEF" w14:paraId="36699C19" w14:textId="77777777" w:rsidTr="00463EEF">
        <w:trPr>
          <w:trHeight w:val="20"/>
        </w:trPr>
        <w:tc>
          <w:tcPr>
            <w:tcW w:w="1133" w:type="pct"/>
            <w:tcBorders>
              <w:top w:val="nil"/>
              <w:left w:val="single" w:sz="4" w:space="0" w:color="auto"/>
              <w:bottom w:val="single" w:sz="4" w:space="0" w:color="auto"/>
              <w:right w:val="single" w:sz="4" w:space="0" w:color="auto"/>
            </w:tcBorders>
            <w:shd w:val="clear" w:color="auto" w:fill="auto"/>
            <w:noWrap/>
            <w:hideMark/>
          </w:tcPr>
          <w:p w14:paraId="6CC18BC8" w14:textId="77777777" w:rsidR="00463EEF" w:rsidRPr="00463EEF" w:rsidRDefault="00463EEF" w:rsidP="00463EEF">
            <w:pPr>
              <w:jc w:val="center"/>
              <w:rPr>
                <w:color w:val="auto"/>
                <w:sz w:val="12"/>
                <w:szCs w:val="12"/>
              </w:rPr>
            </w:pPr>
            <w:r w:rsidRPr="00463EEF">
              <w:rPr>
                <w:color w:val="auto"/>
                <w:sz w:val="12"/>
                <w:szCs w:val="12"/>
              </w:rPr>
              <w:t>925 2 02 30024 10 0000 150</w:t>
            </w:r>
          </w:p>
        </w:tc>
        <w:tc>
          <w:tcPr>
            <w:tcW w:w="3334" w:type="pct"/>
            <w:tcBorders>
              <w:top w:val="nil"/>
              <w:left w:val="nil"/>
              <w:bottom w:val="single" w:sz="4" w:space="0" w:color="auto"/>
              <w:right w:val="single" w:sz="4" w:space="0" w:color="auto"/>
            </w:tcBorders>
            <w:shd w:val="clear" w:color="auto" w:fill="auto"/>
            <w:vAlign w:val="center"/>
            <w:hideMark/>
          </w:tcPr>
          <w:p w14:paraId="581C67AC" w14:textId="77777777" w:rsidR="00463EEF" w:rsidRPr="00463EEF" w:rsidRDefault="00463EEF" w:rsidP="00463EEF">
            <w:pPr>
              <w:rPr>
                <w:color w:val="auto"/>
                <w:sz w:val="12"/>
                <w:szCs w:val="12"/>
              </w:rPr>
            </w:pPr>
            <w:r w:rsidRPr="00463EEF">
              <w:rPr>
                <w:color w:val="auto"/>
                <w:sz w:val="12"/>
                <w:szCs w:val="12"/>
              </w:rPr>
              <w:t>Субвенции на осуществление государственного полномочия Республики Коми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частями 3, 4 статьи 3, статьями 4, 6, 7 и 8 Закона Республики Коми «Об административной ответственности в Республике Коми» бюджетам сельских поселений</w:t>
            </w:r>
          </w:p>
        </w:tc>
        <w:tc>
          <w:tcPr>
            <w:tcW w:w="532" w:type="pct"/>
            <w:tcBorders>
              <w:top w:val="nil"/>
              <w:left w:val="nil"/>
              <w:bottom w:val="single" w:sz="4" w:space="0" w:color="auto"/>
              <w:right w:val="single" w:sz="4" w:space="0" w:color="auto"/>
            </w:tcBorders>
            <w:shd w:val="clear" w:color="auto" w:fill="auto"/>
            <w:noWrap/>
            <w:vAlign w:val="bottom"/>
            <w:hideMark/>
          </w:tcPr>
          <w:p w14:paraId="54C2209A" w14:textId="77777777" w:rsidR="00463EEF" w:rsidRPr="00463EEF" w:rsidRDefault="00463EEF" w:rsidP="00463EEF">
            <w:pPr>
              <w:jc w:val="center"/>
              <w:rPr>
                <w:color w:val="auto"/>
                <w:sz w:val="12"/>
                <w:szCs w:val="12"/>
              </w:rPr>
            </w:pPr>
            <w:r w:rsidRPr="00463EEF">
              <w:rPr>
                <w:color w:val="auto"/>
                <w:sz w:val="12"/>
                <w:szCs w:val="12"/>
              </w:rPr>
              <w:t>30,5</w:t>
            </w:r>
          </w:p>
        </w:tc>
      </w:tr>
      <w:tr w:rsidR="00463EEF" w:rsidRPr="00463EEF" w14:paraId="6C2D9E59" w14:textId="77777777" w:rsidTr="00463EEF">
        <w:trPr>
          <w:trHeight w:val="20"/>
        </w:trPr>
        <w:tc>
          <w:tcPr>
            <w:tcW w:w="1133" w:type="pct"/>
            <w:tcBorders>
              <w:top w:val="nil"/>
              <w:left w:val="single" w:sz="4" w:space="0" w:color="auto"/>
              <w:bottom w:val="single" w:sz="4" w:space="0" w:color="auto"/>
              <w:right w:val="single" w:sz="4" w:space="0" w:color="auto"/>
            </w:tcBorders>
            <w:shd w:val="clear" w:color="auto" w:fill="auto"/>
            <w:noWrap/>
            <w:vAlign w:val="bottom"/>
            <w:hideMark/>
          </w:tcPr>
          <w:p w14:paraId="0C9630FE" w14:textId="77777777" w:rsidR="00463EEF" w:rsidRPr="00463EEF" w:rsidRDefault="00463EEF" w:rsidP="00463EEF">
            <w:pPr>
              <w:jc w:val="center"/>
              <w:rPr>
                <w:color w:val="auto"/>
                <w:sz w:val="12"/>
                <w:szCs w:val="12"/>
              </w:rPr>
            </w:pPr>
            <w:r w:rsidRPr="00463EEF">
              <w:rPr>
                <w:color w:val="auto"/>
                <w:sz w:val="12"/>
                <w:szCs w:val="12"/>
              </w:rPr>
              <w:t>925 2 02 35118  10 0000 150</w:t>
            </w:r>
          </w:p>
        </w:tc>
        <w:tc>
          <w:tcPr>
            <w:tcW w:w="3334" w:type="pct"/>
            <w:tcBorders>
              <w:top w:val="nil"/>
              <w:left w:val="nil"/>
              <w:bottom w:val="single" w:sz="4" w:space="0" w:color="auto"/>
              <w:right w:val="single" w:sz="4" w:space="0" w:color="auto"/>
            </w:tcBorders>
            <w:shd w:val="clear" w:color="auto" w:fill="auto"/>
            <w:vAlign w:val="bottom"/>
            <w:hideMark/>
          </w:tcPr>
          <w:p w14:paraId="78E245CE" w14:textId="77777777" w:rsidR="00463EEF" w:rsidRPr="00463EEF" w:rsidRDefault="00463EEF" w:rsidP="00463EEF">
            <w:pPr>
              <w:rPr>
                <w:color w:val="auto"/>
                <w:sz w:val="12"/>
                <w:szCs w:val="12"/>
              </w:rPr>
            </w:pPr>
            <w:r w:rsidRPr="00463EEF">
              <w:rPr>
                <w:color w:val="auto"/>
                <w:sz w:val="12"/>
                <w:szCs w:val="12"/>
              </w:rPr>
              <w:t>Субвенции бюджетам  поселений на осуществление  первичного воинского учета на территориях, где отсутствуют военные комиссариаты</w:t>
            </w:r>
          </w:p>
        </w:tc>
        <w:tc>
          <w:tcPr>
            <w:tcW w:w="532" w:type="pct"/>
            <w:tcBorders>
              <w:top w:val="nil"/>
              <w:left w:val="nil"/>
              <w:bottom w:val="single" w:sz="4" w:space="0" w:color="auto"/>
              <w:right w:val="single" w:sz="4" w:space="0" w:color="auto"/>
            </w:tcBorders>
            <w:shd w:val="clear" w:color="auto" w:fill="auto"/>
            <w:noWrap/>
            <w:vAlign w:val="bottom"/>
            <w:hideMark/>
          </w:tcPr>
          <w:p w14:paraId="1B9CDF42" w14:textId="77777777" w:rsidR="00463EEF" w:rsidRPr="00463EEF" w:rsidRDefault="00463EEF" w:rsidP="00463EEF">
            <w:pPr>
              <w:jc w:val="center"/>
              <w:rPr>
                <w:color w:val="auto"/>
                <w:sz w:val="12"/>
                <w:szCs w:val="12"/>
              </w:rPr>
            </w:pPr>
            <w:r w:rsidRPr="00463EEF">
              <w:rPr>
                <w:color w:val="auto"/>
                <w:sz w:val="12"/>
                <w:szCs w:val="12"/>
              </w:rPr>
              <w:t>437,3</w:t>
            </w:r>
          </w:p>
        </w:tc>
      </w:tr>
      <w:tr w:rsidR="00463EEF" w:rsidRPr="00463EEF" w14:paraId="686CA65E" w14:textId="77777777" w:rsidTr="00463EEF">
        <w:trPr>
          <w:trHeight w:val="20"/>
        </w:trPr>
        <w:tc>
          <w:tcPr>
            <w:tcW w:w="1133" w:type="pct"/>
            <w:tcBorders>
              <w:top w:val="nil"/>
              <w:left w:val="single" w:sz="4" w:space="0" w:color="auto"/>
              <w:bottom w:val="single" w:sz="4" w:space="0" w:color="auto"/>
              <w:right w:val="single" w:sz="4" w:space="0" w:color="auto"/>
            </w:tcBorders>
            <w:shd w:val="clear" w:color="auto" w:fill="auto"/>
            <w:noWrap/>
            <w:vAlign w:val="bottom"/>
            <w:hideMark/>
          </w:tcPr>
          <w:p w14:paraId="2D209F17" w14:textId="77777777" w:rsidR="00463EEF" w:rsidRPr="00463EEF" w:rsidRDefault="00463EEF" w:rsidP="00463EEF">
            <w:pPr>
              <w:jc w:val="center"/>
              <w:rPr>
                <w:color w:val="auto"/>
                <w:sz w:val="12"/>
                <w:szCs w:val="12"/>
              </w:rPr>
            </w:pPr>
            <w:r w:rsidRPr="00463EEF">
              <w:rPr>
                <w:color w:val="auto"/>
                <w:sz w:val="12"/>
                <w:szCs w:val="12"/>
              </w:rPr>
              <w:t>925 2 02 40014 10 0000 150</w:t>
            </w:r>
          </w:p>
        </w:tc>
        <w:tc>
          <w:tcPr>
            <w:tcW w:w="3334" w:type="pct"/>
            <w:tcBorders>
              <w:top w:val="nil"/>
              <w:left w:val="nil"/>
              <w:bottom w:val="single" w:sz="4" w:space="0" w:color="auto"/>
              <w:right w:val="single" w:sz="4" w:space="0" w:color="auto"/>
            </w:tcBorders>
            <w:shd w:val="clear" w:color="auto" w:fill="auto"/>
            <w:vAlign w:val="bottom"/>
            <w:hideMark/>
          </w:tcPr>
          <w:p w14:paraId="5783F86A" w14:textId="77777777" w:rsidR="00463EEF" w:rsidRPr="00463EEF" w:rsidRDefault="00463EEF" w:rsidP="00463EEF">
            <w:pPr>
              <w:rPr>
                <w:color w:val="auto"/>
                <w:sz w:val="12"/>
                <w:szCs w:val="12"/>
              </w:rPr>
            </w:pPr>
            <w:r w:rsidRPr="00463EEF">
              <w:rPr>
                <w:color w:val="auto"/>
                <w:sz w:val="12"/>
                <w:szCs w:val="12"/>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532" w:type="pct"/>
            <w:tcBorders>
              <w:top w:val="nil"/>
              <w:left w:val="nil"/>
              <w:bottom w:val="single" w:sz="4" w:space="0" w:color="auto"/>
              <w:right w:val="single" w:sz="4" w:space="0" w:color="auto"/>
            </w:tcBorders>
            <w:shd w:val="clear" w:color="auto" w:fill="auto"/>
            <w:noWrap/>
            <w:vAlign w:val="bottom"/>
            <w:hideMark/>
          </w:tcPr>
          <w:p w14:paraId="7CDDEA26" w14:textId="77777777" w:rsidR="00463EEF" w:rsidRPr="00463EEF" w:rsidRDefault="00463EEF" w:rsidP="00463EEF">
            <w:pPr>
              <w:jc w:val="center"/>
              <w:rPr>
                <w:color w:val="auto"/>
                <w:sz w:val="12"/>
                <w:szCs w:val="12"/>
              </w:rPr>
            </w:pPr>
            <w:r w:rsidRPr="00463EEF">
              <w:rPr>
                <w:color w:val="auto"/>
                <w:sz w:val="12"/>
                <w:szCs w:val="12"/>
              </w:rPr>
              <w:t>8,8</w:t>
            </w:r>
          </w:p>
        </w:tc>
      </w:tr>
      <w:tr w:rsidR="00463EEF" w:rsidRPr="00463EEF" w14:paraId="1BB34561" w14:textId="77777777" w:rsidTr="00463EEF">
        <w:trPr>
          <w:trHeight w:val="20"/>
        </w:trPr>
        <w:tc>
          <w:tcPr>
            <w:tcW w:w="1133" w:type="pct"/>
            <w:tcBorders>
              <w:top w:val="nil"/>
              <w:left w:val="single" w:sz="4" w:space="0" w:color="auto"/>
              <w:bottom w:val="single" w:sz="4" w:space="0" w:color="auto"/>
              <w:right w:val="single" w:sz="4" w:space="0" w:color="auto"/>
            </w:tcBorders>
            <w:shd w:val="clear" w:color="auto" w:fill="auto"/>
            <w:noWrap/>
            <w:vAlign w:val="bottom"/>
            <w:hideMark/>
          </w:tcPr>
          <w:p w14:paraId="2B375A03" w14:textId="77777777" w:rsidR="00463EEF" w:rsidRPr="00463EEF" w:rsidRDefault="00463EEF" w:rsidP="00463EEF">
            <w:pPr>
              <w:jc w:val="center"/>
              <w:rPr>
                <w:color w:val="auto"/>
                <w:sz w:val="12"/>
                <w:szCs w:val="12"/>
              </w:rPr>
            </w:pPr>
            <w:r w:rsidRPr="00463EEF">
              <w:rPr>
                <w:color w:val="auto"/>
                <w:sz w:val="12"/>
                <w:szCs w:val="12"/>
              </w:rPr>
              <w:t>925 2 02 49999 10 0000 150</w:t>
            </w:r>
          </w:p>
        </w:tc>
        <w:tc>
          <w:tcPr>
            <w:tcW w:w="3334" w:type="pct"/>
            <w:tcBorders>
              <w:top w:val="nil"/>
              <w:left w:val="nil"/>
              <w:bottom w:val="single" w:sz="4" w:space="0" w:color="auto"/>
              <w:right w:val="single" w:sz="4" w:space="0" w:color="auto"/>
            </w:tcBorders>
            <w:shd w:val="clear" w:color="auto" w:fill="auto"/>
            <w:vAlign w:val="bottom"/>
            <w:hideMark/>
          </w:tcPr>
          <w:p w14:paraId="0584F438" w14:textId="77777777" w:rsidR="00463EEF" w:rsidRPr="00463EEF" w:rsidRDefault="00463EEF" w:rsidP="00463EEF">
            <w:pPr>
              <w:rPr>
                <w:color w:val="auto"/>
                <w:sz w:val="12"/>
                <w:szCs w:val="12"/>
              </w:rPr>
            </w:pPr>
            <w:r w:rsidRPr="00463EEF">
              <w:rPr>
                <w:color w:val="auto"/>
                <w:sz w:val="12"/>
                <w:szCs w:val="12"/>
              </w:rPr>
              <w:t>Прочие межбюджетные трансферты, передаваемые бюджетам сельских поселений</w:t>
            </w:r>
          </w:p>
        </w:tc>
        <w:tc>
          <w:tcPr>
            <w:tcW w:w="532" w:type="pct"/>
            <w:tcBorders>
              <w:top w:val="nil"/>
              <w:left w:val="nil"/>
              <w:bottom w:val="single" w:sz="4" w:space="0" w:color="auto"/>
              <w:right w:val="single" w:sz="4" w:space="0" w:color="auto"/>
            </w:tcBorders>
            <w:shd w:val="clear" w:color="auto" w:fill="auto"/>
            <w:noWrap/>
            <w:vAlign w:val="bottom"/>
            <w:hideMark/>
          </w:tcPr>
          <w:p w14:paraId="5899B4A0" w14:textId="77777777" w:rsidR="00463EEF" w:rsidRPr="00463EEF" w:rsidRDefault="00463EEF" w:rsidP="00463EEF">
            <w:pPr>
              <w:jc w:val="center"/>
              <w:rPr>
                <w:color w:val="auto"/>
                <w:sz w:val="12"/>
                <w:szCs w:val="12"/>
              </w:rPr>
            </w:pPr>
            <w:r w:rsidRPr="00463EEF">
              <w:rPr>
                <w:color w:val="auto"/>
                <w:sz w:val="12"/>
                <w:szCs w:val="12"/>
              </w:rPr>
              <w:t>1652,8</w:t>
            </w:r>
          </w:p>
        </w:tc>
      </w:tr>
    </w:tbl>
    <w:p w14:paraId="6AD574B1" w14:textId="77777777" w:rsidR="00C76DFF" w:rsidRDefault="00C76DFF">
      <w:pPr>
        <w:jc w:val="center"/>
        <w:rPr>
          <w:sz w:val="18"/>
          <w:szCs w:val="18"/>
        </w:rPr>
      </w:pPr>
    </w:p>
    <w:p w14:paraId="19EA875D" w14:textId="77777777" w:rsidR="00C76DFF" w:rsidRDefault="00C76DFF">
      <w:pPr>
        <w:jc w:val="center"/>
        <w:rPr>
          <w:sz w:val="18"/>
          <w:szCs w:val="18"/>
        </w:rPr>
      </w:pPr>
    </w:p>
    <w:p w14:paraId="5557C556" w14:textId="77777777" w:rsidR="00C76DFF" w:rsidRDefault="00C76DFF">
      <w:pPr>
        <w:jc w:val="center"/>
        <w:rPr>
          <w:sz w:val="18"/>
          <w:szCs w:val="18"/>
        </w:rPr>
      </w:pPr>
    </w:p>
    <w:tbl>
      <w:tblPr>
        <w:tblW w:w="5000" w:type="pct"/>
        <w:tblLook w:val="04A0" w:firstRow="1" w:lastRow="0" w:firstColumn="1" w:lastColumn="0" w:noHBand="0" w:noVBand="1"/>
      </w:tblPr>
      <w:tblGrid>
        <w:gridCol w:w="3549"/>
        <w:gridCol w:w="468"/>
        <w:gridCol w:w="353"/>
        <w:gridCol w:w="460"/>
        <w:gridCol w:w="765"/>
        <w:gridCol w:w="644"/>
        <w:gridCol w:w="694"/>
      </w:tblGrid>
      <w:tr w:rsidR="00463EEF" w:rsidRPr="00463EEF" w14:paraId="0CE47DFF" w14:textId="77777777" w:rsidTr="00463EEF">
        <w:trPr>
          <w:trHeight w:val="20"/>
        </w:trPr>
        <w:tc>
          <w:tcPr>
            <w:tcW w:w="5000" w:type="pct"/>
            <w:gridSpan w:val="7"/>
            <w:tcBorders>
              <w:top w:val="nil"/>
              <w:left w:val="nil"/>
              <w:bottom w:val="nil"/>
              <w:right w:val="nil"/>
            </w:tcBorders>
            <w:shd w:val="clear" w:color="auto" w:fill="auto"/>
            <w:hideMark/>
          </w:tcPr>
          <w:p w14:paraId="765DF09C" w14:textId="77777777" w:rsidR="00463EEF" w:rsidRPr="00463EEF" w:rsidRDefault="00463EEF" w:rsidP="00463EEF">
            <w:pPr>
              <w:jc w:val="right"/>
              <w:rPr>
                <w:color w:val="auto"/>
                <w:sz w:val="12"/>
                <w:szCs w:val="12"/>
              </w:rPr>
            </w:pPr>
            <w:bookmarkStart w:id="3" w:name="RANGE!A1:G149"/>
            <w:r w:rsidRPr="00463EEF">
              <w:rPr>
                <w:color w:val="auto"/>
                <w:sz w:val="12"/>
                <w:szCs w:val="12"/>
              </w:rPr>
              <w:t>Приложение 2</w:t>
            </w:r>
            <w:r w:rsidRPr="00463EEF">
              <w:rPr>
                <w:color w:val="auto"/>
                <w:sz w:val="12"/>
                <w:szCs w:val="12"/>
              </w:rPr>
              <w:br/>
              <w:t>к постановлению администрации</w:t>
            </w:r>
            <w:r w:rsidRPr="00463EEF">
              <w:rPr>
                <w:color w:val="auto"/>
                <w:sz w:val="12"/>
                <w:szCs w:val="12"/>
              </w:rPr>
              <w:br/>
              <w:t>сельского поселения "Зеленец"</w:t>
            </w:r>
            <w:r w:rsidRPr="00463EEF">
              <w:rPr>
                <w:color w:val="auto"/>
                <w:sz w:val="12"/>
                <w:szCs w:val="12"/>
              </w:rPr>
              <w:br/>
              <w:t>от 17 октября 2025 г. № 10/129</w:t>
            </w:r>
            <w:bookmarkEnd w:id="3"/>
          </w:p>
        </w:tc>
      </w:tr>
      <w:tr w:rsidR="00463EEF" w:rsidRPr="00463EEF" w14:paraId="3F9A86C5" w14:textId="77777777" w:rsidTr="00463EEF">
        <w:trPr>
          <w:trHeight w:val="20"/>
        </w:trPr>
        <w:tc>
          <w:tcPr>
            <w:tcW w:w="4475" w:type="pct"/>
            <w:gridSpan w:val="6"/>
            <w:tcBorders>
              <w:top w:val="nil"/>
              <w:left w:val="nil"/>
              <w:bottom w:val="nil"/>
              <w:right w:val="nil"/>
            </w:tcBorders>
            <w:shd w:val="clear" w:color="auto" w:fill="auto"/>
            <w:noWrap/>
            <w:vAlign w:val="bottom"/>
            <w:hideMark/>
          </w:tcPr>
          <w:p w14:paraId="34C253B7" w14:textId="77777777" w:rsidR="00463EEF" w:rsidRPr="00463EEF" w:rsidRDefault="00463EEF" w:rsidP="00463EEF">
            <w:pPr>
              <w:jc w:val="center"/>
              <w:rPr>
                <w:b/>
                <w:bCs/>
                <w:color w:val="auto"/>
                <w:sz w:val="12"/>
                <w:szCs w:val="12"/>
              </w:rPr>
            </w:pPr>
            <w:r w:rsidRPr="00463EEF">
              <w:rPr>
                <w:b/>
                <w:bCs/>
                <w:color w:val="auto"/>
                <w:sz w:val="12"/>
                <w:szCs w:val="12"/>
              </w:rPr>
              <w:t>Расходы бюджета сельского поселения "Зеленец" за 9 месяцев 2025 года</w:t>
            </w:r>
          </w:p>
        </w:tc>
        <w:tc>
          <w:tcPr>
            <w:tcW w:w="525" w:type="pct"/>
            <w:tcBorders>
              <w:top w:val="nil"/>
              <w:left w:val="nil"/>
              <w:bottom w:val="nil"/>
              <w:right w:val="nil"/>
            </w:tcBorders>
            <w:shd w:val="clear" w:color="auto" w:fill="auto"/>
            <w:noWrap/>
            <w:vAlign w:val="bottom"/>
            <w:hideMark/>
          </w:tcPr>
          <w:p w14:paraId="1E12502D" w14:textId="77777777" w:rsidR="00463EEF" w:rsidRPr="00463EEF" w:rsidRDefault="00463EEF" w:rsidP="00463EEF">
            <w:pPr>
              <w:rPr>
                <w:color w:val="auto"/>
                <w:sz w:val="12"/>
                <w:szCs w:val="12"/>
              </w:rPr>
            </w:pPr>
          </w:p>
        </w:tc>
      </w:tr>
      <w:tr w:rsidR="00463EEF" w:rsidRPr="00463EEF" w14:paraId="08344A1C" w14:textId="77777777" w:rsidTr="00463EEF">
        <w:trPr>
          <w:trHeight w:val="20"/>
        </w:trPr>
        <w:tc>
          <w:tcPr>
            <w:tcW w:w="4475" w:type="pct"/>
            <w:gridSpan w:val="6"/>
            <w:tcBorders>
              <w:top w:val="nil"/>
              <w:left w:val="nil"/>
              <w:bottom w:val="nil"/>
              <w:right w:val="nil"/>
            </w:tcBorders>
            <w:shd w:val="clear" w:color="auto" w:fill="auto"/>
            <w:noWrap/>
            <w:vAlign w:val="bottom"/>
            <w:hideMark/>
          </w:tcPr>
          <w:p w14:paraId="263104CA" w14:textId="77777777" w:rsidR="00463EEF" w:rsidRPr="00463EEF" w:rsidRDefault="00463EEF" w:rsidP="00463EEF">
            <w:pPr>
              <w:jc w:val="center"/>
              <w:rPr>
                <w:b/>
                <w:bCs/>
                <w:color w:val="auto"/>
                <w:sz w:val="12"/>
                <w:szCs w:val="12"/>
              </w:rPr>
            </w:pPr>
            <w:r w:rsidRPr="00463EEF">
              <w:rPr>
                <w:b/>
                <w:bCs/>
                <w:color w:val="auto"/>
                <w:sz w:val="12"/>
                <w:szCs w:val="12"/>
              </w:rPr>
              <w:t xml:space="preserve">по ведомственной структуре расходов </w:t>
            </w:r>
          </w:p>
        </w:tc>
        <w:tc>
          <w:tcPr>
            <w:tcW w:w="525" w:type="pct"/>
            <w:tcBorders>
              <w:top w:val="nil"/>
              <w:left w:val="nil"/>
              <w:bottom w:val="nil"/>
              <w:right w:val="nil"/>
            </w:tcBorders>
            <w:shd w:val="clear" w:color="auto" w:fill="auto"/>
            <w:noWrap/>
            <w:vAlign w:val="bottom"/>
            <w:hideMark/>
          </w:tcPr>
          <w:p w14:paraId="41918F53" w14:textId="77777777" w:rsidR="00463EEF" w:rsidRPr="00463EEF" w:rsidRDefault="00463EEF" w:rsidP="00463EEF">
            <w:pPr>
              <w:rPr>
                <w:color w:val="auto"/>
                <w:sz w:val="12"/>
                <w:szCs w:val="12"/>
              </w:rPr>
            </w:pPr>
          </w:p>
        </w:tc>
      </w:tr>
      <w:tr w:rsidR="00463EEF" w:rsidRPr="00463EEF" w14:paraId="482A86C9" w14:textId="77777777" w:rsidTr="00463EEF">
        <w:trPr>
          <w:trHeight w:val="20"/>
        </w:trPr>
        <w:tc>
          <w:tcPr>
            <w:tcW w:w="2585" w:type="pct"/>
            <w:tcBorders>
              <w:top w:val="nil"/>
              <w:left w:val="nil"/>
              <w:bottom w:val="nil"/>
              <w:right w:val="nil"/>
            </w:tcBorders>
            <w:shd w:val="clear" w:color="auto" w:fill="auto"/>
            <w:noWrap/>
            <w:vAlign w:val="bottom"/>
            <w:hideMark/>
          </w:tcPr>
          <w:p w14:paraId="590BB750" w14:textId="77777777" w:rsidR="00463EEF" w:rsidRPr="00463EEF" w:rsidRDefault="00463EEF" w:rsidP="00463EEF">
            <w:pPr>
              <w:rPr>
                <w:b/>
                <w:bCs/>
                <w:color w:val="auto"/>
                <w:sz w:val="12"/>
                <w:szCs w:val="12"/>
              </w:rPr>
            </w:pPr>
          </w:p>
        </w:tc>
        <w:tc>
          <w:tcPr>
            <w:tcW w:w="322" w:type="pct"/>
            <w:tcBorders>
              <w:top w:val="nil"/>
              <w:left w:val="nil"/>
              <w:bottom w:val="nil"/>
              <w:right w:val="nil"/>
            </w:tcBorders>
            <w:shd w:val="clear" w:color="auto" w:fill="auto"/>
            <w:noWrap/>
            <w:vAlign w:val="bottom"/>
            <w:hideMark/>
          </w:tcPr>
          <w:p w14:paraId="3184592C" w14:textId="77777777" w:rsidR="00463EEF" w:rsidRPr="00463EEF" w:rsidRDefault="00463EEF" w:rsidP="00463EEF">
            <w:pPr>
              <w:rPr>
                <w:b/>
                <w:bCs/>
                <w:color w:val="auto"/>
                <w:sz w:val="12"/>
                <w:szCs w:val="12"/>
              </w:rPr>
            </w:pPr>
          </w:p>
        </w:tc>
        <w:tc>
          <w:tcPr>
            <w:tcW w:w="280" w:type="pct"/>
            <w:tcBorders>
              <w:top w:val="nil"/>
              <w:left w:val="nil"/>
              <w:bottom w:val="nil"/>
              <w:right w:val="nil"/>
            </w:tcBorders>
            <w:shd w:val="clear" w:color="auto" w:fill="auto"/>
            <w:noWrap/>
            <w:vAlign w:val="bottom"/>
            <w:hideMark/>
          </w:tcPr>
          <w:p w14:paraId="3D5DB00C" w14:textId="77777777" w:rsidR="00463EEF" w:rsidRPr="00463EEF" w:rsidRDefault="00463EEF" w:rsidP="00463EEF">
            <w:pPr>
              <w:jc w:val="center"/>
              <w:rPr>
                <w:b/>
                <w:bCs/>
                <w:color w:val="auto"/>
                <w:sz w:val="12"/>
                <w:szCs w:val="12"/>
              </w:rPr>
            </w:pPr>
          </w:p>
        </w:tc>
        <w:tc>
          <w:tcPr>
            <w:tcW w:w="356" w:type="pct"/>
            <w:tcBorders>
              <w:top w:val="nil"/>
              <w:left w:val="nil"/>
              <w:bottom w:val="nil"/>
              <w:right w:val="nil"/>
            </w:tcBorders>
            <w:shd w:val="clear" w:color="auto" w:fill="auto"/>
            <w:noWrap/>
            <w:vAlign w:val="bottom"/>
            <w:hideMark/>
          </w:tcPr>
          <w:p w14:paraId="4E3785A4" w14:textId="77777777" w:rsidR="00463EEF" w:rsidRPr="00463EEF" w:rsidRDefault="00463EEF" w:rsidP="00463EEF">
            <w:pPr>
              <w:jc w:val="center"/>
              <w:rPr>
                <w:color w:val="auto"/>
                <w:sz w:val="12"/>
                <w:szCs w:val="12"/>
              </w:rPr>
            </w:pPr>
          </w:p>
        </w:tc>
        <w:tc>
          <w:tcPr>
            <w:tcW w:w="576" w:type="pct"/>
            <w:tcBorders>
              <w:top w:val="nil"/>
              <w:left w:val="nil"/>
              <w:bottom w:val="nil"/>
              <w:right w:val="nil"/>
            </w:tcBorders>
            <w:shd w:val="clear" w:color="auto" w:fill="auto"/>
            <w:noWrap/>
            <w:vAlign w:val="bottom"/>
            <w:hideMark/>
          </w:tcPr>
          <w:p w14:paraId="430EB0C8" w14:textId="77777777" w:rsidR="00463EEF" w:rsidRPr="00463EEF" w:rsidRDefault="00463EEF" w:rsidP="00463EEF">
            <w:pPr>
              <w:jc w:val="center"/>
              <w:rPr>
                <w:color w:val="auto"/>
                <w:sz w:val="12"/>
                <w:szCs w:val="12"/>
              </w:rPr>
            </w:pPr>
          </w:p>
        </w:tc>
        <w:tc>
          <w:tcPr>
            <w:tcW w:w="356" w:type="pct"/>
            <w:tcBorders>
              <w:top w:val="nil"/>
              <w:left w:val="nil"/>
              <w:bottom w:val="nil"/>
              <w:right w:val="nil"/>
            </w:tcBorders>
            <w:shd w:val="clear" w:color="auto" w:fill="auto"/>
            <w:noWrap/>
            <w:vAlign w:val="bottom"/>
            <w:hideMark/>
          </w:tcPr>
          <w:p w14:paraId="25A0B815" w14:textId="77777777" w:rsidR="00463EEF" w:rsidRPr="00463EEF" w:rsidRDefault="00463EEF" w:rsidP="00463EEF">
            <w:pPr>
              <w:jc w:val="center"/>
              <w:rPr>
                <w:color w:val="auto"/>
                <w:sz w:val="12"/>
                <w:szCs w:val="12"/>
              </w:rPr>
            </w:pPr>
            <w:proofErr w:type="spellStart"/>
            <w:r w:rsidRPr="00463EEF">
              <w:rPr>
                <w:color w:val="auto"/>
                <w:sz w:val="12"/>
                <w:szCs w:val="12"/>
              </w:rPr>
              <w:t>тыс</w:t>
            </w:r>
            <w:proofErr w:type="gramStart"/>
            <w:r w:rsidRPr="00463EEF">
              <w:rPr>
                <w:color w:val="auto"/>
                <w:sz w:val="12"/>
                <w:szCs w:val="12"/>
              </w:rPr>
              <w:t>.р</w:t>
            </w:r>
            <w:proofErr w:type="gramEnd"/>
            <w:r w:rsidRPr="00463EEF">
              <w:rPr>
                <w:color w:val="auto"/>
                <w:sz w:val="12"/>
                <w:szCs w:val="12"/>
              </w:rPr>
              <w:t>уб</w:t>
            </w:r>
            <w:proofErr w:type="spellEnd"/>
            <w:r w:rsidRPr="00463EEF">
              <w:rPr>
                <w:color w:val="auto"/>
                <w:sz w:val="12"/>
                <w:szCs w:val="12"/>
              </w:rPr>
              <w:t>.</w:t>
            </w:r>
          </w:p>
        </w:tc>
        <w:tc>
          <w:tcPr>
            <w:tcW w:w="525" w:type="pct"/>
            <w:tcBorders>
              <w:top w:val="nil"/>
              <w:left w:val="nil"/>
              <w:bottom w:val="nil"/>
              <w:right w:val="nil"/>
            </w:tcBorders>
            <w:shd w:val="clear" w:color="auto" w:fill="auto"/>
            <w:noWrap/>
            <w:vAlign w:val="bottom"/>
            <w:hideMark/>
          </w:tcPr>
          <w:p w14:paraId="21C2C5C9" w14:textId="77777777" w:rsidR="00463EEF" w:rsidRPr="00463EEF" w:rsidRDefault="00463EEF" w:rsidP="00463EEF">
            <w:pPr>
              <w:rPr>
                <w:color w:val="auto"/>
                <w:sz w:val="12"/>
                <w:szCs w:val="12"/>
              </w:rPr>
            </w:pPr>
          </w:p>
        </w:tc>
      </w:tr>
      <w:tr w:rsidR="00463EEF" w:rsidRPr="00463EEF" w14:paraId="5FB84A12" w14:textId="77777777" w:rsidTr="00463EEF">
        <w:trPr>
          <w:trHeight w:val="20"/>
        </w:trPr>
        <w:tc>
          <w:tcPr>
            <w:tcW w:w="2585" w:type="pct"/>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281B3E6" w14:textId="77777777" w:rsidR="00463EEF" w:rsidRPr="00463EEF" w:rsidRDefault="00463EEF" w:rsidP="00463EEF">
            <w:pPr>
              <w:jc w:val="center"/>
              <w:rPr>
                <w:b/>
                <w:bCs/>
                <w:sz w:val="12"/>
                <w:szCs w:val="12"/>
              </w:rPr>
            </w:pPr>
            <w:r w:rsidRPr="00463EEF">
              <w:rPr>
                <w:b/>
                <w:bCs/>
                <w:sz w:val="12"/>
                <w:szCs w:val="12"/>
              </w:rPr>
              <w:t>Наименование</w:t>
            </w:r>
          </w:p>
        </w:tc>
        <w:tc>
          <w:tcPr>
            <w:tcW w:w="322" w:type="pct"/>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64DF4117" w14:textId="77777777" w:rsidR="00463EEF" w:rsidRPr="00463EEF" w:rsidRDefault="00463EEF" w:rsidP="00463EEF">
            <w:pPr>
              <w:jc w:val="center"/>
              <w:rPr>
                <w:b/>
                <w:bCs/>
                <w:sz w:val="12"/>
                <w:szCs w:val="12"/>
              </w:rPr>
            </w:pPr>
            <w:r w:rsidRPr="00463EEF">
              <w:rPr>
                <w:b/>
                <w:bCs/>
                <w:sz w:val="12"/>
                <w:szCs w:val="12"/>
              </w:rPr>
              <w:t>Мин</w:t>
            </w:r>
          </w:p>
        </w:tc>
        <w:tc>
          <w:tcPr>
            <w:tcW w:w="280" w:type="pct"/>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63D0F495" w14:textId="77777777" w:rsidR="00463EEF" w:rsidRPr="00463EEF" w:rsidRDefault="00463EEF" w:rsidP="00463EEF">
            <w:pPr>
              <w:jc w:val="center"/>
              <w:rPr>
                <w:b/>
                <w:bCs/>
                <w:sz w:val="12"/>
                <w:szCs w:val="12"/>
              </w:rPr>
            </w:pPr>
            <w:proofErr w:type="spellStart"/>
            <w:r w:rsidRPr="00463EEF">
              <w:rPr>
                <w:b/>
                <w:bCs/>
                <w:sz w:val="12"/>
                <w:szCs w:val="12"/>
              </w:rPr>
              <w:t>Рз</w:t>
            </w:r>
            <w:proofErr w:type="spellEnd"/>
          </w:p>
        </w:tc>
        <w:tc>
          <w:tcPr>
            <w:tcW w:w="356" w:type="pct"/>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6243E12D" w14:textId="77777777" w:rsidR="00463EEF" w:rsidRPr="00463EEF" w:rsidRDefault="00463EEF" w:rsidP="00463EEF">
            <w:pPr>
              <w:jc w:val="center"/>
              <w:rPr>
                <w:b/>
                <w:bCs/>
                <w:sz w:val="12"/>
                <w:szCs w:val="12"/>
              </w:rPr>
            </w:pPr>
            <w:proofErr w:type="gramStart"/>
            <w:r w:rsidRPr="00463EEF">
              <w:rPr>
                <w:b/>
                <w:bCs/>
                <w:sz w:val="12"/>
                <w:szCs w:val="12"/>
              </w:rPr>
              <w:t>ПР</w:t>
            </w:r>
            <w:proofErr w:type="gramEnd"/>
          </w:p>
        </w:tc>
        <w:tc>
          <w:tcPr>
            <w:tcW w:w="576" w:type="pct"/>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61226E83" w14:textId="77777777" w:rsidR="00463EEF" w:rsidRPr="00463EEF" w:rsidRDefault="00463EEF" w:rsidP="00463EEF">
            <w:pPr>
              <w:jc w:val="center"/>
              <w:rPr>
                <w:b/>
                <w:bCs/>
                <w:sz w:val="12"/>
                <w:szCs w:val="12"/>
              </w:rPr>
            </w:pPr>
            <w:r w:rsidRPr="00463EEF">
              <w:rPr>
                <w:b/>
                <w:bCs/>
                <w:sz w:val="12"/>
                <w:szCs w:val="12"/>
              </w:rPr>
              <w:t>ЦСР</w:t>
            </w:r>
          </w:p>
        </w:tc>
        <w:tc>
          <w:tcPr>
            <w:tcW w:w="356" w:type="pct"/>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0F67867" w14:textId="77777777" w:rsidR="00463EEF" w:rsidRPr="00463EEF" w:rsidRDefault="00463EEF" w:rsidP="00463EEF">
            <w:pPr>
              <w:jc w:val="center"/>
              <w:rPr>
                <w:b/>
                <w:bCs/>
                <w:sz w:val="12"/>
                <w:szCs w:val="12"/>
              </w:rPr>
            </w:pPr>
            <w:r w:rsidRPr="00463EEF">
              <w:rPr>
                <w:b/>
                <w:bCs/>
                <w:sz w:val="12"/>
                <w:szCs w:val="12"/>
              </w:rPr>
              <w:t>ВР</w:t>
            </w:r>
          </w:p>
        </w:tc>
        <w:tc>
          <w:tcPr>
            <w:tcW w:w="525" w:type="pct"/>
            <w:tcBorders>
              <w:top w:val="single" w:sz="4" w:space="0" w:color="000000"/>
              <w:left w:val="nil"/>
              <w:bottom w:val="single" w:sz="4" w:space="0" w:color="000000"/>
              <w:right w:val="single" w:sz="4" w:space="0" w:color="000000"/>
            </w:tcBorders>
            <w:shd w:val="clear" w:color="FFFFFF" w:fill="FFFFFF"/>
            <w:vAlign w:val="center"/>
            <w:hideMark/>
          </w:tcPr>
          <w:p w14:paraId="0A75AE9C" w14:textId="77777777" w:rsidR="00463EEF" w:rsidRPr="00463EEF" w:rsidRDefault="00463EEF" w:rsidP="00463EEF">
            <w:pPr>
              <w:jc w:val="center"/>
              <w:rPr>
                <w:b/>
                <w:bCs/>
                <w:sz w:val="12"/>
                <w:szCs w:val="12"/>
              </w:rPr>
            </w:pPr>
            <w:r w:rsidRPr="00463EEF">
              <w:rPr>
                <w:b/>
                <w:bCs/>
                <w:sz w:val="12"/>
                <w:szCs w:val="12"/>
              </w:rPr>
              <w:t>Сумма (тыс. рублей)</w:t>
            </w:r>
          </w:p>
        </w:tc>
      </w:tr>
      <w:tr w:rsidR="00463EEF" w:rsidRPr="00463EEF" w14:paraId="67CB204C" w14:textId="77777777" w:rsidTr="00463EEF">
        <w:trPr>
          <w:trHeight w:val="20"/>
        </w:trPr>
        <w:tc>
          <w:tcPr>
            <w:tcW w:w="2585" w:type="pct"/>
            <w:vMerge/>
            <w:tcBorders>
              <w:top w:val="single" w:sz="4" w:space="0" w:color="000000"/>
              <w:left w:val="single" w:sz="4" w:space="0" w:color="000000"/>
              <w:bottom w:val="single" w:sz="4" w:space="0" w:color="000000"/>
              <w:right w:val="single" w:sz="4" w:space="0" w:color="000000"/>
            </w:tcBorders>
            <w:vAlign w:val="center"/>
            <w:hideMark/>
          </w:tcPr>
          <w:p w14:paraId="3BFE911C" w14:textId="77777777" w:rsidR="00463EEF" w:rsidRPr="00463EEF" w:rsidRDefault="00463EEF" w:rsidP="00463EEF">
            <w:pPr>
              <w:rPr>
                <w:b/>
                <w:bCs/>
                <w:sz w:val="12"/>
                <w:szCs w:val="12"/>
              </w:rPr>
            </w:pPr>
          </w:p>
        </w:tc>
        <w:tc>
          <w:tcPr>
            <w:tcW w:w="322" w:type="pct"/>
            <w:vMerge/>
            <w:tcBorders>
              <w:top w:val="single" w:sz="4" w:space="0" w:color="000000"/>
              <w:left w:val="single" w:sz="4" w:space="0" w:color="000000"/>
              <w:bottom w:val="single" w:sz="4" w:space="0" w:color="000000"/>
              <w:right w:val="single" w:sz="4" w:space="0" w:color="000000"/>
            </w:tcBorders>
            <w:vAlign w:val="center"/>
            <w:hideMark/>
          </w:tcPr>
          <w:p w14:paraId="3011A502" w14:textId="77777777" w:rsidR="00463EEF" w:rsidRPr="00463EEF" w:rsidRDefault="00463EEF" w:rsidP="00463EEF">
            <w:pPr>
              <w:rPr>
                <w:b/>
                <w:bCs/>
                <w:sz w:val="12"/>
                <w:szCs w:val="12"/>
              </w:rPr>
            </w:pPr>
          </w:p>
        </w:tc>
        <w:tc>
          <w:tcPr>
            <w:tcW w:w="280" w:type="pct"/>
            <w:vMerge/>
            <w:tcBorders>
              <w:top w:val="single" w:sz="4" w:space="0" w:color="000000"/>
              <w:left w:val="single" w:sz="4" w:space="0" w:color="000000"/>
              <w:bottom w:val="single" w:sz="4" w:space="0" w:color="000000"/>
              <w:right w:val="single" w:sz="4" w:space="0" w:color="000000"/>
            </w:tcBorders>
            <w:vAlign w:val="center"/>
            <w:hideMark/>
          </w:tcPr>
          <w:p w14:paraId="2FF3FC4B" w14:textId="77777777" w:rsidR="00463EEF" w:rsidRPr="00463EEF" w:rsidRDefault="00463EEF" w:rsidP="00463EEF">
            <w:pPr>
              <w:rPr>
                <w:b/>
                <w:bCs/>
                <w:sz w:val="12"/>
                <w:szCs w:val="12"/>
              </w:rPr>
            </w:pPr>
          </w:p>
        </w:tc>
        <w:tc>
          <w:tcPr>
            <w:tcW w:w="356" w:type="pct"/>
            <w:vMerge/>
            <w:tcBorders>
              <w:top w:val="single" w:sz="4" w:space="0" w:color="000000"/>
              <w:left w:val="single" w:sz="4" w:space="0" w:color="000000"/>
              <w:bottom w:val="single" w:sz="4" w:space="0" w:color="000000"/>
              <w:right w:val="single" w:sz="4" w:space="0" w:color="000000"/>
            </w:tcBorders>
            <w:vAlign w:val="center"/>
            <w:hideMark/>
          </w:tcPr>
          <w:p w14:paraId="3E22966C" w14:textId="77777777" w:rsidR="00463EEF" w:rsidRPr="00463EEF" w:rsidRDefault="00463EEF" w:rsidP="00463EEF">
            <w:pPr>
              <w:rPr>
                <w:b/>
                <w:bCs/>
                <w:sz w:val="12"/>
                <w:szCs w:val="12"/>
              </w:rPr>
            </w:pPr>
          </w:p>
        </w:tc>
        <w:tc>
          <w:tcPr>
            <w:tcW w:w="576" w:type="pct"/>
            <w:vMerge/>
            <w:tcBorders>
              <w:top w:val="single" w:sz="4" w:space="0" w:color="000000"/>
              <w:left w:val="single" w:sz="4" w:space="0" w:color="000000"/>
              <w:bottom w:val="single" w:sz="4" w:space="0" w:color="000000"/>
              <w:right w:val="single" w:sz="4" w:space="0" w:color="000000"/>
            </w:tcBorders>
            <w:vAlign w:val="center"/>
            <w:hideMark/>
          </w:tcPr>
          <w:p w14:paraId="4FF18A85" w14:textId="77777777" w:rsidR="00463EEF" w:rsidRPr="00463EEF" w:rsidRDefault="00463EEF" w:rsidP="00463EEF">
            <w:pPr>
              <w:rPr>
                <w:b/>
                <w:bCs/>
                <w:sz w:val="12"/>
                <w:szCs w:val="12"/>
              </w:rPr>
            </w:pPr>
          </w:p>
        </w:tc>
        <w:tc>
          <w:tcPr>
            <w:tcW w:w="356" w:type="pct"/>
            <w:vMerge/>
            <w:tcBorders>
              <w:top w:val="single" w:sz="4" w:space="0" w:color="000000"/>
              <w:left w:val="single" w:sz="4" w:space="0" w:color="000000"/>
              <w:bottom w:val="single" w:sz="4" w:space="0" w:color="000000"/>
              <w:right w:val="single" w:sz="4" w:space="0" w:color="000000"/>
            </w:tcBorders>
            <w:vAlign w:val="center"/>
            <w:hideMark/>
          </w:tcPr>
          <w:p w14:paraId="005BEFA1" w14:textId="77777777" w:rsidR="00463EEF" w:rsidRPr="00463EEF" w:rsidRDefault="00463EEF" w:rsidP="00463EEF">
            <w:pPr>
              <w:rPr>
                <w:b/>
                <w:bCs/>
                <w:sz w:val="12"/>
                <w:szCs w:val="12"/>
              </w:rPr>
            </w:pPr>
          </w:p>
        </w:tc>
        <w:tc>
          <w:tcPr>
            <w:tcW w:w="525" w:type="pct"/>
            <w:tcBorders>
              <w:top w:val="nil"/>
              <w:left w:val="nil"/>
              <w:bottom w:val="single" w:sz="4" w:space="0" w:color="000000"/>
              <w:right w:val="single" w:sz="4" w:space="0" w:color="000000"/>
            </w:tcBorders>
            <w:shd w:val="clear" w:color="FFFFFF" w:fill="FFFFFF"/>
            <w:vAlign w:val="center"/>
            <w:hideMark/>
          </w:tcPr>
          <w:p w14:paraId="6204A8C3" w14:textId="77777777" w:rsidR="00463EEF" w:rsidRPr="00463EEF" w:rsidRDefault="00463EEF" w:rsidP="00463EEF">
            <w:pPr>
              <w:jc w:val="center"/>
              <w:rPr>
                <w:b/>
                <w:bCs/>
                <w:sz w:val="12"/>
                <w:szCs w:val="12"/>
              </w:rPr>
            </w:pPr>
            <w:r w:rsidRPr="00463EEF">
              <w:rPr>
                <w:b/>
                <w:bCs/>
                <w:sz w:val="12"/>
                <w:szCs w:val="12"/>
              </w:rPr>
              <w:t>2025 год</w:t>
            </w:r>
          </w:p>
        </w:tc>
      </w:tr>
      <w:tr w:rsidR="00463EEF" w:rsidRPr="00463EEF" w14:paraId="4906C9D1"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FFFFFF" w:fill="FFFFFF"/>
            <w:vAlign w:val="center"/>
            <w:hideMark/>
          </w:tcPr>
          <w:p w14:paraId="76A2FB91" w14:textId="77777777" w:rsidR="00463EEF" w:rsidRPr="00463EEF" w:rsidRDefault="00463EEF" w:rsidP="00463EEF">
            <w:pPr>
              <w:rPr>
                <w:b/>
                <w:bCs/>
                <w:sz w:val="12"/>
                <w:szCs w:val="12"/>
              </w:rPr>
            </w:pPr>
            <w:r w:rsidRPr="00463EEF">
              <w:rPr>
                <w:b/>
                <w:bCs/>
                <w:sz w:val="12"/>
                <w:szCs w:val="12"/>
              </w:rPr>
              <w:t>Итого:</w:t>
            </w:r>
          </w:p>
        </w:tc>
        <w:tc>
          <w:tcPr>
            <w:tcW w:w="322" w:type="pct"/>
            <w:tcBorders>
              <w:top w:val="nil"/>
              <w:left w:val="nil"/>
              <w:bottom w:val="single" w:sz="4" w:space="0" w:color="000000"/>
              <w:right w:val="single" w:sz="4" w:space="0" w:color="000000"/>
            </w:tcBorders>
            <w:shd w:val="clear" w:color="FFFFFF" w:fill="FFFFFF"/>
            <w:vAlign w:val="center"/>
            <w:hideMark/>
          </w:tcPr>
          <w:p w14:paraId="6599E275" w14:textId="77777777" w:rsidR="00463EEF" w:rsidRPr="00463EEF" w:rsidRDefault="00463EEF" w:rsidP="00463EEF">
            <w:pPr>
              <w:jc w:val="center"/>
              <w:rPr>
                <w:b/>
                <w:bCs/>
                <w:sz w:val="12"/>
                <w:szCs w:val="12"/>
              </w:rPr>
            </w:pPr>
            <w:r w:rsidRPr="00463EEF">
              <w:rPr>
                <w:b/>
                <w:bCs/>
                <w:sz w:val="12"/>
                <w:szCs w:val="12"/>
              </w:rPr>
              <w:t> </w:t>
            </w:r>
          </w:p>
        </w:tc>
        <w:tc>
          <w:tcPr>
            <w:tcW w:w="280" w:type="pct"/>
            <w:tcBorders>
              <w:top w:val="nil"/>
              <w:left w:val="nil"/>
              <w:bottom w:val="single" w:sz="4" w:space="0" w:color="000000"/>
              <w:right w:val="single" w:sz="4" w:space="0" w:color="000000"/>
            </w:tcBorders>
            <w:shd w:val="clear" w:color="FFFFFF" w:fill="FFFFFF"/>
            <w:vAlign w:val="center"/>
            <w:hideMark/>
          </w:tcPr>
          <w:p w14:paraId="5B919B36" w14:textId="77777777" w:rsidR="00463EEF" w:rsidRPr="00463EEF" w:rsidRDefault="00463EEF" w:rsidP="00463EEF">
            <w:pPr>
              <w:jc w:val="center"/>
              <w:rPr>
                <w:b/>
                <w:bCs/>
                <w:sz w:val="12"/>
                <w:szCs w:val="12"/>
              </w:rPr>
            </w:pPr>
            <w:r w:rsidRPr="00463EEF">
              <w:rPr>
                <w:b/>
                <w:bCs/>
                <w:sz w:val="12"/>
                <w:szCs w:val="12"/>
              </w:rPr>
              <w:t> </w:t>
            </w:r>
          </w:p>
        </w:tc>
        <w:tc>
          <w:tcPr>
            <w:tcW w:w="356" w:type="pct"/>
            <w:tcBorders>
              <w:top w:val="nil"/>
              <w:left w:val="nil"/>
              <w:bottom w:val="single" w:sz="4" w:space="0" w:color="000000"/>
              <w:right w:val="single" w:sz="4" w:space="0" w:color="000000"/>
            </w:tcBorders>
            <w:shd w:val="clear" w:color="FFFFFF" w:fill="FFFFFF"/>
            <w:vAlign w:val="center"/>
            <w:hideMark/>
          </w:tcPr>
          <w:p w14:paraId="7BFC585B" w14:textId="77777777" w:rsidR="00463EEF" w:rsidRPr="00463EEF" w:rsidRDefault="00463EEF" w:rsidP="00463EEF">
            <w:pPr>
              <w:jc w:val="center"/>
              <w:rPr>
                <w:b/>
                <w:bCs/>
                <w:sz w:val="12"/>
                <w:szCs w:val="12"/>
              </w:rPr>
            </w:pPr>
            <w:r w:rsidRPr="00463EEF">
              <w:rPr>
                <w:b/>
                <w:bCs/>
                <w:sz w:val="12"/>
                <w:szCs w:val="12"/>
              </w:rPr>
              <w:t> </w:t>
            </w:r>
          </w:p>
        </w:tc>
        <w:tc>
          <w:tcPr>
            <w:tcW w:w="576" w:type="pct"/>
            <w:tcBorders>
              <w:top w:val="nil"/>
              <w:left w:val="nil"/>
              <w:bottom w:val="single" w:sz="4" w:space="0" w:color="000000"/>
              <w:right w:val="single" w:sz="4" w:space="0" w:color="000000"/>
            </w:tcBorders>
            <w:shd w:val="clear" w:color="FFFFFF" w:fill="FFFFFF"/>
            <w:vAlign w:val="center"/>
            <w:hideMark/>
          </w:tcPr>
          <w:p w14:paraId="1AD690EC" w14:textId="77777777" w:rsidR="00463EEF" w:rsidRPr="00463EEF" w:rsidRDefault="00463EEF" w:rsidP="00463EEF">
            <w:pPr>
              <w:jc w:val="center"/>
              <w:rPr>
                <w:b/>
                <w:bCs/>
                <w:sz w:val="12"/>
                <w:szCs w:val="12"/>
              </w:rPr>
            </w:pPr>
            <w:r w:rsidRPr="00463EEF">
              <w:rPr>
                <w:b/>
                <w:bCs/>
                <w:sz w:val="12"/>
                <w:szCs w:val="12"/>
              </w:rPr>
              <w:t> </w:t>
            </w:r>
          </w:p>
        </w:tc>
        <w:tc>
          <w:tcPr>
            <w:tcW w:w="356" w:type="pct"/>
            <w:tcBorders>
              <w:top w:val="nil"/>
              <w:left w:val="nil"/>
              <w:bottom w:val="single" w:sz="4" w:space="0" w:color="000000"/>
              <w:right w:val="single" w:sz="4" w:space="0" w:color="000000"/>
            </w:tcBorders>
            <w:shd w:val="clear" w:color="FFFFFF" w:fill="FFFFFF"/>
            <w:vAlign w:val="center"/>
            <w:hideMark/>
          </w:tcPr>
          <w:p w14:paraId="34827CEF" w14:textId="77777777" w:rsidR="00463EEF" w:rsidRPr="00463EEF" w:rsidRDefault="00463EEF" w:rsidP="00463EEF">
            <w:pPr>
              <w:jc w:val="center"/>
              <w:rPr>
                <w:b/>
                <w:bCs/>
                <w:sz w:val="12"/>
                <w:szCs w:val="12"/>
              </w:rPr>
            </w:pPr>
            <w:r w:rsidRPr="00463EEF">
              <w:rPr>
                <w:b/>
                <w:bCs/>
                <w:sz w:val="12"/>
                <w:szCs w:val="12"/>
              </w:rPr>
              <w:t> </w:t>
            </w:r>
          </w:p>
        </w:tc>
        <w:tc>
          <w:tcPr>
            <w:tcW w:w="525" w:type="pct"/>
            <w:tcBorders>
              <w:top w:val="nil"/>
              <w:left w:val="nil"/>
              <w:bottom w:val="single" w:sz="4" w:space="0" w:color="000000"/>
              <w:right w:val="single" w:sz="4" w:space="0" w:color="000000"/>
            </w:tcBorders>
            <w:shd w:val="clear" w:color="FFFFFF" w:fill="FFFFFF"/>
            <w:vAlign w:val="center"/>
            <w:hideMark/>
          </w:tcPr>
          <w:p w14:paraId="0CFFB671" w14:textId="77777777" w:rsidR="00463EEF" w:rsidRPr="00463EEF" w:rsidRDefault="00463EEF" w:rsidP="00463EEF">
            <w:pPr>
              <w:jc w:val="right"/>
              <w:rPr>
                <w:b/>
                <w:bCs/>
                <w:sz w:val="12"/>
                <w:szCs w:val="12"/>
              </w:rPr>
            </w:pPr>
            <w:r w:rsidRPr="00463EEF">
              <w:rPr>
                <w:b/>
                <w:bCs/>
                <w:sz w:val="12"/>
                <w:szCs w:val="12"/>
              </w:rPr>
              <w:t>21 466,9</w:t>
            </w:r>
          </w:p>
        </w:tc>
      </w:tr>
      <w:tr w:rsidR="00463EEF" w:rsidRPr="00463EEF" w14:paraId="22AA1043"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24793CAE" w14:textId="77777777" w:rsidR="00463EEF" w:rsidRPr="00463EEF" w:rsidRDefault="00463EEF" w:rsidP="00463EEF">
            <w:pPr>
              <w:outlineLvl w:val="0"/>
              <w:rPr>
                <w:b/>
                <w:bCs/>
                <w:sz w:val="12"/>
                <w:szCs w:val="12"/>
              </w:rPr>
            </w:pPr>
            <w:r w:rsidRPr="00463EEF">
              <w:rPr>
                <w:b/>
                <w:bCs/>
                <w:sz w:val="12"/>
                <w:szCs w:val="12"/>
              </w:rPr>
              <w:t>ОБЩЕГОСУДАРСТВЕННЫЕ ВОПРОСЫ</w:t>
            </w:r>
          </w:p>
        </w:tc>
        <w:tc>
          <w:tcPr>
            <w:tcW w:w="322" w:type="pct"/>
            <w:tcBorders>
              <w:top w:val="nil"/>
              <w:left w:val="nil"/>
              <w:bottom w:val="single" w:sz="4" w:space="0" w:color="000000"/>
              <w:right w:val="single" w:sz="4" w:space="0" w:color="000000"/>
            </w:tcBorders>
            <w:shd w:val="clear" w:color="FFFFFF" w:fill="FFFFFF"/>
            <w:vAlign w:val="center"/>
            <w:hideMark/>
          </w:tcPr>
          <w:p w14:paraId="5A19AC50" w14:textId="77777777" w:rsidR="00463EEF" w:rsidRPr="00463EEF" w:rsidRDefault="00463EEF" w:rsidP="00463EEF">
            <w:pPr>
              <w:jc w:val="center"/>
              <w:outlineLvl w:val="0"/>
              <w:rPr>
                <w:b/>
                <w:bCs/>
                <w:sz w:val="12"/>
                <w:szCs w:val="12"/>
              </w:rPr>
            </w:pPr>
            <w:r w:rsidRPr="00463EEF">
              <w:rPr>
                <w:b/>
                <w:bCs/>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25F44F62" w14:textId="77777777" w:rsidR="00463EEF" w:rsidRPr="00463EEF" w:rsidRDefault="00463EEF" w:rsidP="00463EEF">
            <w:pPr>
              <w:jc w:val="center"/>
              <w:outlineLvl w:val="0"/>
              <w:rPr>
                <w:b/>
                <w:bCs/>
                <w:sz w:val="12"/>
                <w:szCs w:val="12"/>
              </w:rPr>
            </w:pPr>
            <w:r w:rsidRPr="00463EEF">
              <w:rPr>
                <w:b/>
                <w:bCs/>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28961FAB" w14:textId="77777777" w:rsidR="00463EEF" w:rsidRPr="00463EEF" w:rsidRDefault="00463EEF" w:rsidP="00463EEF">
            <w:pPr>
              <w:jc w:val="center"/>
              <w:outlineLvl w:val="0"/>
              <w:rPr>
                <w:b/>
                <w:bCs/>
                <w:sz w:val="12"/>
                <w:szCs w:val="12"/>
              </w:rPr>
            </w:pPr>
            <w:r w:rsidRPr="00463EEF">
              <w:rPr>
                <w:b/>
                <w:bCs/>
                <w:sz w:val="12"/>
                <w:szCs w:val="12"/>
              </w:rPr>
              <w:t> </w:t>
            </w:r>
          </w:p>
        </w:tc>
        <w:tc>
          <w:tcPr>
            <w:tcW w:w="576" w:type="pct"/>
            <w:tcBorders>
              <w:top w:val="nil"/>
              <w:left w:val="nil"/>
              <w:bottom w:val="single" w:sz="4" w:space="0" w:color="000000"/>
              <w:right w:val="single" w:sz="4" w:space="0" w:color="000000"/>
            </w:tcBorders>
            <w:shd w:val="clear" w:color="auto" w:fill="auto"/>
            <w:hideMark/>
          </w:tcPr>
          <w:p w14:paraId="2249BE63" w14:textId="77777777" w:rsidR="00463EEF" w:rsidRPr="00463EEF" w:rsidRDefault="00463EEF" w:rsidP="00463EEF">
            <w:pPr>
              <w:outlineLvl w:val="0"/>
              <w:rPr>
                <w:b/>
                <w:bCs/>
                <w:sz w:val="12"/>
                <w:szCs w:val="12"/>
              </w:rPr>
            </w:pPr>
            <w:r w:rsidRPr="00463EEF">
              <w:rPr>
                <w:b/>
                <w:bCs/>
                <w:sz w:val="12"/>
                <w:szCs w:val="12"/>
              </w:rPr>
              <w:t> </w:t>
            </w:r>
          </w:p>
        </w:tc>
        <w:tc>
          <w:tcPr>
            <w:tcW w:w="356" w:type="pct"/>
            <w:tcBorders>
              <w:top w:val="nil"/>
              <w:left w:val="nil"/>
              <w:bottom w:val="single" w:sz="4" w:space="0" w:color="000000"/>
              <w:right w:val="single" w:sz="4" w:space="0" w:color="000000"/>
            </w:tcBorders>
            <w:shd w:val="clear" w:color="auto" w:fill="auto"/>
            <w:hideMark/>
          </w:tcPr>
          <w:p w14:paraId="02199896" w14:textId="77777777" w:rsidR="00463EEF" w:rsidRPr="00463EEF" w:rsidRDefault="00463EEF" w:rsidP="00463EEF">
            <w:pPr>
              <w:jc w:val="center"/>
              <w:outlineLvl w:val="0"/>
              <w:rPr>
                <w:b/>
                <w:bCs/>
                <w:sz w:val="12"/>
                <w:szCs w:val="12"/>
              </w:rPr>
            </w:pPr>
            <w:r w:rsidRPr="00463EEF">
              <w:rPr>
                <w:b/>
                <w:bCs/>
                <w:sz w:val="12"/>
                <w:szCs w:val="12"/>
              </w:rPr>
              <w:t> </w:t>
            </w:r>
          </w:p>
        </w:tc>
        <w:tc>
          <w:tcPr>
            <w:tcW w:w="525" w:type="pct"/>
            <w:tcBorders>
              <w:top w:val="nil"/>
              <w:left w:val="nil"/>
              <w:bottom w:val="single" w:sz="4" w:space="0" w:color="000000"/>
              <w:right w:val="single" w:sz="4" w:space="0" w:color="000000"/>
            </w:tcBorders>
            <w:shd w:val="clear" w:color="FFFFFF" w:fill="FFFFFF"/>
            <w:vAlign w:val="center"/>
            <w:hideMark/>
          </w:tcPr>
          <w:p w14:paraId="2AFF63F2" w14:textId="77777777" w:rsidR="00463EEF" w:rsidRPr="00463EEF" w:rsidRDefault="00463EEF" w:rsidP="00463EEF">
            <w:pPr>
              <w:jc w:val="right"/>
              <w:outlineLvl w:val="0"/>
              <w:rPr>
                <w:b/>
                <w:bCs/>
                <w:sz w:val="12"/>
                <w:szCs w:val="12"/>
              </w:rPr>
            </w:pPr>
            <w:r w:rsidRPr="00463EEF">
              <w:rPr>
                <w:b/>
                <w:bCs/>
                <w:sz w:val="12"/>
                <w:szCs w:val="12"/>
              </w:rPr>
              <w:t>7 471,4</w:t>
            </w:r>
          </w:p>
        </w:tc>
      </w:tr>
      <w:tr w:rsidR="00463EEF" w:rsidRPr="00463EEF" w14:paraId="20A42D54"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713EA08C" w14:textId="77777777" w:rsidR="00463EEF" w:rsidRPr="00463EEF" w:rsidRDefault="00463EEF" w:rsidP="00463EEF">
            <w:pPr>
              <w:outlineLvl w:val="0"/>
              <w:rPr>
                <w:b/>
                <w:bCs/>
                <w:sz w:val="12"/>
                <w:szCs w:val="12"/>
              </w:rPr>
            </w:pPr>
            <w:r w:rsidRPr="00463EEF">
              <w:rPr>
                <w:b/>
                <w:bCs/>
                <w:sz w:val="12"/>
                <w:szCs w:val="12"/>
              </w:rPr>
              <w:t>Функционирование высшего должностного лица субъекта Российской Федерации и муниципального образования</w:t>
            </w:r>
          </w:p>
        </w:tc>
        <w:tc>
          <w:tcPr>
            <w:tcW w:w="322" w:type="pct"/>
            <w:tcBorders>
              <w:top w:val="nil"/>
              <w:left w:val="nil"/>
              <w:bottom w:val="single" w:sz="4" w:space="0" w:color="000000"/>
              <w:right w:val="single" w:sz="4" w:space="0" w:color="000000"/>
            </w:tcBorders>
            <w:shd w:val="clear" w:color="FFFFFF" w:fill="FFFFFF"/>
            <w:vAlign w:val="center"/>
            <w:hideMark/>
          </w:tcPr>
          <w:p w14:paraId="0AA1FC45" w14:textId="77777777" w:rsidR="00463EEF" w:rsidRPr="00463EEF" w:rsidRDefault="00463EEF" w:rsidP="00463EEF">
            <w:pPr>
              <w:jc w:val="center"/>
              <w:outlineLvl w:val="0"/>
              <w:rPr>
                <w:b/>
                <w:bCs/>
                <w:sz w:val="12"/>
                <w:szCs w:val="12"/>
              </w:rPr>
            </w:pPr>
            <w:r w:rsidRPr="00463EEF">
              <w:rPr>
                <w:b/>
                <w:bCs/>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03579BA4" w14:textId="77777777" w:rsidR="00463EEF" w:rsidRPr="00463EEF" w:rsidRDefault="00463EEF" w:rsidP="00463EEF">
            <w:pPr>
              <w:jc w:val="center"/>
              <w:outlineLvl w:val="0"/>
              <w:rPr>
                <w:b/>
                <w:bCs/>
                <w:sz w:val="12"/>
                <w:szCs w:val="12"/>
              </w:rPr>
            </w:pPr>
            <w:r w:rsidRPr="00463EEF">
              <w:rPr>
                <w:b/>
                <w:bCs/>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52FA9B5F" w14:textId="77777777" w:rsidR="00463EEF" w:rsidRPr="00463EEF" w:rsidRDefault="00463EEF" w:rsidP="00463EEF">
            <w:pPr>
              <w:jc w:val="center"/>
              <w:outlineLvl w:val="0"/>
              <w:rPr>
                <w:b/>
                <w:bCs/>
                <w:sz w:val="12"/>
                <w:szCs w:val="12"/>
              </w:rPr>
            </w:pPr>
            <w:r w:rsidRPr="00463EEF">
              <w:rPr>
                <w:b/>
                <w:bCs/>
                <w:sz w:val="12"/>
                <w:szCs w:val="12"/>
              </w:rPr>
              <w:t>02</w:t>
            </w:r>
          </w:p>
        </w:tc>
        <w:tc>
          <w:tcPr>
            <w:tcW w:w="576" w:type="pct"/>
            <w:tcBorders>
              <w:top w:val="nil"/>
              <w:left w:val="nil"/>
              <w:bottom w:val="single" w:sz="4" w:space="0" w:color="000000"/>
              <w:right w:val="single" w:sz="4" w:space="0" w:color="000000"/>
            </w:tcBorders>
            <w:shd w:val="clear" w:color="auto" w:fill="auto"/>
            <w:hideMark/>
          </w:tcPr>
          <w:p w14:paraId="73277F93" w14:textId="77777777" w:rsidR="00463EEF" w:rsidRPr="00463EEF" w:rsidRDefault="00463EEF" w:rsidP="00463EEF">
            <w:pPr>
              <w:outlineLvl w:val="0"/>
              <w:rPr>
                <w:b/>
                <w:bCs/>
                <w:sz w:val="12"/>
                <w:szCs w:val="12"/>
              </w:rPr>
            </w:pPr>
            <w:r w:rsidRPr="00463EEF">
              <w:rPr>
                <w:b/>
                <w:bCs/>
                <w:sz w:val="12"/>
                <w:szCs w:val="12"/>
              </w:rPr>
              <w:t> </w:t>
            </w:r>
          </w:p>
        </w:tc>
        <w:tc>
          <w:tcPr>
            <w:tcW w:w="356" w:type="pct"/>
            <w:tcBorders>
              <w:top w:val="nil"/>
              <w:left w:val="nil"/>
              <w:bottom w:val="single" w:sz="4" w:space="0" w:color="000000"/>
              <w:right w:val="single" w:sz="4" w:space="0" w:color="000000"/>
            </w:tcBorders>
            <w:shd w:val="clear" w:color="auto" w:fill="auto"/>
            <w:hideMark/>
          </w:tcPr>
          <w:p w14:paraId="4D56121A" w14:textId="77777777" w:rsidR="00463EEF" w:rsidRPr="00463EEF" w:rsidRDefault="00463EEF" w:rsidP="00463EEF">
            <w:pPr>
              <w:jc w:val="center"/>
              <w:outlineLvl w:val="0"/>
              <w:rPr>
                <w:b/>
                <w:bCs/>
                <w:sz w:val="12"/>
                <w:szCs w:val="12"/>
              </w:rPr>
            </w:pPr>
            <w:r w:rsidRPr="00463EEF">
              <w:rPr>
                <w:b/>
                <w:bCs/>
                <w:sz w:val="12"/>
                <w:szCs w:val="12"/>
              </w:rPr>
              <w:t> </w:t>
            </w:r>
          </w:p>
        </w:tc>
        <w:tc>
          <w:tcPr>
            <w:tcW w:w="525" w:type="pct"/>
            <w:tcBorders>
              <w:top w:val="nil"/>
              <w:left w:val="nil"/>
              <w:bottom w:val="single" w:sz="4" w:space="0" w:color="000000"/>
              <w:right w:val="single" w:sz="4" w:space="0" w:color="000000"/>
            </w:tcBorders>
            <w:shd w:val="clear" w:color="FFFFFF" w:fill="FFFFFF"/>
            <w:vAlign w:val="center"/>
            <w:hideMark/>
          </w:tcPr>
          <w:p w14:paraId="7A015844" w14:textId="77777777" w:rsidR="00463EEF" w:rsidRPr="00463EEF" w:rsidRDefault="00463EEF" w:rsidP="00463EEF">
            <w:pPr>
              <w:jc w:val="right"/>
              <w:outlineLvl w:val="0"/>
              <w:rPr>
                <w:b/>
                <w:bCs/>
                <w:sz w:val="12"/>
                <w:szCs w:val="12"/>
              </w:rPr>
            </w:pPr>
            <w:r w:rsidRPr="00463EEF">
              <w:rPr>
                <w:b/>
                <w:bCs/>
                <w:sz w:val="12"/>
                <w:szCs w:val="12"/>
              </w:rPr>
              <w:t>1 069,4</w:t>
            </w:r>
          </w:p>
        </w:tc>
      </w:tr>
      <w:tr w:rsidR="00463EEF" w:rsidRPr="00463EEF" w14:paraId="7BFC8E3F"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FFFFFF" w:fill="FFFFFF"/>
            <w:vAlign w:val="center"/>
            <w:hideMark/>
          </w:tcPr>
          <w:p w14:paraId="556BB679" w14:textId="77777777" w:rsidR="00463EEF" w:rsidRPr="00463EEF" w:rsidRDefault="00463EEF" w:rsidP="00463EEF">
            <w:pPr>
              <w:outlineLvl w:val="0"/>
              <w:rPr>
                <w:b/>
                <w:bCs/>
                <w:sz w:val="12"/>
                <w:szCs w:val="12"/>
              </w:rPr>
            </w:pPr>
            <w:r w:rsidRPr="00463EEF">
              <w:rPr>
                <w:b/>
                <w:bCs/>
                <w:sz w:val="12"/>
                <w:szCs w:val="12"/>
              </w:rPr>
              <w:t>Непрограммные направления деятельности</w:t>
            </w:r>
          </w:p>
        </w:tc>
        <w:tc>
          <w:tcPr>
            <w:tcW w:w="322" w:type="pct"/>
            <w:tcBorders>
              <w:top w:val="nil"/>
              <w:left w:val="nil"/>
              <w:bottom w:val="single" w:sz="4" w:space="0" w:color="000000"/>
              <w:right w:val="single" w:sz="4" w:space="0" w:color="000000"/>
            </w:tcBorders>
            <w:shd w:val="clear" w:color="FFFFFF" w:fill="FFFFFF"/>
            <w:vAlign w:val="center"/>
            <w:hideMark/>
          </w:tcPr>
          <w:p w14:paraId="20441A53" w14:textId="77777777" w:rsidR="00463EEF" w:rsidRPr="00463EEF" w:rsidRDefault="00463EEF" w:rsidP="00463EEF">
            <w:pPr>
              <w:jc w:val="center"/>
              <w:outlineLvl w:val="0"/>
              <w:rPr>
                <w:b/>
                <w:bCs/>
                <w:sz w:val="12"/>
                <w:szCs w:val="12"/>
              </w:rPr>
            </w:pPr>
            <w:r w:rsidRPr="00463EEF">
              <w:rPr>
                <w:b/>
                <w:bCs/>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6FB297E0" w14:textId="77777777" w:rsidR="00463EEF" w:rsidRPr="00463EEF" w:rsidRDefault="00463EEF" w:rsidP="00463EEF">
            <w:pPr>
              <w:jc w:val="center"/>
              <w:outlineLvl w:val="0"/>
              <w:rPr>
                <w:b/>
                <w:bCs/>
                <w:sz w:val="12"/>
                <w:szCs w:val="12"/>
              </w:rPr>
            </w:pPr>
            <w:r w:rsidRPr="00463EEF">
              <w:rPr>
                <w:b/>
                <w:bCs/>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31794F48" w14:textId="77777777" w:rsidR="00463EEF" w:rsidRPr="00463EEF" w:rsidRDefault="00463EEF" w:rsidP="00463EEF">
            <w:pPr>
              <w:jc w:val="center"/>
              <w:outlineLvl w:val="0"/>
              <w:rPr>
                <w:b/>
                <w:bCs/>
                <w:sz w:val="12"/>
                <w:szCs w:val="12"/>
              </w:rPr>
            </w:pPr>
            <w:r w:rsidRPr="00463EEF">
              <w:rPr>
                <w:b/>
                <w:bCs/>
                <w:sz w:val="12"/>
                <w:szCs w:val="12"/>
              </w:rPr>
              <w:t>02</w:t>
            </w:r>
          </w:p>
        </w:tc>
        <w:tc>
          <w:tcPr>
            <w:tcW w:w="576" w:type="pct"/>
            <w:tcBorders>
              <w:top w:val="nil"/>
              <w:left w:val="nil"/>
              <w:bottom w:val="single" w:sz="4" w:space="0" w:color="000000"/>
              <w:right w:val="single" w:sz="4" w:space="0" w:color="000000"/>
            </w:tcBorders>
            <w:shd w:val="clear" w:color="FFFFFF" w:fill="FFFFFF"/>
            <w:vAlign w:val="center"/>
            <w:hideMark/>
          </w:tcPr>
          <w:p w14:paraId="15E34E02" w14:textId="77777777" w:rsidR="00463EEF" w:rsidRPr="00463EEF" w:rsidRDefault="00463EEF" w:rsidP="00463EEF">
            <w:pPr>
              <w:jc w:val="center"/>
              <w:outlineLvl w:val="0"/>
              <w:rPr>
                <w:b/>
                <w:bCs/>
                <w:sz w:val="12"/>
                <w:szCs w:val="12"/>
              </w:rPr>
            </w:pPr>
            <w:r w:rsidRPr="00463EEF">
              <w:rPr>
                <w:b/>
                <w:bCs/>
                <w:sz w:val="12"/>
                <w:szCs w:val="12"/>
              </w:rPr>
              <w:t>99 0 00 00000</w:t>
            </w:r>
          </w:p>
        </w:tc>
        <w:tc>
          <w:tcPr>
            <w:tcW w:w="356" w:type="pct"/>
            <w:tcBorders>
              <w:top w:val="nil"/>
              <w:left w:val="nil"/>
              <w:bottom w:val="single" w:sz="4" w:space="0" w:color="000000"/>
              <w:right w:val="single" w:sz="4" w:space="0" w:color="000000"/>
            </w:tcBorders>
            <w:shd w:val="clear" w:color="FFFFFF" w:fill="FFFFFF"/>
            <w:vAlign w:val="center"/>
            <w:hideMark/>
          </w:tcPr>
          <w:p w14:paraId="4C3455D4" w14:textId="77777777" w:rsidR="00463EEF" w:rsidRPr="00463EEF" w:rsidRDefault="00463EEF" w:rsidP="00463EEF">
            <w:pPr>
              <w:jc w:val="center"/>
              <w:outlineLvl w:val="0"/>
              <w:rPr>
                <w:b/>
                <w:bCs/>
                <w:sz w:val="12"/>
                <w:szCs w:val="12"/>
              </w:rPr>
            </w:pPr>
            <w:r w:rsidRPr="00463EEF">
              <w:rPr>
                <w:b/>
                <w:bCs/>
                <w:sz w:val="12"/>
                <w:szCs w:val="12"/>
              </w:rPr>
              <w:t> </w:t>
            </w:r>
          </w:p>
        </w:tc>
        <w:tc>
          <w:tcPr>
            <w:tcW w:w="525" w:type="pct"/>
            <w:tcBorders>
              <w:top w:val="nil"/>
              <w:left w:val="nil"/>
              <w:bottom w:val="single" w:sz="4" w:space="0" w:color="000000"/>
              <w:right w:val="single" w:sz="4" w:space="0" w:color="000000"/>
            </w:tcBorders>
            <w:shd w:val="clear" w:color="FFFFFF" w:fill="FFFFFF"/>
            <w:vAlign w:val="center"/>
            <w:hideMark/>
          </w:tcPr>
          <w:p w14:paraId="0ECD7B36" w14:textId="77777777" w:rsidR="00463EEF" w:rsidRPr="00463EEF" w:rsidRDefault="00463EEF" w:rsidP="00463EEF">
            <w:pPr>
              <w:jc w:val="right"/>
              <w:outlineLvl w:val="0"/>
              <w:rPr>
                <w:b/>
                <w:bCs/>
                <w:sz w:val="12"/>
                <w:szCs w:val="12"/>
              </w:rPr>
            </w:pPr>
            <w:r w:rsidRPr="00463EEF">
              <w:rPr>
                <w:b/>
                <w:bCs/>
                <w:sz w:val="12"/>
                <w:szCs w:val="12"/>
              </w:rPr>
              <w:t>1 069,4</w:t>
            </w:r>
          </w:p>
        </w:tc>
      </w:tr>
      <w:tr w:rsidR="00463EEF" w:rsidRPr="00463EEF" w14:paraId="5DE20549"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22E9F99B" w14:textId="77777777" w:rsidR="00463EEF" w:rsidRPr="00463EEF" w:rsidRDefault="00463EEF" w:rsidP="00463EEF">
            <w:pPr>
              <w:outlineLvl w:val="0"/>
              <w:rPr>
                <w:b/>
                <w:bCs/>
                <w:sz w:val="12"/>
                <w:szCs w:val="12"/>
              </w:rPr>
            </w:pPr>
            <w:r w:rsidRPr="00463EEF">
              <w:rPr>
                <w:b/>
                <w:bCs/>
                <w:sz w:val="12"/>
                <w:szCs w:val="12"/>
              </w:rPr>
              <w:t>Глава муниципального образования</w:t>
            </w:r>
          </w:p>
        </w:tc>
        <w:tc>
          <w:tcPr>
            <w:tcW w:w="322" w:type="pct"/>
            <w:tcBorders>
              <w:top w:val="nil"/>
              <w:left w:val="nil"/>
              <w:bottom w:val="single" w:sz="4" w:space="0" w:color="000000"/>
              <w:right w:val="single" w:sz="4" w:space="0" w:color="000000"/>
            </w:tcBorders>
            <w:shd w:val="clear" w:color="auto" w:fill="auto"/>
            <w:vAlign w:val="center"/>
            <w:hideMark/>
          </w:tcPr>
          <w:p w14:paraId="05196663" w14:textId="77777777" w:rsidR="00463EEF" w:rsidRPr="00463EEF" w:rsidRDefault="00463EEF" w:rsidP="00463EEF">
            <w:pPr>
              <w:jc w:val="center"/>
              <w:outlineLvl w:val="0"/>
              <w:rPr>
                <w:b/>
                <w:bCs/>
                <w:sz w:val="12"/>
                <w:szCs w:val="12"/>
              </w:rPr>
            </w:pPr>
            <w:r w:rsidRPr="00463EEF">
              <w:rPr>
                <w:b/>
                <w:bCs/>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3A79847C" w14:textId="77777777" w:rsidR="00463EEF" w:rsidRPr="00463EEF" w:rsidRDefault="00463EEF" w:rsidP="00463EEF">
            <w:pPr>
              <w:jc w:val="center"/>
              <w:outlineLvl w:val="0"/>
              <w:rPr>
                <w:b/>
                <w:bCs/>
                <w:sz w:val="12"/>
                <w:szCs w:val="12"/>
              </w:rPr>
            </w:pPr>
            <w:r w:rsidRPr="00463EEF">
              <w:rPr>
                <w:b/>
                <w:bCs/>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62DC5C71" w14:textId="77777777" w:rsidR="00463EEF" w:rsidRPr="00463EEF" w:rsidRDefault="00463EEF" w:rsidP="00463EEF">
            <w:pPr>
              <w:jc w:val="center"/>
              <w:outlineLvl w:val="0"/>
              <w:rPr>
                <w:b/>
                <w:bCs/>
                <w:sz w:val="12"/>
                <w:szCs w:val="12"/>
              </w:rPr>
            </w:pPr>
            <w:r w:rsidRPr="00463EEF">
              <w:rPr>
                <w:b/>
                <w:bCs/>
                <w:sz w:val="12"/>
                <w:szCs w:val="12"/>
              </w:rPr>
              <w:t>02</w:t>
            </w:r>
          </w:p>
        </w:tc>
        <w:tc>
          <w:tcPr>
            <w:tcW w:w="576" w:type="pct"/>
            <w:tcBorders>
              <w:top w:val="nil"/>
              <w:left w:val="nil"/>
              <w:bottom w:val="single" w:sz="4" w:space="0" w:color="000000"/>
              <w:right w:val="single" w:sz="4" w:space="0" w:color="000000"/>
            </w:tcBorders>
            <w:shd w:val="clear" w:color="auto" w:fill="auto"/>
            <w:vAlign w:val="center"/>
            <w:hideMark/>
          </w:tcPr>
          <w:p w14:paraId="3AD33B42" w14:textId="77777777" w:rsidR="00463EEF" w:rsidRPr="00463EEF" w:rsidRDefault="00463EEF" w:rsidP="00463EEF">
            <w:pPr>
              <w:jc w:val="center"/>
              <w:outlineLvl w:val="0"/>
              <w:rPr>
                <w:b/>
                <w:bCs/>
                <w:sz w:val="12"/>
                <w:szCs w:val="12"/>
              </w:rPr>
            </w:pPr>
            <w:r w:rsidRPr="00463EEF">
              <w:rPr>
                <w:b/>
                <w:bCs/>
                <w:sz w:val="12"/>
                <w:szCs w:val="12"/>
              </w:rPr>
              <w:t>99 0 00 00100</w:t>
            </w:r>
          </w:p>
        </w:tc>
        <w:tc>
          <w:tcPr>
            <w:tcW w:w="356" w:type="pct"/>
            <w:tcBorders>
              <w:top w:val="nil"/>
              <w:left w:val="nil"/>
              <w:bottom w:val="single" w:sz="4" w:space="0" w:color="000000"/>
              <w:right w:val="single" w:sz="4" w:space="0" w:color="000000"/>
            </w:tcBorders>
            <w:shd w:val="clear" w:color="auto" w:fill="auto"/>
            <w:vAlign w:val="center"/>
            <w:hideMark/>
          </w:tcPr>
          <w:p w14:paraId="54953582" w14:textId="77777777" w:rsidR="00463EEF" w:rsidRPr="00463EEF" w:rsidRDefault="00463EEF" w:rsidP="00463EEF">
            <w:pPr>
              <w:jc w:val="center"/>
              <w:outlineLvl w:val="0"/>
              <w:rPr>
                <w:b/>
                <w:bCs/>
                <w:sz w:val="12"/>
                <w:szCs w:val="12"/>
              </w:rPr>
            </w:pPr>
            <w:r w:rsidRPr="00463EEF">
              <w:rPr>
                <w:b/>
                <w:bCs/>
                <w:sz w:val="12"/>
                <w:szCs w:val="12"/>
              </w:rPr>
              <w:t> </w:t>
            </w:r>
          </w:p>
        </w:tc>
        <w:tc>
          <w:tcPr>
            <w:tcW w:w="525" w:type="pct"/>
            <w:tcBorders>
              <w:top w:val="nil"/>
              <w:left w:val="nil"/>
              <w:bottom w:val="single" w:sz="4" w:space="0" w:color="000000"/>
              <w:right w:val="single" w:sz="4" w:space="0" w:color="000000"/>
            </w:tcBorders>
            <w:shd w:val="clear" w:color="auto" w:fill="auto"/>
            <w:vAlign w:val="center"/>
            <w:hideMark/>
          </w:tcPr>
          <w:p w14:paraId="7B329098" w14:textId="77777777" w:rsidR="00463EEF" w:rsidRPr="00463EEF" w:rsidRDefault="00463EEF" w:rsidP="00463EEF">
            <w:pPr>
              <w:jc w:val="right"/>
              <w:outlineLvl w:val="0"/>
              <w:rPr>
                <w:b/>
                <w:bCs/>
                <w:sz w:val="12"/>
                <w:szCs w:val="12"/>
              </w:rPr>
            </w:pPr>
            <w:r w:rsidRPr="00463EEF">
              <w:rPr>
                <w:b/>
                <w:bCs/>
                <w:sz w:val="12"/>
                <w:szCs w:val="12"/>
              </w:rPr>
              <w:t>1 069,4</w:t>
            </w:r>
          </w:p>
        </w:tc>
      </w:tr>
      <w:tr w:rsidR="00463EEF" w:rsidRPr="00463EEF" w14:paraId="3F61B19A"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42F1BB47" w14:textId="77777777" w:rsidR="00463EEF" w:rsidRPr="00463EEF" w:rsidRDefault="00463EEF" w:rsidP="00463EEF">
            <w:pPr>
              <w:outlineLvl w:val="0"/>
              <w:rPr>
                <w:color w:val="auto"/>
                <w:sz w:val="12"/>
                <w:szCs w:val="12"/>
              </w:rPr>
            </w:pPr>
            <w:r w:rsidRPr="00463EEF">
              <w:rPr>
                <w:color w:val="auto"/>
                <w:sz w:val="12"/>
                <w:szCs w:val="1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22" w:type="pct"/>
            <w:tcBorders>
              <w:top w:val="nil"/>
              <w:left w:val="nil"/>
              <w:bottom w:val="single" w:sz="4" w:space="0" w:color="000000"/>
              <w:right w:val="single" w:sz="4" w:space="0" w:color="000000"/>
            </w:tcBorders>
            <w:shd w:val="clear" w:color="auto" w:fill="auto"/>
            <w:vAlign w:val="center"/>
            <w:hideMark/>
          </w:tcPr>
          <w:p w14:paraId="4EAA7300" w14:textId="77777777" w:rsidR="00463EEF" w:rsidRPr="00463EEF" w:rsidRDefault="00463EEF" w:rsidP="00463EEF">
            <w:pPr>
              <w:jc w:val="center"/>
              <w:outlineLvl w:val="0"/>
              <w:rPr>
                <w:color w:val="auto"/>
                <w:sz w:val="12"/>
                <w:szCs w:val="12"/>
              </w:rPr>
            </w:pPr>
            <w:r w:rsidRPr="00463EEF">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7C0AA987" w14:textId="77777777" w:rsidR="00463EEF" w:rsidRPr="00463EEF" w:rsidRDefault="00463EEF" w:rsidP="00463EEF">
            <w:pPr>
              <w:jc w:val="center"/>
              <w:outlineLvl w:val="0"/>
              <w:rPr>
                <w:color w:val="auto"/>
                <w:sz w:val="12"/>
                <w:szCs w:val="12"/>
              </w:rPr>
            </w:pPr>
            <w:r w:rsidRPr="00463EEF">
              <w:rPr>
                <w:color w:val="auto"/>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40169AC7" w14:textId="77777777" w:rsidR="00463EEF" w:rsidRPr="00463EEF" w:rsidRDefault="00463EEF" w:rsidP="00463EEF">
            <w:pPr>
              <w:jc w:val="center"/>
              <w:outlineLvl w:val="0"/>
              <w:rPr>
                <w:color w:val="auto"/>
                <w:sz w:val="12"/>
                <w:szCs w:val="12"/>
              </w:rPr>
            </w:pPr>
            <w:r w:rsidRPr="00463EEF">
              <w:rPr>
                <w:color w:val="auto"/>
                <w:sz w:val="12"/>
                <w:szCs w:val="12"/>
              </w:rPr>
              <w:t>02</w:t>
            </w:r>
          </w:p>
        </w:tc>
        <w:tc>
          <w:tcPr>
            <w:tcW w:w="576" w:type="pct"/>
            <w:tcBorders>
              <w:top w:val="nil"/>
              <w:left w:val="nil"/>
              <w:bottom w:val="single" w:sz="4" w:space="0" w:color="000000"/>
              <w:right w:val="single" w:sz="4" w:space="0" w:color="000000"/>
            </w:tcBorders>
            <w:shd w:val="clear" w:color="auto" w:fill="auto"/>
            <w:vAlign w:val="center"/>
            <w:hideMark/>
          </w:tcPr>
          <w:p w14:paraId="3E3C8C26" w14:textId="77777777" w:rsidR="00463EEF" w:rsidRPr="00463EEF" w:rsidRDefault="00463EEF" w:rsidP="00463EEF">
            <w:pPr>
              <w:jc w:val="center"/>
              <w:outlineLvl w:val="0"/>
              <w:rPr>
                <w:color w:val="auto"/>
                <w:sz w:val="12"/>
                <w:szCs w:val="12"/>
              </w:rPr>
            </w:pPr>
            <w:r w:rsidRPr="00463EEF">
              <w:rPr>
                <w:color w:val="auto"/>
                <w:sz w:val="12"/>
                <w:szCs w:val="12"/>
              </w:rPr>
              <w:t>99 0 00 00100</w:t>
            </w:r>
          </w:p>
        </w:tc>
        <w:tc>
          <w:tcPr>
            <w:tcW w:w="356" w:type="pct"/>
            <w:tcBorders>
              <w:top w:val="nil"/>
              <w:left w:val="nil"/>
              <w:bottom w:val="single" w:sz="4" w:space="0" w:color="000000"/>
              <w:right w:val="single" w:sz="4" w:space="0" w:color="000000"/>
            </w:tcBorders>
            <w:shd w:val="clear" w:color="auto" w:fill="auto"/>
            <w:vAlign w:val="center"/>
            <w:hideMark/>
          </w:tcPr>
          <w:p w14:paraId="33D96F10" w14:textId="77777777" w:rsidR="00463EEF" w:rsidRPr="00463EEF" w:rsidRDefault="00463EEF" w:rsidP="00463EEF">
            <w:pPr>
              <w:jc w:val="center"/>
              <w:outlineLvl w:val="0"/>
              <w:rPr>
                <w:color w:val="auto"/>
                <w:sz w:val="12"/>
                <w:szCs w:val="12"/>
              </w:rPr>
            </w:pPr>
            <w:r w:rsidRPr="00463EEF">
              <w:rPr>
                <w:color w:val="auto"/>
                <w:sz w:val="12"/>
                <w:szCs w:val="12"/>
              </w:rPr>
              <w:t>100</w:t>
            </w:r>
          </w:p>
        </w:tc>
        <w:tc>
          <w:tcPr>
            <w:tcW w:w="525" w:type="pct"/>
            <w:tcBorders>
              <w:top w:val="nil"/>
              <w:left w:val="nil"/>
              <w:bottom w:val="single" w:sz="4" w:space="0" w:color="000000"/>
              <w:right w:val="single" w:sz="4" w:space="0" w:color="000000"/>
            </w:tcBorders>
            <w:shd w:val="clear" w:color="auto" w:fill="auto"/>
            <w:vAlign w:val="center"/>
            <w:hideMark/>
          </w:tcPr>
          <w:p w14:paraId="378689D0" w14:textId="77777777" w:rsidR="00463EEF" w:rsidRPr="00463EEF" w:rsidRDefault="00463EEF" w:rsidP="00463EEF">
            <w:pPr>
              <w:jc w:val="right"/>
              <w:outlineLvl w:val="0"/>
              <w:rPr>
                <w:color w:val="auto"/>
                <w:sz w:val="12"/>
                <w:szCs w:val="12"/>
              </w:rPr>
            </w:pPr>
            <w:r w:rsidRPr="00463EEF">
              <w:rPr>
                <w:color w:val="auto"/>
                <w:sz w:val="12"/>
                <w:szCs w:val="12"/>
              </w:rPr>
              <w:t>1 069,4</w:t>
            </w:r>
          </w:p>
        </w:tc>
      </w:tr>
      <w:tr w:rsidR="00463EEF" w:rsidRPr="00463EEF" w14:paraId="240997DD"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21E72DE6" w14:textId="77777777" w:rsidR="00463EEF" w:rsidRPr="00463EEF" w:rsidRDefault="00463EEF" w:rsidP="00463EEF">
            <w:pPr>
              <w:outlineLvl w:val="0"/>
              <w:rPr>
                <w:color w:val="auto"/>
                <w:sz w:val="12"/>
                <w:szCs w:val="12"/>
              </w:rPr>
            </w:pPr>
            <w:r w:rsidRPr="00463EEF">
              <w:rPr>
                <w:color w:val="auto"/>
                <w:sz w:val="12"/>
                <w:szCs w:val="12"/>
              </w:rPr>
              <w:t>Фонд оплаты труда государственных (муниципальных) органов</w:t>
            </w:r>
          </w:p>
        </w:tc>
        <w:tc>
          <w:tcPr>
            <w:tcW w:w="322" w:type="pct"/>
            <w:tcBorders>
              <w:top w:val="nil"/>
              <w:left w:val="nil"/>
              <w:bottom w:val="single" w:sz="4" w:space="0" w:color="000000"/>
              <w:right w:val="single" w:sz="4" w:space="0" w:color="000000"/>
            </w:tcBorders>
            <w:shd w:val="clear" w:color="auto" w:fill="auto"/>
            <w:vAlign w:val="center"/>
            <w:hideMark/>
          </w:tcPr>
          <w:p w14:paraId="3CD898F0" w14:textId="77777777" w:rsidR="00463EEF" w:rsidRPr="00463EEF" w:rsidRDefault="00463EEF" w:rsidP="00463EEF">
            <w:pPr>
              <w:jc w:val="center"/>
              <w:outlineLvl w:val="0"/>
              <w:rPr>
                <w:color w:val="auto"/>
                <w:sz w:val="12"/>
                <w:szCs w:val="12"/>
              </w:rPr>
            </w:pPr>
            <w:r w:rsidRPr="00463EEF">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5C6FF47F" w14:textId="77777777" w:rsidR="00463EEF" w:rsidRPr="00463EEF" w:rsidRDefault="00463EEF" w:rsidP="00463EEF">
            <w:pPr>
              <w:jc w:val="center"/>
              <w:outlineLvl w:val="0"/>
              <w:rPr>
                <w:color w:val="auto"/>
                <w:sz w:val="12"/>
                <w:szCs w:val="12"/>
              </w:rPr>
            </w:pPr>
            <w:r w:rsidRPr="00463EEF">
              <w:rPr>
                <w:color w:val="auto"/>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4E0386A6" w14:textId="77777777" w:rsidR="00463EEF" w:rsidRPr="00463EEF" w:rsidRDefault="00463EEF" w:rsidP="00463EEF">
            <w:pPr>
              <w:jc w:val="center"/>
              <w:outlineLvl w:val="0"/>
              <w:rPr>
                <w:color w:val="auto"/>
                <w:sz w:val="12"/>
                <w:szCs w:val="12"/>
              </w:rPr>
            </w:pPr>
            <w:r w:rsidRPr="00463EEF">
              <w:rPr>
                <w:color w:val="auto"/>
                <w:sz w:val="12"/>
                <w:szCs w:val="12"/>
              </w:rPr>
              <w:t>02</w:t>
            </w:r>
          </w:p>
        </w:tc>
        <w:tc>
          <w:tcPr>
            <w:tcW w:w="576" w:type="pct"/>
            <w:tcBorders>
              <w:top w:val="nil"/>
              <w:left w:val="nil"/>
              <w:bottom w:val="single" w:sz="4" w:space="0" w:color="000000"/>
              <w:right w:val="single" w:sz="4" w:space="0" w:color="000000"/>
            </w:tcBorders>
            <w:shd w:val="clear" w:color="auto" w:fill="auto"/>
            <w:vAlign w:val="center"/>
            <w:hideMark/>
          </w:tcPr>
          <w:p w14:paraId="78517853" w14:textId="77777777" w:rsidR="00463EEF" w:rsidRPr="00463EEF" w:rsidRDefault="00463EEF" w:rsidP="00463EEF">
            <w:pPr>
              <w:jc w:val="center"/>
              <w:outlineLvl w:val="0"/>
              <w:rPr>
                <w:color w:val="auto"/>
                <w:sz w:val="12"/>
                <w:szCs w:val="12"/>
              </w:rPr>
            </w:pPr>
            <w:r w:rsidRPr="00463EEF">
              <w:rPr>
                <w:color w:val="auto"/>
                <w:sz w:val="12"/>
                <w:szCs w:val="12"/>
              </w:rPr>
              <w:t>99 0 00 00100</w:t>
            </w:r>
          </w:p>
        </w:tc>
        <w:tc>
          <w:tcPr>
            <w:tcW w:w="356" w:type="pct"/>
            <w:tcBorders>
              <w:top w:val="nil"/>
              <w:left w:val="nil"/>
              <w:bottom w:val="single" w:sz="4" w:space="0" w:color="000000"/>
              <w:right w:val="single" w:sz="4" w:space="0" w:color="000000"/>
            </w:tcBorders>
            <w:shd w:val="clear" w:color="auto" w:fill="auto"/>
            <w:vAlign w:val="center"/>
            <w:hideMark/>
          </w:tcPr>
          <w:p w14:paraId="6882092D" w14:textId="77777777" w:rsidR="00463EEF" w:rsidRPr="00463EEF" w:rsidRDefault="00463EEF" w:rsidP="00463EEF">
            <w:pPr>
              <w:jc w:val="center"/>
              <w:outlineLvl w:val="0"/>
              <w:rPr>
                <w:color w:val="auto"/>
                <w:sz w:val="12"/>
                <w:szCs w:val="12"/>
              </w:rPr>
            </w:pPr>
            <w:r w:rsidRPr="00463EEF">
              <w:rPr>
                <w:color w:val="auto"/>
                <w:sz w:val="12"/>
                <w:szCs w:val="12"/>
              </w:rPr>
              <w:t>121</w:t>
            </w:r>
          </w:p>
        </w:tc>
        <w:tc>
          <w:tcPr>
            <w:tcW w:w="525" w:type="pct"/>
            <w:tcBorders>
              <w:top w:val="nil"/>
              <w:left w:val="nil"/>
              <w:bottom w:val="single" w:sz="4" w:space="0" w:color="000000"/>
              <w:right w:val="single" w:sz="4" w:space="0" w:color="000000"/>
            </w:tcBorders>
            <w:shd w:val="clear" w:color="auto" w:fill="auto"/>
            <w:vAlign w:val="center"/>
            <w:hideMark/>
          </w:tcPr>
          <w:p w14:paraId="5FA6FB75" w14:textId="77777777" w:rsidR="00463EEF" w:rsidRPr="00463EEF" w:rsidRDefault="00463EEF" w:rsidP="00463EEF">
            <w:pPr>
              <w:jc w:val="right"/>
              <w:outlineLvl w:val="0"/>
              <w:rPr>
                <w:color w:val="auto"/>
                <w:sz w:val="12"/>
                <w:szCs w:val="12"/>
              </w:rPr>
            </w:pPr>
            <w:r w:rsidRPr="00463EEF">
              <w:rPr>
                <w:color w:val="auto"/>
                <w:sz w:val="12"/>
                <w:szCs w:val="12"/>
              </w:rPr>
              <w:t>815,4</w:t>
            </w:r>
          </w:p>
        </w:tc>
      </w:tr>
      <w:tr w:rsidR="00463EEF" w:rsidRPr="00463EEF" w14:paraId="21DB8542"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1F13C364" w14:textId="77777777" w:rsidR="00463EEF" w:rsidRPr="00463EEF" w:rsidRDefault="00463EEF" w:rsidP="00463EEF">
            <w:pPr>
              <w:outlineLvl w:val="0"/>
              <w:rPr>
                <w:color w:val="auto"/>
                <w:sz w:val="12"/>
                <w:szCs w:val="12"/>
              </w:rPr>
            </w:pPr>
            <w:r w:rsidRPr="00463EEF">
              <w:rPr>
                <w:color w:val="auto"/>
                <w:sz w:val="12"/>
                <w:szCs w:val="12"/>
              </w:rPr>
              <w:t>Иные выплаты персоналу государственных (муниципальных) органов, за исключением фонда оплаты труда</w:t>
            </w:r>
          </w:p>
        </w:tc>
        <w:tc>
          <w:tcPr>
            <w:tcW w:w="322" w:type="pct"/>
            <w:tcBorders>
              <w:top w:val="nil"/>
              <w:left w:val="nil"/>
              <w:bottom w:val="single" w:sz="4" w:space="0" w:color="000000"/>
              <w:right w:val="single" w:sz="4" w:space="0" w:color="000000"/>
            </w:tcBorders>
            <w:shd w:val="clear" w:color="auto" w:fill="auto"/>
            <w:vAlign w:val="center"/>
            <w:hideMark/>
          </w:tcPr>
          <w:p w14:paraId="543B9F74" w14:textId="77777777" w:rsidR="00463EEF" w:rsidRPr="00463EEF" w:rsidRDefault="00463EEF" w:rsidP="00463EEF">
            <w:pPr>
              <w:jc w:val="center"/>
              <w:outlineLvl w:val="0"/>
              <w:rPr>
                <w:color w:val="auto"/>
                <w:sz w:val="12"/>
                <w:szCs w:val="12"/>
              </w:rPr>
            </w:pPr>
            <w:r w:rsidRPr="00463EEF">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0E6113F7" w14:textId="77777777" w:rsidR="00463EEF" w:rsidRPr="00463EEF" w:rsidRDefault="00463EEF" w:rsidP="00463EEF">
            <w:pPr>
              <w:jc w:val="center"/>
              <w:outlineLvl w:val="0"/>
              <w:rPr>
                <w:color w:val="auto"/>
                <w:sz w:val="12"/>
                <w:szCs w:val="12"/>
              </w:rPr>
            </w:pPr>
            <w:r w:rsidRPr="00463EEF">
              <w:rPr>
                <w:color w:val="auto"/>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3D4790A5" w14:textId="77777777" w:rsidR="00463EEF" w:rsidRPr="00463EEF" w:rsidRDefault="00463EEF" w:rsidP="00463EEF">
            <w:pPr>
              <w:jc w:val="center"/>
              <w:outlineLvl w:val="0"/>
              <w:rPr>
                <w:color w:val="auto"/>
                <w:sz w:val="12"/>
                <w:szCs w:val="12"/>
              </w:rPr>
            </w:pPr>
            <w:r w:rsidRPr="00463EEF">
              <w:rPr>
                <w:color w:val="auto"/>
                <w:sz w:val="12"/>
                <w:szCs w:val="12"/>
              </w:rPr>
              <w:t>02</w:t>
            </w:r>
          </w:p>
        </w:tc>
        <w:tc>
          <w:tcPr>
            <w:tcW w:w="576" w:type="pct"/>
            <w:tcBorders>
              <w:top w:val="nil"/>
              <w:left w:val="nil"/>
              <w:bottom w:val="single" w:sz="4" w:space="0" w:color="000000"/>
              <w:right w:val="single" w:sz="4" w:space="0" w:color="000000"/>
            </w:tcBorders>
            <w:shd w:val="clear" w:color="auto" w:fill="auto"/>
            <w:vAlign w:val="center"/>
            <w:hideMark/>
          </w:tcPr>
          <w:p w14:paraId="7D84E055" w14:textId="77777777" w:rsidR="00463EEF" w:rsidRPr="00463EEF" w:rsidRDefault="00463EEF" w:rsidP="00463EEF">
            <w:pPr>
              <w:jc w:val="center"/>
              <w:outlineLvl w:val="0"/>
              <w:rPr>
                <w:color w:val="auto"/>
                <w:sz w:val="12"/>
                <w:szCs w:val="12"/>
              </w:rPr>
            </w:pPr>
            <w:r w:rsidRPr="00463EEF">
              <w:rPr>
                <w:color w:val="auto"/>
                <w:sz w:val="12"/>
                <w:szCs w:val="12"/>
              </w:rPr>
              <w:t>99 0 00 00100</w:t>
            </w:r>
          </w:p>
        </w:tc>
        <w:tc>
          <w:tcPr>
            <w:tcW w:w="356" w:type="pct"/>
            <w:tcBorders>
              <w:top w:val="nil"/>
              <w:left w:val="nil"/>
              <w:bottom w:val="single" w:sz="4" w:space="0" w:color="000000"/>
              <w:right w:val="single" w:sz="4" w:space="0" w:color="000000"/>
            </w:tcBorders>
            <w:shd w:val="clear" w:color="auto" w:fill="auto"/>
            <w:vAlign w:val="center"/>
            <w:hideMark/>
          </w:tcPr>
          <w:p w14:paraId="6D9F0746" w14:textId="77777777" w:rsidR="00463EEF" w:rsidRPr="00463EEF" w:rsidRDefault="00463EEF" w:rsidP="00463EEF">
            <w:pPr>
              <w:jc w:val="center"/>
              <w:outlineLvl w:val="0"/>
              <w:rPr>
                <w:color w:val="auto"/>
                <w:sz w:val="12"/>
                <w:szCs w:val="12"/>
              </w:rPr>
            </w:pPr>
            <w:r w:rsidRPr="00463EEF">
              <w:rPr>
                <w:color w:val="auto"/>
                <w:sz w:val="12"/>
                <w:szCs w:val="12"/>
              </w:rPr>
              <w:t>122</w:t>
            </w:r>
          </w:p>
        </w:tc>
        <w:tc>
          <w:tcPr>
            <w:tcW w:w="525" w:type="pct"/>
            <w:tcBorders>
              <w:top w:val="nil"/>
              <w:left w:val="nil"/>
              <w:bottom w:val="single" w:sz="4" w:space="0" w:color="000000"/>
              <w:right w:val="single" w:sz="4" w:space="0" w:color="000000"/>
            </w:tcBorders>
            <w:shd w:val="clear" w:color="auto" w:fill="auto"/>
            <w:vAlign w:val="center"/>
            <w:hideMark/>
          </w:tcPr>
          <w:p w14:paraId="08E705F0" w14:textId="77777777" w:rsidR="00463EEF" w:rsidRPr="00463EEF" w:rsidRDefault="00463EEF" w:rsidP="00463EEF">
            <w:pPr>
              <w:jc w:val="right"/>
              <w:outlineLvl w:val="0"/>
              <w:rPr>
                <w:color w:val="auto"/>
                <w:sz w:val="12"/>
                <w:szCs w:val="12"/>
              </w:rPr>
            </w:pPr>
            <w:r w:rsidRPr="00463EEF">
              <w:rPr>
                <w:color w:val="auto"/>
                <w:sz w:val="12"/>
                <w:szCs w:val="12"/>
              </w:rPr>
              <w:t>13,8</w:t>
            </w:r>
          </w:p>
        </w:tc>
      </w:tr>
      <w:tr w:rsidR="00463EEF" w:rsidRPr="00463EEF" w14:paraId="745E235D"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7D93E9DF" w14:textId="77777777" w:rsidR="00463EEF" w:rsidRPr="00463EEF" w:rsidRDefault="00463EEF" w:rsidP="00463EEF">
            <w:pPr>
              <w:outlineLvl w:val="0"/>
              <w:rPr>
                <w:color w:val="auto"/>
                <w:sz w:val="12"/>
                <w:szCs w:val="12"/>
              </w:rPr>
            </w:pPr>
            <w:r w:rsidRPr="00463EEF">
              <w:rPr>
                <w:color w:val="auto"/>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22" w:type="pct"/>
            <w:tcBorders>
              <w:top w:val="nil"/>
              <w:left w:val="nil"/>
              <w:bottom w:val="single" w:sz="4" w:space="0" w:color="000000"/>
              <w:right w:val="single" w:sz="4" w:space="0" w:color="000000"/>
            </w:tcBorders>
            <w:shd w:val="clear" w:color="auto" w:fill="auto"/>
            <w:vAlign w:val="center"/>
            <w:hideMark/>
          </w:tcPr>
          <w:p w14:paraId="2E80195B" w14:textId="77777777" w:rsidR="00463EEF" w:rsidRPr="00463EEF" w:rsidRDefault="00463EEF" w:rsidP="00463EEF">
            <w:pPr>
              <w:jc w:val="center"/>
              <w:outlineLvl w:val="0"/>
              <w:rPr>
                <w:color w:val="auto"/>
                <w:sz w:val="12"/>
                <w:szCs w:val="12"/>
              </w:rPr>
            </w:pPr>
            <w:r w:rsidRPr="00463EEF">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03598FF4" w14:textId="77777777" w:rsidR="00463EEF" w:rsidRPr="00463EEF" w:rsidRDefault="00463EEF" w:rsidP="00463EEF">
            <w:pPr>
              <w:jc w:val="center"/>
              <w:outlineLvl w:val="0"/>
              <w:rPr>
                <w:color w:val="auto"/>
                <w:sz w:val="12"/>
                <w:szCs w:val="12"/>
              </w:rPr>
            </w:pPr>
            <w:r w:rsidRPr="00463EEF">
              <w:rPr>
                <w:color w:val="auto"/>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1DF43997" w14:textId="77777777" w:rsidR="00463EEF" w:rsidRPr="00463EEF" w:rsidRDefault="00463EEF" w:rsidP="00463EEF">
            <w:pPr>
              <w:jc w:val="center"/>
              <w:outlineLvl w:val="0"/>
              <w:rPr>
                <w:color w:val="auto"/>
                <w:sz w:val="12"/>
                <w:szCs w:val="12"/>
              </w:rPr>
            </w:pPr>
            <w:r w:rsidRPr="00463EEF">
              <w:rPr>
                <w:color w:val="auto"/>
                <w:sz w:val="12"/>
                <w:szCs w:val="12"/>
              </w:rPr>
              <w:t>02</w:t>
            </w:r>
          </w:p>
        </w:tc>
        <w:tc>
          <w:tcPr>
            <w:tcW w:w="576" w:type="pct"/>
            <w:tcBorders>
              <w:top w:val="nil"/>
              <w:left w:val="nil"/>
              <w:bottom w:val="single" w:sz="4" w:space="0" w:color="000000"/>
              <w:right w:val="single" w:sz="4" w:space="0" w:color="000000"/>
            </w:tcBorders>
            <w:shd w:val="clear" w:color="auto" w:fill="auto"/>
            <w:vAlign w:val="center"/>
            <w:hideMark/>
          </w:tcPr>
          <w:p w14:paraId="3D52274E" w14:textId="77777777" w:rsidR="00463EEF" w:rsidRPr="00463EEF" w:rsidRDefault="00463EEF" w:rsidP="00463EEF">
            <w:pPr>
              <w:jc w:val="center"/>
              <w:outlineLvl w:val="0"/>
              <w:rPr>
                <w:color w:val="auto"/>
                <w:sz w:val="12"/>
                <w:szCs w:val="12"/>
              </w:rPr>
            </w:pPr>
            <w:r w:rsidRPr="00463EEF">
              <w:rPr>
                <w:color w:val="auto"/>
                <w:sz w:val="12"/>
                <w:szCs w:val="12"/>
              </w:rPr>
              <w:t>99 0 00 00100</w:t>
            </w:r>
          </w:p>
        </w:tc>
        <w:tc>
          <w:tcPr>
            <w:tcW w:w="356" w:type="pct"/>
            <w:tcBorders>
              <w:top w:val="nil"/>
              <w:left w:val="nil"/>
              <w:bottom w:val="single" w:sz="4" w:space="0" w:color="000000"/>
              <w:right w:val="single" w:sz="4" w:space="0" w:color="000000"/>
            </w:tcBorders>
            <w:shd w:val="clear" w:color="auto" w:fill="auto"/>
            <w:vAlign w:val="center"/>
            <w:hideMark/>
          </w:tcPr>
          <w:p w14:paraId="13BA9FD3" w14:textId="77777777" w:rsidR="00463EEF" w:rsidRPr="00463EEF" w:rsidRDefault="00463EEF" w:rsidP="00463EEF">
            <w:pPr>
              <w:jc w:val="center"/>
              <w:outlineLvl w:val="0"/>
              <w:rPr>
                <w:color w:val="auto"/>
                <w:sz w:val="12"/>
                <w:szCs w:val="12"/>
              </w:rPr>
            </w:pPr>
            <w:r w:rsidRPr="00463EEF">
              <w:rPr>
                <w:color w:val="auto"/>
                <w:sz w:val="12"/>
                <w:szCs w:val="12"/>
              </w:rPr>
              <w:t>129</w:t>
            </w:r>
          </w:p>
        </w:tc>
        <w:tc>
          <w:tcPr>
            <w:tcW w:w="525" w:type="pct"/>
            <w:tcBorders>
              <w:top w:val="nil"/>
              <w:left w:val="nil"/>
              <w:bottom w:val="single" w:sz="4" w:space="0" w:color="000000"/>
              <w:right w:val="single" w:sz="4" w:space="0" w:color="000000"/>
            </w:tcBorders>
            <w:shd w:val="clear" w:color="auto" w:fill="auto"/>
            <w:vAlign w:val="center"/>
            <w:hideMark/>
          </w:tcPr>
          <w:p w14:paraId="799215E0" w14:textId="77777777" w:rsidR="00463EEF" w:rsidRPr="00463EEF" w:rsidRDefault="00463EEF" w:rsidP="00463EEF">
            <w:pPr>
              <w:jc w:val="right"/>
              <w:outlineLvl w:val="0"/>
              <w:rPr>
                <w:color w:val="auto"/>
                <w:sz w:val="12"/>
                <w:szCs w:val="12"/>
              </w:rPr>
            </w:pPr>
            <w:r w:rsidRPr="00463EEF">
              <w:rPr>
                <w:color w:val="auto"/>
                <w:sz w:val="12"/>
                <w:szCs w:val="12"/>
              </w:rPr>
              <w:t>240,2</w:t>
            </w:r>
          </w:p>
        </w:tc>
      </w:tr>
      <w:tr w:rsidR="00463EEF" w:rsidRPr="00463EEF" w14:paraId="5015A96F"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5A7FA3B0" w14:textId="77777777" w:rsidR="00463EEF" w:rsidRPr="00463EEF" w:rsidRDefault="00463EEF" w:rsidP="00463EEF">
            <w:pPr>
              <w:outlineLvl w:val="1"/>
              <w:rPr>
                <w:b/>
                <w:bCs/>
                <w:sz w:val="12"/>
                <w:szCs w:val="12"/>
              </w:rPr>
            </w:pPr>
            <w:r w:rsidRPr="00463EEF">
              <w:rPr>
                <w:b/>
                <w:bCs/>
                <w:sz w:val="12"/>
                <w:szCs w:val="1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22" w:type="pct"/>
            <w:tcBorders>
              <w:top w:val="nil"/>
              <w:left w:val="nil"/>
              <w:bottom w:val="single" w:sz="4" w:space="0" w:color="000000"/>
              <w:right w:val="single" w:sz="4" w:space="0" w:color="000000"/>
            </w:tcBorders>
            <w:shd w:val="clear" w:color="FFFFFF" w:fill="FFFFFF"/>
            <w:vAlign w:val="center"/>
            <w:hideMark/>
          </w:tcPr>
          <w:p w14:paraId="6DB78F58" w14:textId="77777777" w:rsidR="00463EEF" w:rsidRPr="00463EEF" w:rsidRDefault="00463EEF" w:rsidP="00463EEF">
            <w:pPr>
              <w:jc w:val="center"/>
              <w:outlineLvl w:val="1"/>
              <w:rPr>
                <w:b/>
                <w:bCs/>
                <w:sz w:val="12"/>
                <w:szCs w:val="12"/>
              </w:rPr>
            </w:pPr>
            <w:r w:rsidRPr="00463EEF">
              <w:rPr>
                <w:b/>
                <w:bCs/>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36031F33" w14:textId="77777777" w:rsidR="00463EEF" w:rsidRPr="00463EEF" w:rsidRDefault="00463EEF" w:rsidP="00463EEF">
            <w:pPr>
              <w:jc w:val="center"/>
              <w:outlineLvl w:val="1"/>
              <w:rPr>
                <w:b/>
                <w:bCs/>
                <w:sz w:val="12"/>
                <w:szCs w:val="12"/>
              </w:rPr>
            </w:pPr>
            <w:r w:rsidRPr="00463EEF">
              <w:rPr>
                <w:b/>
                <w:bCs/>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30D0C7A9" w14:textId="77777777" w:rsidR="00463EEF" w:rsidRPr="00463EEF" w:rsidRDefault="00463EEF" w:rsidP="00463EEF">
            <w:pPr>
              <w:jc w:val="center"/>
              <w:outlineLvl w:val="1"/>
              <w:rPr>
                <w:b/>
                <w:bCs/>
                <w:sz w:val="12"/>
                <w:szCs w:val="12"/>
              </w:rPr>
            </w:pPr>
            <w:r w:rsidRPr="00463EEF">
              <w:rPr>
                <w:b/>
                <w:bCs/>
                <w:sz w:val="12"/>
                <w:szCs w:val="12"/>
              </w:rPr>
              <w:t>04</w:t>
            </w:r>
          </w:p>
        </w:tc>
        <w:tc>
          <w:tcPr>
            <w:tcW w:w="576" w:type="pct"/>
            <w:tcBorders>
              <w:top w:val="nil"/>
              <w:left w:val="nil"/>
              <w:bottom w:val="single" w:sz="4" w:space="0" w:color="000000"/>
              <w:right w:val="single" w:sz="4" w:space="0" w:color="000000"/>
            </w:tcBorders>
            <w:shd w:val="clear" w:color="auto" w:fill="auto"/>
            <w:hideMark/>
          </w:tcPr>
          <w:p w14:paraId="548879F5" w14:textId="77777777" w:rsidR="00463EEF" w:rsidRPr="00463EEF" w:rsidRDefault="00463EEF" w:rsidP="00463EEF">
            <w:pPr>
              <w:outlineLvl w:val="1"/>
              <w:rPr>
                <w:b/>
                <w:bCs/>
                <w:sz w:val="12"/>
                <w:szCs w:val="12"/>
              </w:rPr>
            </w:pPr>
            <w:r w:rsidRPr="00463EEF">
              <w:rPr>
                <w:b/>
                <w:bCs/>
                <w:sz w:val="12"/>
                <w:szCs w:val="12"/>
              </w:rPr>
              <w:t> </w:t>
            </w:r>
          </w:p>
        </w:tc>
        <w:tc>
          <w:tcPr>
            <w:tcW w:w="356" w:type="pct"/>
            <w:tcBorders>
              <w:top w:val="nil"/>
              <w:left w:val="nil"/>
              <w:bottom w:val="single" w:sz="4" w:space="0" w:color="000000"/>
              <w:right w:val="single" w:sz="4" w:space="0" w:color="000000"/>
            </w:tcBorders>
            <w:shd w:val="clear" w:color="auto" w:fill="auto"/>
            <w:hideMark/>
          </w:tcPr>
          <w:p w14:paraId="12BB847F" w14:textId="77777777" w:rsidR="00463EEF" w:rsidRPr="00463EEF" w:rsidRDefault="00463EEF" w:rsidP="00463EEF">
            <w:pPr>
              <w:jc w:val="center"/>
              <w:outlineLvl w:val="1"/>
              <w:rPr>
                <w:b/>
                <w:bCs/>
                <w:sz w:val="12"/>
                <w:szCs w:val="12"/>
              </w:rPr>
            </w:pPr>
            <w:r w:rsidRPr="00463EEF">
              <w:rPr>
                <w:b/>
                <w:bCs/>
                <w:sz w:val="12"/>
                <w:szCs w:val="12"/>
              </w:rPr>
              <w:t> </w:t>
            </w:r>
          </w:p>
        </w:tc>
        <w:tc>
          <w:tcPr>
            <w:tcW w:w="525" w:type="pct"/>
            <w:tcBorders>
              <w:top w:val="nil"/>
              <w:left w:val="nil"/>
              <w:bottom w:val="single" w:sz="4" w:space="0" w:color="000000"/>
              <w:right w:val="single" w:sz="4" w:space="0" w:color="000000"/>
            </w:tcBorders>
            <w:shd w:val="clear" w:color="FFFFFF" w:fill="FFFFFF"/>
            <w:vAlign w:val="center"/>
            <w:hideMark/>
          </w:tcPr>
          <w:p w14:paraId="3ED6C378" w14:textId="77777777" w:rsidR="00463EEF" w:rsidRPr="00463EEF" w:rsidRDefault="00463EEF" w:rsidP="00463EEF">
            <w:pPr>
              <w:jc w:val="right"/>
              <w:outlineLvl w:val="1"/>
              <w:rPr>
                <w:b/>
                <w:bCs/>
                <w:sz w:val="12"/>
                <w:szCs w:val="12"/>
              </w:rPr>
            </w:pPr>
            <w:r w:rsidRPr="00463EEF">
              <w:rPr>
                <w:b/>
                <w:bCs/>
                <w:sz w:val="12"/>
                <w:szCs w:val="12"/>
              </w:rPr>
              <w:t>5 632,1</w:t>
            </w:r>
          </w:p>
        </w:tc>
      </w:tr>
      <w:tr w:rsidR="00463EEF" w:rsidRPr="00463EEF" w14:paraId="2A3FD631"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FFFFFF" w:fill="FFFFFF"/>
            <w:vAlign w:val="center"/>
            <w:hideMark/>
          </w:tcPr>
          <w:p w14:paraId="6A11F52B" w14:textId="77777777" w:rsidR="00463EEF" w:rsidRPr="00463EEF" w:rsidRDefault="00463EEF" w:rsidP="00463EEF">
            <w:pPr>
              <w:outlineLvl w:val="1"/>
              <w:rPr>
                <w:b/>
                <w:bCs/>
                <w:sz w:val="12"/>
                <w:szCs w:val="12"/>
              </w:rPr>
            </w:pPr>
            <w:r w:rsidRPr="00463EEF">
              <w:rPr>
                <w:b/>
                <w:bCs/>
                <w:sz w:val="12"/>
                <w:szCs w:val="12"/>
              </w:rPr>
              <w:lastRenderedPageBreak/>
              <w:t>Непрограммные направления деятельности</w:t>
            </w:r>
          </w:p>
        </w:tc>
        <w:tc>
          <w:tcPr>
            <w:tcW w:w="322" w:type="pct"/>
            <w:tcBorders>
              <w:top w:val="nil"/>
              <w:left w:val="nil"/>
              <w:bottom w:val="single" w:sz="4" w:space="0" w:color="000000"/>
              <w:right w:val="single" w:sz="4" w:space="0" w:color="000000"/>
            </w:tcBorders>
            <w:shd w:val="clear" w:color="FFFFFF" w:fill="FFFFFF"/>
            <w:vAlign w:val="center"/>
            <w:hideMark/>
          </w:tcPr>
          <w:p w14:paraId="4DF75766" w14:textId="77777777" w:rsidR="00463EEF" w:rsidRPr="00463EEF" w:rsidRDefault="00463EEF" w:rsidP="00463EEF">
            <w:pPr>
              <w:jc w:val="center"/>
              <w:outlineLvl w:val="1"/>
              <w:rPr>
                <w:b/>
                <w:bCs/>
                <w:sz w:val="12"/>
                <w:szCs w:val="12"/>
              </w:rPr>
            </w:pPr>
            <w:r w:rsidRPr="00463EEF">
              <w:rPr>
                <w:b/>
                <w:bCs/>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24E0C9A9" w14:textId="77777777" w:rsidR="00463EEF" w:rsidRPr="00463EEF" w:rsidRDefault="00463EEF" w:rsidP="00463EEF">
            <w:pPr>
              <w:jc w:val="center"/>
              <w:outlineLvl w:val="1"/>
              <w:rPr>
                <w:b/>
                <w:bCs/>
                <w:sz w:val="12"/>
                <w:szCs w:val="12"/>
              </w:rPr>
            </w:pPr>
            <w:r w:rsidRPr="00463EEF">
              <w:rPr>
                <w:b/>
                <w:bCs/>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5EA5178F" w14:textId="77777777" w:rsidR="00463EEF" w:rsidRPr="00463EEF" w:rsidRDefault="00463EEF" w:rsidP="00463EEF">
            <w:pPr>
              <w:jc w:val="center"/>
              <w:outlineLvl w:val="1"/>
              <w:rPr>
                <w:b/>
                <w:bCs/>
                <w:sz w:val="12"/>
                <w:szCs w:val="12"/>
              </w:rPr>
            </w:pPr>
            <w:r w:rsidRPr="00463EEF">
              <w:rPr>
                <w:b/>
                <w:bCs/>
                <w:sz w:val="12"/>
                <w:szCs w:val="12"/>
              </w:rPr>
              <w:t>04</w:t>
            </w:r>
          </w:p>
        </w:tc>
        <w:tc>
          <w:tcPr>
            <w:tcW w:w="576" w:type="pct"/>
            <w:tcBorders>
              <w:top w:val="nil"/>
              <w:left w:val="nil"/>
              <w:bottom w:val="single" w:sz="4" w:space="0" w:color="000000"/>
              <w:right w:val="single" w:sz="4" w:space="0" w:color="000000"/>
            </w:tcBorders>
            <w:shd w:val="clear" w:color="FFFFFF" w:fill="FFFFFF"/>
            <w:vAlign w:val="center"/>
            <w:hideMark/>
          </w:tcPr>
          <w:p w14:paraId="7E85A781" w14:textId="77777777" w:rsidR="00463EEF" w:rsidRPr="00463EEF" w:rsidRDefault="00463EEF" w:rsidP="00463EEF">
            <w:pPr>
              <w:jc w:val="center"/>
              <w:outlineLvl w:val="1"/>
              <w:rPr>
                <w:b/>
                <w:bCs/>
                <w:sz w:val="12"/>
                <w:szCs w:val="12"/>
              </w:rPr>
            </w:pPr>
            <w:r w:rsidRPr="00463EEF">
              <w:rPr>
                <w:b/>
                <w:bCs/>
                <w:sz w:val="12"/>
                <w:szCs w:val="12"/>
              </w:rPr>
              <w:t>99 0 00 00000</w:t>
            </w:r>
          </w:p>
        </w:tc>
        <w:tc>
          <w:tcPr>
            <w:tcW w:w="356" w:type="pct"/>
            <w:tcBorders>
              <w:top w:val="nil"/>
              <w:left w:val="nil"/>
              <w:bottom w:val="single" w:sz="4" w:space="0" w:color="000000"/>
              <w:right w:val="single" w:sz="4" w:space="0" w:color="000000"/>
            </w:tcBorders>
            <w:shd w:val="clear" w:color="FFFFFF" w:fill="FFFFFF"/>
            <w:vAlign w:val="center"/>
            <w:hideMark/>
          </w:tcPr>
          <w:p w14:paraId="687808E8" w14:textId="77777777" w:rsidR="00463EEF" w:rsidRPr="00463EEF" w:rsidRDefault="00463EEF" w:rsidP="00463EEF">
            <w:pPr>
              <w:jc w:val="center"/>
              <w:outlineLvl w:val="1"/>
              <w:rPr>
                <w:b/>
                <w:bCs/>
                <w:sz w:val="12"/>
                <w:szCs w:val="12"/>
              </w:rPr>
            </w:pPr>
            <w:r w:rsidRPr="00463EEF">
              <w:rPr>
                <w:b/>
                <w:bCs/>
                <w:sz w:val="12"/>
                <w:szCs w:val="12"/>
              </w:rPr>
              <w:t> </w:t>
            </w:r>
          </w:p>
        </w:tc>
        <w:tc>
          <w:tcPr>
            <w:tcW w:w="525" w:type="pct"/>
            <w:tcBorders>
              <w:top w:val="nil"/>
              <w:left w:val="nil"/>
              <w:bottom w:val="single" w:sz="4" w:space="0" w:color="000000"/>
              <w:right w:val="single" w:sz="4" w:space="0" w:color="000000"/>
            </w:tcBorders>
            <w:shd w:val="clear" w:color="FFFFFF" w:fill="FFFFFF"/>
            <w:vAlign w:val="center"/>
            <w:hideMark/>
          </w:tcPr>
          <w:p w14:paraId="5FFA8EA9" w14:textId="77777777" w:rsidR="00463EEF" w:rsidRPr="00463EEF" w:rsidRDefault="00463EEF" w:rsidP="00463EEF">
            <w:pPr>
              <w:jc w:val="right"/>
              <w:outlineLvl w:val="1"/>
              <w:rPr>
                <w:b/>
                <w:bCs/>
                <w:sz w:val="12"/>
                <w:szCs w:val="12"/>
              </w:rPr>
            </w:pPr>
            <w:r w:rsidRPr="00463EEF">
              <w:rPr>
                <w:b/>
                <w:bCs/>
                <w:sz w:val="12"/>
                <w:szCs w:val="12"/>
              </w:rPr>
              <w:t>5 632,1</w:t>
            </w:r>
          </w:p>
        </w:tc>
      </w:tr>
      <w:tr w:rsidR="00463EEF" w:rsidRPr="00463EEF" w14:paraId="0A35D820"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6E08E5BF" w14:textId="77777777" w:rsidR="00463EEF" w:rsidRPr="00463EEF" w:rsidRDefault="00463EEF" w:rsidP="00463EEF">
            <w:pPr>
              <w:outlineLvl w:val="3"/>
              <w:rPr>
                <w:b/>
                <w:bCs/>
                <w:sz w:val="12"/>
                <w:szCs w:val="12"/>
              </w:rPr>
            </w:pPr>
            <w:r w:rsidRPr="00463EEF">
              <w:rPr>
                <w:b/>
                <w:bCs/>
                <w:sz w:val="12"/>
                <w:szCs w:val="12"/>
              </w:rPr>
              <w:t>Руководство и управление в сфере установленных функций органов местного самоуправления (центральный аппарат)</w:t>
            </w:r>
          </w:p>
        </w:tc>
        <w:tc>
          <w:tcPr>
            <w:tcW w:w="322" w:type="pct"/>
            <w:tcBorders>
              <w:top w:val="nil"/>
              <w:left w:val="nil"/>
              <w:bottom w:val="single" w:sz="4" w:space="0" w:color="000000"/>
              <w:right w:val="single" w:sz="4" w:space="0" w:color="000000"/>
            </w:tcBorders>
            <w:shd w:val="clear" w:color="auto" w:fill="auto"/>
            <w:vAlign w:val="center"/>
            <w:hideMark/>
          </w:tcPr>
          <w:p w14:paraId="6662C952" w14:textId="77777777" w:rsidR="00463EEF" w:rsidRPr="00463EEF" w:rsidRDefault="00463EEF" w:rsidP="00463EEF">
            <w:pPr>
              <w:jc w:val="center"/>
              <w:outlineLvl w:val="3"/>
              <w:rPr>
                <w:b/>
                <w:bCs/>
                <w:sz w:val="12"/>
                <w:szCs w:val="12"/>
              </w:rPr>
            </w:pPr>
            <w:r w:rsidRPr="00463EEF">
              <w:rPr>
                <w:b/>
                <w:bCs/>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76D22F38" w14:textId="77777777" w:rsidR="00463EEF" w:rsidRPr="00463EEF" w:rsidRDefault="00463EEF" w:rsidP="00463EEF">
            <w:pPr>
              <w:jc w:val="center"/>
              <w:outlineLvl w:val="3"/>
              <w:rPr>
                <w:b/>
                <w:bCs/>
                <w:sz w:val="12"/>
                <w:szCs w:val="12"/>
              </w:rPr>
            </w:pPr>
            <w:r w:rsidRPr="00463EEF">
              <w:rPr>
                <w:b/>
                <w:bCs/>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786A6EC7" w14:textId="77777777" w:rsidR="00463EEF" w:rsidRPr="00463EEF" w:rsidRDefault="00463EEF" w:rsidP="00463EEF">
            <w:pPr>
              <w:jc w:val="center"/>
              <w:outlineLvl w:val="3"/>
              <w:rPr>
                <w:b/>
                <w:bCs/>
                <w:sz w:val="12"/>
                <w:szCs w:val="12"/>
              </w:rPr>
            </w:pPr>
            <w:r w:rsidRPr="00463EEF">
              <w:rPr>
                <w:b/>
                <w:bCs/>
                <w:sz w:val="12"/>
                <w:szCs w:val="12"/>
              </w:rPr>
              <w:t>04</w:t>
            </w:r>
          </w:p>
        </w:tc>
        <w:tc>
          <w:tcPr>
            <w:tcW w:w="576" w:type="pct"/>
            <w:tcBorders>
              <w:top w:val="nil"/>
              <w:left w:val="nil"/>
              <w:bottom w:val="single" w:sz="4" w:space="0" w:color="000000"/>
              <w:right w:val="single" w:sz="4" w:space="0" w:color="000000"/>
            </w:tcBorders>
            <w:shd w:val="clear" w:color="auto" w:fill="auto"/>
            <w:vAlign w:val="center"/>
            <w:hideMark/>
          </w:tcPr>
          <w:p w14:paraId="2628B6D0" w14:textId="77777777" w:rsidR="00463EEF" w:rsidRPr="00463EEF" w:rsidRDefault="00463EEF" w:rsidP="00463EEF">
            <w:pPr>
              <w:jc w:val="center"/>
              <w:outlineLvl w:val="3"/>
              <w:rPr>
                <w:b/>
                <w:bCs/>
                <w:sz w:val="12"/>
                <w:szCs w:val="12"/>
              </w:rPr>
            </w:pPr>
            <w:r w:rsidRPr="00463EEF">
              <w:rPr>
                <w:b/>
                <w:bCs/>
                <w:sz w:val="12"/>
                <w:szCs w:val="12"/>
              </w:rPr>
              <w:t>99 0 00 00130</w:t>
            </w:r>
          </w:p>
        </w:tc>
        <w:tc>
          <w:tcPr>
            <w:tcW w:w="356" w:type="pct"/>
            <w:tcBorders>
              <w:top w:val="nil"/>
              <w:left w:val="nil"/>
              <w:bottom w:val="single" w:sz="4" w:space="0" w:color="000000"/>
              <w:right w:val="single" w:sz="4" w:space="0" w:color="000000"/>
            </w:tcBorders>
            <w:shd w:val="clear" w:color="auto" w:fill="auto"/>
            <w:vAlign w:val="center"/>
            <w:hideMark/>
          </w:tcPr>
          <w:p w14:paraId="02FA2069" w14:textId="77777777" w:rsidR="00463EEF" w:rsidRPr="00463EEF" w:rsidRDefault="00463EEF" w:rsidP="00463EEF">
            <w:pPr>
              <w:jc w:val="center"/>
              <w:outlineLvl w:val="3"/>
              <w:rPr>
                <w:b/>
                <w:bCs/>
                <w:sz w:val="12"/>
                <w:szCs w:val="12"/>
              </w:rPr>
            </w:pPr>
            <w:r w:rsidRPr="00463EEF">
              <w:rPr>
                <w:b/>
                <w:bCs/>
                <w:sz w:val="12"/>
                <w:szCs w:val="12"/>
              </w:rPr>
              <w:t> </w:t>
            </w:r>
          </w:p>
        </w:tc>
        <w:tc>
          <w:tcPr>
            <w:tcW w:w="525" w:type="pct"/>
            <w:tcBorders>
              <w:top w:val="nil"/>
              <w:left w:val="nil"/>
              <w:bottom w:val="single" w:sz="4" w:space="0" w:color="000000"/>
              <w:right w:val="single" w:sz="4" w:space="0" w:color="000000"/>
            </w:tcBorders>
            <w:shd w:val="clear" w:color="auto" w:fill="auto"/>
            <w:vAlign w:val="center"/>
            <w:hideMark/>
          </w:tcPr>
          <w:p w14:paraId="50B9FD43" w14:textId="77777777" w:rsidR="00463EEF" w:rsidRPr="00463EEF" w:rsidRDefault="00463EEF" w:rsidP="00463EEF">
            <w:pPr>
              <w:jc w:val="right"/>
              <w:outlineLvl w:val="3"/>
              <w:rPr>
                <w:b/>
                <w:bCs/>
                <w:sz w:val="12"/>
                <w:szCs w:val="12"/>
              </w:rPr>
            </w:pPr>
            <w:r w:rsidRPr="00463EEF">
              <w:rPr>
                <w:b/>
                <w:bCs/>
                <w:sz w:val="12"/>
                <w:szCs w:val="12"/>
              </w:rPr>
              <w:t>5 172,5</w:t>
            </w:r>
          </w:p>
        </w:tc>
      </w:tr>
      <w:tr w:rsidR="00463EEF" w:rsidRPr="00463EEF" w14:paraId="18B233CE"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4EB0F381" w14:textId="77777777" w:rsidR="00463EEF" w:rsidRPr="00463EEF" w:rsidRDefault="00463EEF" w:rsidP="00463EEF">
            <w:pPr>
              <w:outlineLvl w:val="5"/>
              <w:rPr>
                <w:color w:val="auto"/>
                <w:sz w:val="12"/>
                <w:szCs w:val="12"/>
              </w:rPr>
            </w:pPr>
            <w:r w:rsidRPr="00463EEF">
              <w:rPr>
                <w:color w:val="auto"/>
                <w:sz w:val="12"/>
                <w:szCs w:val="1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22" w:type="pct"/>
            <w:tcBorders>
              <w:top w:val="nil"/>
              <w:left w:val="nil"/>
              <w:bottom w:val="single" w:sz="4" w:space="0" w:color="000000"/>
              <w:right w:val="single" w:sz="4" w:space="0" w:color="000000"/>
            </w:tcBorders>
            <w:shd w:val="clear" w:color="auto" w:fill="auto"/>
            <w:vAlign w:val="center"/>
            <w:hideMark/>
          </w:tcPr>
          <w:p w14:paraId="757A7852" w14:textId="77777777" w:rsidR="00463EEF" w:rsidRPr="00463EEF" w:rsidRDefault="00463EEF" w:rsidP="00463EEF">
            <w:pPr>
              <w:jc w:val="center"/>
              <w:outlineLvl w:val="5"/>
              <w:rPr>
                <w:color w:val="auto"/>
                <w:sz w:val="12"/>
                <w:szCs w:val="12"/>
              </w:rPr>
            </w:pPr>
            <w:r w:rsidRPr="00463EEF">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7666E788" w14:textId="77777777" w:rsidR="00463EEF" w:rsidRPr="00463EEF" w:rsidRDefault="00463EEF" w:rsidP="00463EEF">
            <w:pPr>
              <w:jc w:val="center"/>
              <w:outlineLvl w:val="5"/>
              <w:rPr>
                <w:color w:val="auto"/>
                <w:sz w:val="12"/>
                <w:szCs w:val="12"/>
              </w:rPr>
            </w:pPr>
            <w:r w:rsidRPr="00463EEF">
              <w:rPr>
                <w:color w:val="auto"/>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64CD5573" w14:textId="77777777" w:rsidR="00463EEF" w:rsidRPr="00463EEF" w:rsidRDefault="00463EEF" w:rsidP="00463EEF">
            <w:pPr>
              <w:jc w:val="center"/>
              <w:outlineLvl w:val="5"/>
              <w:rPr>
                <w:color w:val="auto"/>
                <w:sz w:val="12"/>
                <w:szCs w:val="12"/>
              </w:rPr>
            </w:pPr>
            <w:r w:rsidRPr="00463EEF">
              <w:rPr>
                <w:color w:val="auto"/>
                <w:sz w:val="12"/>
                <w:szCs w:val="12"/>
              </w:rPr>
              <w:t>04</w:t>
            </w:r>
          </w:p>
        </w:tc>
        <w:tc>
          <w:tcPr>
            <w:tcW w:w="576" w:type="pct"/>
            <w:tcBorders>
              <w:top w:val="nil"/>
              <w:left w:val="nil"/>
              <w:bottom w:val="single" w:sz="4" w:space="0" w:color="000000"/>
              <w:right w:val="single" w:sz="4" w:space="0" w:color="000000"/>
            </w:tcBorders>
            <w:shd w:val="clear" w:color="auto" w:fill="auto"/>
            <w:vAlign w:val="center"/>
            <w:hideMark/>
          </w:tcPr>
          <w:p w14:paraId="3453FF29" w14:textId="77777777" w:rsidR="00463EEF" w:rsidRPr="00463EEF" w:rsidRDefault="00463EEF" w:rsidP="00463EEF">
            <w:pPr>
              <w:jc w:val="center"/>
              <w:outlineLvl w:val="5"/>
              <w:rPr>
                <w:color w:val="auto"/>
                <w:sz w:val="12"/>
                <w:szCs w:val="12"/>
              </w:rPr>
            </w:pPr>
            <w:r w:rsidRPr="00463EEF">
              <w:rPr>
                <w:color w:val="auto"/>
                <w:sz w:val="12"/>
                <w:szCs w:val="12"/>
              </w:rPr>
              <w:t>99 0 00 00130</w:t>
            </w:r>
          </w:p>
        </w:tc>
        <w:tc>
          <w:tcPr>
            <w:tcW w:w="356" w:type="pct"/>
            <w:tcBorders>
              <w:top w:val="nil"/>
              <w:left w:val="nil"/>
              <w:bottom w:val="single" w:sz="4" w:space="0" w:color="000000"/>
              <w:right w:val="single" w:sz="4" w:space="0" w:color="000000"/>
            </w:tcBorders>
            <w:shd w:val="clear" w:color="auto" w:fill="auto"/>
            <w:vAlign w:val="center"/>
            <w:hideMark/>
          </w:tcPr>
          <w:p w14:paraId="15708E54" w14:textId="77777777" w:rsidR="00463EEF" w:rsidRPr="00463EEF" w:rsidRDefault="00463EEF" w:rsidP="00463EEF">
            <w:pPr>
              <w:jc w:val="center"/>
              <w:outlineLvl w:val="5"/>
              <w:rPr>
                <w:color w:val="auto"/>
                <w:sz w:val="12"/>
                <w:szCs w:val="12"/>
              </w:rPr>
            </w:pPr>
            <w:r w:rsidRPr="00463EEF">
              <w:rPr>
                <w:color w:val="auto"/>
                <w:sz w:val="12"/>
                <w:szCs w:val="12"/>
              </w:rPr>
              <w:t>100</w:t>
            </w:r>
          </w:p>
        </w:tc>
        <w:tc>
          <w:tcPr>
            <w:tcW w:w="525" w:type="pct"/>
            <w:tcBorders>
              <w:top w:val="nil"/>
              <w:left w:val="nil"/>
              <w:bottom w:val="single" w:sz="4" w:space="0" w:color="000000"/>
              <w:right w:val="single" w:sz="4" w:space="0" w:color="000000"/>
            </w:tcBorders>
            <w:shd w:val="clear" w:color="auto" w:fill="auto"/>
            <w:vAlign w:val="center"/>
            <w:hideMark/>
          </w:tcPr>
          <w:p w14:paraId="1A10FC77" w14:textId="77777777" w:rsidR="00463EEF" w:rsidRPr="00463EEF" w:rsidRDefault="00463EEF" w:rsidP="00463EEF">
            <w:pPr>
              <w:jc w:val="right"/>
              <w:outlineLvl w:val="5"/>
              <w:rPr>
                <w:color w:val="auto"/>
                <w:sz w:val="12"/>
                <w:szCs w:val="12"/>
              </w:rPr>
            </w:pPr>
            <w:r w:rsidRPr="00463EEF">
              <w:rPr>
                <w:color w:val="auto"/>
                <w:sz w:val="12"/>
                <w:szCs w:val="12"/>
              </w:rPr>
              <w:t>3 973,3</w:t>
            </w:r>
          </w:p>
        </w:tc>
      </w:tr>
      <w:tr w:rsidR="00463EEF" w:rsidRPr="00463EEF" w14:paraId="5AA8DFB9"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077A1FC2" w14:textId="77777777" w:rsidR="00463EEF" w:rsidRPr="00463EEF" w:rsidRDefault="00463EEF" w:rsidP="00463EEF">
            <w:pPr>
              <w:outlineLvl w:val="5"/>
              <w:rPr>
                <w:color w:val="auto"/>
                <w:sz w:val="12"/>
                <w:szCs w:val="12"/>
              </w:rPr>
            </w:pPr>
            <w:r w:rsidRPr="00463EEF">
              <w:rPr>
                <w:color w:val="auto"/>
                <w:sz w:val="12"/>
                <w:szCs w:val="12"/>
              </w:rPr>
              <w:t>Фонд оплаты труда государственных (муниципальных) органов</w:t>
            </w:r>
          </w:p>
        </w:tc>
        <w:tc>
          <w:tcPr>
            <w:tcW w:w="322" w:type="pct"/>
            <w:tcBorders>
              <w:top w:val="nil"/>
              <w:left w:val="nil"/>
              <w:bottom w:val="single" w:sz="4" w:space="0" w:color="000000"/>
              <w:right w:val="single" w:sz="4" w:space="0" w:color="000000"/>
            </w:tcBorders>
            <w:shd w:val="clear" w:color="auto" w:fill="auto"/>
            <w:vAlign w:val="center"/>
            <w:hideMark/>
          </w:tcPr>
          <w:p w14:paraId="7321189C" w14:textId="77777777" w:rsidR="00463EEF" w:rsidRPr="00463EEF" w:rsidRDefault="00463EEF" w:rsidP="00463EEF">
            <w:pPr>
              <w:jc w:val="center"/>
              <w:outlineLvl w:val="5"/>
              <w:rPr>
                <w:color w:val="auto"/>
                <w:sz w:val="12"/>
                <w:szCs w:val="12"/>
              </w:rPr>
            </w:pPr>
            <w:r w:rsidRPr="00463EEF">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57BA0F48" w14:textId="77777777" w:rsidR="00463EEF" w:rsidRPr="00463EEF" w:rsidRDefault="00463EEF" w:rsidP="00463EEF">
            <w:pPr>
              <w:jc w:val="center"/>
              <w:outlineLvl w:val="5"/>
              <w:rPr>
                <w:color w:val="auto"/>
                <w:sz w:val="12"/>
                <w:szCs w:val="12"/>
              </w:rPr>
            </w:pPr>
            <w:r w:rsidRPr="00463EEF">
              <w:rPr>
                <w:color w:val="auto"/>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17E92BAE" w14:textId="77777777" w:rsidR="00463EEF" w:rsidRPr="00463EEF" w:rsidRDefault="00463EEF" w:rsidP="00463EEF">
            <w:pPr>
              <w:jc w:val="center"/>
              <w:outlineLvl w:val="5"/>
              <w:rPr>
                <w:color w:val="auto"/>
                <w:sz w:val="12"/>
                <w:szCs w:val="12"/>
              </w:rPr>
            </w:pPr>
            <w:r w:rsidRPr="00463EEF">
              <w:rPr>
                <w:color w:val="auto"/>
                <w:sz w:val="12"/>
                <w:szCs w:val="12"/>
              </w:rPr>
              <w:t>04</w:t>
            </w:r>
          </w:p>
        </w:tc>
        <w:tc>
          <w:tcPr>
            <w:tcW w:w="576" w:type="pct"/>
            <w:tcBorders>
              <w:top w:val="nil"/>
              <w:left w:val="nil"/>
              <w:bottom w:val="single" w:sz="4" w:space="0" w:color="000000"/>
              <w:right w:val="single" w:sz="4" w:space="0" w:color="000000"/>
            </w:tcBorders>
            <w:shd w:val="clear" w:color="auto" w:fill="auto"/>
            <w:vAlign w:val="center"/>
            <w:hideMark/>
          </w:tcPr>
          <w:p w14:paraId="673D629D" w14:textId="77777777" w:rsidR="00463EEF" w:rsidRPr="00463EEF" w:rsidRDefault="00463EEF" w:rsidP="00463EEF">
            <w:pPr>
              <w:jc w:val="center"/>
              <w:outlineLvl w:val="5"/>
              <w:rPr>
                <w:color w:val="auto"/>
                <w:sz w:val="12"/>
                <w:szCs w:val="12"/>
              </w:rPr>
            </w:pPr>
            <w:r w:rsidRPr="00463EEF">
              <w:rPr>
                <w:color w:val="auto"/>
                <w:sz w:val="12"/>
                <w:szCs w:val="12"/>
              </w:rPr>
              <w:t>99 0 00 00130</w:t>
            </w:r>
          </w:p>
        </w:tc>
        <w:tc>
          <w:tcPr>
            <w:tcW w:w="356" w:type="pct"/>
            <w:tcBorders>
              <w:top w:val="nil"/>
              <w:left w:val="nil"/>
              <w:bottom w:val="single" w:sz="4" w:space="0" w:color="000000"/>
              <w:right w:val="single" w:sz="4" w:space="0" w:color="000000"/>
            </w:tcBorders>
            <w:shd w:val="clear" w:color="auto" w:fill="auto"/>
            <w:vAlign w:val="center"/>
            <w:hideMark/>
          </w:tcPr>
          <w:p w14:paraId="38FD07EA" w14:textId="77777777" w:rsidR="00463EEF" w:rsidRPr="00463EEF" w:rsidRDefault="00463EEF" w:rsidP="00463EEF">
            <w:pPr>
              <w:jc w:val="center"/>
              <w:outlineLvl w:val="5"/>
              <w:rPr>
                <w:color w:val="auto"/>
                <w:sz w:val="12"/>
                <w:szCs w:val="12"/>
              </w:rPr>
            </w:pPr>
            <w:r w:rsidRPr="00463EEF">
              <w:rPr>
                <w:color w:val="auto"/>
                <w:sz w:val="12"/>
                <w:szCs w:val="12"/>
              </w:rPr>
              <w:t>121</w:t>
            </w:r>
          </w:p>
        </w:tc>
        <w:tc>
          <w:tcPr>
            <w:tcW w:w="525" w:type="pct"/>
            <w:tcBorders>
              <w:top w:val="nil"/>
              <w:left w:val="nil"/>
              <w:bottom w:val="single" w:sz="4" w:space="0" w:color="000000"/>
              <w:right w:val="single" w:sz="4" w:space="0" w:color="000000"/>
            </w:tcBorders>
            <w:shd w:val="clear" w:color="auto" w:fill="auto"/>
            <w:vAlign w:val="center"/>
            <w:hideMark/>
          </w:tcPr>
          <w:p w14:paraId="5E255E8B" w14:textId="77777777" w:rsidR="00463EEF" w:rsidRPr="00463EEF" w:rsidRDefault="00463EEF" w:rsidP="00463EEF">
            <w:pPr>
              <w:jc w:val="right"/>
              <w:outlineLvl w:val="5"/>
              <w:rPr>
                <w:color w:val="auto"/>
                <w:sz w:val="12"/>
                <w:szCs w:val="12"/>
              </w:rPr>
            </w:pPr>
            <w:r w:rsidRPr="00463EEF">
              <w:rPr>
                <w:color w:val="auto"/>
                <w:sz w:val="12"/>
                <w:szCs w:val="12"/>
              </w:rPr>
              <w:t>3 060,0</w:t>
            </w:r>
          </w:p>
        </w:tc>
      </w:tr>
      <w:tr w:rsidR="00463EEF" w:rsidRPr="00463EEF" w14:paraId="008A58CC"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1B9BA542" w14:textId="77777777" w:rsidR="00463EEF" w:rsidRPr="00463EEF" w:rsidRDefault="00463EEF" w:rsidP="00463EEF">
            <w:pPr>
              <w:outlineLvl w:val="5"/>
              <w:rPr>
                <w:color w:val="auto"/>
                <w:sz w:val="12"/>
                <w:szCs w:val="12"/>
              </w:rPr>
            </w:pPr>
            <w:r w:rsidRPr="00463EEF">
              <w:rPr>
                <w:color w:val="auto"/>
                <w:sz w:val="12"/>
                <w:szCs w:val="12"/>
              </w:rPr>
              <w:t>Иные выплаты персоналу государственных (муниципальных) органов, за исключением фонда оплаты труда</w:t>
            </w:r>
          </w:p>
        </w:tc>
        <w:tc>
          <w:tcPr>
            <w:tcW w:w="322" w:type="pct"/>
            <w:tcBorders>
              <w:top w:val="nil"/>
              <w:left w:val="nil"/>
              <w:bottom w:val="single" w:sz="4" w:space="0" w:color="000000"/>
              <w:right w:val="single" w:sz="4" w:space="0" w:color="000000"/>
            </w:tcBorders>
            <w:shd w:val="clear" w:color="auto" w:fill="auto"/>
            <w:vAlign w:val="center"/>
            <w:hideMark/>
          </w:tcPr>
          <w:p w14:paraId="3D1FA1C7" w14:textId="77777777" w:rsidR="00463EEF" w:rsidRPr="00463EEF" w:rsidRDefault="00463EEF" w:rsidP="00463EEF">
            <w:pPr>
              <w:jc w:val="center"/>
              <w:outlineLvl w:val="5"/>
              <w:rPr>
                <w:color w:val="auto"/>
                <w:sz w:val="12"/>
                <w:szCs w:val="12"/>
              </w:rPr>
            </w:pPr>
            <w:r w:rsidRPr="00463EEF">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018E301B" w14:textId="77777777" w:rsidR="00463EEF" w:rsidRPr="00463EEF" w:rsidRDefault="00463EEF" w:rsidP="00463EEF">
            <w:pPr>
              <w:jc w:val="center"/>
              <w:outlineLvl w:val="5"/>
              <w:rPr>
                <w:color w:val="auto"/>
                <w:sz w:val="12"/>
                <w:szCs w:val="12"/>
              </w:rPr>
            </w:pPr>
            <w:r w:rsidRPr="00463EEF">
              <w:rPr>
                <w:color w:val="auto"/>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46D822FF" w14:textId="77777777" w:rsidR="00463EEF" w:rsidRPr="00463EEF" w:rsidRDefault="00463EEF" w:rsidP="00463EEF">
            <w:pPr>
              <w:jc w:val="center"/>
              <w:outlineLvl w:val="5"/>
              <w:rPr>
                <w:color w:val="auto"/>
                <w:sz w:val="12"/>
                <w:szCs w:val="12"/>
              </w:rPr>
            </w:pPr>
            <w:r w:rsidRPr="00463EEF">
              <w:rPr>
                <w:color w:val="auto"/>
                <w:sz w:val="12"/>
                <w:szCs w:val="12"/>
              </w:rPr>
              <w:t>04</w:t>
            </w:r>
          </w:p>
        </w:tc>
        <w:tc>
          <w:tcPr>
            <w:tcW w:w="576" w:type="pct"/>
            <w:tcBorders>
              <w:top w:val="nil"/>
              <w:left w:val="nil"/>
              <w:bottom w:val="single" w:sz="4" w:space="0" w:color="000000"/>
              <w:right w:val="single" w:sz="4" w:space="0" w:color="000000"/>
            </w:tcBorders>
            <w:shd w:val="clear" w:color="auto" w:fill="auto"/>
            <w:vAlign w:val="center"/>
            <w:hideMark/>
          </w:tcPr>
          <w:p w14:paraId="6CC36A66" w14:textId="77777777" w:rsidR="00463EEF" w:rsidRPr="00463EEF" w:rsidRDefault="00463EEF" w:rsidP="00463EEF">
            <w:pPr>
              <w:jc w:val="center"/>
              <w:outlineLvl w:val="5"/>
              <w:rPr>
                <w:color w:val="auto"/>
                <w:sz w:val="12"/>
                <w:szCs w:val="12"/>
              </w:rPr>
            </w:pPr>
            <w:r w:rsidRPr="00463EEF">
              <w:rPr>
                <w:color w:val="auto"/>
                <w:sz w:val="12"/>
                <w:szCs w:val="12"/>
              </w:rPr>
              <w:t>99 0 00 00130</w:t>
            </w:r>
          </w:p>
        </w:tc>
        <w:tc>
          <w:tcPr>
            <w:tcW w:w="356" w:type="pct"/>
            <w:tcBorders>
              <w:top w:val="nil"/>
              <w:left w:val="nil"/>
              <w:bottom w:val="single" w:sz="4" w:space="0" w:color="000000"/>
              <w:right w:val="single" w:sz="4" w:space="0" w:color="000000"/>
            </w:tcBorders>
            <w:shd w:val="clear" w:color="auto" w:fill="auto"/>
            <w:vAlign w:val="center"/>
            <w:hideMark/>
          </w:tcPr>
          <w:p w14:paraId="1FD5C796" w14:textId="77777777" w:rsidR="00463EEF" w:rsidRPr="00463EEF" w:rsidRDefault="00463EEF" w:rsidP="00463EEF">
            <w:pPr>
              <w:jc w:val="center"/>
              <w:outlineLvl w:val="5"/>
              <w:rPr>
                <w:color w:val="auto"/>
                <w:sz w:val="12"/>
                <w:szCs w:val="12"/>
              </w:rPr>
            </w:pPr>
            <w:r w:rsidRPr="00463EEF">
              <w:rPr>
                <w:color w:val="auto"/>
                <w:sz w:val="12"/>
                <w:szCs w:val="12"/>
              </w:rPr>
              <w:t>122</w:t>
            </w:r>
          </w:p>
        </w:tc>
        <w:tc>
          <w:tcPr>
            <w:tcW w:w="525" w:type="pct"/>
            <w:tcBorders>
              <w:top w:val="nil"/>
              <w:left w:val="nil"/>
              <w:bottom w:val="single" w:sz="4" w:space="0" w:color="000000"/>
              <w:right w:val="single" w:sz="4" w:space="0" w:color="000000"/>
            </w:tcBorders>
            <w:shd w:val="clear" w:color="auto" w:fill="auto"/>
            <w:vAlign w:val="center"/>
            <w:hideMark/>
          </w:tcPr>
          <w:p w14:paraId="67569B22" w14:textId="77777777" w:rsidR="00463EEF" w:rsidRPr="00463EEF" w:rsidRDefault="00463EEF" w:rsidP="00463EEF">
            <w:pPr>
              <w:jc w:val="right"/>
              <w:outlineLvl w:val="5"/>
              <w:rPr>
                <w:color w:val="auto"/>
                <w:sz w:val="12"/>
                <w:szCs w:val="12"/>
              </w:rPr>
            </w:pPr>
            <w:r w:rsidRPr="00463EEF">
              <w:rPr>
                <w:color w:val="auto"/>
                <w:sz w:val="12"/>
                <w:szCs w:val="12"/>
              </w:rPr>
              <w:t>75,8</w:t>
            </w:r>
          </w:p>
        </w:tc>
      </w:tr>
      <w:tr w:rsidR="00463EEF" w:rsidRPr="00463EEF" w14:paraId="47C12B72"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567D3DBC" w14:textId="77777777" w:rsidR="00463EEF" w:rsidRPr="00463EEF" w:rsidRDefault="00463EEF" w:rsidP="00463EEF">
            <w:pPr>
              <w:outlineLvl w:val="5"/>
              <w:rPr>
                <w:color w:val="auto"/>
                <w:sz w:val="12"/>
                <w:szCs w:val="12"/>
              </w:rPr>
            </w:pPr>
            <w:r w:rsidRPr="00463EEF">
              <w:rPr>
                <w:color w:val="auto"/>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22" w:type="pct"/>
            <w:tcBorders>
              <w:top w:val="nil"/>
              <w:left w:val="nil"/>
              <w:bottom w:val="single" w:sz="4" w:space="0" w:color="000000"/>
              <w:right w:val="single" w:sz="4" w:space="0" w:color="000000"/>
            </w:tcBorders>
            <w:shd w:val="clear" w:color="auto" w:fill="auto"/>
            <w:vAlign w:val="center"/>
            <w:hideMark/>
          </w:tcPr>
          <w:p w14:paraId="1DB634E9" w14:textId="77777777" w:rsidR="00463EEF" w:rsidRPr="00463EEF" w:rsidRDefault="00463EEF" w:rsidP="00463EEF">
            <w:pPr>
              <w:jc w:val="center"/>
              <w:outlineLvl w:val="5"/>
              <w:rPr>
                <w:color w:val="auto"/>
                <w:sz w:val="12"/>
                <w:szCs w:val="12"/>
              </w:rPr>
            </w:pPr>
            <w:r w:rsidRPr="00463EEF">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721884E4" w14:textId="77777777" w:rsidR="00463EEF" w:rsidRPr="00463EEF" w:rsidRDefault="00463EEF" w:rsidP="00463EEF">
            <w:pPr>
              <w:jc w:val="center"/>
              <w:outlineLvl w:val="5"/>
              <w:rPr>
                <w:color w:val="auto"/>
                <w:sz w:val="12"/>
                <w:szCs w:val="12"/>
              </w:rPr>
            </w:pPr>
            <w:r w:rsidRPr="00463EEF">
              <w:rPr>
                <w:color w:val="auto"/>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31AF0C26" w14:textId="77777777" w:rsidR="00463EEF" w:rsidRPr="00463EEF" w:rsidRDefault="00463EEF" w:rsidP="00463EEF">
            <w:pPr>
              <w:jc w:val="center"/>
              <w:outlineLvl w:val="5"/>
              <w:rPr>
                <w:color w:val="auto"/>
                <w:sz w:val="12"/>
                <w:szCs w:val="12"/>
              </w:rPr>
            </w:pPr>
            <w:r w:rsidRPr="00463EEF">
              <w:rPr>
                <w:color w:val="auto"/>
                <w:sz w:val="12"/>
                <w:szCs w:val="12"/>
              </w:rPr>
              <w:t>04</w:t>
            </w:r>
          </w:p>
        </w:tc>
        <w:tc>
          <w:tcPr>
            <w:tcW w:w="576" w:type="pct"/>
            <w:tcBorders>
              <w:top w:val="nil"/>
              <w:left w:val="nil"/>
              <w:bottom w:val="single" w:sz="4" w:space="0" w:color="000000"/>
              <w:right w:val="single" w:sz="4" w:space="0" w:color="000000"/>
            </w:tcBorders>
            <w:shd w:val="clear" w:color="auto" w:fill="auto"/>
            <w:vAlign w:val="center"/>
            <w:hideMark/>
          </w:tcPr>
          <w:p w14:paraId="2371E83F" w14:textId="77777777" w:rsidR="00463EEF" w:rsidRPr="00463EEF" w:rsidRDefault="00463EEF" w:rsidP="00463EEF">
            <w:pPr>
              <w:jc w:val="center"/>
              <w:outlineLvl w:val="5"/>
              <w:rPr>
                <w:color w:val="auto"/>
                <w:sz w:val="12"/>
                <w:szCs w:val="12"/>
              </w:rPr>
            </w:pPr>
            <w:r w:rsidRPr="00463EEF">
              <w:rPr>
                <w:color w:val="auto"/>
                <w:sz w:val="12"/>
                <w:szCs w:val="12"/>
              </w:rPr>
              <w:t>99 0 00 00130</w:t>
            </w:r>
          </w:p>
        </w:tc>
        <w:tc>
          <w:tcPr>
            <w:tcW w:w="356" w:type="pct"/>
            <w:tcBorders>
              <w:top w:val="nil"/>
              <w:left w:val="nil"/>
              <w:bottom w:val="single" w:sz="4" w:space="0" w:color="000000"/>
              <w:right w:val="single" w:sz="4" w:space="0" w:color="000000"/>
            </w:tcBorders>
            <w:shd w:val="clear" w:color="auto" w:fill="auto"/>
            <w:vAlign w:val="center"/>
            <w:hideMark/>
          </w:tcPr>
          <w:p w14:paraId="63E77594" w14:textId="77777777" w:rsidR="00463EEF" w:rsidRPr="00463EEF" w:rsidRDefault="00463EEF" w:rsidP="00463EEF">
            <w:pPr>
              <w:jc w:val="center"/>
              <w:outlineLvl w:val="5"/>
              <w:rPr>
                <w:color w:val="auto"/>
                <w:sz w:val="12"/>
                <w:szCs w:val="12"/>
              </w:rPr>
            </w:pPr>
            <w:r w:rsidRPr="00463EEF">
              <w:rPr>
                <w:color w:val="auto"/>
                <w:sz w:val="12"/>
                <w:szCs w:val="12"/>
              </w:rPr>
              <w:t>129</w:t>
            </w:r>
          </w:p>
        </w:tc>
        <w:tc>
          <w:tcPr>
            <w:tcW w:w="525" w:type="pct"/>
            <w:tcBorders>
              <w:top w:val="nil"/>
              <w:left w:val="nil"/>
              <w:bottom w:val="single" w:sz="4" w:space="0" w:color="000000"/>
              <w:right w:val="single" w:sz="4" w:space="0" w:color="000000"/>
            </w:tcBorders>
            <w:shd w:val="clear" w:color="auto" w:fill="auto"/>
            <w:vAlign w:val="center"/>
            <w:hideMark/>
          </w:tcPr>
          <w:p w14:paraId="41968D8D" w14:textId="77777777" w:rsidR="00463EEF" w:rsidRPr="00463EEF" w:rsidRDefault="00463EEF" w:rsidP="00463EEF">
            <w:pPr>
              <w:jc w:val="right"/>
              <w:outlineLvl w:val="5"/>
              <w:rPr>
                <w:color w:val="auto"/>
                <w:sz w:val="12"/>
                <w:szCs w:val="12"/>
              </w:rPr>
            </w:pPr>
            <w:r w:rsidRPr="00463EEF">
              <w:rPr>
                <w:color w:val="auto"/>
                <w:sz w:val="12"/>
                <w:szCs w:val="12"/>
              </w:rPr>
              <w:t>837,5</w:t>
            </w:r>
          </w:p>
        </w:tc>
      </w:tr>
      <w:tr w:rsidR="00463EEF" w:rsidRPr="00463EEF" w14:paraId="32A8DB41"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58AC8A5B" w14:textId="77777777" w:rsidR="00463EEF" w:rsidRPr="00463EEF" w:rsidRDefault="00463EEF" w:rsidP="00463EEF">
            <w:pPr>
              <w:outlineLvl w:val="5"/>
              <w:rPr>
                <w:color w:val="auto"/>
                <w:sz w:val="12"/>
                <w:szCs w:val="12"/>
              </w:rPr>
            </w:pPr>
            <w:r w:rsidRPr="00463EEF">
              <w:rPr>
                <w:color w:val="auto"/>
                <w:sz w:val="12"/>
                <w:szCs w:val="12"/>
              </w:rPr>
              <w:t>Закупка товаров, работ и услуг для обеспечения государственных (муниципальных) нужд</w:t>
            </w:r>
          </w:p>
        </w:tc>
        <w:tc>
          <w:tcPr>
            <w:tcW w:w="322" w:type="pct"/>
            <w:tcBorders>
              <w:top w:val="nil"/>
              <w:left w:val="nil"/>
              <w:bottom w:val="single" w:sz="4" w:space="0" w:color="000000"/>
              <w:right w:val="single" w:sz="4" w:space="0" w:color="000000"/>
            </w:tcBorders>
            <w:shd w:val="clear" w:color="auto" w:fill="auto"/>
            <w:vAlign w:val="center"/>
            <w:hideMark/>
          </w:tcPr>
          <w:p w14:paraId="6E44AC02" w14:textId="77777777" w:rsidR="00463EEF" w:rsidRPr="00463EEF" w:rsidRDefault="00463EEF" w:rsidP="00463EEF">
            <w:pPr>
              <w:jc w:val="center"/>
              <w:outlineLvl w:val="5"/>
              <w:rPr>
                <w:color w:val="auto"/>
                <w:sz w:val="12"/>
                <w:szCs w:val="12"/>
              </w:rPr>
            </w:pPr>
            <w:r w:rsidRPr="00463EEF">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5B87B898" w14:textId="77777777" w:rsidR="00463EEF" w:rsidRPr="00463EEF" w:rsidRDefault="00463EEF" w:rsidP="00463EEF">
            <w:pPr>
              <w:jc w:val="center"/>
              <w:outlineLvl w:val="5"/>
              <w:rPr>
                <w:color w:val="auto"/>
                <w:sz w:val="12"/>
                <w:szCs w:val="12"/>
              </w:rPr>
            </w:pPr>
            <w:r w:rsidRPr="00463EEF">
              <w:rPr>
                <w:color w:val="auto"/>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00C18068" w14:textId="77777777" w:rsidR="00463EEF" w:rsidRPr="00463EEF" w:rsidRDefault="00463EEF" w:rsidP="00463EEF">
            <w:pPr>
              <w:jc w:val="center"/>
              <w:outlineLvl w:val="5"/>
              <w:rPr>
                <w:color w:val="auto"/>
                <w:sz w:val="12"/>
                <w:szCs w:val="12"/>
              </w:rPr>
            </w:pPr>
            <w:r w:rsidRPr="00463EEF">
              <w:rPr>
                <w:color w:val="auto"/>
                <w:sz w:val="12"/>
                <w:szCs w:val="12"/>
              </w:rPr>
              <w:t>04</w:t>
            </w:r>
          </w:p>
        </w:tc>
        <w:tc>
          <w:tcPr>
            <w:tcW w:w="576" w:type="pct"/>
            <w:tcBorders>
              <w:top w:val="nil"/>
              <w:left w:val="nil"/>
              <w:bottom w:val="single" w:sz="4" w:space="0" w:color="000000"/>
              <w:right w:val="single" w:sz="4" w:space="0" w:color="000000"/>
            </w:tcBorders>
            <w:shd w:val="clear" w:color="auto" w:fill="auto"/>
            <w:vAlign w:val="center"/>
            <w:hideMark/>
          </w:tcPr>
          <w:p w14:paraId="1A67B973" w14:textId="77777777" w:rsidR="00463EEF" w:rsidRPr="00463EEF" w:rsidRDefault="00463EEF" w:rsidP="00463EEF">
            <w:pPr>
              <w:jc w:val="center"/>
              <w:outlineLvl w:val="5"/>
              <w:rPr>
                <w:color w:val="auto"/>
                <w:sz w:val="12"/>
                <w:szCs w:val="12"/>
              </w:rPr>
            </w:pPr>
            <w:r w:rsidRPr="00463EEF">
              <w:rPr>
                <w:color w:val="auto"/>
                <w:sz w:val="12"/>
                <w:szCs w:val="12"/>
              </w:rPr>
              <w:t>99 0 00 00130</w:t>
            </w:r>
          </w:p>
        </w:tc>
        <w:tc>
          <w:tcPr>
            <w:tcW w:w="356" w:type="pct"/>
            <w:tcBorders>
              <w:top w:val="nil"/>
              <w:left w:val="nil"/>
              <w:bottom w:val="single" w:sz="4" w:space="0" w:color="000000"/>
              <w:right w:val="single" w:sz="4" w:space="0" w:color="000000"/>
            </w:tcBorders>
            <w:shd w:val="clear" w:color="auto" w:fill="auto"/>
            <w:vAlign w:val="center"/>
            <w:hideMark/>
          </w:tcPr>
          <w:p w14:paraId="184235F1" w14:textId="77777777" w:rsidR="00463EEF" w:rsidRPr="00463EEF" w:rsidRDefault="00463EEF" w:rsidP="00463EEF">
            <w:pPr>
              <w:jc w:val="center"/>
              <w:outlineLvl w:val="5"/>
              <w:rPr>
                <w:color w:val="auto"/>
                <w:sz w:val="12"/>
                <w:szCs w:val="12"/>
              </w:rPr>
            </w:pPr>
            <w:r w:rsidRPr="00463EEF">
              <w:rPr>
                <w:color w:val="auto"/>
                <w:sz w:val="12"/>
                <w:szCs w:val="12"/>
              </w:rPr>
              <w:t>200</w:t>
            </w:r>
          </w:p>
        </w:tc>
        <w:tc>
          <w:tcPr>
            <w:tcW w:w="525" w:type="pct"/>
            <w:tcBorders>
              <w:top w:val="nil"/>
              <w:left w:val="nil"/>
              <w:bottom w:val="single" w:sz="4" w:space="0" w:color="000000"/>
              <w:right w:val="single" w:sz="4" w:space="0" w:color="000000"/>
            </w:tcBorders>
            <w:shd w:val="clear" w:color="auto" w:fill="auto"/>
            <w:vAlign w:val="center"/>
            <w:hideMark/>
          </w:tcPr>
          <w:p w14:paraId="3F1C1044" w14:textId="77777777" w:rsidR="00463EEF" w:rsidRPr="00463EEF" w:rsidRDefault="00463EEF" w:rsidP="00463EEF">
            <w:pPr>
              <w:jc w:val="right"/>
              <w:outlineLvl w:val="5"/>
              <w:rPr>
                <w:color w:val="auto"/>
                <w:sz w:val="12"/>
                <w:szCs w:val="12"/>
              </w:rPr>
            </w:pPr>
            <w:r w:rsidRPr="00463EEF">
              <w:rPr>
                <w:color w:val="auto"/>
                <w:sz w:val="12"/>
                <w:szCs w:val="12"/>
              </w:rPr>
              <w:t>1 149,0</w:t>
            </w:r>
          </w:p>
        </w:tc>
      </w:tr>
      <w:tr w:rsidR="00463EEF" w:rsidRPr="00463EEF" w14:paraId="623B2B96"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12F026FB" w14:textId="77777777" w:rsidR="00463EEF" w:rsidRPr="00463EEF" w:rsidRDefault="00463EEF" w:rsidP="00463EEF">
            <w:pPr>
              <w:outlineLvl w:val="5"/>
              <w:rPr>
                <w:color w:val="auto"/>
                <w:sz w:val="12"/>
                <w:szCs w:val="12"/>
              </w:rPr>
            </w:pPr>
            <w:r w:rsidRPr="00463EEF">
              <w:rPr>
                <w:color w:val="auto"/>
                <w:sz w:val="12"/>
                <w:szCs w:val="12"/>
              </w:rPr>
              <w:t>Закупка товаров, работ, услуг в сфере информационно-коммуникационных технологий</w:t>
            </w:r>
          </w:p>
        </w:tc>
        <w:tc>
          <w:tcPr>
            <w:tcW w:w="322" w:type="pct"/>
            <w:tcBorders>
              <w:top w:val="nil"/>
              <w:left w:val="nil"/>
              <w:bottom w:val="single" w:sz="4" w:space="0" w:color="000000"/>
              <w:right w:val="single" w:sz="4" w:space="0" w:color="000000"/>
            </w:tcBorders>
            <w:shd w:val="clear" w:color="auto" w:fill="auto"/>
            <w:vAlign w:val="center"/>
            <w:hideMark/>
          </w:tcPr>
          <w:p w14:paraId="221420E9" w14:textId="77777777" w:rsidR="00463EEF" w:rsidRPr="00463EEF" w:rsidRDefault="00463EEF" w:rsidP="00463EEF">
            <w:pPr>
              <w:jc w:val="center"/>
              <w:outlineLvl w:val="5"/>
              <w:rPr>
                <w:color w:val="auto"/>
                <w:sz w:val="12"/>
                <w:szCs w:val="12"/>
              </w:rPr>
            </w:pPr>
            <w:r w:rsidRPr="00463EEF">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793F472F" w14:textId="77777777" w:rsidR="00463EEF" w:rsidRPr="00463EEF" w:rsidRDefault="00463EEF" w:rsidP="00463EEF">
            <w:pPr>
              <w:jc w:val="center"/>
              <w:outlineLvl w:val="5"/>
              <w:rPr>
                <w:color w:val="auto"/>
                <w:sz w:val="12"/>
                <w:szCs w:val="12"/>
              </w:rPr>
            </w:pPr>
            <w:r w:rsidRPr="00463EEF">
              <w:rPr>
                <w:color w:val="auto"/>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0B9ACD4A" w14:textId="77777777" w:rsidR="00463EEF" w:rsidRPr="00463EEF" w:rsidRDefault="00463EEF" w:rsidP="00463EEF">
            <w:pPr>
              <w:jc w:val="center"/>
              <w:outlineLvl w:val="5"/>
              <w:rPr>
                <w:color w:val="auto"/>
                <w:sz w:val="12"/>
                <w:szCs w:val="12"/>
              </w:rPr>
            </w:pPr>
            <w:r w:rsidRPr="00463EEF">
              <w:rPr>
                <w:color w:val="auto"/>
                <w:sz w:val="12"/>
                <w:szCs w:val="12"/>
              </w:rPr>
              <w:t>04</w:t>
            </w:r>
          </w:p>
        </w:tc>
        <w:tc>
          <w:tcPr>
            <w:tcW w:w="576" w:type="pct"/>
            <w:tcBorders>
              <w:top w:val="nil"/>
              <w:left w:val="nil"/>
              <w:bottom w:val="single" w:sz="4" w:space="0" w:color="000000"/>
              <w:right w:val="single" w:sz="4" w:space="0" w:color="000000"/>
            </w:tcBorders>
            <w:shd w:val="clear" w:color="auto" w:fill="auto"/>
            <w:vAlign w:val="center"/>
            <w:hideMark/>
          </w:tcPr>
          <w:p w14:paraId="4CC2430F" w14:textId="77777777" w:rsidR="00463EEF" w:rsidRPr="00463EEF" w:rsidRDefault="00463EEF" w:rsidP="00463EEF">
            <w:pPr>
              <w:jc w:val="center"/>
              <w:outlineLvl w:val="5"/>
              <w:rPr>
                <w:color w:val="auto"/>
                <w:sz w:val="12"/>
                <w:szCs w:val="12"/>
              </w:rPr>
            </w:pPr>
            <w:r w:rsidRPr="00463EEF">
              <w:rPr>
                <w:color w:val="auto"/>
                <w:sz w:val="12"/>
                <w:szCs w:val="12"/>
              </w:rPr>
              <w:t>99 0 00 00130</w:t>
            </w:r>
          </w:p>
        </w:tc>
        <w:tc>
          <w:tcPr>
            <w:tcW w:w="356" w:type="pct"/>
            <w:tcBorders>
              <w:top w:val="nil"/>
              <w:left w:val="nil"/>
              <w:bottom w:val="single" w:sz="4" w:space="0" w:color="000000"/>
              <w:right w:val="single" w:sz="4" w:space="0" w:color="000000"/>
            </w:tcBorders>
            <w:shd w:val="clear" w:color="auto" w:fill="auto"/>
            <w:vAlign w:val="center"/>
            <w:hideMark/>
          </w:tcPr>
          <w:p w14:paraId="5393729C" w14:textId="77777777" w:rsidR="00463EEF" w:rsidRPr="00463EEF" w:rsidRDefault="00463EEF" w:rsidP="00463EEF">
            <w:pPr>
              <w:jc w:val="center"/>
              <w:outlineLvl w:val="5"/>
              <w:rPr>
                <w:color w:val="auto"/>
                <w:sz w:val="12"/>
                <w:szCs w:val="12"/>
              </w:rPr>
            </w:pPr>
            <w:r w:rsidRPr="00463EEF">
              <w:rPr>
                <w:color w:val="auto"/>
                <w:sz w:val="12"/>
                <w:szCs w:val="12"/>
              </w:rPr>
              <w:t>242</w:t>
            </w:r>
          </w:p>
        </w:tc>
        <w:tc>
          <w:tcPr>
            <w:tcW w:w="525" w:type="pct"/>
            <w:tcBorders>
              <w:top w:val="nil"/>
              <w:left w:val="nil"/>
              <w:bottom w:val="single" w:sz="4" w:space="0" w:color="000000"/>
              <w:right w:val="single" w:sz="4" w:space="0" w:color="000000"/>
            </w:tcBorders>
            <w:shd w:val="clear" w:color="auto" w:fill="auto"/>
            <w:vAlign w:val="center"/>
            <w:hideMark/>
          </w:tcPr>
          <w:p w14:paraId="5AA0B48B" w14:textId="77777777" w:rsidR="00463EEF" w:rsidRPr="00463EEF" w:rsidRDefault="00463EEF" w:rsidP="00463EEF">
            <w:pPr>
              <w:jc w:val="right"/>
              <w:outlineLvl w:val="5"/>
              <w:rPr>
                <w:color w:val="auto"/>
                <w:sz w:val="12"/>
                <w:szCs w:val="12"/>
              </w:rPr>
            </w:pPr>
            <w:r w:rsidRPr="00463EEF">
              <w:rPr>
                <w:color w:val="auto"/>
                <w:sz w:val="12"/>
                <w:szCs w:val="12"/>
              </w:rPr>
              <w:t>367,6</w:t>
            </w:r>
          </w:p>
        </w:tc>
      </w:tr>
      <w:tr w:rsidR="00463EEF" w:rsidRPr="00463EEF" w14:paraId="68DA5E60"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1303F356" w14:textId="77777777" w:rsidR="00463EEF" w:rsidRPr="00463EEF" w:rsidRDefault="00463EEF" w:rsidP="00463EEF">
            <w:pPr>
              <w:outlineLvl w:val="5"/>
              <w:rPr>
                <w:color w:val="auto"/>
                <w:sz w:val="12"/>
                <w:szCs w:val="12"/>
              </w:rPr>
            </w:pPr>
            <w:r w:rsidRPr="00463EEF">
              <w:rPr>
                <w:color w:val="auto"/>
                <w:sz w:val="12"/>
                <w:szCs w:val="12"/>
              </w:rPr>
              <w:t>Прочая закупка товаров, работ и услуг</w:t>
            </w:r>
          </w:p>
        </w:tc>
        <w:tc>
          <w:tcPr>
            <w:tcW w:w="322" w:type="pct"/>
            <w:tcBorders>
              <w:top w:val="nil"/>
              <w:left w:val="nil"/>
              <w:bottom w:val="single" w:sz="4" w:space="0" w:color="000000"/>
              <w:right w:val="single" w:sz="4" w:space="0" w:color="000000"/>
            </w:tcBorders>
            <w:shd w:val="clear" w:color="auto" w:fill="auto"/>
            <w:vAlign w:val="center"/>
            <w:hideMark/>
          </w:tcPr>
          <w:p w14:paraId="199AD58E" w14:textId="77777777" w:rsidR="00463EEF" w:rsidRPr="00463EEF" w:rsidRDefault="00463EEF" w:rsidP="00463EEF">
            <w:pPr>
              <w:jc w:val="center"/>
              <w:outlineLvl w:val="5"/>
              <w:rPr>
                <w:color w:val="auto"/>
                <w:sz w:val="12"/>
                <w:szCs w:val="12"/>
              </w:rPr>
            </w:pPr>
            <w:r w:rsidRPr="00463EEF">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63FF5B9C" w14:textId="77777777" w:rsidR="00463EEF" w:rsidRPr="00463EEF" w:rsidRDefault="00463EEF" w:rsidP="00463EEF">
            <w:pPr>
              <w:jc w:val="center"/>
              <w:outlineLvl w:val="5"/>
              <w:rPr>
                <w:color w:val="auto"/>
                <w:sz w:val="12"/>
                <w:szCs w:val="12"/>
              </w:rPr>
            </w:pPr>
            <w:r w:rsidRPr="00463EEF">
              <w:rPr>
                <w:color w:val="auto"/>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566A6442" w14:textId="77777777" w:rsidR="00463EEF" w:rsidRPr="00463EEF" w:rsidRDefault="00463EEF" w:rsidP="00463EEF">
            <w:pPr>
              <w:jc w:val="center"/>
              <w:outlineLvl w:val="5"/>
              <w:rPr>
                <w:color w:val="auto"/>
                <w:sz w:val="12"/>
                <w:szCs w:val="12"/>
              </w:rPr>
            </w:pPr>
            <w:r w:rsidRPr="00463EEF">
              <w:rPr>
                <w:color w:val="auto"/>
                <w:sz w:val="12"/>
                <w:szCs w:val="12"/>
              </w:rPr>
              <w:t>04</w:t>
            </w:r>
          </w:p>
        </w:tc>
        <w:tc>
          <w:tcPr>
            <w:tcW w:w="576" w:type="pct"/>
            <w:tcBorders>
              <w:top w:val="nil"/>
              <w:left w:val="nil"/>
              <w:bottom w:val="single" w:sz="4" w:space="0" w:color="000000"/>
              <w:right w:val="single" w:sz="4" w:space="0" w:color="000000"/>
            </w:tcBorders>
            <w:shd w:val="clear" w:color="auto" w:fill="auto"/>
            <w:vAlign w:val="center"/>
            <w:hideMark/>
          </w:tcPr>
          <w:p w14:paraId="4A952A18" w14:textId="77777777" w:rsidR="00463EEF" w:rsidRPr="00463EEF" w:rsidRDefault="00463EEF" w:rsidP="00463EEF">
            <w:pPr>
              <w:jc w:val="center"/>
              <w:outlineLvl w:val="5"/>
              <w:rPr>
                <w:color w:val="auto"/>
                <w:sz w:val="12"/>
                <w:szCs w:val="12"/>
              </w:rPr>
            </w:pPr>
            <w:r w:rsidRPr="00463EEF">
              <w:rPr>
                <w:color w:val="auto"/>
                <w:sz w:val="12"/>
                <w:szCs w:val="12"/>
              </w:rPr>
              <w:t>99 0 00 00130</w:t>
            </w:r>
          </w:p>
        </w:tc>
        <w:tc>
          <w:tcPr>
            <w:tcW w:w="356" w:type="pct"/>
            <w:tcBorders>
              <w:top w:val="nil"/>
              <w:left w:val="nil"/>
              <w:bottom w:val="single" w:sz="4" w:space="0" w:color="000000"/>
              <w:right w:val="single" w:sz="4" w:space="0" w:color="000000"/>
            </w:tcBorders>
            <w:shd w:val="clear" w:color="auto" w:fill="auto"/>
            <w:vAlign w:val="center"/>
            <w:hideMark/>
          </w:tcPr>
          <w:p w14:paraId="577CA6B2" w14:textId="77777777" w:rsidR="00463EEF" w:rsidRPr="00463EEF" w:rsidRDefault="00463EEF" w:rsidP="00463EEF">
            <w:pPr>
              <w:jc w:val="center"/>
              <w:outlineLvl w:val="5"/>
              <w:rPr>
                <w:color w:val="auto"/>
                <w:sz w:val="12"/>
                <w:szCs w:val="12"/>
              </w:rPr>
            </w:pPr>
            <w:r w:rsidRPr="00463EEF">
              <w:rPr>
                <w:color w:val="auto"/>
                <w:sz w:val="12"/>
                <w:szCs w:val="12"/>
              </w:rPr>
              <w:t>244</w:t>
            </w:r>
          </w:p>
        </w:tc>
        <w:tc>
          <w:tcPr>
            <w:tcW w:w="525" w:type="pct"/>
            <w:tcBorders>
              <w:top w:val="nil"/>
              <w:left w:val="nil"/>
              <w:bottom w:val="single" w:sz="4" w:space="0" w:color="000000"/>
              <w:right w:val="single" w:sz="4" w:space="0" w:color="000000"/>
            </w:tcBorders>
            <w:shd w:val="clear" w:color="auto" w:fill="auto"/>
            <w:vAlign w:val="center"/>
            <w:hideMark/>
          </w:tcPr>
          <w:p w14:paraId="6413DB8B" w14:textId="77777777" w:rsidR="00463EEF" w:rsidRPr="00463EEF" w:rsidRDefault="00463EEF" w:rsidP="00463EEF">
            <w:pPr>
              <w:jc w:val="right"/>
              <w:outlineLvl w:val="5"/>
              <w:rPr>
                <w:color w:val="auto"/>
                <w:sz w:val="12"/>
                <w:szCs w:val="12"/>
              </w:rPr>
            </w:pPr>
            <w:r w:rsidRPr="00463EEF">
              <w:rPr>
                <w:color w:val="auto"/>
                <w:sz w:val="12"/>
                <w:szCs w:val="12"/>
              </w:rPr>
              <w:t>565,9</w:t>
            </w:r>
          </w:p>
        </w:tc>
      </w:tr>
      <w:tr w:rsidR="00463EEF" w:rsidRPr="00463EEF" w14:paraId="37FF8418"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1C6384E2" w14:textId="77777777" w:rsidR="00463EEF" w:rsidRPr="00463EEF" w:rsidRDefault="00463EEF" w:rsidP="00463EEF">
            <w:pPr>
              <w:outlineLvl w:val="5"/>
              <w:rPr>
                <w:color w:val="auto"/>
                <w:sz w:val="12"/>
                <w:szCs w:val="12"/>
              </w:rPr>
            </w:pPr>
            <w:r w:rsidRPr="00463EEF">
              <w:rPr>
                <w:color w:val="auto"/>
                <w:sz w:val="12"/>
                <w:szCs w:val="12"/>
              </w:rPr>
              <w:t>Закупка энергетических ресурсов</w:t>
            </w:r>
          </w:p>
        </w:tc>
        <w:tc>
          <w:tcPr>
            <w:tcW w:w="322" w:type="pct"/>
            <w:tcBorders>
              <w:top w:val="nil"/>
              <w:left w:val="nil"/>
              <w:bottom w:val="single" w:sz="4" w:space="0" w:color="000000"/>
              <w:right w:val="single" w:sz="4" w:space="0" w:color="000000"/>
            </w:tcBorders>
            <w:shd w:val="clear" w:color="auto" w:fill="auto"/>
            <w:vAlign w:val="center"/>
            <w:hideMark/>
          </w:tcPr>
          <w:p w14:paraId="30ED9D2E" w14:textId="77777777" w:rsidR="00463EEF" w:rsidRPr="00463EEF" w:rsidRDefault="00463EEF" w:rsidP="00463EEF">
            <w:pPr>
              <w:jc w:val="center"/>
              <w:outlineLvl w:val="5"/>
              <w:rPr>
                <w:color w:val="auto"/>
                <w:sz w:val="12"/>
                <w:szCs w:val="12"/>
              </w:rPr>
            </w:pPr>
            <w:r w:rsidRPr="00463EEF">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26B3C7B4" w14:textId="77777777" w:rsidR="00463EEF" w:rsidRPr="00463EEF" w:rsidRDefault="00463EEF" w:rsidP="00463EEF">
            <w:pPr>
              <w:jc w:val="center"/>
              <w:outlineLvl w:val="5"/>
              <w:rPr>
                <w:color w:val="auto"/>
                <w:sz w:val="12"/>
                <w:szCs w:val="12"/>
              </w:rPr>
            </w:pPr>
            <w:r w:rsidRPr="00463EEF">
              <w:rPr>
                <w:color w:val="auto"/>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5A00FDA2" w14:textId="77777777" w:rsidR="00463EEF" w:rsidRPr="00463EEF" w:rsidRDefault="00463EEF" w:rsidP="00463EEF">
            <w:pPr>
              <w:jc w:val="center"/>
              <w:outlineLvl w:val="5"/>
              <w:rPr>
                <w:color w:val="auto"/>
                <w:sz w:val="12"/>
                <w:szCs w:val="12"/>
              </w:rPr>
            </w:pPr>
            <w:r w:rsidRPr="00463EEF">
              <w:rPr>
                <w:color w:val="auto"/>
                <w:sz w:val="12"/>
                <w:szCs w:val="12"/>
              </w:rPr>
              <w:t>04</w:t>
            </w:r>
          </w:p>
        </w:tc>
        <w:tc>
          <w:tcPr>
            <w:tcW w:w="576" w:type="pct"/>
            <w:tcBorders>
              <w:top w:val="nil"/>
              <w:left w:val="nil"/>
              <w:bottom w:val="single" w:sz="4" w:space="0" w:color="000000"/>
              <w:right w:val="single" w:sz="4" w:space="0" w:color="000000"/>
            </w:tcBorders>
            <w:shd w:val="clear" w:color="auto" w:fill="auto"/>
            <w:vAlign w:val="center"/>
            <w:hideMark/>
          </w:tcPr>
          <w:p w14:paraId="730F275C" w14:textId="77777777" w:rsidR="00463EEF" w:rsidRPr="00463EEF" w:rsidRDefault="00463EEF" w:rsidP="00463EEF">
            <w:pPr>
              <w:jc w:val="center"/>
              <w:outlineLvl w:val="5"/>
              <w:rPr>
                <w:color w:val="auto"/>
                <w:sz w:val="12"/>
                <w:szCs w:val="12"/>
              </w:rPr>
            </w:pPr>
            <w:r w:rsidRPr="00463EEF">
              <w:rPr>
                <w:color w:val="auto"/>
                <w:sz w:val="12"/>
                <w:szCs w:val="12"/>
              </w:rPr>
              <w:t>99 0 00 00130</w:t>
            </w:r>
          </w:p>
        </w:tc>
        <w:tc>
          <w:tcPr>
            <w:tcW w:w="356" w:type="pct"/>
            <w:tcBorders>
              <w:top w:val="nil"/>
              <w:left w:val="nil"/>
              <w:bottom w:val="single" w:sz="4" w:space="0" w:color="000000"/>
              <w:right w:val="single" w:sz="4" w:space="0" w:color="000000"/>
            </w:tcBorders>
            <w:shd w:val="clear" w:color="auto" w:fill="auto"/>
            <w:vAlign w:val="center"/>
            <w:hideMark/>
          </w:tcPr>
          <w:p w14:paraId="2765E9C3" w14:textId="77777777" w:rsidR="00463EEF" w:rsidRPr="00463EEF" w:rsidRDefault="00463EEF" w:rsidP="00463EEF">
            <w:pPr>
              <w:jc w:val="center"/>
              <w:outlineLvl w:val="5"/>
              <w:rPr>
                <w:color w:val="auto"/>
                <w:sz w:val="12"/>
                <w:szCs w:val="12"/>
              </w:rPr>
            </w:pPr>
            <w:r w:rsidRPr="00463EEF">
              <w:rPr>
                <w:color w:val="auto"/>
                <w:sz w:val="12"/>
                <w:szCs w:val="12"/>
              </w:rPr>
              <w:t>247</w:t>
            </w:r>
          </w:p>
        </w:tc>
        <w:tc>
          <w:tcPr>
            <w:tcW w:w="525" w:type="pct"/>
            <w:tcBorders>
              <w:top w:val="nil"/>
              <w:left w:val="nil"/>
              <w:bottom w:val="single" w:sz="4" w:space="0" w:color="000000"/>
              <w:right w:val="single" w:sz="4" w:space="0" w:color="000000"/>
            </w:tcBorders>
            <w:shd w:val="clear" w:color="auto" w:fill="auto"/>
            <w:vAlign w:val="center"/>
            <w:hideMark/>
          </w:tcPr>
          <w:p w14:paraId="0BC5A2B4" w14:textId="77777777" w:rsidR="00463EEF" w:rsidRPr="00463EEF" w:rsidRDefault="00463EEF" w:rsidP="00463EEF">
            <w:pPr>
              <w:jc w:val="right"/>
              <w:outlineLvl w:val="5"/>
              <w:rPr>
                <w:color w:val="auto"/>
                <w:sz w:val="12"/>
                <w:szCs w:val="12"/>
              </w:rPr>
            </w:pPr>
            <w:r w:rsidRPr="00463EEF">
              <w:rPr>
                <w:color w:val="auto"/>
                <w:sz w:val="12"/>
                <w:szCs w:val="12"/>
              </w:rPr>
              <w:t>215,5</w:t>
            </w:r>
          </w:p>
        </w:tc>
      </w:tr>
      <w:tr w:rsidR="00463EEF" w:rsidRPr="00463EEF" w14:paraId="05EE66C4"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607B691B" w14:textId="77777777" w:rsidR="00463EEF" w:rsidRPr="00463EEF" w:rsidRDefault="00463EEF" w:rsidP="00463EEF">
            <w:pPr>
              <w:outlineLvl w:val="5"/>
              <w:rPr>
                <w:b/>
                <w:bCs/>
                <w:color w:val="auto"/>
                <w:sz w:val="12"/>
                <w:szCs w:val="12"/>
              </w:rPr>
            </w:pPr>
            <w:r w:rsidRPr="00463EEF">
              <w:rPr>
                <w:b/>
                <w:bCs/>
                <w:color w:val="auto"/>
                <w:sz w:val="12"/>
                <w:szCs w:val="12"/>
              </w:rPr>
              <w:t>Иные бюджетные ассигнования</w:t>
            </w:r>
          </w:p>
        </w:tc>
        <w:tc>
          <w:tcPr>
            <w:tcW w:w="322" w:type="pct"/>
            <w:tcBorders>
              <w:top w:val="nil"/>
              <w:left w:val="nil"/>
              <w:bottom w:val="single" w:sz="4" w:space="0" w:color="000000"/>
              <w:right w:val="single" w:sz="4" w:space="0" w:color="000000"/>
            </w:tcBorders>
            <w:shd w:val="clear" w:color="auto" w:fill="auto"/>
            <w:vAlign w:val="center"/>
            <w:hideMark/>
          </w:tcPr>
          <w:p w14:paraId="797C0939" w14:textId="77777777" w:rsidR="00463EEF" w:rsidRPr="00463EEF" w:rsidRDefault="00463EEF" w:rsidP="00463EEF">
            <w:pPr>
              <w:jc w:val="center"/>
              <w:outlineLvl w:val="5"/>
              <w:rPr>
                <w:b/>
                <w:bCs/>
                <w:color w:val="auto"/>
                <w:sz w:val="12"/>
                <w:szCs w:val="12"/>
              </w:rPr>
            </w:pPr>
            <w:r w:rsidRPr="00463EEF">
              <w:rPr>
                <w:b/>
                <w:bCs/>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267AB670" w14:textId="77777777" w:rsidR="00463EEF" w:rsidRPr="00463EEF" w:rsidRDefault="00463EEF" w:rsidP="00463EEF">
            <w:pPr>
              <w:jc w:val="center"/>
              <w:outlineLvl w:val="5"/>
              <w:rPr>
                <w:b/>
                <w:bCs/>
                <w:color w:val="auto"/>
                <w:sz w:val="12"/>
                <w:szCs w:val="12"/>
              </w:rPr>
            </w:pPr>
            <w:r w:rsidRPr="00463EEF">
              <w:rPr>
                <w:b/>
                <w:bCs/>
                <w:color w:val="auto"/>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4CB59B5D" w14:textId="77777777" w:rsidR="00463EEF" w:rsidRPr="00463EEF" w:rsidRDefault="00463EEF" w:rsidP="00463EEF">
            <w:pPr>
              <w:jc w:val="center"/>
              <w:outlineLvl w:val="5"/>
              <w:rPr>
                <w:b/>
                <w:bCs/>
                <w:color w:val="auto"/>
                <w:sz w:val="12"/>
                <w:szCs w:val="12"/>
              </w:rPr>
            </w:pPr>
            <w:r w:rsidRPr="00463EEF">
              <w:rPr>
                <w:b/>
                <w:bCs/>
                <w:color w:val="auto"/>
                <w:sz w:val="12"/>
                <w:szCs w:val="12"/>
              </w:rPr>
              <w:t>04</w:t>
            </w:r>
          </w:p>
        </w:tc>
        <w:tc>
          <w:tcPr>
            <w:tcW w:w="576" w:type="pct"/>
            <w:tcBorders>
              <w:top w:val="nil"/>
              <w:left w:val="nil"/>
              <w:bottom w:val="single" w:sz="4" w:space="0" w:color="000000"/>
              <w:right w:val="single" w:sz="4" w:space="0" w:color="000000"/>
            </w:tcBorders>
            <w:shd w:val="clear" w:color="auto" w:fill="auto"/>
            <w:vAlign w:val="center"/>
            <w:hideMark/>
          </w:tcPr>
          <w:p w14:paraId="6E160CDC" w14:textId="77777777" w:rsidR="00463EEF" w:rsidRPr="00463EEF" w:rsidRDefault="00463EEF" w:rsidP="00463EEF">
            <w:pPr>
              <w:jc w:val="center"/>
              <w:outlineLvl w:val="5"/>
              <w:rPr>
                <w:b/>
                <w:bCs/>
                <w:color w:val="auto"/>
                <w:sz w:val="12"/>
                <w:szCs w:val="12"/>
              </w:rPr>
            </w:pPr>
            <w:r w:rsidRPr="00463EEF">
              <w:rPr>
                <w:b/>
                <w:bCs/>
                <w:color w:val="auto"/>
                <w:sz w:val="12"/>
                <w:szCs w:val="12"/>
              </w:rPr>
              <w:t>99 0 00 00130</w:t>
            </w:r>
          </w:p>
        </w:tc>
        <w:tc>
          <w:tcPr>
            <w:tcW w:w="356" w:type="pct"/>
            <w:tcBorders>
              <w:top w:val="nil"/>
              <w:left w:val="nil"/>
              <w:bottom w:val="single" w:sz="4" w:space="0" w:color="000000"/>
              <w:right w:val="single" w:sz="4" w:space="0" w:color="000000"/>
            </w:tcBorders>
            <w:shd w:val="clear" w:color="auto" w:fill="auto"/>
            <w:vAlign w:val="center"/>
            <w:hideMark/>
          </w:tcPr>
          <w:p w14:paraId="5EF83819" w14:textId="77777777" w:rsidR="00463EEF" w:rsidRPr="00463EEF" w:rsidRDefault="00463EEF" w:rsidP="00463EEF">
            <w:pPr>
              <w:jc w:val="center"/>
              <w:outlineLvl w:val="5"/>
              <w:rPr>
                <w:b/>
                <w:bCs/>
                <w:color w:val="auto"/>
                <w:sz w:val="12"/>
                <w:szCs w:val="12"/>
              </w:rPr>
            </w:pPr>
            <w:r w:rsidRPr="00463EEF">
              <w:rPr>
                <w:b/>
                <w:bCs/>
                <w:color w:val="auto"/>
                <w:sz w:val="12"/>
                <w:szCs w:val="12"/>
              </w:rPr>
              <w:t>800</w:t>
            </w:r>
          </w:p>
        </w:tc>
        <w:tc>
          <w:tcPr>
            <w:tcW w:w="525" w:type="pct"/>
            <w:tcBorders>
              <w:top w:val="nil"/>
              <w:left w:val="nil"/>
              <w:bottom w:val="single" w:sz="4" w:space="0" w:color="000000"/>
              <w:right w:val="single" w:sz="4" w:space="0" w:color="000000"/>
            </w:tcBorders>
            <w:shd w:val="clear" w:color="auto" w:fill="auto"/>
            <w:vAlign w:val="center"/>
            <w:hideMark/>
          </w:tcPr>
          <w:p w14:paraId="738D11BD" w14:textId="77777777" w:rsidR="00463EEF" w:rsidRPr="00463EEF" w:rsidRDefault="00463EEF" w:rsidP="00463EEF">
            <w:pPr>
              <w:jc w:val="right"/>
              <w:outlineLvl w:val="5"/>
              <w:rPr>
                <w:b/>
                <w:bCs/>
                <w:color w:val="auto"/>
                <w:sz w:val="12"/>
                <w:szCs w:val="12"/>
              </w:rPr>
            </w:pPr>
            <w:r w:rsidRPr="00463EEF">
              <w:rPr>
                <w:b/>
                <w:bCs/>
                <w:color w:val="auto"/>
                <w:sz w:val="12"/>
                <w:szCs w:val="12"/>
              </w:rPr>
              <w:t>50,2</w:t>
            </w:r>
          </w:p>
        </w:tc>
      </w:tr>
      <w:tr w:rsidR="00463EEF" w:rsidRPr="00463EEF" w14:paraId="40D0C7A9"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25E91E48" w14:textId="77777777" w:rsidR="00463EEF" w:rsidRPr="00463EEF" w:rsidRDefault="00463EEF" w:rsidP="00463EEF">
            <w:pPr>
              <w:outlineLvl w:val="5"/>
              <w:rPr>
                <w:color w:val="auto"/>
                <w:sz w:val="12"/>
                <w:szCs w:val="12"/>
              </w:rPr>
            </w:pPr>
            <w:r w:rsidRPr="00463EEF">
              <w:rPr>
                <w:color w:val="auto"/>
                <w:sz w:val="12"/>
                <w:szCs w:val="12"/>
              </w:rPr>
              <w:t>Уплата иных платежей</w:t>
            </w:r>
          </w:p>
        </w:tc>
        <w:tc>
          <w:tcPr>
            <w:tcW w:w="322" w:type="pct"/>
            <w:tcBorders>
              <w:top w:val="nil"/>
              <w:left w:val="nil"/>
              <w:bottom w:val="single" w:sz="4" w:space="0" w:color="000000"/>
              <w:right w:val="single" w:sz="4" w:space="0" w:color="000000"/>
            </w:tcBorders>
            <w:shd w:val="clear" w:color="auto" w:fill="auto"/>
            <w:vAlign w:val="center"/>
            <w:hideMark/>
          </w:tcPr>
          <w:p w14:paraId="7B3B8905" w14:textId="77777777" w:rsidR="00463EEF" w:rsidRPr="00463EEF" w:rsidRDefault="00463EEF" w:rsidP="00463EEF">
            <w:pPr>
              <w:jc w:val="center"/>
              <w:outlineLvl w:val="5"/>
              <w:rPr>
                <w:color w:val="auto"/>
                <w:sz w:val="12"/>
                <w:szCs w:val="12"/>
              </w:rPr>
            </w:pPr>
            <w:r w:rsidRPr="00463EEF">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36046EFE" w14:textId="77777777" w:rsidR="00463EEF" w:rsidRPr="00463EEF" w:rsidRDefault="00463EEF" w:rsidP="00463EEF">
            <w:pPr>
              <w:jc w:val="center"/>
              <w:outlineLvl w:val="5"/>
              <w:rPr>
                <w:color w:val="auto"/>
                <w:sz w:val="12"/>
                <w:szCs w:val="12"/>
              </w:rPr>
            </w:pPr>
            <w:r w:rsidRPr="00463EEF">
              <w:rPr>
                <w:color w:val="auto"/>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6322C895" w14:textId="77777777" w:rsidR="00463EEF" w:rsidRPr="00463EEF" w:rsidRDefault="00463EEF" w:rsidP="00463EEF">
            <w:pPr>
              <w:jc w:val="center"/>
              <w:outlineLvl w:val="5"/>
              <w:rPr>
                <w:color w:val="auto"/>
                <w:sz w:val="12"/>
                <w:szCs w:val="12"/>
              </w:rPr>
            </w:pPr>
            <w:r w:rsidRPr="00463EEF">
              <w:rPr>
                <w:color w:val="auto"/>
                <w:sz w:val="12"/>
                <w:szCs w:val="12"/>
              </w:rPr>
              <w:t>04</w:t>
            </w:r>
          </w:p>
        </w:tc>
        <w:tc>
          <w:tcPr>
            <w:tcW w:w="576" w:type="pct"/>
            <w:tcBorders>
              <w:top w:val="nil"/>
              <w:left w:val="nil"/>
              <w:bottom w:val="single" w:sz="4" w:space="0" w:color="000000"/>
              <w:right w:val="single" w:sz="4" w:space="0" w:color="000000"/>
            </w:tcBorders>
            <w:shd w:val="clear" w:color="auto" w:fill="auto"/>
            <w:vAlign w:val="center"/>
            <w:hideMark/>
          </w:tcPr>
          <w:p w14:paraId="4875F2D1" w14:textId="77777777" w:rsidR="00463EEF" w:rsidRPr="00463EEF" w:rsidRDefault="00463EEF" w:rsidP="00463EEF">
            <w:pPr>
              <w:jc w:val="center"/>
              <w:outlineLvl w:val="5"/>
              <w:rPr>
                <w:color w:val="auto"/>
                <w:sz w:val="12"/>
                <w:szCs w:val="12"/>
              </w:rPr>
            </w:pPr>
            <w:r w:rsidRPr="00463EEF">
              <w:rPr>
                <w:color w:val="auto"/>
                <w:sz w:val="12"/>
                <w:szCs w:val="12"/>
              </w:rPr>
              <w:t>99 0 00 00130</w:t>
            </w:r>
          </w:p>
        </w:tc>
        <w:tc>
          <w:tcPr>
            <w:tcW w:w="356" w:type="pct"/>
            <w:tcBorders>
              <w:top w:val="nil"/>
              <w:left w:val="nil"/>
              <w:bottom w:val="single" w:sz="4" w:space="0" w:color="000000"/>
              <w:right w:val="single" w:sz="4" w:space="0" w:color="000000"/>
            </w:tcBorders>
            <w:shd w:val="clear" w:color="auto" w:fill="auto"/>
            <w:vAlign w:val="center"/>
            <w:hideMark/>
          </w:tcPr>
          <w:p w14:paraId="6FF10AF9" w14:textId="77777777" w:rsidR="00463EEF" w:rsidRPr="00463EEF" w:rsidRDefault="00463EEF" w:rsidP="00463EEF">
            <w:pPr>
              <w:jc w:val="center"/>
              <w:outlineLvl w:val="5"/>
              <w:rPr>
                <w:color w:val="auto"/>
                <w:sz w:val="12"/>
                <w:szCs w:val="12"/>
              </w:rPr>
            </w:pPr>
            <w:r w:rsidRPr="00463EEF">
              <w:rPr>
                <w:color w:val="auto"/>
                <w:sz w:val="12"/>
                <w:szCs w:val="12"/>
              </w:rPr>
              <w:t>851</w:t>
            </w:r>
          </w:p>
        </w:tc>
        <w:tc>
          <w:tcPr>
            <w:tcW w:w="525" w:type="pct"/>
            <w:tcBorders>
              <w:top w:val="nil"/>
              <w:left w:val="nil"/>
              <w:bottom w:val="single" w:sz="4" w:space="0" w:color="000000"/>
              <w:right w:val="single" w:sz="4" w:space="0" w:color="000000"/>
            </w:tcBorders>
            <w:shd w:val="clear" w:color="auto" w:fill="auto"/>
            <w:vAlign w:val="center"/>
            <w:hideMark/>
          </w:tcPr>
          <w:p w14:paraId="0D3EE480" w14:textId="77777777" w:rsidR="00463EEF" w:rsidRPr="00463EEF" w:rsidRDefault="00463EEF" w:rsidP="00463EEF">
            <w:pPr>
              <w:jc w:val="right"/>
              <w:outlineLvl w:val="5"/>
              <w:rPr>
                <w:color w:val="auto"/>
                <w:sz w:val="12"/>
                <w:szCs w:val="12"/>
              </w:rPr>
            </w:pPr>
            <w:r w:rsidRPr="00463EEF">
              <w:rPr>
                <w:color w:val="auto"/>
                <w:sz w:val="12"/>
                <w:szCs w:val="12"/>
              </w:rPr>
              <w:t>47,3</w:t>
            </w:r>
          </w:p>
        </w:tc>
      </w:tr>
      <w:tr w:rsidR="00463EEF" w:rsidRPr="00463EEF" w14:paraId="4A65FEF0"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24886AF9" w14:textId="77777777" w:rsidR="00463EEF" w:rsidRPr="00463EEF" w:rsidRDefault="00463EEF" w:rsidP="00463EEF">
            <w:pPr>
              <w:outlineLvl w:val="5"/>
              <w:rPr>
                <w:color w:val="auto"/>
                <w:sz w:val="12"/>
                <w:szCs w:val="12"/>
              </w:rPr>
            </w:pPr>
            <w:r w:rsidRPr="00463EEF">
              <w:rPr>
                <w:color w:val="auto"/>
                <w:sz w:val="12"/>
                <w:szCs w:val="12"/>
              </w:rPr>
              <w:t>Уплата иных платежей</w:t>
            </w:r>
          </w:p>
        </w:tc>
        <w:tc>
          <w:tcPr>
            <w:tcW w:w="322" w:type="pct"/>
            <w:tcBorders>
              <w:top w:val="nil"/>
              <w:left w:val="nil"/>
              <w:bottom w:val="single" w:sz="4" w:space="0" w:color="000000"/>
              <w:right w:val="single" w:sz="4" w:space="0" w:color="000000"/>
            </w:tcBorders>
            <w:shd w:val="clear" w:color="auto" w:fill="auto"/>
            <w:vAlign w:val="center"/>
            <w:hideMark/>
          </w:tcPr>
          <w:p w14:paraId="207C9E5D" w14:textId="77777777" w:rsidR="00463EEF" w:rsidRPr="00463EEF" w:rsidRDefault="00463EEF" w:rsidP="00463EEF">
            <w:pPr>
              <w:jc w:val="center"/>
              <w:outlineLvl w:val="5"/>
              <w:rPr>
                <w:color w:val="auto"/>
                <w:sz w:val="12"/>
                <w:szCs w:val="12"/>
              </w:rPr>
            </w:pPr>
            <w:r w:rsidRPr="00463EEF">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67D40955" w14:textId="77777777" w:rsidR="00463EEF" w:rsidRPr="00463EEF" w:rsidRDefault="00463EEF" w:rsidP="00463EEF">
            <w:pPr>
              <w:jc w:val="center"/>
              <w:outlineLvl w:val="5"/>
              <w:rPr>
                <w:color w:val="auto"/>
                <w:sz w:val="12"/>
                <w:szCs w:val="12"/>
              </w:rPr>
            </w:pPr>
            <w:r w:rsidRPr="00463EEF">
              <w:rPr>
                <w:color w:val="auto"/>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4C7700E2" w14:textId="77777777" w:rsidR="00463EEF" w:rsidRPr="00463EEF" w:rsidRDefault="00463EEF" w:rsidP="00463EEF">
            <w:pPr>
              <w:jc w:val="center"/>
              <w:outlineLvl w:val="5"/>
              <w:rPr>
                <w:color w:val="auto"/>
                <w:sz w:val="12"/>
                <w:szCs w:val="12"/>
              </w:rPr>
            </w:pPr>
            <w:r w:rsidRPr="00463EEF">
              <w:rPr>
                <w:color w:val="auto"/>
                <w:sz w:val="12"/>
                <w:szCs w:val="12"/>
              </w:rPr>
              <w:t>04</w:t>
            </w:r>
          </w:p>
        </w:tc>
        <w:tc>
          <w:tcPr>
            <w:tcW w:w="576" w:type="pct"/>
            <w:tcBorders>
              <w:top w:val="nil"/>
              <w:left w:val="nil"/>
              <w:bottom w:val="single" w:sz="4" w:space="0" w:color="000000"/>
              <w:right w:val="single" w:sz="4" w:space="0" w:color="000000"/>
            </w:tcBorders>
            <w:shd w:val="clear" w:color="auto" w:fill="auto"/>
            <w:vAlign w:val="center"/>
            <w:hideMark/>
          </w:tcPr>
          <w:p w14:paraId="0C69B360" w14:textId="77777777" w:rsidR="00463EEF" w:rsidRPr="00463EEF" w:rsidRDefault="00463EEF" w:rsidP="00463EEF">
            <w:pPr>
              <w:jc w:val="center"/>
              <w:outlineLvl w:val="5"/>
              <w:rPr>
                <w:color w:val="auto"/>
                <w:sz w:val="12"/>
                <w:szCs w:val="12"/>
              </w:rPr>
            </w:pPr>
            <w:r w:rsidRPr="00463EEF">
              <w:rPr>
                <w:color w:val="auto"/>
                <w:sz w:val="12"/>
                <w:szCs w:val="12"/>
              </w:rPr>
              <w:t>99 0 00 00130</w:t>
            </w:r>
          </w:p>
        </w:tc>
        <w:tc>
          <w:tcPr>
            <w:tcW w:w="356" w:type="pct"/>
            <w:tcBorders>
              <w:top w:val="nil"/>
              <w:left w:val="nil"/>
              <w:bottom w:val="single" w:sz="4" w:space="0" w:color="000000"/>
              <w:right w:val="single" w:sz="4" w:space="0" w:color="000000"/>
            </w:tcBorders>
            <w:shd w:val="clear" w:color="auto" w:fill="auto"/>
            <w:vAlign w:val="center"/>
            <w:hideMark/>
          </w:tcPr>
          <w:p w14:paraId="4E13121C" w14:textId="77777777" w:rsidR="00463EEF" w:rsidRPr="00463EEF" w:rsidRDefault="00463EEF" w:rsidP="00463EEF">
            <w:pPr>
              <w:jc w:val="center"/>
              <w:outlineLvl w:val="5"/>
              <w:rPr>
                <w:color w:val="auto"/>
                <w:sz w:val="12"/>
                <w:szCs w:val="12"/>
              </w:rPr>
            </w:pPr>
            <w:r w:rsidRPr="00463EEF">
              <w:rPr>
                <w:color w:val="auto"/>
                <w:sz w:val="12"/>
                <w:szCs w:val="12"/>
              </w:rPr>
              <w:t>852</w:t>
            </w:r>
          </w:p>
        </w:tc>
        <w:tc>
          <w:tcPr>
            <w:tcW w:w="525" w:type="pct"/>
            <w:tcBorders>
              <w:top w:val="nil"/>
              <w:left w:val="nil"/>
              <w:bottom w:val="single" w:sz="4" w:space="0" w:color="000000"/>
              <w:right w:val="single" w:sz="4" w:space="0" w:color="000000"/>
            </w:tcBorders>
            <w:shd w:val="clear" w:color="auto" w:fill="auto"/>
            <w:vAlign w:val="center"/>
            <w:hideMark/>
          </w:tcPr>
          <w:p w14:paraId="4CAAAAC4" w14:textId="77777777" w:rsidR="00463EEF" w:rsidRPr="00463EEF" w:rsidRDefault="00463EEF" w:rsidP="00463EEF">
            <w:pPr>
              <w:jc w:val="right"/>
              <w:outlineLvl w:val="5"/>
              <w:rPr>
                <w:color w:val="auto"/>
                <w:sz w:val="12"/>
                <w:szCs w:val="12"/>
              </w:rPr>
            </w:pPr>
            <w:r w:rsidRPr="00463EEF">
              <w:rPr>
                <w:color w:val="auto"/>
                <w:sz w:val="12"/>
                <w:szCs w:val="12"/>
              </w:rPr>
              <w:t>2,9</w:t>
            </w:r>
          </w:p>
        </w:tc>
      </w:tr>
      <w:tr w:rsidR="00463EEF" w:rsidRPr="00463EEF" w14:paraId="52B09BD4"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45F21FF1" w14:textId="77777777" w:rsidR="00463EEF" w:rsidRPr="00463EEF" w:rsidRDefault="00463EEF" w:rsidP="00463EEF">
            <w:pPr>
              <w:outlineLvl w:val="5"/>
              <w:rPr>
                <w:b/>
                <w:bCs/>
                <w:sz w:val="12"/>
                <w:szCs w:val="12"/>
              </w:rPr>
            </w:pPr>
            <w:r w:rsidRPr="00463EEF">
              <w:rPr>
                <w:b/>
                <w:bCs/>
                <w:sz w:val="12"/>
                <w:szCs w:val="12"/>
              </w:rPr>
              <w:t>Осуществление полномочий на осуществление первичного воинского учета на территориях, где отсутствуют военные комиссариаты</w:t>
            </w:r>
          </w:p>
        </w:tc>
        <w:tc>
          <w:tcPr>
            <w:tcW w:w="322" w:type="pct"/>
            <w:tcBorders>
              <w:top w:val="nil"/>
              <w:left w:val="nil"/>
              <w:bottom w:val="single" w:sz="4" w:space="0" w:color="000000"/>
              <w:right w:val="single" w:sz="4" w:space="0" w:color="000000"/>
            </w:tcBorders>
            <w:shd w:val="clear" w:color="auto" w:fill="auto"/>
            <w:vAlign w:val="center"/>
            <w:hideMark/>
          </w:tcPr>
          <w:p w14:paraId="74C049D2" w14:textId="77777777" w:rsidR="00463EEF" w:rsidRPr="00463EEF" w:rsidRDefault="00463EEF" w:rsidP="00463EEF">
            <w:pPr>
              <w:jc w:val="center"/>
              <w:outlineLvl w:val="5"/>
              <w:rPr>
                <w:b/>
                <w:bCs/>
                <w:sz w:val="12"/>
                <w:szCs w:val="12"/>
              </w:rPr>
            </w:pPr>
            <w:r w:rsidRPr="00463EEF">
              <w:rPr>
                <w:b/>
                <w:bCs/>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0FDD055D" w14:textId="77777777" w:rsidR="00463EEF" w:rsidRPr="00463EEF" w:rsidRDefault="00463EEF" w:rsidP="00463EEF">
            <w:pPr>
              <w:jc w:val="center"/>
              <w:outlineLvl w:val="5"/>
              <w:rPr>
                <w:b/>
                <w:bCs/>
                <w:sz w:val="12"/>
                <w:szCs w:val="12"/>
              </w:rPr>
            </w:pPr>
            <w:r w:rsidRPr="00463EEF">
              <w:rPr>
                <w:b/>
                <w:bCs/>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2D236EDE" w14:textId="77777777" w:rsidR="00463EEF" w:rsidRPr="00463EEF" w:rsidRDefault="00463EEF" w:rsidP="00463EEF">
            <w:pPr>
              <w:jc w:val="center"/>
              <w:outlineLvl w:val="5"/>
              <w:rPr>
                <w:b/>
                <w:bCs/>
                <w:sz w:val="12"/>
                <w:szCs w:val="12"/>
              </w:rPr>
            </w:pPr>
            <w:r w:rsidRPr="00463EEF">
              <w:rPr>
                <w:b/>
                <w:bCs/>
                <w:sz w:val="12"/>
                <w:szCs w:val="12"/>
              </w:rPr>
              <w:t>04</w:t>
            </w:r>
          </w:p>
        </w:tc>
        <w:tc>
          <w:tcPr>
            <w:tcW w:w="576" w:type="pct"/>
            <w:tcBorders>
              <w:top w:val="nil"/>
              <w:left w:val="nil"/>
              <w:bottom w:val="single" w:sz="4" w:space="0" w:color="000000"/>
              <w:right w:val="single" w:sz="4" w:space="0" w:color="000000"/>
            </w:tcBorders>
            <w:shd w:val="clear" w:color="auto" w:fill="auto"/>
            <w:vAlign w:val="center"/>
            <w:hideMark/>
          </w:tcPr>
          <w:p w14:paraId="43610953" w14:textId="77777777" w:rsidR="00463EEF" w:rsidRPr="00463EEF" w:rsidRDefault="00463EEF" w:rsidP="00463EEF">
            <w:pPr>
              <w:jc w:val="center"/>
              <w:outlineLvl w:val="5"/>
              <w:rPr>
                <w:b/>
                <w:bCs/>
                <w:sz w:val="12"/>
                <w:szCs w:val="12"/>
              </w:rPr>
            </w:pPr>
            <w:r w:rsidRPr="00463EEF">
              <w:rPr>
                <w:b/>
                <w:bCs/>
                <w:sz w:val="12"/>
                <w:szCs w:val="12"/>
              </w:rPr>
              <w:t>99 0 00 51180</w:t>
            </w:r>
          </w:p>
        </w:tc>
        <w:tc>
          <w:tcPr>
            <w:tcW w:w="356" w:type="pct"/>
            <w:tcBorders>
              <w:top w:val="nil"/>
              <w:left w:val="nil"/>
              <w:bottom w:val="single" w:sz="4" w:space="0" w:color="000000"/>
              <w:right w:val="single" w:sz="4" w:space="0" w:color="000000"/>
            </w:tcBorders>
            <w:shd w:val="clear" w:color="auto" w:fill="auto"/>
            <w:vAlign w:val="center"/>
            <w:hideMark/>
          </w:tcPr>
          <w:p w14:paraId="7CAF8459" w14:textId="77777777" w:rsidR="00463EEF" w:rsidRPr="00463EEF" w:rsidRDefault="00463EEF" w:rsidP="00463EEF">
            <w:pPr>
              <w:jc w:val="center"/>
              <w:outlineLvl w:val="5"/>
              <w:rPr>
                <w:b/>
                <w:bCs/>
                <w:sz w:val="12"/>
                <w:szCs w:val="12"/>
              </w:rPr>
            </w:pPr>
            <w:r w:rsidRPr="00463EEF">
              <w:rPr>
                <w:b/>
                <w:bCs/>
                <w:sz w:val="12"/>
                <w:szCs w:val="12"/>
              </w:rPr>
              <w:t> </w:t>
            </w:r>
          </w:p>
        </w:tc>
        <w:tc>
          <w:tcPr>
            <w:tcW w:w="525" w:type="pct"/>
            <w:tcBorders>
              <w:top w:val="nil"/>
              <w:left w:val="nil"/>
              <w:bottom w:val="single" w:sz="4" w:space="0" w:color="000000"/>
              <w:right w:val="single" w:sz="4" w:space="0" w:color="000000"/>
            </w:tcBorders>
            <w:shd w:val="clear" w:color="auto" w:fill="auto"/>
            <w:vAlign w:val="center"/>
            <w:hideMark/>
          </w:tcPr>
          <w:p w14:paraId="74754A4F" w14:textId="77777777" w:rsidR="00463EEF" w:rsidRPr="00463EEF" w:rsidRDefault="00463EEF" w:rsidP="00463EEF">
            <w:pPr>
              <w:jc w:val="right"/>
              <w:outlineLvl w:val="5"/>
              <w:rPr>
                <w:b/>
                <w:bCs/>
                <w:sz w:val="12"/>
                <w:szCs w:val="12"/>
              </w:rPr>
            </w:pPr>
            <w:r w:rsidRPr="00463EEF">
              <w:rPr>
                <w:b/>
                <w:bCs/>
                <w:sz w:val="12"/>
                <w:szCs w:val="12"/>
              </w:rPr>
              <w:t>437,3</w:t>
            </w:r>
          </w:p>
        </w:tc>
      </w:tr>
      <w:tr w:rsidR="00463EEF" w:rsidRPr="00463EEF" w14:paraId="190AC2F6"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5C56F9D7" w14:textId="77777777" w:rsidR="00463EEF" w:rsidRPr="00463EEF" w:rsidRDefault="00463EEF" w:rsidP="00463EEF">
            <w:pPr>
              <w:outlineLvl w:val="5"/>
              <w:rPr>
                <w:color w:val="auto"/>
                <w:sz w:val="12"/>
                <w:szCs w:val="12"/>
              </w:rPr>
            </w:pPr>
            <w:r w:rsidRPr="00463EEF">
              <w:rPr>
                <w:color w:val="auto"/>
                <w:sz w:val="12"/>
                <w:szCs w:val="1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22" w:type="pct"/>
            <w:tcBorders>
              <w:top w:val="nil"/>
              <w:left w:val="nil"/>
              <w:bottom w:val="single" w:sz="4" w:space="0" w:color="000000"/>
              <w:right w:val="single" w:sz="4" w:space="0" w:color="000000"/>
            </w:tcBorders>
            <w:shd w:val="clear" w:color="auto" w:fill="auto"/>
            <w:vAlign w:val="center"/>
            <w:hideMark/>
          </w:tcPr>
          <w:p w14:paraId="0FBBA78B" w14:textId="77777777" w:rsidR="00463EEF" w:rsidRPr="00463EEF" w:rsidRDefault="00463EEF" w:rsidP="00463EEF">
            <w:pPr>
              <w:jc w:val="center"/>
              <w:outlineLvl w:val="5"/>
              <w:rPr>
                <w:color w:val="auto"/>
                <w:sz w:val="12"/>
                <w:szCs w:val="12"/>
              </w:rPr>
            </w:pPr>
            <w:r w:rsidRPr="00463EEF">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2D172B55" w14:textId="77777777" w:rsidR="00463EEF" w:rsidRPr="00463EEF" w:rsidRDefault="00463EEF" w:rsidP="00463EEF">
            <w:pPr>
              <w:jc w:val="center"/>
              <w:outlineLvl w:val="5"/>
              <w:rPr>
                <w:color w:val="auto"/>
                <w:sz w:val="12"/>
                <w:szCs w:val="12"/>
              </w:rPr>
            </w:pPr>
            <w:r w:rsidRPr="00463EEF">
              <w:rPr>
                <w:color w:val="auto"/>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6CE61951" w14:textId="77777777" w:rsidR="00463EEF" w:rsidRPr="00463EEF" w:rsidRDefault="00463EEF" w:rsidP="00463EEF">
            <w:pPr>
              <w:jc w:val="center"/>
              <w:outlineLvl w:val="5"/>
              <w:rPr>
                <w:color w:val="auto"/>
                <w:sz w:val="12"/>
                <w:szCs w:val="12"/>
              </w:rPr>
            </w:pPr>
            <w:r w:rsidRPr="00463EEF">
              <w:rPr>
                <w:color w:val="auto"/>
                <w:sz w:val="12"/>
                <w:szCs w:val="12"/>
              </w:rPr>
              <w:t>04</w:t>
            </w:r>
          </w:p>
        </w:tc>
        <w:tc>
          <w:tcPr>
            <w:tcW w:w="576" w:type="pct"/>
            <w:tcBorders>
              <w:top w:val="nil"/>
              <w:left w:val="nil"/>
              <w:bottom w:val="single" w:sz="4" w:space="0" w:color="000000"/>
              <w:right w:val="single" w:sz="4" w:space="0" w:color="000000"/>
            </w:tcBorders>
            <w:shd w:val="clear" w:color="auto" w:fill="auto"/>
            <w:vAlign w:val="center"/>
            <w:hideMark/>
          </w:tcPr>
          <w:p w14:paraId="52663688" w14:textId="77777777" w:rsidR="00463EEF" w:rsidRPr="00463EEF" w:rsidRDefault="00463EEF" w:rsidP="00463EEF">
            <w:pPr>
              <w:jc w:val="center"/>
              <w:outlineLvl w:val="5"/>
              <w:rPr>
                <w:color w:val="auto"/>
                <w:sz w:val="12"/>
                <w:szCs w:val="12"/>
              </w:rPr>
            </w:pPr>
            <w:r w:rsidRPr="00463EEF">
              <w:rPr>
                <w:color w:val="auto"/>
                <w:sz w:val="12"/>
                <w:szCs w:val="12"/>
              </w:rPr>
              <w:t>99 0 00 51180</w:t>
            </w:r>
          </w:p>
        </w:tc>
        <w:tc>
          <w:tcPr>
            <w:tcW w:w="356" w:type="pct"/>
            <w:tcBorders>
              <w:top w:val="nil"/>
              <w:left w:val="nil"/>
              <w:bottom w:val="single" w:sz="4" w:space="0" w:color="000000"/>
              <w:right w:val="single" w:sz="4" w:space="0" w:color="000000"/>
            </w:tcBorders>
            <w:shd w:val="clear" w:color="auto" w:fill="auto"/>
            <w:vAlign w:val="center"/>
            <w:hideMark/>
          </w:tcPr>
          <w:p w14:paraId="3646CDDB" w14:textId="77777777" w:rsidR="00463EEF" w:rsidRPr="00463EEF" w:rsidRDefault="00463EEF" w:rsidP="00463EEF">
            <w:pPr>
              <w:jc w:val="center"/>
              <w:outlineLvl w:val="5"/>
              <w:rPr>
                <w:color w:val="auto"/>
                <w:sz w:val="12"/>
                <w:szCs w:val="12"/>
              </w:rPr>
            </w:pPr>
            <w:r w:rsidRPr="00463EEF">
              <w:rPr>
                <w:color w:val="auto"/>
                <w:sz w:val="12"/>
                <w:szCs w:val="12"/>
              </w:rPr>
              <w:t>100</w:t>
            </w:r>
          </w:p>
        </w:tc>
        <w:tc>
          <w:tcPr>
            <w:tcW w:w="525" w:type="pct"/>
            <w:tcBorders>
              <w:top w:val="nil"/>
              <w:left w:val="nil"/>
              <w:bottom w:val="single" w:sz="4" w:space="0" w:color="000000"/>
              <w:right w:val="single" w:sz="4" w:space="0" w:color="000000"/>
            </w:tcBorders>
            <w:shd w:val="clear" w:color="auto" w:fill="auto"/>
            <w:vAlign w:val="center"/>
            <w:hideMark/>
          </w:tcPr>
          <w:p w14:paraId="55542B37" w14:textId="77777777" w:rsidR="00463EEF" w:rsidRPr="00463EEF" w:rsidRDefault="00463EEF" w:rsidP="00463EEF">
            <w:pPr>
              <w:jc w:val="right"/>
              <w:outlineLvl w:val="5"/>
              <w:rPr>
                <w:color w:val="auto"/>
                <w:sz w:val="12"/>
                <w:szCs w:val="12"/>
              </w:rPr>
            </w:pPr>
            <w:r w:rsidRPr="00463EEF">
              <w:rPr>
                <w:color w:val="auto"/>
                <w:sz w:val="12"/>
                <w:szCs w:val="12"/>
              </w:rPr>
              <w:t>402,9</w:t>
            </w:r>
          </w:p>
        </w:tc>
      </w:tr>
      <w:tr w:rsidR="00463EEF" w:rsidRPr="00463EEF" w14:paraId="1FD459BF"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4CE61302" w14:textId="77777777" w:rsidR="00463EEF" w:rsidRPr="00463EEF" w:rsidRDefault="00463EEF" w:rsidP="00463EEF">
            <w:pPr>
              <w:outlineLvl w:val="5"/>
              <w:rPr>
                <w:color w:val="auto"/>
                <w:sz w:val="12"/>
                <w:szCs w:val="12"/>
              </w:rPr>
            </w:pPr>
            <w:r w:rsidRPr="00463EEF">
              <w:rPr>
                <w:color w:val="auto"/>
                <w:sz w:val="12"/>
                <w:szCs w:val="12"/>
              </w:rPr>
              <w:t>Фонд оплаты труда государственных (муниципальных) органов</w:t>
            </w:r>
          </w:p>
        </w:tc>
        <w:tc>
          <w:tcPr>
            <w:tcW w:w="322" w:type="pct"/>
            <w:tcBorders>
              <w:top w:val="nil"/>
              <w:left w:val="nil"/>
              <w:bottom w:val="single" w:sz="4" w:space="0" w:color="000000"/>
              <w:right w:val="single" w:sz="4" w:space="0" w:color="000000"/>
            </w:tcBorders>
            <w:shd w:val="clear" w:color="auto" w:fill="auto"/>
            <w:vAlign w:val="center"/>
            <w:hideMark/>
          </w:tcPr>
          <w:p w14:paraId="3174240C" w14:textId="77777777" w:rsidR="00463EEF" w:rsidRPr="00463EEF" w:rsidRDefault="00463EEF" w:rsidP="00463EEF">
            <w:pPr>
              <w:jc w:val="center"/>
              <w:outlineLvl w:val="5"/>
              <w:rPr>
                <w:color w:val="auto"/>
                <w:sz w:val="12"/>
                <w:szCs w:val="12"/>
              </w:rPr>
            </w:pPr>
            <w:r w:rsidRPr="00463EEF">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4F979E8D" w14:textId="77777777" w:rsidR="00463EEF" w:rsidRPr="00463EEF" w:rsidRDefault="00463EEF" w:rsidP="00463EEF">
            <w:pPr>
              <w:jc w:val="center"/>
              <w:outlineLvl w:val="5"/>
              <w:rPr>
                <w:color w:val="auto"/>
                <w:sz w:val="12"/>
                <w:szCs w:val="12"/>
              </w:rPr>
            </w:pPr>
            <w:r w:rsidRPr="00463EEF">
              <w:rPr>
                <w:color w:val="auto"/>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06AA57ED" w14:textId="77777777" w:rsidR="00463EEF" w:rsidRPr="00463EEF" w:rsidRDefault="00463EEF" w:rsidP="00463EEF">
            <w:pPr>
              <w:jc w:val="center"/>
              <w:outlineLvl w:val="5"/>
              <w:rPr>
                <w:color w:val="auto"/>
                <w:sz w:val="12"/>
                <w:szCs w:val="12"/>
              </w:rPr>
            </w:pPr>
            <w:r w:rsidRPr="00463EEF">
              <w:rPr>
                <w:color w:val="auto"/>
                <w:sz w:val="12"/>
                <w:szCs w:val="12"/>
              </w:rPr>
              <w:t>04</w:t>
            </w:r>
          </w:p>
        </w:tc>
        <w:tc>
          <w:tcPr>
            <w:tcW w:w="576" w:type="pct"/>
            <w:tcBorders>
              <w:top w:val="nil"/>
              <w:left w:val="nil"/>
              <w:bottom w:val="single" w:sz="4" w:space="0" w:color="000000"/>
              <w:right w:val="single" w:sz="4" w:space="0" w:color="000000"/>
            </w:tcBorders>
            <w:shd w:val="clear" w:color="auto" w:fill="auto"/>
            <w:vAlign w:val="center"/>
            <w:hideMark/>
          </w:tcPr>
          <w:p w14:paraId="4FFBC443" w14:textId="77777777" w:rsidR="00463EEF" w:rsidRPr="00463EEF" w:rsidRDefault="00463EEF" w:rsidP="00463EEF">
            <w:pPr>
              <w:jc w:val="center"/>
              <w:outlineLvl w:val="5"/>
              <w:rPr>
                <w:color w:val="auto"/>
                <w:sz w:val="12"/>
                <w:szCs w:val="12"/>
              </w:rPr>
            </w:pPr>
            <w:r w:rsidRPr="00463EEF">
              <w:rPr>
                <w:color w:val="auto"/>
                <w:sz w:val="12"/>
                <w:szCs w:val="12"/>
              </w:rPr>
              <w:t>99 0 00 51180</w:t>
            </w:r>
          </w:p>
        </w:tc>
        <w:tc>
          <w:tcPr>
            <w:tcW w:w="356" w:type="pct"/>
            <w:tcBorders>
              <w:top w:val="nil"/>
              <w:left w:val="nil"/>
              <w:bottom w:val="single" w:sz="4" w:space="0" w:color="000000"/>
              <w:right w:val="single" w:sz="4" w:space="0" w:color="000000"/>
            </w:tcBorders>
            <w:shd w:val="clear" w:color="auto" w:fill="auto"/>
            <w:vAlign w:val="center"/>
            <w:hideMark/>
          </w:tcPr>
          <w:p w14:paraId="08A51BC7" w14:textId="77777777" w:rsidR="00463EEF" w:rsidRPr="00463EEF" w:rsidRDefault="00463EEF" w:rsidP="00463EEF">
            <w:pPr>
              <w:jc w:val="center"/>
              <w:outlineLvl w:val="5"/>
              <w:rPr>
                <w:color w:val="auto"/>
                <w:sz w:val="12"/>
                <w:szCs w:val="12"/>
              </w:rPr>
            </w:pPr>
            <w:r w:rsidRPr="00463EEF">
              <w:rPr>
                <w:color w:val="auto"/>
                <w:sz w:val="12"/>
                <w:szCs w:val="12"/>
              </w:rPr>
              <w:t>121</w:t>
            </w:r>
          </w:p>
        </w:tc>
        <w:tc>
          <w:tcPr>
            <w:tcW w:w="525" w:type="pct"/>
            <w:tcBorders>
              <w:top w:val="nil"/>
              <w:left w:val="nil"/>
              <w:bottom w:val="single" w:sz="4" w:space="0" w:color="000000"/>
              <w:right w:val="single" w:sz="4" w:space="0" w:color="000000"/>
            </w:tcBorders>
            <w:shd w:val="clear" w:color="auto" w:fill="auto"/>
            <w:vAlign w:val="center"/>
            <w:hideMark/>
          </w:tcPr>
          <w:p w14:paraId="4127682D" w14:textId="77777777" w:rsidR="00463EEF" w:rsidRPr="00463EEF" w:rsidRDefault="00463EEF" w:rsidP="00463EEF">
            <w:pPr>
              <w:jc w:val="right"/>
              <w:outlineLvl w:val="5"/>
              <w:rPr>
                <w:color w:val="auto"/>
                <w:sz w:val="12"/>
                <w:szCs w:val="12"/>
              </w:rPr>
            </w:pPr>
            <w:r w:rsidRPr="00463EEF">
              <w:rPr>
                <w:color w:val="auto"/>
                <w:sz w:val="12"/>
                <w:szCs w:val="12"/>
              </w:rPr>
              <w:t>315,1</w:t>
            </w:r>
          </w:p>
        </w:tc>
      </w:tr>
      <w:tr w:rsidR="00463EEF" w:rsidRPr="00463EEF" w14:paraId="353E9000"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3083AE3C" w14:textId="77777777" w:rsidR="00463EEF" w:rsidRPr="00463EEF" w:rsidRDefault="00463EEF" w:rsidP="00463EEF">
            <w:pPr>
              <w:outlineLvl w:val="5"/>
              <w:rPr>
                <w:color w:val="auto"/>
                <w:sz w:val="12"/>
                <w:szCs w:val="12"/>
              </w:rPr>
            </w:pPr>
            <w:r w:rsidRPr="00463EEF">
              <w:rPr>
                <w:color w:val="auto"/>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22" w:type="pct"/>
            <w:tcBorders>
              <w:top w:val="nil"/>
              <w:left w:val="nil"/>
              <w:bottom w:val="single" w:sz="4" w:space="0" w:color="000000"/>
              <w:right w:val="single" w:sz="4" w:space="0" w:color="000000"/>
            </w:tcBorders>
            <w:shd w:val="clear" w:color="auto" w:fill="auto"/>
            <w:vAlign w:val="center"/>
            <w:hideMark/>
          </w:tcPr>
          <w:p w14:paraId="46BFEFF7" w14:textId="77777777" w:rsidR="00463EEF" w:rsidRPr="00463EEF" w:rsidRDefault="00463EEF" w:rsidP="00463EEF">
            <w:pPr>
              <w:jc w:val="center"/>
              <w:outlineLvl w:val="5"/>
              <w:rPr>
                <w:color w:val="auto"/>
                <w:sz w:val="12"/>
                <w:szCs w:val="12"/>
              </w:rPr>
            </w:pPr>
            <w:r w:rsidRPr="00463EEF">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4C65AB19" w14:textId="77777777" w:rsidR="00463EEF" w:rsidRPr="00463EEF" w:rsidRDefault="00463EEF" w:rsidP="00463EEF">
            <w:pPr>
              <w:jc w:val="center"/>
              <w:outlineLvl w:val="5"/>
              <w:rPr>
                <w:color w:val="auto"/>
                <w:sz w:val="12"/>
                <w:szCs w:val="12"/>
              </w:rPr>
            </w:pPr>
            <w:r w:rsidRPr="00463EEF">
              <w:rPr>
                <w:color w:val="auto"/>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7361CC26" w14:textId="77777777" w:rsidR="00463EEF" w:rsidRPr="00463EEF" w:rsidRDefault="00463EEF" w:rsidP="00463EEF">
            <w:pPr>
              <w:jc w:val="center"/>
              <w:outlineLvl w:val="5"/>
              <w:rPr>
                <w:color w:val="auto"/>
                <w:sz w:val="12"/>
                <w:szCs w:val="12"/>
              </w:rPr>
            </w:pPr>
            <w:r w:rsidRPr="00463EEF">
              <w:rPr>
                <w:color w:val="auto"/>
                <w:sz w:val="12"/>
                <w:szCs w:val="12"/>
              </w:rPr>
              <w:t>04</w:t>
            </w:r>
          </w:p>
        </w:tc>
        <w:tc>
          <w:tcPr>
            <w:tcW w:w="576" w:type="pct"/>
            <w:tcBorders>
              <w:top w:val="nil"/>
              <w:left w:val="nil"/>
              <w:bottom w:val="single" w:sz="4" w:space="0" w:color="000000"/>
              <w:right w:val="single" w:sz="4" w:space="0" w:color="000000"/>
            </w:tcBorders>
            <w:shd w:val="clear" w:color="auto" w:fill="auto"/>
            <w:vAlign w:val="center"/>
            <w:hideMark/>
          </w:tcPr>
          <w:p w14:paraId="09E1C77E" w14:textId="77777777" w:rsidR="00463EEF" w:rsidRPr="00463EEF" w:rsidRDefault="00463EEF" w:rsidP="00463EEF">
            <w:pPr>
              <w:jc w:val="center"/>
              <w:outlineLvl w:val="5"/>
              <w:rPr>
                <w:color w:val="auto"/>
                <w:sz w:val="12"/>
                <w:szCs w:val="12"/>
              </w:rPr>
            </w:pPr>
            <w:r w:rsidRPr="00463EEF">
              <w:rPr>
                <w:color w:val="auto"/>
                <w:sz w:val="12"/>
                <w:szCs w:val="12"/>
              </w:rPr>
              <w:t>99 0 00 51180</w:t>
            </w:r>
          </w:p>
        </w:tc>
        <w:tc>
          <w:tcPr>
            <w:tcW w:w="356" w:type="pct"/>
            <w:tcBorders>
              <w:top w:val="nil"/>
              <w:left w:val="nil"/>
              <w:bottom w:val="single" w:sz="4" w:space="0" w:color="000000"/>
              <w:right w:val="single" w:sz="4" w:space="0" w:color="000000"/>
            </w:tcBorders>
            <w:shd w:val="clear" w:color="auto" w:fill="auto"/>
            <w:vAlign w:val="center"/>
            <w:hideMark/>
          </w:tcPr>
          <w:p w14:paraId="35AEDFA7" w14:textId="77777777" w:rsidR="00463EEF" w:rsidRPr="00463EEF" w:rsidRDefault="00463EEF" w:rsidP="00463EEF">
            <w:pPr>
              <w:jc w:val="center"/>
              <w:outlineLvl w:val="5"/>
              <w:rPr>
                <w:color w:val="auto"/>
                <w:sz w:val="12"/>
                <w:szCs w:val="12"/>
              </w:rPr>
            </w:pPr>
            <w:r w:rsidRPr="00463EEF">
              <w:rPr>
                <w:color w:val="auto"/>
                <w:sz w:val="12"/>
                <w:szCs w:val="12"/>
              </w:rPr>
              <w:t>129</w:t>
            </w:r>
          </w:p>
        </w:tc>
        <w:tc>
          <w:tcPr>
            <w:tcW w:w="525" w:type="pct"/>
            <w:tcBorders>
              <w:top w:val="nil"/>
              <w:left w:val="nil"/>
              <w:bottom w:val="single" w:sz="4" w:space="0" w:color="000000"/>
              <w:right w:val="single" w:sz="4" w:space="0" w:color="000000"/>
            </w:tcBorders>
            <w:shd w:val="clear" w:color="auto" w:fill="auto"/>
            <w:vAlign w:val="center"/>
            <w:hideMark/>
          </w:tcPr>
          <w:p w14:paraId="10C6C9F6" w14:textId="77777777" w:rsidR="00463EEF" w:rsidRPr="00463EEF" w:rsidRDefault="00463EEF" w:rsidP="00463EEF">
            <w:pPr>
              <w:jc w:val="right"/>
              <w:outlineLvl w:val="5"/>
              <w:rPr>
                <w:color w:val="auto"/>
                <w:sz w:val="12"/>
                <w:szCs w:val="12"/>
              </w:rPr>
            </w:pPr>
            <w:r w:rsidRPr="00463EEF">
              <w:rPr>
                <w:color w:val="auto"/>
                <w:sz w:val="12"/>
                <w:szCs w:val="12"/>
              </w:rPr>
              <w:t>87,8</w:t>
            </w:r>
          </w:p>
        </w:tc>
      </w:tr>
      <w:tr w:rsidR="00463EEF" w:rsidRPr="00463EEF" w14:paraId="0C9F3D0A"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3C271B3B" w14:textId="77777777" w:rsidR="00463EEF" w:rsidRPr="00463EEF" w:rsidRDefault="00463EEF" w:rsidP="00463EEF">
            <w:pPr>
              <w:outlineLvl w:val="5"/>
              <w:rPr>
                <w:color w:val="auto"/>
                <w:sz w:val="12"/>
                <w:szCs w:val="12"/>
              </w:rPr>
            </w:pPr>
            <w:r w:rsidRPr="00463EEF">
              <w:rPr>
                <w:color w:val="auto"/>
                <w:sz w:val="12"/>
                <w:szCs w:val="12"/>
              </w:rPr>
              <w:t>Закупка товаров, работ и услуг для обеспечения государственных (муниципальных) нужд</w:t>
            </w:r>
          </w:p>
        </w:tc>
        <w:tc>
          <w:tcPr>
            <w:tcW w:w="322" w:type="pct"/>
            <w:tcBorders>
              <w:top w:val="nil"/>
              <w:left w:val="nil"/>
              <w:bottom w:val="single" w:sz="4" w:space="0" w:color="000000"/>
              <w:right w:val="single" w:sz="4" w:space="0" w:color="000000"/>
            </w:tcBorders>
            <w:shd w:val="clear" w:color="auto" w:fill="auto"/>
            <w:vAlign w:val="center"/>
            <w:hideMark/>
          </w:tcPr>
          <w:p w14:paraId="434C67FF" w14:textId="77777777" w:rsidR="00463EEF" w:rsidRPr="00463EEF" w:rsidRDefault="00463EEF" w:rsidP="00463EEF">
            <w:pPr>
              <w:jc w:val="center"/>
              <w:outlineLvl w:val="5"/>
              <w:rPr>
                <w:color w:val="auto"/>
                <w:sz w:val="12"/>
                <w:szCs w:val="12"/>
              </w:rPr>
            </w:pPr>
            <w:r w:rsidRPr="00463EEF">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653E7900" w14:textId="77777777" w:rsidR="00463EEF" w:rsidRPr="00463EEF" w:rsidRDefault="00463EEF" w:rsidP="00463EEF">
            <w:pPr>
              <w:jc w:val="center"/>
              <w:outlineLvl w:val="5"/>
              <w:rPr>
                <w:color w:val="auto"/>
                <w:sz w:val="12"/>
                <w:szCs w:val="12"/>
              </w:rPr>
            </w:pPr>
            <w:r w:rsidRPr="00463EEF">
              <w:rPr>
                <w:color w:val="auto"/>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28B4ED43" w14:textId="77777777" w:rsidR="00463EEF" w:rsidRPr="00463EEF" w:rsidRDefault="00463EEF" w:rsidP="00463EEF">
            <w:pPr>
              <w:jc w:val="center"/>
              <w:outlineLvl w:val="5"/>
              <w:rPr>
                <w:color w:val="auto"/>
                <w:sz w:val="12"/>
                <w:szCs w:val="12"/>
              </w:rPr>
            </w:pPr>
            <w:r w:rsidRPr="00463EEF">
              <w:rPr>
                <w:color w:val="auto"/>
                <w:sz w:val="12"/>
                <w:szCs w:val="12"/>
              </w:rPr>
              <w:t>04</w:t>
            </w:r>
          </w:p>
        </w:tc>
        <w:tc>
          <w:tcPr>
            <w:tcW w:w="576" w:type="pct"/>
            <w:tcBorders>
              <w:top w:val="nil"/>
              <w:left w:val="nil"/>
              <w:bottom w:val="single" w:sz="4" w:space="0" w:color="000000"/>
              <w:right w:val="single" w:sz="4" w:space="0" w:color="000000"/>
            </w:tcBorders>
            <w:shd w:val="clear" w:color="auto" w:fill="auto"/>
            <w:vAlign w:val="center"/>
            <w:hideMark/>
          </w:tcPr>
          <w:p w14:paraId="3FFEEB45" w14:textId="77777777" w:rsidR="00463EEF" w:rsidRPr="00463EEF" w:rsidRDefault="00463EEF" w:rsidP="00463EEF">
            <w:pPr>
              <w:jc w:val="center"/>
              <w:outlineLvl w:val="5"/>
              <w:rPr>
                <w:color w:val="auto"/>
                <w:sz w:val="12"/>
                <w:szCs w:val="12"/>
              </w:rPr>
            </w:pPr>
            <w:r w:rsidRPr="00463EEF">
              <w:rPr>
                <w:color w:val="auto"/>
                <w:sz w:val="12"/>
                <w:szCs w:val="12"/>
              </w:rPr>
              <w:t>99 0 00 51180</w:t>
            </w:r>
          </w:p>
        </w:tc>
        <w:tc>
          <w:tcPr>
            <w:tcW w:w="356" w:type="pct"/>
            <w:tcBorders>
              <w:top w:val="nil"/>
              <w:left w:val="nil"/>
              <w:bottom w:val="single" w:sz="4" w:space="0" w:color="000000"/>
              <w:right w:val="single" w:sz="4" w:space="0" w:color="000000"/>
            </w:tcBorders>
            <w:shd w:val="clear" w:color="auto" w:fill="auto"/>
            <w:vAlign w:val="center"/>
            <w:hideMark/>
          </w:tcPr>
          <w:p w14:paraId="31949E4B" w14:textId="77777777" w:rsidR="00463EEF" w:rsidRPr="00463EEF" w:rsidRDefault="00463EEF" w:rsidP="00463EEF">
            <w:pPr>
              <w:jc w:val="center"/>
              <w:outlineLvl w:val="5"/>
              <w:rPr>
                <w:color w:val="auto"/>
                <w:sz w:val="12"/>
                <w:szCs w:val="12"/>
              </w:rPr>
            </w:pPr>
            <w:r w:rsidRPr="00463EEF">
              <w:rPr>
                <w:color w:val="auto"/>
                <w:sz w:val="12"/>
                <w:szCs w:val="12"/>
              </w:rPr>
              <w:t>200</w:t>
            </w:r>
          </w:p>
        </w:tc>
        <w:tc>
          <w:tcPr>
            <w:tcW w:w="525" w:type="pct"/>
            <w:tcBorders>
              <w:top w:val="nil"/>
              <w:left w:val="nil"/>
              <w:bottom w:val="single" w:sz="4" w:space="0" w:color="000000"/>
              <w:right w:val="single" w:sz="4" w:space="0" w:color="000000"/>
            </w:tcBorders>
            <w:shd w:val="clear" w:color="auto" w:fill="auto"/>
            <w:vAlign w:val="center"/>
            <w:hideMark/>
          </w:tcPr>
          <w:p w14:paraId="2D897020" w14:textId="77777777" w:rsidR="00463EEF" w:rsidRPr="00463EEF" w:rsidRDefault="00463EEF" w:rsidP="00463EEF">
            <w:pPr>
              <w:jc w:val="right"/>
              <w:outlineLvl w:val="5"/>
              <w:rPr>
                <w:color w:val="auto"/>
                <w:sz w:val="12"/>
                <w:szCs w:val="12"/>
              </w:rPr>
            </w:pPr>
            <w:r w:rsidRPr="00463EEF">
              <w:rPr>
                <w:color w:val="auto"/>
                <w:sz w:val="12"/>
                <w:szCs w:val="12"/>
              </w:rPr>
              <w:t>34,4</w:t>
            </w:r>
          </w:p>
        </w:tc>
      </w:tr>
      <w:tr w:rsidR="00463EEF" w:rsidRPr="00463EEF" w14:paraId="676E4A2B"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53F57210" w14:textId="77777777" w:rsidR="00463EEF" w:rsidRPr="00463EEF" w:rsidRDefault="00463EEF" w:rsidP="00463EEF">
            <w:pPr>
              <w:outlineLvl w:val="5"/>
              <w:rPr>
                <w:color w:val="auto"/>
                <w:sz w:val="12"/>
                <w:szCs w:val="12"/>
              </w:rPr>
            </w:pPr>
            <w:r w:rsidRPr="00463EEF">
              <w:rPr>
                <w:color w:val="auto"/>
                <w:sz w:val="12"/>
                <w:szCs w:val="12"/>
              </w:rPr>
              <w:t>Закупка товаров, работ, услуг в сфере информационно-коммуникационных технологий</w:t>
            </w:r>
          </w:p>
        </w:tc>
        <w:tc>
          <w:tcPr>
            <w:tcW w:w="322" w:type="pct"/>
            <w:tcBorders>
              <w:top w:val="nil"/>
              <w:left w:val="nil"/>
              <w:bottom w:val="single" w:sz="4" w:space="0" w:color="000000"/>
              <w:right w:val="single" w:sz="4" w:space="0" w:color="000000"/>
            </w:tcBorders>
            <w:shd w:val="clear" w:color="auto" w:fill="auto"/>
            <w:vAlign w:val="center"/>
            <w:hideMark/>
          </w:tcPr>
          <w:p w14:paraId="0A25A9F4" w14:textId="77777777" w:rsidR="00463EEF" w:rsidRPr="00463EEF" w:rsidRDefault="00463EEF" w:rsidP="00463EEF">
            <w:pPr>
              <w:jc w:val="center"/>
              <w:outlineLvl w:val="5"/>
              <w:rPr>
                <w:color w:val="auto"/>
                <w:sz w:val="12"/>
                <w:szCs w:val="12"/>
              </w:rPr>
            </w:pPr>
            <w:r w:rsidRPr="00463EEF">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61F5BCD2" w14:textId="77777777" w:rsidR="00463EEF" w:rsidRPr="00463EEF" w:rsidRDefault="00463EEF" w:rsidP="00463EEF">
            <w:pPr>
              <w:jc w:val="center"/>
              <w:outlineLvl w:val="5"/>
              <w:rPr>
                <w:color w:val="auto"/>
                <w:sz w:val="12"/>
                <w:szCs w:val="12"/>
              </w:rPr>
            </w:pPr>
            <w:r w:rsidRPr="00463EEF">
              <w:rPr>
                <w:color w:val="auto"/>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2B59B38F" w14:textId="77777777" w:rsidR="00463EEF" w:rsidRPr="00463EEF" w:rsidRDefault="00463EEF" w:rsidP="00463EEF">
            <w:pPr>
              <w:jc w:val="center"/>
              <w:outlineLvl w:val="5"/>
              <w:rPr>
                <w:color w:val="auto"/>
                <w:sz w:val="12"/>
                <w:szCs w:val="12"/>
              </w:rPr>
            </w:pPr>
            <w:r w:rsidRPr="00463EEF">
              <w:rPr>
                <w:color w:val="auto"/>
                <w:sz w:val="12"/>
                <w:szCs w:val="12"/>
              </w:rPr>
              <w:t>04</w:t>
            </w:r>
          </w:p>
        </w:tc>
        <w:tc>
          <w:tcPr>
            <w:tcW w:w="576" w:type="pct"/>
            <w:tcBorders>
              <w:top w:val="nil"/>
              <w:left w:val="nil"/>
              <w:bottom w:val="single" w:sz="4" w:space="0" w:color="000000"/>
              <w:right w:val="single" w:sz="4" w:space="0" w:color="000000"/>
            </w:tcBorders>
            <w:shd w:val="clear" w:color="auto" w:fill="auto"/>
            <w:vAlign w:val="center"/>
            <w:hideMark/>
          </w:tcPr>
          <w:p w14:paraId="2B4A44AD" w14:textId="77777777" w:rsidR="00463EEF" w:rsidRPr="00463EEF" w:rsidRDefault="00463EEF" w:rsidP="00463EEF">
            <w:pPr>
              <w:jc w:val="center"/>
              <w:outlineLvl w:val="5"/>
              <w:rPr>
                <w:color w:val="auto"/>
                <w:sz w:val="12"/>
                <w:szCs w:val="12"/>
              </w:rPr>
            </w:pPr>
            <w:r w:rsidRPr="00463EEF">
              <w:rPr>
                <w:color w:val="auto"/>
                <w:sz w:val="12"/>
                <w:szCs w:val="12"/>
              </w:rPr>
              <w:t>99 0 00 51180</w:t>
            </w:r>
          </w:p>
        </w:tc>
        <w:tc>
          <w:tcPr>
            <w:tcW w:w="356" w:type="pct"/>
            <w:tcBorders>
              <w:top w:val="nil"/>
              <w:left w:val="nil"/>
              <w:bottom w:val="single" w:sz="4" w:space="0" w:color="000000"/>
              <w:right w:val="single" w:sz="4" w:space="0" w:color="000000"/>
            </w:tcBorders>
            <w:shd w:val="clear" w:color="auto" w:fill="auto"/>
            <w:vAlign w:val="center"/>
            <w:hideMark/>
          </w:tcPr>
          <w:p w14:paraId="5B395E83" w14:textId="77777777" w:rsidR="00463EEF" w:rsidRPr="00463EEF" w:rsidRDefault="00463EEF" w:rsidP="00463EEF">
            <w:pPr>
              <w:jc w:val="center"/>
              <w:outlineLvl w:val="5"/>
              <w:rPr>
                <w:color w:val="auto"/>
                <w:sz w:val="12"/>
                <w:szCs w:val="12"/>
              </w:rPr>
            </w:pPr>
            <w:r w:rsidRPr="00463EEF">
              <w:rPr>
                <w:color w:val="auto"/>
                <w:sz w:val="12"/>
                <w:szCs w:val="12"/>
              </w:rPr>
              <w:t>242</w:t>
            </w:r>
          </w:p>
        </w:tc>
        <w:tc>
          <w:tcPr>
            <w:tcW w:w="525" w:type="pct"/>
            <w:tcBorders>
              <w:top w:val="nil"/>
              <w:left w:val="nil"/>
              <w:bottom w:val="single" w:sz="4" w:space="0" w:color="000000"/>
              <w:right w:val="single" w:sz="4" w:space="0" w:color="000000"/>
            </w:tcBorders>
            <w:shd w:val="clear" w:color="auto" w:fill="auto"/>
            <w:vAlign w:val="center"/>
            <w:hideMark/>
          </w:tcPr>
          <w:p w14:paraId="42EBB43C" w14:textId="77777777" w:rsidR="00463EEF" w:rsidRPr="00463EEF" w:rsidRDefault="00463EEF" w:rsidP="00463EEF">
            <w:pPr>
              <w:jc w:val="right"/>
              <w:outlineLvl w:val="5"/>
              <w:rPr>
                <w:color w:val="auto"/>
                <w:sz w:val="12"/>
                <w:szCs w:val="12"/>
              </w:rPr>
            </w:pPr>
            <w:r w:rsidRPr="00463EEF">
              <w:rPr>
                <w:color w:val="auto"/>
                <w:sz w:val="12"/>
                <w:szCs w:val="12"/>
              </w:rPr>
              <w:t>1,7</w:t>
            </w:r>
          </w:p>
        </w:tc>
      </w:tr>
      <w:tr w:rsidR="00463EEF" w:rsidRPr="00463EEF" w14:paraId="6BC0F2DD"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0D2054CD" w14:textId="77777777" w:rsidR="00463EEF" w:rsidRPr="00463EEF" w:rsidRDefault="00463EEF" w:rsidP="00463EEF">
            <w:pPr>
              <w:outlineLvl w:val="5"/>
              <w:rPr>
                <w:color w:val="auto"/>
                <w:sz w:val="12"/>
                <w:szCs w:val="12"/>
              </w:rPr>
            </w:pPr>
            <w:r w:rsidRPr="00463EEF">
              <w:rPr>
                <w:color w:val="auto"/>
                <w:sz w:val="12"/>
                <w:szCs w:val="12"/>
              </w:rPr>
              <w:t>Прочая закупка товаров, работ и услуг</w:t>
            </w:r>
          </w:p>
        </w:tc>
        <w:tc>
          <w:tcPr>
            <w:tcW w:w="322" w:type="pct"/>
            <w:tcBorders>
              <w:top w:val="nil"/>
              <w:left w:val="nil"/>
              <w:bottom w:val="single" w:sz="4" w:space="0" w:color="000000"/>
              <w:right w:val="single" w:sz="4" w:space="0" w:color="000000"/>
            </w:tcBorders>
            <w:shd w:val="clear" w:color="auto" w:fill="auto"/>
            <w:vAlign w:val="center"/>
            <w:hideMark/>
          </w:tcPr>
          <w:p w14:paraId="2C61F5A5" w14:textId="77777777" w:rsidR="00463EEF" w:rsidRPr="00463EEF" w:rsidRDefault="00463EEF" w:rsidP="00463EEF">
            <w:pPr>
              <w:jc w:val="center"/>
              <w:outlineLvl w:val="5"/>
              <w:rPr>
                <w:color w:val="auto"/>
                <w:sz w:val="12"/>
                <w:szCs w:val="12"/>
              </w:rPr>
            </w:pPr>
            <w:r w:rsidRPr="00463EEF">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4519851F" w14:textId="77777777" w:rsidR="00463EEF" w:rsidRPr="00463EEF" w:rsidRDefault="00463EEF" w:rsidP="00463EEF">
            <w:pPr>
              <w:jc w:val="center"/>
              <w:outlineLvl w:val="5"/>
              <w:rPr>
                <w:color w:val="auto"/>
                <w:sz w:val="12"/>
                <w:szCs w:val="12"/>
              </w:rPr>
            </w:pPr>
            <w:r w:rsidRPr="00463EEF">
              <w:rPr>
                <w:color w:val="auto"/>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7F14C95B" w14:textId="77777777" w:rsidR="00463EEF" w:rsidRPr="00463EEF" w:rsidRDefault="00463EEF" w:rsidP="00463EEF">
            <w:pPr>
              <w:jc w:val="center"/>
              <w:outlineLvl w:val="5"/>
              <w:rPr>
                <w:color w:val="auto"/>
                <w:sz w:val="12"/>
                <w:szCs w:val="12"/>
              </w:rPr>
            </w:pPr>
            <w:r w:rsidRPr="00463EEF">
              <w:rPr>
                <w:color w:val="auto"/>
                <w:sz w:val="12"/>
                <w:szCs w:val="12"/>
              </w:rPr>
              <w:t>04</w:t>
            </w:r>
          </w:p>
        </w:tc>
        <w:tc>
          <w:tcPr>
            <w:tcW w:w="576" w:type="pct"/>
            <w:tcBorders>
              <w:top w:val="nil"/>
              <w:left w:val="nil"/>
              <w:bottom w:val="single" w:sz="4" w:space="0" w:color="000000"/>
              <w:right w:val="single" w:sz="4" w:space="0" w:color="000000"/>
            </w:tcBorders>
            <w:shd w:val="clear" w:color="auto" w:fill="auto"/>
            <w:vAlign w:val="center"/>
            <w:hideMark/>
          </w:tcPr>
          <w:p w14:paraId="5B7D92C1" w14:textId="77777777" w:rsidR="00463EEF" w:rsidRPr="00463EEF" w:rsidRDefault="00463EEF" w:rsidP="00463EEF">
            <w:pPr>
              <w:jc w:val="center"/>
              <w:outlineLvl w:val="5"/>
              <w:rPr>
                <w:color w:val="auto"/>
                <w:sz w:val="12"/>
                <w:szCs w:val="12"/>
              </w:rPr>
            </w:pPr>
            <w:r w:rsidRPr="00463EEF">
              <w:rPr>
                <w:color w:val="auto"/>
                <w:sz w:val="12"/>
                <w:szCs w:val="12"/>
              </w:rPr>
              <w:t>99 0 00 51180</w:t>
            </w:r>
          </w:p>
        </w:tc>
        <w:tc>
          <w:tcPr>
            <w:tcW w:w="356" w:type="pct"/>
            <w:tcBorders>
              <w:top w:val="nil"/>
              <w:left w:val="nil"/>
              <w:bottom w:val="single" w:sz="4" w:space="0" w:color="000000"/>
              <w:right w:val="single" w:sz="4" w:space="0" w:color="000000"/>
            </w:tcBorders>
            <w:shd w:val="clear" w:color="auto" w:fill="auto"/>
            <w:vAlign w:val="center"/>
            <w:hideMark/>
          </w:tcPr>
          <w:p w14:paraId="7B73E920" w14:textId="77777777" w:rsidR="00463EEF" w:rsidRPr="00463EEF" w:rsidRDefault="00463EEF" w:rsidP="00463EEF">
            <w:pPr>
              <w:jc w:val="center"/>
              <w:outlineLvl w:val="5"/>
              <w:rPr>
                <w:color w:val="auto"/>
                <w:sz w:val="12"/>
                <w:szCs w:val="12"/>
              </w:rPr>
            </w:pPr>
            <w:r w:rsidRPr="00463EEF">
              <w:rPr>
                <w:color w:val="auto"/>
                <w:sz w:val="12"/>
                <w:szCs w:val="12"/>
              </w:rPr>
              <w:t>244</w:t>
            </w:r>
          </w:p>
        </w:tc>
        <w:tc>
          <w:tcPr>
            <w:tcW w:w="525" w:type="pct"/>
            <w:tcBorders>
              <w:top w:val="nil"/>
              <w:left w:val="nil"/>
              <w:bottom w:val="single" w:sz="4" w:space="0" w:color="000000"/>
              <w:right w:val="single" w:sz="4" w:space="0" w:color="000000"/>
            </w:tcBorders>
            <w:shd w:val="clear" w:color="auto" w:fill="auto"/>
            <w:vAlign w:val="center"/>
            <w:hideMark/>
          </w:tcPr>
          <w:p w14:paraId="28C369DC" w14:textId="77777777" w:rsidR="00463EEF" w:rsidRPr="00463EEF" w:rsidRDefault="00463EEF" w:rsidP="00463EEF">
            <w:pPr>
              <w:jc w:val="right"/>
              <w:outlineLvl w:val="5"/>
              <w:rPr>
                <w:color w:val="auto"/>
                <w:sz w:val="12"/>
                <w:szCs w:val="12"/>
              </w:rPr>
            </w:pPr>
            <w:r w:rsidRPr="00463EEF">
              <w:rPr>
                <w:color w:val="auto"/>
                <w:sz w:val="12"/>
                <w:szCs w:val="12"/>
              </w:rPr>
              <w:t>0</w:t>
            </w:r>
          </w:p>
        </w:tc>
      </w:tr>
      <w:tr w:rsidR="00463EEF" w:rsidRPr="00463EEF" w14:paraId="6CB04FE1"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6431EF3C" w14:textId="77777777" w:rsidR="00463EEF" w:rsidRPr="00463EEF" w:rsidRDefault="00463EEF" w:rsidP="00463EEF">
            <w:pPr>
              <w:outlineLvl w:val="5"/>
              <w:rPr>
                <w:color w:val="auto"/>
                <w:sz w:val="12"/>
                <w:szCs w:val="12"/>
              </w:rPr>
            </w:pPr>
            <w:r w:rsidRPr="00463EEF">
              <w:rPr>
                <w:color w:val="auto"/>
                <w:sz w:val="12"/>
                <w:szCs w:val="12"/>
              </w:rPr>
              <w:t>Закупка энергетических ресурсов</w:t>
            </w:r>
          </w:p>
        </w:tc>
        <w:tc>
          <w:tcPr>
            <w:tcW w:w="322" w:type="pct"/>
            <w:tcBorders>
              <w:top w:val="nil"/>
              <w:left w:val="nil"/>
              <w:bottom w:val="single" w:sz="4" w:space="0" w:color="000000"/>
              <w:right w:val="single" w:sz="4" w:space="0" w:color="000000"/>
            </w:tcBorders>
            <w:shd w:val="clear" w:color="auto" w:fill="auto"/>
            <w:vAlign w:val="center"/>
            <w:hideMark/>
          </w:tcPr>
          <w:p w14:paraId="6AB3C0D0" w14:textId="77777777" w:rsidR="00463EEF" w:rsidRPr="00463EEF" w:rsidRDefault="00463EEF" w:rsidP="00463EEF">
            <w:pPr>
              <w:jc w:val="center"/>
              <w:outlineLvl w:val="5"/>
              <w:rPr>
                <w:color w:val="auto"/>
                <w:sz w:val="12"/>
                <w:szCs w:val="12"/>
              </w:rPr>
            </w:pPr>
            <w:r w:rsidRPr="00463EEF">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0CF8DA9C" w14:textId="77777777" w:rsidR="00463EEF" w:rsidRPr="00463EEF" w:rsidRDefault="00463EEF" w:rsidP="00463EEF">
            <w:pPr>
              <w:jc w:val="center"/>
              <w:outlineLvl w:val="5"/>
              <w:rPr>
                <w:color w:val="auto"/>
                <w:sz w:val="12"/>
                <w:szCs w:val="12"/>
              </w:rPr>
            </w:pPr>
            <w:r w:rsidRPr="00463EEF">
              <w:rPr>
                <w:color w:val="auto"/>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41E74D7E" w14:textId="77777777" w:rsidR="00463EEF" w:rsidRPr="00463EEF" w:rsidRDefault="00463EEF" w:rsidP="00463EEF">
            <w:pPr>
              <w:jc w:val="center"/>
              <w:outlineLvl w:val="5"/>
              <w:rPr>
                <w:color w:val="auto"/>
                <w:sz w:val="12"/>
                <w:szCs w:val="12"/>
              </w:rPr>
            </w:pPr>
            <w:r w:rsidRPr="00463EEF">
              <w:rPr>
                <w:color w:val="auto"/>
                <w:sz w:val="12"/>
                <w:szCs w:val="12"/>
              </w:rPr>
              <w:t>04</w:t>
            </w:r>
          </w:p>
        </w:tc>
        <w:tc>
          <w:tcPr>
            <w:tcW w:w="576" w:type="pct"/>
            <w:tcBorders>
              <w:top w:val="nil"/>
              <w:left w:val="nil"/>
              <w:bottom w:val="single" w:sz="4" w:space="0" w:color="000000"/>
              <w:right w:val="single" w:sz="4" w:space="0" w:color="000000"/>
            </w:tcBorders>
            <w:shd w:val="clear" w:color="auto" w:fill="auto"/>
            <w:vAlign w:val="center"/>
            <w:hideMark/>
          </w:tcPr>
          <w:p w14:paraId="6194A4CD" w14:textId="77777777" w:rsidR="00463EEF" w:rsidRPr="00463EEF" w:rsidRDefault="00463EEF" w:rsidP="00463EEF">
            <w:pPr>
              <w:jc w:val="center"/>
              <w:outlineLvl w:val="5"/>
              <w:rPr>
                <w:color w:val="auto"/>
                <w:sz w:val="12"/>
                <w:szCs w:val="12"/>
              </w:rPr>
            </w:pPr>
            <w:r w:rsidRPr="00463EEF">
              <w:rPr>
                <w:color w:val="auto"/>
                <w:sz w:val="12"/>
                <w:szCs w:val="12"/>
              </w:rPr>
              <w:t>99 0 00 51180</w:t>
            </w:r>
          </w:p>
        </w:tc>
        <w:tc>
          <w:tcPr>
            <w:tcW w:w="356" w:type="pct"/>
            <w:tcBorders>
              <w:top w:val="nil"/>
              <w:left w:val="nil"/>
              <w:bottom w:val="single" w:sz="4" w:space="0" w:color="000000"/>
              <w:right w:val="single" w:sz="4" w:space="0" w:color="000000"/>
            </w:tcBorders>
            <w:shd w:val="clear" w:color="auto" w:fill="auto"/>
            <w:vAlign w:val="center"/>
            <w:hideMark/>
          </w:tcPr>
          <w:p w14:paraId="1E8337FF" w14:textId="77777777" w:rsidR="00463EEF" w:rsidRPr="00463EEF" w:rsidRDefault="00463EEF" w:rsidP="00463EEF">
            <w:pPr>
              <w:jc w:val="center"/>
              <w:outlineLvl w:val="5"/>
              <w:rPr>
                <w:color w:val="auto"/>
                <w:sz w:val="12"/>
                <w:szCs w:val="12"/>
              </w:rPr>
            </w:pPr>
            <w:r w:rsidRPr="00463EEF">
              <w:rPr>
                <w:color w:val="auto"/>
                <w:sz w:val="12"/>
                <w:szCs w:val="12"/>
              </w:rPr>
              <w:t>247</w:t>
            </w:r>
          </w:p>
        </w:tc>
        <w:tc>
          <w:tcPr>
            <w:tcW w:w="525" w:type="pct"/>
            <w:tcBorders>
              <w:top w:val="nil"/>
              <w:left w:val="nil"/>
              <w:bottom w:val="single" w:sz="4" w:space="0" w:color="000000"/>
              <w:right w:val="single" w:sz="4" w:space="0" w:color="000000"/>
            </w:tcBorders>
            <w:shd w:val="clear" w:color="auto" w:fill="auto"/>
            <w:vAlign w:val="center"/>
            <w:hideMark/>
          </w:tcPr>
          <w:p w14:paraId="2B07FE37" w14:textId="77777777" w:rsidR="00463EEF" w:rsidRPr="00463EEF" w:rsidRDefault="00463EEF" w:rsidP="00463EEF">
            <w:pPr>
              <w:jc w:val="right"/>
              <w:outlineLvl w:val="5"/>
              <w:rPr>
                <w:color w:val="auto"/>
                <w:sz w:val="12"/>
                <w:szCs w:val="12"/>
              </w:rPr>
            </w:pPr>
            <w:r w:rsidRPr="00463EEF">
              <w:rPr>
                <w:color w:val="auto"/>
                <w:sz w:val="12"/>
                <w:szCs w:val="12"/>
              </w:rPr>
              <w:t>32,7</w:t>
            </w:r>
          </w:p>
        </w:tc>
      </w:tr>
      <w:tr w:rsidR="00463EEF" w:rsidRPr="00463EEF" w14:paraId="70A4DEF7"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42F56B04" w14:textId="77777777" w:rsidR="00463EEF" w:rsidRPr="00463EEF" w:rsidRDefault="00463EEF" w:rsidP="00463EEF">
            <w:pPr>
              <w:outlineLvl w:val="5"/>
              <w:rPr>
                <w:b/>
                <w:bCs/>
                <w:sz w:val="12"/>
                <w:szCs w:val="12"/>
              </w:rPr>
            </w:pPr>
            <w:r w:rsidRPr="00463EEF">
              <w:rPr>
                <w:b/>
                <w:bCs/>
                <w:sz w:val="12"/>
                <w:szCs w:val="12"/>
              </w:rPr>
              <w:t>Осуществление государственного полномочия Республики Коми предусмотренных пунктом 6 статьи 1 и статьями 2 и 3 Закона Республики Коми «О наделении органов местного самоуправления в Республике Коми отдельными государственными полномочиями Республики Коми»</w:t>
            </w:r>
          </w:p>
        </w:tc>
        <w:tc>
          <w:tcPr>
            <w:tcW w:w="322" w:type="pct"/>
            <w:tcBorders>
              <w:top w:val="nil"/>
              <w:left w:val="nil"/>
              <w:bottom w:val="single" w:sz="4" w:space="0" w:color="000000"/>
              <w:right w:val="single" w:sz="4" w:space="0" w:color="000000"/>
            </w:tcBorders>
            <w:shd w:val="clear" w:color="auto" w:fill="auto"/>
            <w:vAlign w:val="center"/>
            <w:hideMark/>
          </w:tcPr>
          <w:p w14:paraId="5C175118" w14:textId="77777777" w:rsidR="00463EEF" w:rsidRPr="00463EEF" w:rsidRDefault="00463EEF" w:rsidP="00463EEF">
            <w:pPr>
              <w:jc w:val="center"/>
              <w:outlineLvl w:val="5"/>
              <w:rPr>
                <w:b/>
                <w:bCs/>
                <w:sz w:val="12"/>
                <w:szCs w:val="12"/>
              </w:rPr>
            </w:pPr>
            <w:r w:rsidRPr="00463EEF">
              <w:rPr>
                <w:b/>
                <w:bCs/>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058EDAFE" w14:textId="77777777" w:rsidR="00463EEF" w:rsidRPr="00463EEF" w:rsidRDefault="00463EEF" w:rsidP="00463EEF">
            <w:pPr>
              <w:jc w:val="center"/>
              <w:outlineLvl w:val="5"/>
              <w:rPr>
                <w:b/>
                <w:bCs/>
                <w:sz w:val="12"/>
                <w:szCs w:val="12"/>
              </w:rPr>
            </w:pPr>
            <w:r w:rsidRPr="00463EEF">
              <w:rPr>
                <w:b/>
                <w:bCs/>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5473EA82" w14:textId="77777777" w:rsidR="00463EEF" w:rsidRPr="00463EEF" w:rsidRDefault="00463EEF" w:rsidP="00463EEF">
            <w:pPr>
              <w:jc w:val="center"/>
              <w:outlineLvl w:val="5"/>
              <w:rPr>
                <w:b/>
                <w:bCs/>
                <w:sz w:val="12"/>
                <w:szCs w:val="12"/>
              </w:rPr>
            </w:pPr>
            <w:r w:rsidRPr="00463EEF">
              <w:rPr>
                <w:b/>
                <w:bCs/>
                <w:sz w:val="12"/>
                <w:szCs w:val="12"/>
              </w:rPr>
              <w:t>04</w:t>
            </w:r>
          </w:p>
        </w:tc>
        <w:tc>
          <w:tcPr>
            <w:tcW w:w="576" w:type="pct"/>
            <w:tcBorders>
              <w:top w:val="nil"/>
              <w:left w:val="nil"/>
              <w:bottom w:val="single" w:sz="4" w:space="0" w:color="000000"/>
              <w:right w:val="single" w:sz="4" w:space="0" w:color="000000"/>
            </w:tcBorders>
            <w:shd w:val="clear" w:color="auto" w:fill="auto"/>
            <w:vAlign w:val="center"/>
            <w:hideMark/>
          </w:tcPr>
          <w:p w14:paraId="7DF86BD1" w14:textId="77777777" w:rsidR="00463EEF" w:rsidRPr="00463EEF" w:rsidRDefault="00463EEF" w:rsidP="00463EEF">
            <w:pPr>
              <w:jc w:val="center"/>
              <w:outlineLvl w:val="5"/>
              <w:rPr>
                <w:b/>
                <w:bCs/>
                <w:sz w:val="12"/>
                <w:szCs w:val="12"/>
              </w:rPr>
            </w:pPr>
            <w:r w:rsidRPr="00463EEF">
              <w:rPr>
                <w:b/>
                <w:bCs/>
                <w:sz w:val="12"/>
                <w:szCs w:val="12"/>
              </w:rPr>
              <w:t>99 0 00 73150</w:t>
            </w:r>
          </w:p>
        </w:tc>
        <w:tc>
          <w:tcPr>
            <w:tcW w:w="356" w:type="pct"/>
            <w:tcBorders>
              <w:top w:val="nil"/>
              <w:left w:val="nil"/>
              <w:bottom w:val="single" w:sz="4" w:space="0" w:color="000000"/>
              <w:right w:val="single" w:sz="4" w:space="0" w:color="000000"/>
            </w:tcBorders>
            <w:shd w:val="clear" w:color="auto" w:fill="auto"/>
            <w:vAlign w:val="center"/>
            <w:hideMark/>
          </w:tcPr>
          <w:p w14:paraId="3E4D3506" w14:textId="77777777" w:rsidR="00463EEF" w:rsidRPr="00463EEF" w:rsidRDefault="00463EEF" w:rsidP="00463EEF">
            <w:pPr>
              <w:jc w:val="center"/>
              <w:outlineLvl w:val="5"/>
              <w:rPr>
                <w:b/>
                <w:bCs/>
                <w:sz w:val="12"/>
                <w:szCs w:val="12"/>
              </w:rPr>
            </w:pPr>
            <w:r w:rsidRPr="00463EEF">
              <w:rPr>
                <w:b/>
                <w:bCs/>
                <w:sz w:val="12"/>
                <w:szCs w:val="12"/>
              </w:rPr>
              <w:t> </w:t>
            </w:r>
          </w:p>
        </w:tc>
        <w:tc>
          <w:tcPr>
            <w:tcW w:w="525" w:type="pct"/>
            <w:tcBorders>
              <w:top w:val="nil"/>
              <w:left w:val="nil"/>
              <w:bottom w:val="single" w:sz="4" w:space="0" w:color="000000"/>
              <w:right w:val="single" w:sz="4" w:space="0" w:color="000000"/>
            </w:tcBorders>
            <w:shd w:val="clear" w:color="auto" w:fill="auto"/>
            <w:vAlign w:val="center"/>
            <w:hideMark/>
          </w:tcPr>
          <w:p w14:paraId="32F80A03" w14:textId="77777777" w:rsidR="00463EEF" w:rsidRPr="00463EEF" w:rsidRDefault="00463EEF" w:rsidP="00463EEF">
            <w:pPr>
              <w:jc w:val="right"/>
              <w:outlineLvl w:val="5"/>
              <w:rPr>
                <w:b/>
                <w:bCs/>
                <w:sz w:val="12"/>
                <w:szCs w:val="12"/>
              </w:rPr>
            </w:pPr>
            <w:r w:rsidRPr="00463EEF">
              <w:rPr>
                <w:b/>
                <w:bCs/>
                <w:sz w:val="12"/>
                <w:szCs w:val="12"/>
              </w:rPr>
              <w:t>22,3</w:t>
            </w:r>
          </w:p>
        </w:tc>
      </w:tr>
      <w:tr w:rsidR="00463EEF" w:rsidRPr="00463EEF" w14:paraId="41B0FADA"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000AADAF" w14:textId="77777777" w:rsidR="00463EEF" w:rsidRPr="00463EEF" w:rsidRDefault="00463EEF" w:rsidP="00463EEF">
            <w:pPr>
              <w:outlineLvl w:val="5"/>
              <w:rPr>
                <w:color w:val="auto"/>
                <w:sz w:val="12"/>
                <w:szCs w:val="12"/>
              </w:rPr>
            </w:pPr>
            <w:r w:rsidRPr="00463EEF">
              <w:rPr>
                <w:color w:val="auto"/>
                <w:sz w:val="12"/>
                <w:szCs w:val="1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22" w:type="pct"/>
            <w:tcBorders>
              <w:top w:val="nil"/>
              <w:left w:val="nil"/>
              <w:bottom w:val="single" w:sz="4" w:space="0" w:color="000000"/>
              <w:right w:val="single" w:sz="4" w:space="0" w:color="000000"/>
            </w:tcBorders>
            <w:shd w:val="clear" w:color="auto" w:fill="auto"/>
            <w:vAlign w:val="center"/>
            <w:hideMark/>
          </w:tcPr>
          <w:p w14:paraId="34B5C11B" w14:textId="77777777" w:rsidR="00463EEF" w:rsidRPr="00463EEF" w:rsidRDefault="00463EEF" w:rsidP="00463EEF">
            <w:pPr>
              <w:jc w:val="center"/>
              <w:outlineLvl w:val="5"/>
              <w:rPr>
                <w:color w:val="auto"/>
                <w:sz w:val="12"/>
                <w:szCs w:val="12"/>
              </w:rPr>
            </w:pPr>
            <w:r w:rsidRPr="00463EEF">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3BBDFAEF" w14:textId="77777777" w:rsidR="00463EEF" w:rsidRPr="00463EEF" w:rsidRDefault="00463EEF" w:rsidP="00463EEF">
            <w:pPr>
              <w:jc w:val="center"/>
              <w:outlineLvl w:val="5"/>
              <w:rPr>
                <w:color w:val="auto"/>
                <w:sz w:val="12"/>
                <w:szCs w:val="12"/>
              </w:rPr>
            </w:pPr>
            <w:r w:rsidRPr="00463EEF">
              <w:rPr>
                <w:color w:val="auto"/>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025066F0" w14:textId="77777777" w:rsidR="00463EEF" w:rsidRPr="00463EEF" w:rsidRDefault="00463EEF" w:rsidP="00463EEF">
            <w:pPr>
              <w:jc w:val="center"/>
              <w:outlineLvl w:val="5"/>
              <w:rPr>
                <w:color w:val="auto"/>
                <w:sz w:val="12"/>
                <w:szCs w:val="12"/>
              </w:rPr>
            </w:pPr>
            <w:r w:rsidRPr="00463EEF">
              <w:rPr>
                <w:color w:val="auto"/>
                <w:sz w:val="12"/>
                <w:szCs w:val="12"/>
              </w:rPr>
              <w:t>04</w:t>
            </w:r>
          </w:p>
        </w:tc>
        <w:tc>
          <w:tcPr>
            <w:tcW w:w="576" w:type="pct"/>
            <w:tcBorders>
              <w:top w:val="nil"/>
              <w:left w:val="nil"/>
              <w:bottom w:val="single" w:sz="4" w:space="0" w:color="000000"/>
              <w:right w:val="single" w:sz="4" w:space="0" w:color="000000"/>
            </w:tcBorders>
            <w:shd w:val="clear" w:color="auto" w:fill="auto"/>
            <w:vAlign w:val="center"/>
            <w:hideMark/>
          </w:tcPr>
          <w:p w14:paraId="6189BCEF" w14:textId="77777777" w:rsidR="00463EEF" w:rsidRPr="00463EEF" w:rsidRDefault="00463EEF" w:rsidP="00463EEF">
            <w:pPr>
              <w:jc w:val="center"/>
              <w:outlineLvl w:val="5"/>
              <w:rPr>
                <w:color w:val="auto"/>
                <w:sz w:val="12"/>
                <w:szCs w:val="12"/>
              </w:rPr>
            </w:pPr>
            <w:r w:rsidRPr="00463EEF">
              <w:rPr>
                <w:color w:val="auto"/>
                <w:sz w:val="12"/>
                <w:szCs w:val="12"/>
              </w:rPr>
              <w:t>99 0 00 73150</w:t>
            </w:r>
          </w:p>
        </w:tc>
        <w:tc>
          <w:tcPr>
            <w:tcW w:w="356" w:type="pct"/>
            <w:tcBorders>
              <w:top w:val="nil"/>
              <w:left w:val="nil"/>
              <w:bottom w:val="single" w:sz="4" w:space="0" w:color="000000"/>
              <w:right w:val="single" w:sz="4" w:space="0" w:color="000000"/>
            </w:tcBorders>
            <w:shd w:val="clear" w:color="auto" w:fill="auto"/>
            <w:vAlign w:val="center"/>
            <w:hideMark/>
          </w:tcPr>
          <w:p w14:paraId="7C21FC0F" w14:textId="77777777" w:rsidR="00463EEF" w:rsidRPr="00463EEF" w:rsidRDefault="00463EEF" w:rsidP="00463EEF">
            <w:pPr>
              <w:jc w:val="center"/>
              <w:outlineLvl w:val="5"/>
              <w:rPr>
                <w:color w:val="auto"/>
                <w:sz w:val="12"/>
                <w:szCs w:val="12"/>
              </w:rPr>
            </w:pPr>
            <w:r w:rsidRPr="00463EEF">
              <w:rPr>
                <w:color w:val="auto"/>
                <w:sz w:val="12"/>
                <w:szCs w:val="12"/>
              </w:rPr>
              <w:t>100</w:t>
            </w:r>
          </w:p>
        </w:tc>
        <w:tc>
          <w:tcPr>
            <w:tcW w:w="525" w:type="pct"/>
            <w:tcBorders>
              <w:top w:val="nil"/>
              <w:left w:val="nil"/>
              <w:bottom w:val="single" w:sz="4" w:space="0" w:color="000000"/>
              <w:right w:val="single" w:sz="4" w:space="0" w:color="000000"/>
            </w:tcBorders>
            <w:shd w:val="clear" w:color="auto" w:fill="auto"/>
            <w:vAlign w:val="center"/>
            <w:hideMark/>
          </w:tcPr>
          <w:p w14:paraId="3ECFB71F" w14:textId="77777777" w:rsidR="00463EEF" w:rsidRPr="00463EEF" w:rsidRDefault="00463EEF" w:rsidP="00463EEF">
            <w:pPr>
              <w:jc w:val="right"/>
              <w:outlineLvl w:val="5"/>
              <w:rPr>
                <w:color w:val="auto"/>
                <w:sz w:val="12"/>
                <w:szCs w:val="12"/>
              </w:rPr>
            </w:pPr>
            <w:r w:rsidRPr="00463EEF">
              <w:rPr>
                <w:color w:val="auto"/>
                <w:sz w:val="12"/>
                <w:szCs w:val="12"/>
              </w:rPr>
              <w:t>16,3</w:t>
            </w:r>
          </w:p>
        </w:tc>
      </w:tr>
      <w:tr w:rsidR="00463EEF" w:rsidRPr="00463EEF" w14:paraId="07D77B47"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3D9447D3" w14:textId="77777777" w:rsidR="00463EEF" w:rsidRPr="00463EEF" w:rsidRDefault="00463EEF" w:rsidP="00463EEF">
            <w:pPr>
              <w:outlineLvl w:val="5"/>
              <w:rPr>
                <w:color w:val="auto"/>
                <w:sz w:val="12"/>
                <w:szCs w:val="12"/>
              </w:rPr>
            </w:pPr>
            <w:r w:rsidRPr="00463EEF">
              <w:rPr>
                <w:color w:val="auto"/>
                <w:sz w:val="12"/>
                <w:szCs w:val="12"/>
              </w:rPr>
              <w:t>Фонд оплаты труда государственных (муниципальных) органов</w:t>
            </w:r>
          </w:p>
        </w:tc>
        <w:tc>
          <w:tcPr>
            <w:tcW w:w="322" w:type="pct"/>
            <w:tcBorders>
              <w:top w:val="nil"/>
              <w:left w:val="nil"/>
              <w:bottom w:val="single" w:sz="4" w:space="0" w:color="000000"/>
              <w:right w:val="single" w:sz="4" w:space="0" w:color="000000"/>
            </w:tcBorders>
            <w:shd w:val="clear" w:color="auto" w:fill="auto"/>
            <w:vAlign w:val="center"/>
            <w:hideMark/>
          </w:tcPr>
          <w:p w14:paraId="7C944031" w14:textId="77777777" w:rsidR="00463EEF" w:rsidRPr="00463EEF" w:rsidRDefault="00463EEF" w:rsidP="00463EEF">
            <w:pPr>
              <w:jc w:val="center"/>
              <w:outlineLvl w:val="5"/>
              <w:rPr>
                <w:color w:val="auto"/>
                <w:sz w:val="12"/>
                <w:szCs w:val="12"/>
              </w:rPr>
            </w:pPr>
            <w:r w:rsidRPr="00463EEF">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5E6F9022" w14:textId="77777777" w:rsidR="00463EEF" w:rsidRPr="00463EEF" w:rsidRDefault="00463EEF" w:rsidP="00463EEF">
            <w:pPr>
              <w:jc w:val="center"/>
              <w:outlineLvl w:val="5"/>
              <w:rPr>
                <w:color w:val="auto"/>
                <w:sz w:val="12"/>
                <w:szCs w:val="12"/>
              </w:rPr>
            </w:pPr>
            <w:r w:rsidRPr="00463EEF">
              <w:rPr>
                <w:color w:val="auto"/>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78F95DC3" w14:textId="77777777" w:rsidR="00463EEF" w:rsidRPr="00463EEF" w:rsidRDefault="00463EEF" w:rsidP="00463EEF">
            <w:pPr>
              <w:jc w:val="center"/>
              <w:outlineLvl w:val="5"/>
              <w:rPr>
                <w:color w:val="auto"/>
                <w:sz w:val="12"/>
                <w:szCs w:val="12"/>
              </w:rPr>
            </w:pPr>
            <w:r w:rsidRPr="00463EEF">
              <w:rPr>
                <w:color w:val="auto"/>
                <w:sz w:val="12"/>
                <w:szCs w:val="12"/>
              </w:rPr>
              <w:t>04</w:t>
            </w:r>
          </w:p>
        </w:tc>
        <w:tc>
          <w:tcPr>
            <w:tcW w:w="576" w:type="pct"/>
            <w:tcBorders>
              <w:top w:val="nil"/>
              <w:left w:val="nil"/>
              <w:bottom w:val="single" w:sz="4" w:space="0" w:color="000000"/>
              <w:right w:val="single" w:sz="4" w:space="0" w:color="000000"/>
            </w:tcBorders>
            <w:shd w:val="clear" w:color="auto" w:fill="auto"/>
            <w:vAlign w:val="center"/>
            <w:hideMark/>
          </w:tcPr>
          <w:p w14:paraId="118EF3E2" w14:textId="77777777" w:rsidR="00463EEF" w:rsidRPr="00463EEF" w:rsidRDefault="00463EEF" w:rsidP="00463EEF">
            <w:pPr>
              <w:jc w:val="center"/>
              <w:outlineLvl w:val="5"/>
              <w:rPr>
                <w:color w:val="auto"/>
                <w:sz w:val="12"/>
                <w:szCs w:val="12"/>
              </w:rPr>
            </w:pPr>
            <w:r w:rsidRPr="00463EEF">
              <w:rPr>
                <w:color w:val="auto"/>
                <w:sz w:val="12"/>
                <w:szCs w:val="12"/>
              </w:rPr>
              <w:t>99 0 00 73150</w:t>
            </w:r>
          </w:p>
        </w:tc>
        <w:tc>
          <w:tcPr>
            <w:tcW w:w="356" w:type="pct"/>
            <w:tcBorders>
              <w:top w:val="nil"/>
              <w:left w:val="nil"/>
              <w:bottom w:val="single" w:sz="4" w:space="0" w:color="000000"/>
              <w:right w:val="single" w:sz="4" w:space="0" w:color="000000"/>
            </w:tcBorders>
            <w:shd w:val="clear" w:color="auto" w:fill="auto"/>
            <w:vAlign w:val="center"/>
            <w:hideMark/>
          </w:tcPr>
          <w:p w14:paraId="342EEA43" w14:textId="77777777" w:rsidR="00463EEF" w:rsidRPr="00463EEF" w:rsidRDefault="00463EEF" w:rsidP="00463EEF">
            <w:pPr>
              <w:jc w:val="center"/>
              <w:outlineLvl w:val="5"/>
              <w:rPr>
                <w:color w:val="auto"/>
                <w:sz w:val="12"/>
                <w:szCs w:val="12"/>
              </w:rPr>
            </w:pPr>
            <w:r w:rsidRPr="00463EEF">
              <w:rPr>
                <w:color w:val="auto"/>
                <w:sz w:val="12"/>
                <w:szCs w:val="12"/>
              </w:rPr>
              <w:t>121</w:t>
            </w:r>
          </w:p>
        </w:tc>
        <w:tc>
          <w:tcPr>
            <w:tcW w:w="525" w:type="pct"/>
            <w:tcBorders>
              <w:top w:val="nil"/>
              <w:left w:val="nil"/>
              <w:bottom w:val="single" w:sz="4" w:space="0" w:color="000000"/>
              <w:right w:val="single" w:sz="4" w:space="0" w:color="000000"/>
            </w:tcBorders>
            <w:shd w:val="clear" w:color="auto" w:fill="auto"/>
            <w:vAlign w:val="center"/>
            <w:hideMark/>
          </w:tcPr>
          <w:p w14:paraId="06DDD8EC" w14:textId="77777777" w:rsidR="00463EEF" w:rsidRPr="00463EEF" w:rsidRDefault="00463EEF" w:rsidP="00463EEF">
            <w:pPr>
              <w:jc w:val="right"/>
              <w:outlineLvl w:val="5"/>
              <w:rPr>
                <w:color w:val="auto"/>
                <w:sz w:val="12"/>
                <w:szCs w:val="12"/>
              </w:rPr>
            </w:pPr>
            <w:r w:rsidRPr="00463EEF">
              <w:rPr>
                <w:color w:val="auto"/>
                <w:sz w:val="12"/>
                <w:szCs w:val="12"/>
              </w:rPr>
              <w:t>12,6</w:t>
            </w:r>
          </w:p>
        </w:tc>
      </w:tr>
      <w:tr w:rsidR="00463EEF" w:rsidRPr="00463EEF" w14:paraId="11ABC345"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70A10657" w14:textId="77777777" w:rsidR="00463EEF" w:rsidRPr="00463EEF" w:rsidRDefault="00463EEF" w:rsidP="00463EEF">
            <w:pPr>
              <w:outlineLvl w:val="5"/>
              <w:rPr>
                <w:color w:val="auto"/>
                <w:sz w:val="12"/>
                <w:szCs w:val="12"/>
              </w:rPr>
            </w:pPr>
            <w:r w:rsidRPr="00463EEF">
              <w:rPr>
                <w:color w:val="auto"/>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22" w:type="pct"/>
            <w:tcBorders>
              <w:top w:val="nil"/>
              <w:left w:val="nil"/>
              <w:bottom w:val="single" w:sz="4" w:space="0" w:color="000000"/>
              <w:right w:val="single" w:sz="4" w:space="0" w:color="000000"/>
            </w:tcBorders>
            <w:shd w:val="clear" w:color="auto" w:fill="auto"/>
            <w:vAlign w:val="center"/>
            <w:hideMark/>
          </w:tcPr>
          <w:p w14:paraId="6C7D369B" w14:textId="77777777" w:rsidR="00463EEF" w:rsidRPr="00463EEF" w:rsidRDefault="00463EEF" w:rsidP="00463EEF">
            <w:pPr>
              <w:jc w:val="center"/>
              <w:outlineLvl w:val="5"/>
              <w:rPr>
                <w:color w:val="auto"/>
                <w:sz w:val="12"/>
                <w:szCs w:val="12"/>
              </w:rPr>
            </w:pPr>
            <w:r w:rsidRPr="00463EEF">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1AA4D405" w14:textId="77777777" w:rsidR="00463EEF" w:rsidRPr="00463EEF" w:rsidRDefault="00463EEF" w:rsidP="00463EEF">
            <w:pPr>
              <w:jc w:val="center"/>
              <w:outlineLvl w:val="5"/>
              <w:rPr>
                <w:color w:val="auto"/>
                <w:sz w:val="12"/>
                <w:szCs w:val="12"/>
              </w:rPr>
            </w:pPr>
            <w:r w:rsidRPr="00463EEF">
              <w:rPr>
                <w:color w:val="auto"/>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40667319" w14:textId="77777777" w:rsidR="00463EEF" w:rsidRPr="00463EEF" w:rsidRDefault="00463EEF" w:rsidP="00463EEF">
            <w:pPr>
              <w:jc w:val="center"/>
              <w:outlineLvl w:val="5"/>
              <w:rPr>
                <w:color w:val="auto"/>
                <w:sz w:val="12"/>
                <w:szCs w:val="12"/>
              </w:rPr>
            </w:pPr>
            <w:r w:rsidRPr="00463EEF">
              <w:rPr>
                <w:color w:val="auto"/>
                <w:sz w:val="12"/>
                <w:szCs w:val="12"/>
              </w:rPr>
              <w:t>04</w:t>
            </w:r>
          </w:p>
        </w:tc>
        <w:tc>
          <w:tcPr>
            <w:tcW w:w="576" w:type="pct"/>
            <w:tcBorders>
              <w:top w:val="nil"/>
              <w:left w:val="nil"/>
              <w:bottom w:val="single" w:sz="4" w:space="0" w:color="000000"/>
              <w:right w:val="single" w:sz="4" w:space="0" w:color="000000"/>
            </w:tcBorders>
            <w:shd w:val="clear" w:color="auto" w:fill="auto"/>
            <w:vAlign w:val="center"/>
            <w:hideMark/>
          </w:tcPr>
          <w:p w14:paraId="355A5129" w14:textId="77777777" w:rsidR="00463EEF" w:rsidRPr="00463EEF" w:rsidRDefault="00463EEF" w:rsidP="00463EEF">
            <w:pPr>
              <w:jc w:val="center"/>
              <w:outlineLvl w:val="5"/>
              <w:rPr>
                <w:color w:val="auto"/>
                <w:sz w:val="12"/>
                <w:szCs w:val="12"/>
              </w:rPr>
            </w:pPr>
            <w:r w:rsidRPr="00463EEF">
              <w:rPr>
                <w:color w:val="auto"/>
                <w:sz w:val="12"/>
                <w:szCs w:val="12"/>
              </w:rPr>
              <w:t>99 0 00 73150</w:t>
            </w:r>
          </w:p>
        </w:tc>
        <w:tc>
          <w:tcPr>
            <w:tcW w:w="356" w:type="pct"/>
            <w:tcBorders>
              <w:top w:val="nil"/>
              <w:left w:val="nil"/>
              <w:bottom w:val="single" w:sz="4" w:space="0" w:color="000000"/>
              <w:right w:val="single" w:sz="4" w:space="0" w:color="000000"/>
            </w:tcBorders>
            <w:shd w:val="clear" w:color="auto" w:fill="auto"/>
            <w:vAlign w:val="center"/>
            <w:hideMark/>
          </w:tcPr>
          <w:p w14:paraId="64E86BE2" w14:textId="77777777" w:rsidR="00463EEF" w:rsidRPr="00463EEF" w:rsidRDefault="00463EEF" w:rsidP="00463EEF">
            <w:pPr>
              <w:jc w:val="center"/>
              <w:outlineLvl w:val="5"/>
              <w:rPr>
                <w:color w:val="auto"/>
                <w:sz w:val="12"/>
                <w:szCs w:val="12"/>
              </w:rPr>
            </w:pPr>
            <w:r w:rsidRPr="00463EEF">
              <w:rPr>
                <w:color w:val="auto"/>
                <w:sz w:val="12"/>
                <w:szCs w:val="12"/>
              </w:rPr>
              <w:t>129</w:t>
            </w:r>
          </w:p>
        </w:tc>
        <w:tc>
          <w:tcPr>
            <w:tcW w:w="525" w:type="pct"/>
            <w:tcBorders>
              <w:top w:val="nil"/>
              <w:left w:val="nil"/>
              <w:bottom w:val="single" w:sz="4" w:space="0" w:color="000000"/>
              <w:right w:val="single" w:sz="4" w:space="0" w:color="000000"/>
            </w:tcBorders>
            <w:shd w:val="clear" w:color="auto" w:fill="auto"/>
            <w:vAlign w:val="center"/>
            <w:hideMark/>
          </w:tcPr>
          <w:p w14:paraId="437F9CB6" w14:textId="77777777" w:rsidR="00463EEF" w:rsidRPr="00463EEF" w:rsidRDefault="00463EEF" w:rsidP="00463EEF">
            <w:pPr>
              <w:jc w:val="right"/>
              <w:outlineLvl w:val="5"/>
              <w:rPr>
                <w:color w:val="auto"/>
                <w:sz w:val="12"/>
                <w:szCs w:val="12"/>
              </w:rPr>
            </w:pPr>
            <w:r w:rsidRPr="00463EEF">
              <w:rPr>
                <w:color w:val="auto"/>
                <w:sz w:val="12"/>
                <w:szCs w:val="12"/>
              </w:rPr>
              <w:t>3,7</w:t>
            </w:r>
          </w:p>
        </w:tc>
      </w:tr>
      <w:tr w:rsidR="00463EEF" w:rsidRPr="00463EEF" w14:paraId="0B8DF12A"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056ED6AE" w14:textId="77777777" w:rsidR="00463EEF" w:rsidRPr="00463EEF" w:rsidRDefault="00463EEF" w:rsidP="00463EEF">
            <w:pPr>
              <w:outlineLvl w:val="5"/>
              <w:rPr>
                <w:color w:val="auto"/>
                <w:sz w:val="12"/>
                <w:szCs w:val="12"/>
              </w:rPr>
            </w:pPr>
            <w:r w:rsidRPr="00463EEF">
              <w:rPr>
                <w:color w:val="auto"/>
                <w:sz w:val="12"/>
                <w:szCs w:val="12"/>
              </w:rPr>
              <w:t>Закупка товаров, работ и услуг для обеспечения государственных (муниципальных) нужд</w:t>
            </w:r>
          </w:p>
        </w:tc>
        <w:tc>
          <w:tcPr>
            <w:tcW w:w="322" w:type="pct"/>
            <w:tcBorders>
              <w:top w:val="nil"/>
              <w:left w:val="nil"/>
              <w:bottom w:val="single" w:sz="4" w:space="0" w:color="000000"/>
              <w:right w:val="single" w:sz="4" w:space="0" w:color="000000"/>
            </w:tcBorders>
            <w:shd w:val="clear" w:color="auto" w:fill="auto"/>
            <w:vAlign w:val="center"/>
            <w:hideMark/>
          </w:tcPr>
          <w:p w14:paraId="082E95ED" w14:textId="77777777" w:rsidR="00463EEF" w:rsidRPr="00463EEF" w:rsidRDefault="00463EEF" w:rsidP="00463EEF">
            <w:pPr>
              <w:jc w:val="center"/>
              <w:outlineLvl w:val="5"/>
              <w:rPr>
                <w:color w:val="auto"/>
                <w:sz w:val="12"/>
                <w:szCs w:val="12"/>
              </w:rPr>
            </w:pPr>
            <w:r w:rsidRPr="00463EEF">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7E3A47DC" w14:textId="77777777" w:rsidR="00463EEF" w:rsidRPr="00463EEF" w:rsidRDefault="00463EEF" w:rsidP="00463EEF">
            <w:pPr>
              <w:jc w:val="center"/>
              <w:outlineLvl w:val="5"/>
              <w:rPr>
                <w:color w:val="auto"/>
                <w:sz w:val="12"/>
                <w:szCs w:val="12"/>
              </w:rPr>
            </w:pPr>
            <w:r w:rsidRPr="00463EEF">
              <w:rPr>
                <w:color w:val="auto"/>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1CE3CDEB" w14:textId="77777777" w:rsidR="00463EEF" w:rsidRPr="00463EEF" w:rsidRDefault="00463EEF" w:rsidP="00463EEF">
            <w:pPr>
              <w:jc w:val="center"/>
              <w:outlineLvl w:val="5"/>
              <w:rPr>
                <w:color w:val="auto"/>
                <w:sz w:val="12"/>
                <w:szCs w:val="12"/>
              </w:rPr>
            </w:pPr>
            <w:r w:rsidRPr="00463EEF">
              <w:rPr>
                <w:color w:val="auto"/>
                <w:sz w:val="12"/>
                <w:szCs w:val="12"/>
              </w:rPr>
              <w:t>04</w:t>
            </w:r>
          </w:p>
        </w:tc>
        <w:tc>
          <w:tcPr>
            <w:tcW w:w="576" w:type="pct"/>
            <w:tcBorders>
              <w:top w:val="nil"/>
              <w:left w:val="nil"/>
              <w:bottom w:val="single" w:sz="4" w:space="0" w:color="000000"/>
              <w:right w:val="single" w:sz="4" w:space="0" w:color="000000"/>
            </w:tcBorders>
            <w:shd w:val="clear" w:color="auto" w:fill="auto"/>
            <w:vAlign w:val="center"/>
            <w:hideMark/>
          </w:tcPr>
          <w:p w14:paraId="6A5F61BF" w14:textId="77777777" w:rsidR="00463EEF" w:rsidRPr="00463EEF" w:rsidRDefault="00463EEF" w:rsidP="00463EEF">
            <w:pPr>
              <w:jc w:val="center"/>
              <w:outlineLvl w:val="5"/>
              <w:rPr>
                <w:color w:val="auto"/>
                <w:sz w:val="12"/>
                <w:szCs w:val="12"/>
              </w:rPr>
            </w:pPr>
            <w:r w:rsidRPr="00463EEF">
              <w:rPr>
                <w:color w:val="auto"/>
                <w:sz w:val="12"/>
                <w:szCs w:val="12"/>
              </w:rPr>
              <w:t>99 0 00 73150</w:t>
            </w:r>
          </w:p>
        </w:tc>
        <w:tc>
          <w:tcPr>
            <w:tcW w:w="356" w:type="pct"/>
            <w:tcBorders>
              <w:top w:val="nil"/>
              <w:left w:val="nil"/>
              <w:bottom w:val="single" w:sz="4" w:space="0" w:color="000000"/>
              <w:right w:val="single" w:sz="4" w:space="0" w:color="000000"/>
            </w:tcBorders>
            <w:shd w:val="clear" w:color="auto" w:fill="auto"/>
            <w:vAlign w:val="center"/>
            <w:hideMark/>
          </w:tcPr>
          <w:p w14:paraId="6835D11F" w14:textId="77777777" w:rsidR="00463EEF" w:rsidRPr="00463EEF" w:rsidRDefault="00463EEF" w:rsidP="00463EEF">
            <w:pPr>
              <w:jc w:val="center"/>
              <w:outlineLvl w:val="5"/>
              <w:rPr>
                <w:color w:val="auto"/>
                <w:sz w:val="12"/>
                <w:szCs w:val="12"/>
              </w:rPr>
            </w:pPr>
            <w:r w:rsidRPr="00463EEF">
              <w:rPr>
                <w:color w:val="auto"/>
                <w:sz w:val="12"/>
                <w:szCs w:val="12"/>
              </w:rPr>
              <w:t>200</w:t>
            </w:r>
          </w:p>
        </w:tc>
        <w:tc>
          <w:tcPr>
            <w:tcW w:w="525" w:type="pct"/>
            <w:tcBorders>
              <w:top w:val="nil"/>
              <w:left w:val="nil"/>
              <w:bottom w:val="single" w:sz="4" w:space="0" w:color="000000"/>
              <w:right w:val="single" w:sz="4" w:space="0" w:color="000000"/>
            </w:tcBorders>
            <w:shd w:val="clear" w:color="auto" w:fill="auto"/>
            <w:vAlign w:val="center"/>
            <w:hideMark/>
          </w:tcPr>
          <w:p w14:paraId="73A49250" w14:textId="77777777" w:rsidR="00463EEF" w:rsidRPr="00463EEF" w:rsidRDefault="00463EEF" w:rsidP="00463EEF">
            <w:pPr>
              <w:jc w:val="right"/>
              <w:outlineLvl w:val="5"/>
              <w:rPr>
                <w:color w:val="auto"/>
                <w:sz w:val="12"/>
                <w:szCs w:val="12"/>
              </w:rPr>
            </w:pPr>
            <w:r w:rsidRPr="00463EEF">
              <w:rPr>
                <w:color w:val="auto"/>
                <w:sz w:val="12"/>
                <w:szCs w:val="12"/>
              </w:rPr>
              <w:t>6,0</w:t>
            </w:r>
          </w:p>
        </w:tc>
      </w:tr>
      <w:tr w:rsidR="00463EEF" w:rsidRPr="00463EEF" w14:paraId="3EB6BF33"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5F699386" w14:textId="77777777" w:rsidR="00463EEF" w:rsidRPr="00463EEF" w:rsidRDefault="00463EEF" w:rsidP="00463EEF">
            <w:pPr>
              <w:outlineLvl w:val="5"/>
              <w:rPr>
                <w:color w:val="auto"/>
                <w:sz w:val="12"/>
                <w:szCs w:val="12"/>
              </w:rPr>
            </w:pPr>
            <w:r w:rsidRPr="00463EEF">
              <w:rPr>
                <w:color w:val="auto"/>
                <w:sz w:val="12"/>
                <w:szCs w:val="12"/>
              </w:rPr>
              <w:t>Прочая закупка товаров, работ и услуг</w:t>
            </w:r>
          </w:p>
        </w:tc>
        <w:tc>
          <w:tcPr>
            <w:tcW w:w="322" w:type="pct"/>
            <w:tcBorders>
              <w:top w:val="nil"/>
              <w:left w:val="nil"/>
              <w:bottom w:val="single" w:sz="4" w:space="0" w:color="000000"/>
              <w:right w:val="single" w:sz="4" w:space="0" w:color="000000"/>
            </w:tcBorders>
            <w:shd w:val="clear" w:color="auto" w:fill="auto"/>
            <w:vAlign w:val="center"/>
            <w:hideMark/>
          </w:tcPr>
          <w:p w14:paraId="704D6F84" w14:textId="77777777" w:rsidR="00463EEF" w:rsidRPr="00463EEF" w:rsidRDefault="00463EEF" w:rsidP="00463EEF">
            <w:pPr>
              <w:jc w:val="center"/>
              <w:outlineLvl w:val="5"/>
              <w:rPr>
                <w:color w:val="auto"/>
                <w:sz w:val="12"/>
                <w:szCs w:val="12"/>
              </w:rPr>
            </w:pPr>
            <w:r w:rsidRPr="00463EEF">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65BC141C" w14:textId="77777777" w:rsidR="00463EEF" w:rsidRPr="00463EEF" w:rsidRDefault="00463EEF" w:rsidP="00463EEF">
            <w:pPr>
              <w:jc w:val="center"/>
              <w:outlineLvl w:val="5"/>
              <w:rPr>
                <w:color w:val="auto"/>
                <w:sz w:val="12"/>
                <w:szCs w:val="12"/>
              </w:rPr>
            </w:pPr>
            <w:r w:rsidRPr="00463EEF">
              <w:rPr>
                <w:color w:val="auto"/>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7B5C6B6E" w14:textId="77777777" w:rsidR="00463EEF" w:rsidRPr="00463EEF" w:rsidRDefault="00463EEF" w:rsidP="00463EEF">
            <w:pPr>
              <w:jc w:val="center"/>
              <w:outlineLvl w:val="5"/>
              <w:rPr>
                <w:color w:val="auto"/>
                <w:sz w:val="12"/>
                <w:szCs w:val="12"/>
              </w:rPr>
            </w:pPr>
            <w:r w:rsidRPr="00463EEF">
              <w:rPr>
                <w:color w:val="auto"/>
                <w:sz w:val="12"/>
                <w:szCs w:val="12"/>
              </w:rPr>
              <w:t>04</w:t>
            </w:r>
          </w:p>
        </w:tc>
        <w:tc>
          <w:tcPr>
            <w:tcW w:w="576" w:type="pct"/>
            <w:tcBorders>
              <w:top w:val="nil"/>
              <w:left w:val="nil"/>
              <w:bottom w:val="single" w:sz="4" w:space="0" w:color="000000"/>
              <w:right w:val="single" w:sz="4" w:space="0" w:color="000000"/>
            </w:tcBorders>
            <w:shd w:val="clear" w:color="auto" w:fill="auto"/>
            <w:vAlign w:val="center"/>
            <w:hideMark/>
          </w:tcPr>
          <w:p w14:paraId="2392656E" w14:textId="77777777" w:rsidR="00463EEF" w:rsidRPr="00463EEF" w:rsidRDefault="00463EEF" w:rsidP="00463EEF">
            <w:pPr>
              <w:jc w:val="center"/>
              <w:outlineLvl w:val="5"/>
              <w:rPr>
                <w:color w:val="auto"/>
                <w:sz w:val="12"/>
                <w:szCs w:val="12"/>
              </w:rPr>
            </w:pPr>
            <w:r w:rsidRPr="00463EEF">
              <w:rPr>
                <w:color w:val="auto"/>
                <w:sz w:val="12"/>
                <w:szCs w:val="12"/>
              </w:rPr>
              <w:t>99 0 00 73150</w:t>
            </w:r>
          </w:p>
        </w:tc>
        <w:tc>
          <w:tcPr>
            <w:tcW w:w="356" w:type="pct"/>
            <w:tcBorders>
              <w:top w:val="nil"/>
              <w:left w:val="nil"/>
              <w:bottom w:val="single" w:sz="4" w:space="0" w:color="000000"/>
              <w:right w:val="single" w:sz="4" w:space="0" w:color="000000"/>
            </w:tcBorders>
            <w:shd w:val="clear" w:color="auto" w:fill="auto"/>
            <w:vAlign w:val="center"/>
            <w:hideMark/>
          </w:tcPr>
          <w:p w14:paraId="4249FA36" w14:textId="77777777" w:rsidR="00463EEF" w:rsidRPr="00463EEF" w:rsidRDefault="00463EEF" w:rsidP="00463EEF">
            <w:pPr>
              <w:jc w:val="center"/>
              <w:outlineLvl w:val="5"/>
              <w:rPr>
                <w:color w:val="auto"/>
                <w:sz w:val="12"/>
                <w:szCs w:val="12"/>
              </w:rPr>
            </w:pPr>
            <w:r w:rsidRPr="00463EEF">
              <w:rPr>
                <w:color w:val="auto"/>
                <w:sz w:val="12"/>
                <w:szCs w:val="12"/>
              </w:rPr>
              <w:t>244</w:t>
            </w:r>
          </w:p>
        </w:tc>
        <w:tc>
          <w:tcPr>
            <w:tcW w:w="525" w:type="pct"/>
            <w:tcBorders>
              <w:top w:val="nil"/>
              <w:left w:val="nil"/>
              <w:bottom w:val="single" w:sz="4" w:space="0" w:color="000000"/>
              <w:right w:val="single" w:sz="4" w:space="0" w:color="000000"/>
            </w:tcBorders>
            <w:shd w:val="clear" w:color="auto" w:fill="auto"/>
            <w:vAlign w:val="center"/>
            <w:hideMark/>
          </w:tcPr>
          <w:p w14:paraId="2B10CDDF" w14:textId="77777777" w:rsidR="00463EEF" w:rsidRPr="00463EEF" w:rsidRDefault="00463EEF" w:rsidP="00463EEF">
            <w:pPr>
              <w:jc w:val="right"/>
              <w:outlineLvl w:val="5"/>
              <w:rPr>
                <w:color w:val="auto"/>
                <w:sz w:val="12"/>
                <w:szCs w:val="12"/>
              </w:rPr>
            </w:pPr>
            <w:r w:rsidRPr="00463EEF">
              <w:rPr>
                <w:color w:val="auto"/>
                <w:sz w:val="12"/>
                <w:szCs w:val="12"/>
              </w:rPr>
              <w:t>6,0</w:t>
            </w:r>
          </w:p>
        </w:tc>
      </w:tr>
      <w:tr w:rsidR="00463EEF" w:rsidRPr="00463EEF" w14:paraId="2C7A42E3"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03D1E38B" w14:textId="77777777" w:rsidR="00463EEF" w:rsidRPr="00463EEF" w:rsidRDefault="00463EEF" w:rsidP="00463EEF">
            <w:pPr>
              <w:outlineLvl w:val="5"/>
              <w:rPr>
                <w:b/>
                <w:bCs/>
                <w:sz w:val="12"/>
                <w:szCs w:val="12"/>
              </w:rPr>
            </w:pPr>
            <w:r w:rsidRPr="00463EEF">
              <w:rPr>
                <w:b/>
                <w:bCs/>
                <w:sz w:val="12"/>
                <w:szCs w:val="12"/>
              </w:rPr>
              <w:lastRenderedPageBreak/>
              <w:t>Другие общегосударственные вопросы</w:t>
            </w:r>
          </w:p>
        </w:tc>
        <w:tc>
          <w:tcPr>
            <w:tcW w:w="322" w:type="pct"/>
            <w:tcBorders>
              <w:top w:val="nil"/>
              <w:left w:val="nil"/>
              <w:bottom w:val="single" w:sz="4" w:space="0" w:color="000000"/>
              <w:right w:val="single" w:sz="4" w:space="0" w:color="000000"/>
            </w:tcBorders>
            <w:shd w:val="clear" w:color="FFFFFF" w:fill="FFFFFF"/>
            <w:vAlign w:val="center"/>
            <w:hideMark/>
          </w:tcPr>
          <w:p w14:paraId="26130112" w14:textId="77777777" w:rsidR="00463EEF" w:rsidRPr="00463EEF" w:rsidRDefault="00463EEF" w:rsidP="00463EEF">
            <w:pPr>
              <w:jc w:val="center"/>
              <w:outlineLvl w:val="5"/>
              <w:rPr>
                <w:b/>
                <w:bCs/>
                <w:sz w:val="12"/>
                <w:szCs w:val="12"/>
              </w:rPr>
            </w:pPr>
            <w:r w:rsidRPr="00463EEF">
              <w:rPr>
                <w:b/>
                <w:bCs/>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421CE482" w14:textId="77777777" w:rsidR="00463EEF" w:rsidRPr="00463EEF" w:rsidRDefault="00463EEF" w:rsidP="00463EEF">
            <w:pPr>
              <w:jc w:val="center"/>
              <w:outlineLvl w:val="5"/>
              <w:rPr>
                <w:b/>
                <w:bCs/>
                <w:sz w:val="12"/>
                <w:szCs w:val="12"/>
              </w:rPr>
            </w:pPr>
            <w:r w:rsidRPr="00463EEF">
              <w:rPr>
                <w:b/>
                <w:bCs/>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69772850" w14:textId="77777777" w:rsidR="00463EEF" w:rsidRPr="00463EEF" w:rsidRDefault="00463EEF" w:rsidP="00463EEF">
            <w:pPr>
              <w:jc w:val="center"/>
              <w:outlineLvl w:val="5"/>
              <w:rPr>
                <w:b/>
                <w:bCs/>
                <w:sz w:val="12"/>
                <w:szCs w:val="12"/>
              </w:rPr>
            </w:pPr>
            <w:r w:rsidRPr="00463EEF">
              <w:rPr>
                <w:b/>
                <w:bCs/>
                <w:sz w:val="12"/>
                <w:szCs w:val="12"/>
              </w:rPr>
              <w:t>13</w:t>
            </w:r>
          </w:p>
        </w:tc>
        <w:tc>
          <w:tcPr>
            <w:tcW w:w="576" w:type="pct"/>
            <w:tcBorders>
              <w:top w:val="nil"/>
              <w:left w:val="nil"/>
              <w:bottom w:val="single" w:sz="4" w:space="0" w:color="000000"/>
              <w:right w:val="single" w:sz="4" w:space="0" w:color="000000"/>
            </w:tcBorders>
            <w:shd w:val="clear" w:color="auto" w:fill="auto"/>
            <w:hideMark/>
          </w:tcPr>
          <w:p w14:paraId="1B528425" w14:textId="77777777" w:rsidR="00463EEF" w:rsidRPr="00463EEF" w:rsidRDefault="00463EEF" w:rsidP="00463EEF">
            <w:pPr>
              <w:outlineLvl w:val="5"/>
              <w:rPr>
                <w:b/>
                <w:bCs/>
                <w:sz w:val="12"/>
                <w:szCs w:val="12"/>
              </w:rPr>
            </w:pPr>
            <w:r w:rsidRPr="00463EEF">
              <w:rPr>
                <w:b/>
                <w:bCs/>
                <w:sz w:val="12"/>
                <w:szCs w:val="12"/>
              </w:rPr>
              <w:t> </w:t>
            </w:r>
          </w:p>
        </w:tc>
        <w:tc>
          <w:tcPr>
            <w:tcW w:w="356" w:type="pct"/>
            <w:tcBorders>
              <w:top w:val="nil"/>
              <w:left w:val="nil"/>
              <w:bottom w:val="single" w:sz="4" w:space="0" w:color="000000"/>
              <w:right w:val="single" w:sz="4" w:space="0" w:color="000000"/>
            </w:tcBorders>
            <w:shd w:val="clear" w:color="auto" w:fill="auto"/>
            <w:hideMark/>
          </w:tcPr>
          <w:p w14:paraId="47A43551" w14:textId="77777777" w:rsidR="00463EEF" w:rsidRPr="00463EEF" w:rsidRDefault="00463EEF" w:rsidP="00463EEF">
            <w:pPr>
              <w:jc w:val="center"/>
              <w:outlineLvl w:val="5"/>
              <w:rPr>
                <w:b/>
                <w:bCs/>
                <w:sz w:val="12"/>
                <w:szCs w:val="12"/>
              </w:rPr>
            </w:pPr>
            <w:r w:rsidRPr="00463EEF">
              <w:rPr>
                <w:b/>
                <w:bCs/>
                <w:sz w:val="12"/>
                <w:szCs w:val="12"/>
              </w:rPr>
              <w:t> </w:t>
            </w:r>
          </w:p>
        </w:tc>
        <w:tc>
          <w:tcPr>
            <w:tcW w:w="525" w:type="pct"/>
            <w:tcBorders>
              <w:top w:val="nil"/>
              <w:left w:val="nil"/>
              <w:bottom w:val="single" w:sz="4" w:space="0" w:color="000000"/>
              <w:right w:val="single" w:sz="4" w:space="0" w:color="000000"/>
            </w:tcBorders>
            <w:shd w:val="clear" w:color="FFFFFF" w:fill="FFFFFF"/>
            <w:vAlign w:val="center"/>
            <w:hideMark/>
          </w:tcPr>
          <w:p w14:paraId="019E2EE9" w14:textId="77777777" w:rsidR="00463EEF" w:rsidRPr="00463EEF" w:rsidRDefault="00463EEF" w:rsidP="00463EEF">
            <w:pPr>
              <w:jc w:val="right"/>
              <w:outlineLvl w:val="5"/>
              <w:rPr>
                <w:b/>
                <w:bCs/>
                <w:sz w:val="12"/>
                <w:szCs w:val="12"/>
              </w:rPr>
            </w:pPr>
            <w:r w:rsidRPr="00463EEF">
              <w:rPr>
                <w:b/>
                <w:bCs/>
                <w:sz w:val="12"/>
                <w:szCs w:val="12"/>
              </w:rPr>
              <w:t>769,9</w:t>
            </w:r>
          </w:p>
        </w:tc>
      </w:tr>
      <w:tr w:rsidR="00463EEF" w:rsidRPr="00463EEF" w14:paraId="2B68B7BC"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6964D8AD" w14:textId="77777777" w:rsidR="00463EEF" w:rsidRPr="00463EEF" w:rsidRDefault="00463EEF" w:rsidP="00463EEF">
            <w:pPr>
              <w:outlineLvl w:val="5"/>
              <w:rPr>
                <w:b/>
                <w:bCs/>
                <w:color w:val="auto"/>
                <w:sz w:val="12"/>
                <w:szCs w:val="12"/>
              </w:rPr>
            </w:pPr>
            <w:r w:rsidRPr="00463EEF">
              <w:rPr>
                <w:b/>
                <w:bCs/>
                <w:color w:val="auto"/>
                <w:sz w:val="12"/>
                <w:szCs w:val="12"/>
              </w:rPr>
              <w:t>Муниципальная программа "Семья" муниципального образования сельского поселения "Зеленец" на 2023-2025гг."</w:t>
            </w:r>
          </w:p>
        </w:tc>
        <w:tc>
          <w:tcPr>
            <w:tcW w:w="322" w:type="pct"/>
            <w:tcBorders>
              <w:top w:val="nil"/>
              <w:left w:val="nil"/>
              <w:bottom w:val="single" w:sz="4" w:space="0" w:color="000000"/>
              <w:right w:val="single" w:sz="4" w:space="0" w:color="000000"/>
            </w:tcBorders>
            <w:shd w:val="clear" w:color="FFFFFF" w:fill="FFFFFF"/>
            <w:vAlign w:val="center"/>
            <w:hideMark/>
          </w:tcPr>
          <w:p w14:paraId="5CD964DC" w14:textId="77777777" w:rsidR="00463EEF" w:rsidRPr="00463EEF" w:rsidRDefault="00463EEF" w:rsidP="00463EEF">
            <w:pPr>
              <w:jc w:val="center"/>
              <w:outlineLvl w:val="5"/>
              <w:rPr>
                <w:b/>
                <w:bCs/>
                <w:sz w:val="12"/>
                <w:szCs w:val="12"/>
              </w:rPr>
            </w:pPr>
            <w:r w:rsidRPr="00463EEF">
              <w:rPr>
                <w:b/>
                <w:bCs/>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1AFF45C2" w14:textId="77777777" w:rsidR="00463EEF" w:rsidRPr="00463EEF" w:rsidRDefault="00463EEF" w:rsidP="00463EEF">
            <w:pPr>
              <w:jc w:val="center"/>
              <w:outlineLvl w:val="5"/>
              <w:rPr>
                <w:b/>
                <w:bCs/>
                <w:sz w:val="12"/>
                <w:szCs w:val="12"/>
              </w:rPr>
            </w:pPr>
            <w:r w:rsidRPr="00463EEF">
              <w:rPr>
                <w:b/>
                <w:bCs/>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4E23E44A" w14:textId="77777777" w:rsidR="00463EEF" w:rsidRPr="00463EEF" w:rsidRDefault="00463EEF" w:rsidP="00463EEF">
            <w:pPr>
              <w:jc w:val="center"/>
              <w:outlineLvl w:val="5"/>
              <w:rPr>
                <w:b/>
                <w:bCs/>
                <w:sz w:val="12"/>
                <w:szCs w:val="12"/>
              </w:rPr>
            </w:pPr>
            <w:r w:rsidRPr="00463EEF">
              <w:rPr>
                <w:b/>
                <w:bCs/>
                <w:sz w:val="12"/>
                <w:szCs w:val="12"/>
              </w:rPr>
              <w:t>13</w:t>
            </w:r>
          </w:p>
        </w:tc>
        <w:tc>
          <w:tcPr>
            <w:tcW w:w="576" w:type="pct"/>
            <w:tcBorders>
              <w:top w:val="nil"/>
              <w:left w:val="nil"/>
              <w:bottom w:val="single" w:sz="4" w:space="0" w:color="000000"/>
              <w:right w:val="single" w:sz="4" w:space="0" w:color="000000"/>
            </w:tcBorders>
            <w:shd w:val="clear" w:color="FFFFFF" w:fill="FFFFFF"/>
            <w:vAlign w:val="center"/>
            <w:hideMark/>
          </w:tcPr>
          <w:p w14:paraId="51F9C94B" w14:textId="77777777" w:rsidR="00463EEF" w:rsidRPr="00463EEF" w:rsidRDefault="00463EEF" w:rsidP="00463EEF">
            <w:pPr>
              <w:jc w:val="center"/>
              <w:outlineLvl w:val="5"/>
              <w:rPr>
                <w:b/>
                <w:bCs/>
                <w:sz w:val="12"/>
                <w:szCs w:val="12"/>
              </w:rPr>
            </w:pPr>
            <w:r w:rsidRPr="00463EEF">
              <w:rPr>
                <w:b/>
                <w:bCs/>
                <w:sz w:val="12"/>
                <w:szCs w:val="12"/>
              </w:rPr>
              <w:t>30 0 00 00000</w:t>
            </w:r>
          </w:p>
        </w:tc>
        <w:tc>
          <w:tcPr>
            <w:tcW w:w="356" w:type="pct"/>
            <w:tcBorders>
              <w:top w:val="nil"/>
              <w:left w:val="nil"/>
              <w:bottom w:val="single" w:sz="4" w:space="0" w:color="000000"/>
              <w:right w:val="single" w:sz="4" w:space="0" w:color="000000"/>
            </w:tcBorders>
            <w:shd w:val="clear" w:color="FFFFFF" w:fill="FFFFFF"/>
            <w:vAlign w:val="center"/>
            <w:hideMark/>
          </w:tcPr>
          <w:p w14:paraId="76AC16FD" w14:textId="77777777" w:rsidR="00463EEF" w:rsidRPr="00463EEF" w:rsidRDefault="00463EEF" w:rsidP="00463EEF">
            <w:pPr>
              <w:jc w:val="center"/>
              <w:outlineLvl w:val="5"/>
              <w:rPr>
                <w:b/>
                <w:bCs/>
                <w:sz w:val="12"/>
                <w:szCs w:val="12"/>
              </w:rPr>
            </w:pPr>
            <w:r w:rsidRPr="00463EEF">
              <w:rPr>
                <w:b/>
                <w:bCs/>
                <w:sz w:val="12"/>
                <w:szCs w:val="12"/>
              </w:rPr>
              <w:t>200</w:t>
            </w:r>
          </w:p>
        </w:tc>
        <w:tc>
          <w:tcPr>
            <w:tcW w:w="525" w:type="pct"/>
            <w:tcBorders>
              <w:top w:val="nil"/>
              <w:left w:val="nil"/>
              <w:bottom w:val="single" w:sz="4" w:space="0" w:color="000000"/>
              <w:right w:val="single" w:sz="4" w:space="0" w:color="000000"/>
            </w:tcBorders>
            <w:shd w:val="clear" w:color="FFFFFF" w:fill="FFFFFF"/>
            <w:vAlign w:val="center"/>
            <w:hideMark/>
          </w:tcPr>
          <w:p w14:paraId="42FAD275" w14:textId="77777777" w:rsidR="00463EEF" w:rsidRPr="00463EEF" w:rsidRDefault="00463EEF" w:rsidP="00463EEF">
            <w:pPr>
              <w:jc w:val="right"/>
              <w:outlineLvl w:val="5"/>
              <w:rPr>
                <w:b/>
                <w:bCs/>
                <w:sz w:val="12"/>
                <w:szCs w:val="12"/>
              </w:rPr>
            </w:pPr>
            <w:r w:rsidRPr="00463EEF">
              <w:rPr>
                <w:b/>
                <w:bCs/>
                <w:sz w:val="12"/>
                <w:szCs w:val="12"/>
              </w:rPr>
              <w:t>238,9</w:t>
            </w:r>
          </w:p>
        </w:tc>
      </w:tr>
      <w:tr w:rsidR="00463EEF" w:rsidRPr="00463EEF" w14:paraId="6510F350"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6B5D69FB" w14:textId="77777777" w:rsidR="00463EEF" w:rsidRPr="00463EEF" w:rsidRDefault="00463EEF" w:rsidP="00463EEF">
            <w:pPr>
              <w:outlineLvl w:val="5"/>
              <w:rPr>
                <w:color w:val="auto"/>
                <w:sz w:val="12"/>
                <w:szCs w:val="12"/>
              </w:rPr>
            </w:pPr>
            <w:r w:rsidRPr="00463EEF">
              <w:rPr>
                <w:color w:val="auto"/>
                <w:sz w:val="12"/>
                <w:szCs w:val="12"/>
              </w:rPr>
              <w:t>Прочая закупка товаров, работ и услуг</w:t>
            </w:r>
          </w:p>
        </w:tc>
        <w:tc>
          <w:tcPr>
            <w:tcW w:w="322" w:type="pct"/>
            <w:tcBorders>
              <w:top w:val="nil"/>
              <w:left w:val="nil"/>
              <w:bottom w:val="single" w:sz="4" w:space="0" w:color="000000"/>
              <w:right w:val="single" w:sz="4" w:space="0" w:color="000000"/>
            </w:tcBorders>
            <w:shd w:val="clear" w:color="FFFFFF" w:fill="FFFFFF"/>
            <w:vAlign w:val="center"/>
            <w:hideMark/>
          </w:tcPr>
          <w:p w14:paraId="79B7B558" w14:textId="77777777" w:rsidR="00463EEF" w:rsidRPr="00463EEF" w:rsidRDefault="00463EEF" w:rsidP="00463EEF">
            <w:pPr>
              <w:jc w:val="center"/>
              <w:outlineLvl w:val="5"/>
              <w:rPr>
                <w:sz w:val="12"/>
                <w:szCs w:val="12"/>
              </w:rPr>
            </w:pPr>
            <w:r w:rsidRPr="00463EEF">
              <w:rPr>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17B4F838" w14:textId="77777777" w:rsidR="00463EEF" w:rsidRPr="00463EEF" w:rsidRDefault="00463EEF" w:rsidP="00463EEF">
            <w:pPr>
              <w:jc w:val="center"/>
              <w:outlineLvl w:val="5"/>
              <w:rPr>
                <w:sz w:val="12"/>
                <w:szCs w:val="12"/>
              </w:rPr>
            </w:pPr>
            <w:r w:rsidRPr="00463EEF">
              <w:rPr>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14A32A94" w14:textId="77777777" w:rsidR="00463EEF" w:rsidRPr="00463EEF" w:rsidRDefault="00463EEF" w:rsidP="00463EEF">
            <w:pPr>
              <w:jc w:val="center"/>
              <w:outlineLvl w:val="5"/>
              <w:rPr>
                <w:sz w:val="12"/>
                <w:szCs w:val="12"/>
              </w:rPr>
            </w:pPr>
            <w:r w:rsidRPr="00463EEF">
              <w:rPr>
                <w:sz w:val="12"/>
                <w:szCs w:val="12"/>
              </w:rPr>
              <w:t>13</w:t>
            </w:r>
          </w:p>
        </w:tc>
        <w:tc>
          <w:tcPr>
            <w:tcW w:w="576" w:type="pct"/>
            <w:tcBorders>
              <w:top w:val="nil"/>
              <w:left w:val="nil"/>
              <w:bottom w:val="single" w:sz="4" w:space="0" w:color="000000"/>
              <w:right w:val="single" w:sz="4" w:space="0" w:color="000000"/>
            </w:tcBorders>
            <w:shd w:val="clear" w:color="FFFFFF" w:fill="FFFFFF"/>
            <w:vAlign w:val="center"/>
            <w:hideMark/>
          </w:tcPr>
          <w:p w14:paraId="52A52603" w14:textId="77777777" w:rsidR="00463EEF" w:rsidRPr="00463EEF" w:rsidRDefault="00463EEF" w:rsidP="00463EEF">
            <w:pPr>
              <w:jc w:val="center"/>
              <w:outlineLvl w:val="5"/>
              <w:rPr>
                <w:sz w:val="12"/>
                <w:szCs w:val="12"/>
              </w:rPr>
            </w:pPr>
            <w:r w:rsidRPr="00463EEF">
              <w:rPr>
                <w:sz w:val="12"/>
                <w:szCs w:val="12"/>
              </w:rPr>
              <w:t>30 0 00 00000</w:t>
            </w:r>
          </w:p>
        </w:tc>
        <w:tc>
          <w:tcPr>
            <w:tcW w:w="356" w:type="pct"/>
            <w:tcBorders>
              <w:top w:val="nil"/>
              <w:left w:val="nil"/>
              <w:bottom w:val="single" w:sz="4" w:space="0" w:color="000000"/>
              <w:right w:val="single" w:sz="4" w:space="0" w:color="000000"/>
            </w:tcBorders>
            <w:shd w:val="clear" w:color="FFFFFF" w:fill="FFFFFF"/>
            <w:vAlign w:val="center"/>
            <w:hideMark/>
          </w:tcPr>
          <w:p w14:paraId="24B02E6A" w14:textId="77777777" w:rsidR="00463EEF" w:rsidRPr="00463EEF" w:rsidRDefault="00463EEF" w:rsidP="00463EEF">
            <w:pPr>
              <w:jc w:val="center"/>
              <w:outlineLvl w:val="5"/>
              <w:rPr>
                <w:sz w:val="12"/>
                <w:szCs w:val="12"/>
              </w:rPr>
            </w:pPr>
            <w:r w:rsidRPr="00463EEF">
              <w:rPr>
                <w:sz w:val="12"/>
                <w:szCs w:val="12"/>
              </w:rPr>
              <w:t>244</w:t>
            </w:r>
          </w:p>
        </w:tc>
        <w:tc>
          <w:tcPr>
            <w:tcW w:w="525" w:type="pct"/>
            <w:tcBorders>
              <w:top w:val="nil"/>
              <w:left w:val="nil"/>
              <w:bottom w:val="single" w:sz="4" w:space="0" w:color="000000"/>
              <w:right w:val="single" w:sz="4" w:space="0" w:color="000000"/>
            </w:tcBorders>
            <w:shd w:val="clear" w:color="FFFFFF" w:fill="FFFFFF"/>
            <w:vAlign w:val="center"/>
            <w:hideMark/>
          </w:tcPr>
          <w:p w14:paraId="15F14C83" w14:textId="77777777" w:rsidR="00463EEF" w:rsidRPr="00463EEF" w:rsidRDefault="00463EEF" w:rsidP="00463EEF">
            <w:pPr>
              <w:jc w:val="right"/>
              <w:outlineLvl w:val="5"/>
              <w:rPr>
                <w:sz w:val="12"/>
                <w:szCs w:val="12"/>
              </w:rPr>
            </w:pPr>
            <w:r w:rsidRPr="00463EEF">
              <w:rPr>
                <w:sz w:val="12"/>
                <w:szCs w:val="12"/>
              </w:rPr>
              <w:t>238,9</w:t>
            </w:r>
          </w:p>
        </w:tc>
      </w:tr>
      <w:tr w:rsidR="00463EEF" w:rsidRPr="00463EEF" w14:paraId="73776024"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FFFFFF" w:fill="FFFFFF"/>
            <w:vAlign w:val="center"/>
            <w:hideMark/>
          </w:tcPr>
          <w:p w14:paraId="565326F8" w14:textId="77777777" w:rsidR="00463EEF" w:rsidRPr="00463EEF" w:rsidRDefault="00463EEF" w:rsidP="00463EEF">
            <w:pPr>
              <w:outlineLvl w:val="5"/>
              <w:rPr>
                <w:b/>
                <w:bCs/>
                <w:sz w:val="12"/>
                <w:szCs w:val="12"/>
              </w:rPr>
            </w:pPr>
            <w:r w:rsidRPr="00463EEF">
              <w:rPr>
                <w:b/>
                <w:bCs/>
                <w:sz w:val="12"/>
                <w:szCs w:val="12"/>
              </w:rPr>
              <w:t>Непрограммные направления деятельности</w:t>
            </w:r>
          </w:p>
        </w:tc>
        <w:tc>
          <w:tcPr>
            <w:tcW w:w="322" w:type="pct"/>
            <w:tcBorders>
              <w:top w:val="nil"/>
              <w:left w:val="nil"/>
              <w:bottom w:val="single" w:sz="4" w:space="0" w:color="000000"/>
              <w:right w:val="single" w:sz="4" w:space="0" w:color="000000"/>
            </w:tcBorders>
            <w:shd w:val="clear" w:color="FFFFFF" w:fill="FFFFFF"/>
            <w:vAlign w:val="center"/>
            <w:hideMark/>
          </w:tcPr>
          <w:p w14:paraId="4F0AC8F1" w14:textId="77777777" w:rsidR="00463EEF" w:rsidRPr="00463EEF" w:rsidRDefault="00463EEF" w:rsidP="00463EEF">
            <w:pPr>
              <w:jc w:val="center"/>
              <w:outlineLvl w:val="5"/>
              <w:rPr>
                <w:b/>
                <w:bCs/>
                <w:sz w:val="12"/>
                <w:szCs w:val="12"/>
              </w:rPr>
            </w:pPr>
            <w:r w:rsidRPr="00463EEF">
              <w:rPr>
                <w:b/>
                <w:bCs/>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6BCB9F03" w14:textId="77777777" w:rsidR="00463EEF" w:rsidRPr="00463EEF" w:rsidRDefault="00463EEF" w:rsidP="00463EEF">
            <w:pPr>
              <w:jc w:val="center"/>
              <w:outlineLvl w:val="5"/>
              <w:rPr>
                <w:b/>
                <w:bCs/>
                <w:sz w:val="12"/>
                <w:szCs w:val="12"/>
              </w:rPr>
            </w:pPr>
            <w:r w:rsidRPr="00463EEF">
              <w:rPr>
                <w:b/>
                <w:bCs/>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7DA031A5" w14:textId="77777777" w:rsidR="00463EEF" w:rsidRPr="00463EEF" w:rsidRDefault="00463EEF" w:rsidP="00463EEF">
            <w:pPr>
              <w:jc w:val="center"/>
              <w:outlineLvl w:val="5"/>
              <w:rPr>
                <w:b/>
                <w:bCs/>
                <w:sz w:val="12"/>
                <w:szCs w:val="12"/>
              </w:rPr>
            </w:pPr>
            <w:r w:rsidRPr="00463EEF">
              <w:rPr>
                <w:b/>
                <w:bCs/>
                <w:sz w:val="12"/>
                <w:szCs w:val="12"/>
              </w:rPr>
              <w:t>13</w:t>
            </w:r>
          </w:p>
        </w:tc>
        <w:tc>
          <w:tcPr>
            <w:tcW w:w="576" w:type="pct"/>
            <w:tcBorders>
              <w:top w:val="nil"/>
              <w:left w:val="nil"/>
              <w:bottom w:val="single" w:sz="4" w:space="0" w:color="000000"/>
              <w:right w:val="single" w:sz="4" w:space="0" w:color="000000"/>
            </w:tcBorders>
            <w:shd w:val="clear" w:color="FFFFFF" w:fill="FFFFFF"/>
            <w:vAlign w:val="center"/>
            <w:hideMark/>
          </w:tcPr>
          <w:p w14:paraId="059D7504" w14:textId="77777777" w:rsidR="00463EEF" w:rsidRPr="00463EEF" w:rsidRDefault="00463EEF" w:rsidP="00463EEF">
            <w:pPr>
              <w:jc w:val="center"/>
              <w:outlineLvl w:val="5"/>
              <w:rPr>
                <w:b/>
                <w:bCs/>
                <w:sz w:val="12"/>
                <w:szCs w:val="12"/>
              </w:rPr>
            </w:pPr>
            <w:r w:rsidRPr="00463EEF">
              <w:rPr>
                <w:b/>
                <w:bCs/>
                <w:sz w:val="12"/>
                <w:szCs w:val="12"/>
              </w:rPr>
              <w:t>99 0 00 00000</w:t>
            </w:r>
          </w:p>
        </w:tc>
        <w:tc>
          <w:tcPr>
            <w:tcW w:w="356" w:type="pct"/>
            <w:tcBorders>
              <w:top w:val="nil"/>
              <w:left w:val="nil"/>
              <w:bottom w:val="single" w:sz="4" w:space="0" w:color="000000"/>
              <w:right w:val="single" w:sz="4" w:space="0" w:color="000000"/>
            </w:tcBorders>
            <w:shd w:val="clear" w:color="FFFFFF" w:fill="FFFFFF"/>
            <w:vAlign w:val="center"/>
            <w:hideMark/>
          </w:tcPr>
          <w:p w14:paraId="049EC77D" w14:textId="77777777" w:rsidR="00463EEF" w:rsidRPr="00463EEF" w:rsidRDefault="00463EEF" w:rsidP="00463EEF">
            <w:pPr>
              <w:jc w:val="center"/>
              <w:outlineLvl w:val="5"/>
              <w:rPr>
                <w:b/>
                <w:bCs/>
                <w:sz w:val="12"/>
                <w:szCs w:val="12"/>
              </w:rPr>
            </w:pPr>
            <w:r w:rsidRPr="00463EEF">
              <w:rPr>
                <w:b/>
                <w:bCs/>
                <w:sz w:val="12"/>
                <w:szCs w:val="12"/>
              </w:rPr>
              <w:t> </w:t>
            </w:r>
          </w:p>
        </w:tc>
        <w:tc>
          <w:tcPr>
            <w:tcW w:w="525" w:type="pct"/>
            <w:tcBorders>
              <w:top w:val="nil"/>
              <w:left w:val="nil"/>
              <w:bottom w:val="single" w:sz="4" w:space="0" w:color="000000"/>
              <w:right w:val="single" w:sz="4" w:space="0" w:color="000000"/>
            </w:tcBorders>
            <w:shd w:val="clear" w:color="FFFFFF" w:fill="FFFFFF"/>
            <w:vAlign w:val="center"/>
            <w:hideMark/>
          </w:tcPr>
          <w:p w14:paraId="5A57C041" w14:textId="77777777" w:rsidR="00463EEF" w:rsidRPr="00463EEF" w:rsidRDefault="00463EEF" w:rsidP="00463EEF">
            <w:pPr>
              <w:jc w:val="right"/>
              <w:outlineLvl w:val="5"/>
              <w:rPr>
                <w:b/>
                <w:bCs/>
                <w:sz w:val="12"/>
                <w:szCs w:val="12"/>
              </w:rPr>
            </w:pPr>
            <w:r w:rsidRPr="00463EEF">
              <w:rPr>
                <w:b/>
                <w:bCs/>
                <w:sz w:val="12"/>
                <w:szCs w:val="12"/>
              </w:rPr>
              <w:t>531,0</w:t>
            </w:r>
          </w:p>
        </w:tc>
      </w:tr>
      <w:tr w:rsidR="00463EEF" w:rsidRPr="00463EEF" w14:paraId="3178453C"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45B03FD0" w14:textId="77777777" w:rsidR="00463EEF" w:rsidRPr="00463EEF" w:rsidRDefault="00463EEF" w:rsidP="00463EEF">
            <w:pPr>
              <w:outlineLvl w:val="5"/>
              <w:rPr>
                <w:b/>
                <w:bCs/>
                <w:sz w:val="12"/>
                <w:szCs w:val="12"/>
              </w:rPr>
            </w:pPr>
            <w:r w:rsidRPr="00463EEF">
              <w:rPr>
                <w:b/>
                <w:bCs/>
                <w:sz w:val="12"/>
                <w:szCs w:val="12"/>
              </w:rPr>
              <w:t>Выполнение других обязательств муниципального образования</w:t>
            </w:r>
          </w:p>
        </w:tc>
        <w:tc>
          <w:tcPr>
            <w:tcW w:w="322" w:type="pct"/>
            <w:tcBorders>
              <w:top w:val="nil"/>
              <w:left w:val="nil"/>
              <w:bottom w:val="single" w:sz="4" w:space="0" w:color="000000"/>
              <w:right w:val="single" w:sz="4" w:space="0" w:color="000000"/>
            </w:tcBorders>
            <w:shd w:val="clear" w:color="FFFFFF" w:fill="FFFFFF"/>
            <w:vAlign w:val="center"/>
            <w:hideMark/>
          </w:tcPr>
          <w:p w14:paraId="158CD66C" w14:textId="77777777" w:rsidR="00463EEF" w:rsidRPr="00463EEF" w:rsidRDefault="00463EEF" w:rsidP="00463EEF">
            <w:pPr>
              <w:jc w:val="center"/>
              <w:outlineLvl w:val="5"/>
              <w:rPr>
                <w:b/>
                <w:bCs/>
                <w:sz w:val="12"/>
                <w:szCs w:val="12"/>
              </w:rPr>
            </w:pPr>
            <w:r w:rsidRPr="00463EEF">
              <w:rPr>
                <w:b/>
                <w:bCs/>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570AA820" w14:textId="77777777" w:rsidR="00463EEF" w:rsidRPr="00463EEF" w:rsidRDefault="00463EEF" w:rsidP="00463EEF">
            <w:pPr>
              <w:jc w:val="center"/>
              <w:outlineLvl w:val="5"/>
              <w:rPr>
                <w:b/>
                <w:bCs/>
                <w:sz w:val="12"/>
                <w:szCs w:val="12"/>
              </w:rPr>
            </w:pPr>
            <w:r w:rsidRPr="00463EEF">
              <w:rPr>
                <w:b/>
                <w:bCs/>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4EE0CAFC" w14:textId="77777777" w:rsidR="00463EEF" w:rsidRPr="00463EEF" w:rsidRDefault="00463EEF" w:rsidP="00463EEF">
            <w:pPr>
              <w:jc w:val="center"/>
              <w:outlineLvl w:val="5"/>
              <w:rPr>
                <w:b/>
                <w:bCs/>
                <w:sz w:val="12"/>
                <w:szCs w:val="12"/>
              </w:rPr>
            </w:pPr>
            <w:r w:rsidRPr="00463EEF">
              <w:rPr>
                <w:b/>
                <w:bCs/>
                <w:sz w:val="12"/>
                <w:szCs w:val="12"/>
              </w:rPr>
              <w:t>13</w:t>
            </w:r>
          </w:p>
        </w:tc>
        <w:tc>
          <w:tcPr>
            <w:tcW w:w="576" w:type="pct"/>
            <w:tcBorders>
              <w:top w:val="nil"/>
              <w:left w:val="nil"/>
              <w:bottom w:val="single" w:sz="4" w:space="0" w:color="000000"/>
              <w:right w:val="single" w:sz="4" w:space="0" w:color="000000"/>
            </w:tcBorders>
            <w:shd w:val="clear" w:color="FFFFFF" w:fill="FFFFFF"/>
            <w:vAlign w:val="center"/>
            <w:hideMark/>
          </w:tcPr>
          <w:p w14:paraId="20D80CF3" w14:textId="77777777" w:rsidR="00463EEF" w:rsidRPr="00463EEF" w:rsidRDefault="00463EEF" w:rsidP="00463EEF">
            <w:pPr>
              <w:jc w:val="center"/>
              <w:outlineLvl w:val="5"/>
              <w:rPr>
                <w:b/>
                <w:bCs/>
                <w:sz w:val="12"/>
                <w:szCs w:val="12"/>
              </w:rPr>
            </w:pPr>
            <w:r w:rsidRPr="00463EEF">
              <w:rPr>
                <w:b/>
                <w:bCs/>
                <w:sz w:val="12"/>
                <w:szCs w:val="12"/>
              </w:rPr>
              <w:t>99 0 00 00250</w:t>
            </w:r>
          </w:p>
        </w:tc>
        <w:tc>
          <w:tcPr>
            <w:tcW w:w="356" w:type="pct"/>
            <w:tcBorders>
              <w:top w:val="nil"/>
              <w:left w:val="nil"/>
              <w:bottom w:val="single" w:sz="4" w:space="0" w:color="000000"/>
              <w:right w:val="single" w:sz="4" w:space="0" w:color="000000"/>
            </w:tcBorders>
            <w:shd w:val="clear" w:color="FFFFFF" w:fill="FFFFFF"/>
            <w:vAlign w:val="center"/>
            <w:hideMark/>
          </w:tcPr>
          <w:p w14:paraId="1B75933B" w14:textId="77777777" w:rsidR="00463EEF" w:rsidRPr="00463EEF" w:rsidRDefault="00463EEF" w:rsidP="00463EEF">
            <w:pPr>
              <w:jc w:val="center"/>
              <w:outlineLvl w:val="5"/>
              <w:rPr>
                <w:b/>
                <w:bCs/>
                <w:sz w:val="12"/>
                <w:szCs w:val="12"/>
              </w:rPr>
            </w:pPr>
            <w:r w:rsidRPr="00463EEF">
              <w:rPr>
                <w:b/>
                <w:bCs/>
                <w:sz w:val="12"/>
                <w:szCs w:val="12"/>
              </w:rPr>
              <w:t>200</w:t>
            </w:r>
          </w:p>
        </w:tc>
        <w:tc>
          <w:tcPr>
            <w:tcW w:w="525" w:type="pct"/>
            <w:tcBorders>
              <w:top w:val="nil"/>
              <w:left w:val="nil"/>
              <w:bottom w:val="single" w:sz="4" w:space="0" w:color="000000"/>
              <w:right w:val="single" w:sz="4" w:space="0" w:color="000000"/>
            </w:tcBorders>
            <w:shd w:val="clear" w:color="FFFFFF" w:fill="FFFFFF"/>
            <w:vAlign w:val="center"/>
            <w:hideMark/>
          </w:tcPr>
          <w:p w14:paraId="089E06D1" w14:textId="77777777" w:rsidR="00463EEF" w:rsidRPr="00463EEF" w:rsidRDefault="00463EEF" w:rsidP="00463EEF">
            <w:pPr>
              <w:jc w:val="right"/>
              <w:outlineLvl w:val="5"/>
              <w:rPr>
                <w:b/>
                <w:bCs/>
                <w:sz w:val="12"/>
                <w:szCs w:val="12"/>
              </w:rPr>
            </w:pPr>
            <w:r w:rsidRPr="00463EEF">
              <w:rPr>
                <w:b/>
                <w:bCs/>
                <w:sz w:val="12"/>
                <w:szCs w:val="12"/>
              </w:rPr>
              <w:t>8,0</w:t>
            </w:r>
          </w:p>
        </w:tc>
      </w:tr>
      <w:tr w:rsidR="00463EEF" w:rsidRPr="00463EEF" w14:paraId="432D8766"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6E04E94F" w14:textId="77777777" w:rsidR="00463EEF" w:rsidRPr="00463EEF" w:rsidRDefault="00463EEF" w:rsidP="00463EEF">
            <w:pPr>
              <w:outlineLvl w:val="5"/>
              <w:rPr>
                <w:color w:val="auto"/>
                <w:sz w:val="12"/>
                <w:szCs w:val="12"/>
              </w:rPr>
            </w:pPr>
            <w:r w:rsidRPr="00463EEF">
              <w:rPr>
                <w:color w:val="auto"/>
                <w:sz w:val="12"/>
                <w:szCs w:val="12"/>
              </w:rPr>
              <w:t>Прочая закупка товаров, работ и услуг</w:t>
            </w:r>
          </w:p>
        </w:tc>
        <w:tc>
          <w:tcPr>
            <w:tcW w:w="322" w:type="pct"/>
            <w:tcBorders>
              <w:top w:val="nil"/>
              <w:left w:val="nil"/>
              <w:bottom w:val="single" w:sz="4" w:space="0" w:color="000000"/>
              <w:right w:val="single" w:sz="4" w:space="0" w:color="000000"/>
            </w:tcBorders>
            <w:shd w:val="clear" w:color="FFFFFF" w:fill="FFFFFF"/>
            <w:vAlign w:val="center"/>
            <w:hideMark/>
          </w:tcPr>
          <w:p w14:paraId="4D7765B9" w14:textId="77777777" w:rsidR="00463EEF" w:rsidRPr="00463EEF" w:rsidRDefault="00463EEF" w:rsidP="00463EEF">
            <w:pPr>
              <w:jc w:val="center"/>
              <w:outlineLvl w:val="5"/>
              <w:rPr>
                <w:sz w:val="12"/>
                <w:szCs w:val="12"/>
              </w:rPr>
            </w:pPr>
            <w:r w:rsidRPr="00463EEF">
              <w:rPr>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788644F1" w14:textId="77777777" w:rsidR="00463EEF" w:rsidRPr="00463EEF" w:rsidRDefault="00463EEF" w:rsidP="00463EEF">
            <w:pPr>
              <w:jc w:val="center"/>
              <w:outlineLvl w:val="5"/>
              <w:rPr>
                <w:sz w:val="12"/>
                <w:szCs w:val="12"/>
              </w:rPr>
            </w:pPr>
            <w:r w:rsidRPr="00463EEF">
              <w:rPr>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520FD07B" w14:textId="77777777" w:rsidR="00463EEF" w:rsidRPr="00463EEF" w:rsidRDefault="00463EEF" w:rsidP="00463EEF">
            <w:pPr>
              <w:jc w:val="center"/>
              <w:outlineLvl w:val="5"/>
              <w:rPr>
                <w:sz w:val="12"/>
                <w:szCs w:val="12"/>
              </w:rPr>
            </w:pPr>
            <w:r w:rsidRPr="00463EEF">
              <w:rPr>
                <w:sz w:val="12"/>
                <w:szCs w:val="12"/>
              </w:rPr>
              <w:t>13</w:t>
            </w:r>
          </w:p>
        </w:tc>
        <w:tc>
          <w:tcPr>
            <w:tcW w:w="576" w:type="pct"/>
            <w:tcBorders>
              <w:top w:val="nil"/>
              <w:left w:val="nil"/>
              <w:bottom w:val="single" w:sz="4" w:space="0" w:color="000000"/>
              <w:right w:val="single" w:sz="4" w:space="0" w:color="000000"/>
            </w:tcBorders>
            <w:shd w:val="clear" w:color="FFFFFF" w:fill="FFFFFF"/>
            <w:vAlign w:val="center"/>
            <w:hideMark/>
          </w:tcPr>
          <w:p w14:paraId="43BDCD22" w14:textId="77777777" w:rsidR="00463EEF" w:rsidRPr="00463EEF" w:rsidRDefault="00463EEF" w:rsidP="00463EEF">
            <w:pPr>
              <w:jc w:val="center"/>
              <w:outlineLvl w:val="5"/>
              <w:rPr>
                <w:sz w:val="12"/>
                <w:szCs w:val="12"/>
              </w:rPr>
            </w:pPr>
            <w:r w:rsidRPr="00463EEF">
              <w:rPr>
                <w:sz w:val="12"/>
                <w:szCs w:val="12"/>
              </w:rPr>
              <w:t>99 0 00 00250</w:t>
            </w:r>
          </w:p>
        </w:tc>
        <w:tc>
          <w:tcPr>
            <w:tcW w:w="356" w:type="pct"/>
            <w:tcBorders>
              <w:top w:val="nil"/>
              <w:left w:val="nil"/>
              <w:bottom w:val="single" w:sz="4" w:space="0" w:color="000000"/>
              <w:right w:val="single" w:sz="4" w:space="0" w:color="000000"/>
            </w:tcBorders>
            <w:shd w:val="clear" w:color="FFFFFF" w:fill="FFFFFF"/>
            <w:vAlign w:val="center"/>
            <w:hideMark/>
          </w:tcPr>
          <w:p w14:paraId="63737202" w14:textId="77777777" w:rsidR="00463EEF" w:rsidRPr="00463EEF" w:rsidRDefault="00463EEF" w:rsidP="00463EEF">
            <w:pPr>
              <w:jc w:val="center"/>
              <w:outlineLvl w:val="5"/>
              <w:rPr>
                <w:sz w:val="12"/>
                <w:szCs w:val="12"/>
              </w:rPr>
            </w:pPr>
            <w:r w:rsidRPr="00463EEF">
              <w:rPr>
                <w:sz w:val="12"/>
                <w:szCs w:val="12"/>
              </w:rPr>
              <w:t>244</w:t>
            </w:r>
          </w:p>
        </w:tc>
        <w:tc>
          <w:tcPr>
            <w:tcW w:w="525" w:type="pct"/>
            <w:tcBorders>
              <w:top w:val="nil"/>
              <w:left w:val="nil"/>
              <w:bottom w:val="single" w:sz="4" w:space="0" w:color="000000"/>
              <w:right w:val="single" w:sz="4" w:space="0" w:color="000000"/>
            </w:tcBorders>
            <w:shd w:val="clear" w:color="FFFFFF" w:fill="FFFFFF"/>
            <w:vAlign w:val="center"/>
            <w:hideMark/>
          </w:tcPr>
          <w:p w14:paraId="5EE99CB4" w14:textId="77777777" w:rsidR="00463EEF" w:rsidRPr="00463EEF" w:rsidRDefault="00463EEF" w:rsidP="00463EEF">
            <w:pPr>
              <w:jc w:val="right"/>
              <w:outlineLvl w:val="5"/>
              <w:rPr>
                <w:sz w:val="12"/>
                <w:szCs w:val="12"/>
              </w:rPr>
            </w:pPr>
            <w:r w:rsidRPr="00463EEF">
              <w:rPr>
                <w:sz w:val="12"/>
                <w:szCs w:val="12"/>
              </w:rPr>
              <w:t>8,0</w:t>
            </w:r>
          </w:p>
        </w:tc>
      </w:tr>
      <w:tr w:rsidR="00463EEF" w:rsidRPr="00463EEF" w14:paraId="5112687E"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44B01E02" w14:textId="77777777" w:rsidR="00463EEF" w:rsidRPr="00463EEF" w:rsidRDefault="00463EEF" w:rsidP="00463EEF">
            <w:pPr>
              <w:outlineLvl w:val="5"/>
              <w:rPr>
                <w:b/>
                <w:bCs/>
                <w:sz w:val="12"/>
                <w:szCs w:val="12"/>
              </w:rPr>
            </w:pPr>
            <w:r w:rsidRPr="00463EEF">
              <w:rPr>
                <w:b/>
                <w:bCs/>
                <w:sz w:val="12"/>
                <w:szCs w:val="12"/>
              </w:rPr>
              <w:t>Выполнение других обязательств муниципального образования</w:t>
            </w:r>
          </w:p>
        </w:tc>
        <w:tc>
          <w:tcPr>
            <w:tcW w:w="322" w:type="pct"/>
            <w:tcBorders>
              <w:top w:val="nil"/>
              <w:left w:val="nil"/>
              <w:bottom w:val="single" w:sz="4" w:space="0" w:color="000000"/>
              <w:right w:val="single" w:sz="4" w:space="0" w:color="000000"/>
            </w:tcBorders>
            <w:shd w:val="clear" w:color="auto" w:fill="auto"/>
            <w:vAlign w:val="center"/>
            <w:hideMark/>
          </w:tcPr>
          <w:p w14:paraId="337C1748" w14:textId="77777777" w:rsidR="00463EEF" w:rsidRPr="00463EEF" w:rsidRDefault="00463EEF" w:rsidP="00463EEF">
            <w:pPr>
              <w:jc w:val="center"/>
              <w:outlineLvl w:val="5"/>
              <w:rPr>
                <w:b/>
                <w:bCs/>
                <w:sz w:val="12"/>
                <w:szCs w:val="12"/>
              </w:rPr>
            </w:pPr>
            <w:r w:rsidRPr="00463EEF">
              <w:rPr>
                <w:b/>
                <w:bCs/>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3A95F5DB" w14:textId="77777777" w:rsidR="00463EEF" w:rsidRPr="00463EEF" w:rsidRDefault="00463EEF" w:rsidP="00463EEF">
            <w:pPr>
              <w:jc w:val="center"/>
              <w:outlineLvl w:val="5"/>
              <w:rPr>
                <w:b/>
                <w:bCs/>
                <w:sz w:val="12"/>
                <w:szCs w:val="12"/>
              </w:rPr>
            </w:pPr>
            <w:r w:rsidRPr="00463EEF">
              <w:rPr>
                <w:b/>
                <w:bCs/>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26059E17" w14:textId="77777777" w:rsidR="00463EEF" w:rsidRPr="00463EEF" w:rsidRDefault="00463EEF" w:rsidP="00463EEF">
            <w:pPr>
              <w:jc w:val="center"/>
              <w:outlineLvl w:val="5"/>
              <w:rPr>
                <w:b/>
                <w:bCs/>
                <w:sz w:val="12"/>
                <w:szCs w:val="12"/>
              </w:rPr>
            </w:pPr>
            <w:r w:rsidRPr="00463EEF">
              <w:rPr>
                <w:b/>
                <w:bCs/>
                <w:sz w:val="12"/>
                <w:szCs w:val="12"/>
              </w:rPr>
              <w:t>13</w:t>
            </w:r>
          </w:p>
        </w:tc>
        <w:tc>
          <w:tcPr>
            <w:tcW w:w="576" w:type="pct"/>
            <w:tcBorders>
              <w:top w:val="nil"/>
              <w:left w:val="nil"/>
              <w:bottom w:val="single" w:sz="4" w:space="0" w:color="000000"/>
              <w:right w:val="single" w:sz="4" w:space="0" w:color="000000"/>
            </w:tcBorders>
            <w:shd w:val="clear" w:color="auto" w:fill="auto"/>
            <w:vAlign w:val="center"/>
            <w:hideMark/>
          </w:tcPr>
          <w:p w14:paraId="408E8F6E" w14:textId="77777777" w:rsidR="00463EEF" w:rsidRPr="00463EEF" w:rsidRDefault="00463EEF" w:rsidP="00463EEF">
            <w:pPr>
              <w:jc w:val="center"/>
              <w:outlineLvl w:val="5"/>
              <w:rPr>
                <w:b/>
                <w:bCs/>
                <w:sz w:val="12"/>
                <w:szCs w:val="12"/>
              </w:rPr>
            </w:pPr>
            <w:r w:rsidRPr="00463EEF">
              <w:rPr>
                <w:b/>
                <w:bCs/>
                <w:sz w:val="12"/>
                <w:szCs w:val="12"/>
              </w:rPr>
              <w:t>99 0 00 00260</w:t>
            </w:r>
          </w:p>
        </w:tc>
        <w:tc>
          <w:tcPr>
            <w:tcW w:w="356" w:type="pct"/>
            <w:tcBorders>
              <w:top w:val="nil"/>
              <w:left w:val="nil"/>
              <w:bottom w:val="single" w:sz="4" w:space="0" w:color="000000"/>
              <w:right w:val="single" w:sz="4" w:space="0" w:color="000000"/>
            </w:tcBorders>
            <w:shd w:val="clear" w:color="auto" w:fill="auto"/>
            <w:vAlign w:val="center"/>
            <w:hideMark/>
          </w:tcPr>
          <w:p w14:paraId="382135D8" w14:textId="77777777" w:rsidR="00463EEF" w:rsidRPr="00463EEF" w:rsidRDefault="00463EEF" w:rsidP="00463EEF">
            <w:pPr>
              <w:jc w:val="center"/>
              <w:outlineLvl w:val="5"/>
              <w:rPr>
                <w:b/>
                <w:bCs/>
                <w:sz w:val="12"/>
                <w:szCs w:val="12"/>
              </w:rPr>
            </w:pPr>
            <w:r w:rsidRPr="00463EEF">
              <w:rPr>
                <w:b/>
                <w:bCs/>
                <w:sz w:val="12"/>
                <w:szCs w:val="12"/>
              </w:rPr>
              <w:t> </w:t>
            </w:r>
          </w:p>
        </w:tc>
        <w:tc>
          <w:tcPr>
            <w:tcW w:w="525" w:type="pct"/>
            <w:tcBorders>
              <w:top w:val="nil"/>
              <w:left w:val="nil"/>
              <w:bottom w:val="single" w:sz="4" w:space="0" w:color="000000"/>
              <w:right w:val="single" w:sz="4" w:space="0" w:color="000000"/>
            </w:tcBorders>
            <w:shd w:val="clear" w:color="auto" w:fill="auto"/>
            <w:vAlign w:val="center"/>
            <w:hideMark/>
          </w:tcPr>
          <w:p w14:paraId="6D1B72DD" w14:textId="77777777" w:rsidR="00463EEF" w:rsidRPr="00463EEF" w:rsidRDefault="00463EEF" w:rsidP="00463EEF">
            <w:pPr>
              <w:jc w:val="right"/>
              <w:outlineLvl w:val="5"/>
              <w:rPr>
                <w:b/>
                <w:bCs/>
                <w:sz w:val="12"/>
                <w:szCs w:val="12"/>
              </w:rPr>
            </w:pPr>
            <w:r w:rsidRPr="00463EEF">
              <w:rPr>
                <w:b/>
                <w:bCs/>
                <w:sz w:val="12"/>
                <w:szCs w:val="12"/>
              </w:rPr>
              <w:t>62,5</w:t>
            </w:r>
          </w:p>
        </w:tc>
      </w:tr>
      <w:tr w:rsidR="00463EEF" w:rsidRPr="00463EEF" w14:paraId="75E1F59C"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4A3F8C4E" w14:textId="77777777" w:rsidR="00463EEF" w:rsidRPr="00463EEF" w:rsidRDefault="00463EEF" w:rsidP="00463EEF">
            <w:pPr>
              <w:outlineLvl w:val="5"/>
              <w:rPr>
                <w:color w:val="auto"/>
                <w:sz w:val="12"/>
                <w:szCs w:val="12"/>
              </w:rPr>
            </w:pPr>
            <w:r w:rsidRPr="00463EEF">
              <w:rPr>
                <w:color w:val="auto"/>
                <w:sz w:val="12"/>
                <w:szCs w:val="12"/>
              </w:rPr>
              <w:t>Закупка товаров, работ и услуг для обеспечения государственных (муниципальных) нужд</w:t>
            </w:r>
          </w:p>
        </w:tc>
        <w:tc>
          <w:tcPr>
            <w:tcW w:w="322" w:type="pct"/>
            <w:tcBorders>
              <w:top w:val="nil"/>
              <w:left w:val="nil"/>
              <w:bottom w:val="single" w:sz="4" w:space="0" w:color="000000"/>
              <w:right w:val="single" w:sz="4" w:space="0" w:color="000000"/>
            </w:tcBorders>
            <w:shd w:val="clear" w:color="auto" w:fill="auto"/>
            <w:vAlign w:val="center"/>
            <w:hideMark/>
          </w:tcPr>
          <w:p w14:paraId="02F660B6" w14:textId="77777777" w:rsidR="00463EEF" w:rsidRPr="00463EEF" w:rsidRDefault="00463EEF" w:rsidP="00463EEF">
            <w:pPr>
              <w:jc w:val="center"/>
              <w:outlineLvl w:val="5"/>
              <w:rPr>
                <w:color w:val="auto"/>
                <w:sz w:val="12"/>
                <w:szCs w:val="12"/>
              </w:rPr>
            </w:pPr>
            <w:r w:rsidRPr="00463EEF">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40E8C776" w14:textId="77777777" w:rsidR="00463EEF" w:rsidRPr="00463EEF" w:rsidRDefault="00463EEF" w:rsidP="00463EEF">
            <w:pPr>
              <w:jc w:val="center"/>
              <w:outlineLvl w:val="5"/>
              <w:rPr>
                <w:color w:val="auto"/>
                <w:sz w:val="12"/>
                <w:szCs w:val="12"/>
              </w:rPr>
            </w:pPr>
            <w:r w:rsidRPr="00463EEF">
              <w:rPr>
                <w:color w:val="auto"/>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3D38CD31" w14:textId="77777777" w:rsidR="00463EEF" w:rsidRPr="00463EEF" w:rsidRDefault="00463EEF" w:rsidP="00463EEF">
            <w:pPr>
              <w:jc w:val="center"/>
              <w:outlineLvl w:val="5"/>
              <w:rPr>
                <w:color w:val="auto"/>
                <w:sz w:val="12"/>
                <w:szCs w:val="12"/>
              </w:rPr>
            </w:pPr>
            <w:r w:rsidRPr="00463EEF">
              <w:rPr>
                <w:color w:val="auto"/>
                <w:sz w:val="12"/>
                <w:szCs w:val="12"/>
              </w:rPr>
              <w:t>13</w:t>
            </w:r>
          </w:p>
        </w:tc>
        <w:tc>
          <w:tcPr>
            <w:tcW w:w="576" w:type="pct"/>
            <w:tcBorders>
              <w:top w:val="nil"/>
              <w:left w:val="nil"/>
              <w:bottom w:val="single" w:sz="4" w:space="0" w:color="000000"/>
              <w:right w:val="single" w:sz="4" w:space="0" w:color="000000"/>
            </w:tcBorders>
            <w:shd w:val="clear" w:color="auto" w:fill="auto"/>
            <w:vAlign w:val="center"/>
            <w:hideMark/>
          </w:tcPr>
          <w:p w14:paraId="47249AAE" w14:textId="77777777" w:rsidR="00463EEF" w:rsidRPr="00463EEF" w:rsidRDefault="00463EEF" w:rsidP="00463EEF">
            <w:pPr>
              <w:jc w:val="center"/>
              <w:outlineLvl w:val="5"/>
              <w:rPr>
                <w:color w:val="auto"/>
                <w:sz w:val="12"/>
                <w:szCs w:val="12"/>
              </w:rPr>
            </w:pPr>
            <w:r w:rsidRPr="00463EEF">
              <w:rPr>
                <w:color w:val="auto"/>
                <w:sz w:val="12"/>
                <w:szCs w:val="12"/>
              </w:rPr>
              <w:t>99 0 00 00260</w:t>
            </w:r>
          </w:p>
        </w:tc>
        <w:tc>
          <w:tcPr>
            <w:tcW w:w="356" w:type="pct"/>
            <w:tcBorders>
              <w:top w:val="nil"/>
              <w:left w:val="nil"/>
              <w:bottom w:val="single" w:sz="4" w:space="0" w:color="000000"/>
              <w:right w:val="single" w:sz="4" w:space="0" w:color="000000"/>
            </w:tcBorders>
            <w:shd w:val="clear" w:color="auto" w:fill="auto"/>
            <w:vAlign w:val="center"/>
            <w:hideMark/>
          </w:tcPr>
          <w:p w14:paraId="624EE2CB" w14:textId="77777777" w:rsidR="00463EEF" w:rsidRPr="00463EEF" w:rsidRDefault="00463EEF" w:rsidP="00463EEF">
            <w:pPr>
              <w:jc w:val="center"/>
              <w:outlineLvl w:val="5"/>
              <w:rPr>
                <w:color w:val="auto"/>
                <w:sz w:val="12"/>
                <w:szCs w:val="12"/>
              </w:rPr>
            </w:pPr>
            <w:r w:rsidRPr="00463EEF">
              <w:rPr>
                <w:color w:val="auto"/>
                <w:sz w:val="12"/>
                <w:szCs w:val="12"/>
              </w:rPr>
              <w:t>200</w:t>
            </w:r>
          </w:p>
        </w:tc>
        <w:tc>
          <w:tcPr>
            <w:tcW w:w="525" w:type="pct"/>
            <w:tcBorders>
              <w:top w:val="nil"/>
              <w:left w:val="nil"/>
              <w:bottom w:val="single" w:sz="4" w:space="0" w:color="000000"/>
              <w:right w:val="single" w:sz="4" w:space="0" w:color="000000"/>
            </w:tcBorders>
            <w:shd w:val="clear" w:color="auto" w:fill="auto"/>
            <w:vAlign w:val="center"/>
            <w:hideMark/>
          </w:tcPr>
          <w:p w14:paraId="075F80EF" w14:textId="77777777" w:rsidR="00463EEF" w:rsidRPr="00463EEF" w:rsidRDefault="00463EEF" w:rsidP="00463EEF">
            <w:pPr>
              <w:jc w:val="right"/>
              <w:outlineLvl w:val="5"/>
              <w:rPr>
                <w:color w:val="auto"/>
                <w:sz w:val="12"/>
                <w:szCs w:val="12"/>
              </w:rPr>
            </w:pPr>
            <w:r w:rsidRPr="00463EEF">
              <w:rPr>
                <w:color w:val="auto"/>
                <w:sz w:val="12"/>
                <w:szCs w:val="12"/>
              </w:rPr>
              <w:t>53,5</w:t>
            </w:r>
          </w:p>
        </w:tc>
      </w:tr>
      <w:tr w:rsidR="00463EEF" w:rsidRPr="00463EEF" w14:paraId="1C4E8D74"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789868FD" w14:textId="77777777" w:rsidR="00463EEF" w:rsidRPr="00463EEF" w:rsidRDefault="00463EEF" w:rsidP="00463EEF">
            <w:pPr>
              <w:outlineLvl w:val="5"/>
              <w:rPr>
                <w:color w:val="auto"/>
                <w:sz w:val="12"/>
                <w:szCs w:val="12"/>
              </w:rPr>
            </w:pPr>
            <w:r w:rsidRPr="00463EEF">
              <w:rPr>
                <w:color w:val="auto"/>
                <w:sz w:val="12"/>
                <w:szCs w:val="12"/>
              </w:rPr>
              <w:t>Закупка товаров, работ, услуг в сфере информационно-коммуникационных технологий</w:t>
            </w:r>
          </w:p>
        </w:tc>
        <w:tc>
          <w:tcPr>
            <w:tcW w:w="322" w:type="pct"/>
            <w:tcBorders>
              <w:top w:val="nil"/>
              <w:left w:val="nil"/>
              <w:bottom w:val="single" w:sz="4" w:space="0" w:color="000000"/>
              <w:right w:val="single" w:sz="4" w:space="0" w:color="000000"/>
            </w:tcBorders>
            <w:shd w:val="clear" w:color="auto" w:fill="auto"/>
            <w:vAlign w:val="center"/>
            <w:hideMark/>
          </w:tcPr>
          <w:p w14:paraId="0A00B3EA" w14:textId="77777777" w:rsidR="00463EEF" w:rsidRPr="00463EEF" w:rsidRDefault="00463EEF" w:rsidP="00463EEF">
            <w:pPr>
              <w:jc w:val="center"/>
              <w:outlineLvl w:val="5"/>
              <w:rPr>
                <w:color w:val="auto"/>
                <w:sz w:val="12"/>
                <w:szCs w:val="12"/>
              </w:rPr>
            </w:pPr>
            <w:r w:rsidRPr="00463EEF">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5802D12D" w14:textId="77777777" w:rsidR="00463EEF" w:rsidRPr="00463EEF" w:rsidRDefault="00463EEF" w:rsidP="00463EEF">
            <w:pPr>
              <w:jc w:val="center"/>
              <w:outlineLvl w:val="5"/>
              <w:rPr>
                <w:color w:val="auto"/>
                <w:sz w:val="12"/>
                <w:szCs w:val="12"/>
              </w:rPr>
            </w:pPr>
            <w:r w:rsidRPr="00463EEF">
              <w:rPr>
                <w:color w:val="auto"/>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7F1F9BE3" w14:textId="77777777" w:rsidR="00463EEF" w:rsidRPr="00463EEF" w:rsidRDefault="00463EEF" w:rsidP="00463EEF">
            <w:pPr>
              <w:jc w:val="center"/>
              <w:outlineLvl w:val="5"/>
              <w:rPr>
                <w:color w:val="auto"/>
                <w:sz w:val="12"/>
                <w:szCs w:val="12"/>
              </w:rPr>
            </w:pPr>
            <w:r w:rsidRPr="00463EEF">
              <w:rPr>
                <w:color w:val="auto"/>
                <w:sz w:val="12"/>
                <w:szCs w:val="12"/>
              </w:rPr>
              <w:t>13</w:t>
            </w:r>
          </w:p>
        </w:tc>
        <w:tc>
          <w:tcPr>
            <w:tcW w:w="576" w:type="pct"/>
            <w:tcBorders>
              <w:top w:val="nil"/>
              <w:left w:val="nil"/>
              <w:bottom w:val="single" w:sz="4" w:space="0" w:color="000000"/>
              <w:right w:val="single" w:sz="4" w:space="0" w:color="000000"/>
            </w:tcBorders>
            <w:shd w:val="clear" w:color="auto" w:fill="auto"/>
            <w:vAlign w:val="center"/>
            <w:hideMark/>
          </w:tcPr>
          <w:p w14:paraId="7AAC4CEC" w14:textId="77777777" w:rsidR="00463EEF" w:rsidRPr="00463EEF" w:rsidRDefault="00463EEF" w:rsidP="00463EEF">
            <w:pPr>
              <w:jc w:val="center"/>
              <w:outlineLvl w:val="5"/>
              <w:rPr>
                <w:color w:val="auto"/>
                <w:sz w:val="12"/>
                <w:szCs w:val="12"/>
              </w:rPr>
            </w:pPr>
            <w:r w:rsidRPr="00463EEF">
              <w:rPr>
                <w:color w:val="auto"/>
                <w:sz w:val="12"/>
                <w:szCs w:val="12"/>
              </w:rPr>
              <w:t>99 0 00 00260</w:t>
            </w:r>
          </w:p>
        </w:tc>
        <w:tc>
          <w:tcPr>
            <w:tcW w:w="356" w:type="pct"/>
            <w:tcBorders>
              <w:top w:val="nil"/>
              <w:left w:val="nil"/>
              <w:bottom w:val="single" w:sz="4" w:space="0" w:color="000000"/>
              <w:right w:val="single" w:sz="4" w:space="0" w:color="000000"/>
            </w:tcBorders>
            <w:shd w:val="clear" w:color="auto" w:fill="auto"/>
            <w:vAlign w:val="center"/>
            <w:hideMark/>
          </w:tcPr>
          <w:p w14:paraId="3F0FE482" w14:textId="77777777" w:rsidR="00463EEF" w:rsidRPr="00463EEF" w:rsidRDefault="00463EEF" w:rsidP="00463EEF">
            <w:pPr>
              <w:jc w:val="center"/>
              <w:outlineLvl w:val="5"/>
              <w:rPr>
                <w:color w:val="auto"/>
                <w:sz w:val="12"/>
                <w:szCs w:val="12"/>
              </w:rPr>
            </w:pPr>
            <w:r w:rsidRPr="00463EEF">
              <w:rPr>
                <w:color w:val="auto"/>
                <w:sz w:val="12"/>
                <w:szCs w:val="12"/>
              </w:rPr>
              <w:t>242</w:t>
            </w:r>
          </w:p>
        </w:tc>
        <w:tc>
          <w:tcPr>
            <w:tcW w:w="525" w:type="pct"/>
            <w:tcBorders>
              <w:top w:val="nil"/>
              <w:left w:val="nil"/>
              <w:bottom w:val="single" w:sz="4" w:space="0" w:color="000000"/>
              <w:right w:val="single" w:sz="4" w:space="0" w:color="000000"/>
            </w:tcBorders>
            <w:shd w:val="clear" w:color="auto" w:fill="auto"/>
            <w:vAlign w:val="center"/>
            <w:hideMark/>
          </w:tcPr>
          <w:p w14:paraId="5FBE22EB" w14:textId="77777777" w:rsidR="00463EEF" w:rsidRPr="00463EEF" w:rsidRDefault="00463EEF" w:rsidP="00463EEF">
            <w:pPr>
              <w:jc w:val="right"/>
              <w:outlineLvl w:val="5"/>
              <w:rPr>
                <w:color w:val="auto"/>
                <w:sz w:val="12"/>
                <w:szCs w:val="12"/>
              </w:rPr>
            </w:pPr>
            <w:r w:rsidRPr="00463EEF">
              <w:rPr>
                <w:color w:val="auto"/>
                <w:sz w:val="12"/>
                <w:szCs w:val="12"/>
              </w:rPr>
              <w:t>27,9</w:t>
            </w:r>
          </w:p>
        </w:tc>
      </w:tr>
      <w:tr w:rsidR="00463EEF" w:rsidRPr="00463EEF" w14:paraId="3373BABC"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0C956D31" w14:textId="77777777" w:rsidR="00463EEF" w:rsidRPr="00463EEF" w:rsidRDefault="00463EEF" w:rsidP="00463EEF">
            <w:pPr>
              <w:outlineLvl w:val="5"/>
              <w:rPr>
                <w:color w:val="auto"/>
                <w:sz w:val="12"/>
                <w:szCs w:val="12"/>
              </w:rPr>
            </w:pPr>
            <w:r w:rsidRPr="00463EEF">
              <w:rPr>
                <w:color w:val="auto"/>
                <w:sz w:val="12"/>
                <w:szCs w:val="12"/>
              </w:rPr>
              <w:t>Прочая закупка товаров, работ и услуг</w:t>
            </w:r>
          </w:p>
        </w:tc>
        <w:tc>
          <w:tcPr>
            <w:tcW w:w="322" w:type="pct"/>
            <w:tcBorders>
              <w:top w:val="nil"/>
              <w:left w:val="nil"/>
              <w:bottom w:val="single" w:sz="4" w:space="0" w:color="000000"/>
              <w:right w:val="single" w:sz="4" w:space="0" w:color="000000"/>
            </w:tcBorders>
            <w:shd w:val="clear" w:color="auto" w:fill="auto"/>
            <w:vAlign w:val="center"/>
            <w:hideMark/>
          </w:tcPr>
          <w:p w14:paraId="5B8AA04E" w14:textId="77777777" w:rsidR="00463EEF" w:rsidRPr="00463EEF" w:rsidRDefault="00463EEF" w:rsidP="00463EEF">
            <w:pPr>
              <w:jc w:val="center"/>
              <w:outlineLvl w:val="5"/>
              <w:rPr>
                <w:color w:val="auto"/>
                <w:sz w:val="12"/>
                <w:szCs w:val="12"/>
              </w:rPr>
            </w:pPr>
            <w:r w:rsidRPr="00463EEF">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7034B051" w14:textId="77777777" w:rsidR="00463EEF" w:rsidRPr="00463EEF" w:rsidRDefault="00463EEF" w:rsidP="00463EEF">
            <w:pPr>
              <w:jc w:val="center"/>
              <w:outlineLvl w:val="5"/>
              <w:rPr>
                <w:color w:val="auto"/>
                <w:sz w:val="12"/>
                <w:szCs w:val="12"/>
              </w:rPr>
            </w:pPr>
            <w:r w:rsidRPr="00463EEF">
              <w:rPr>
                <w:color w:val="auto"/>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305D076B" w14:textId="77777777" w:rsidR="00463EEF" w:rsidRPr="00463EEF" w:rsidRDefault="00463EEF" w:rsidP="00463EEF">
            <w:pPr>
              <w:jc w:val="center"/>
              <w:outlineLvl w:val="5"/>
              <w:rPr>
                <w:color w:val="auto"/>
                <w:sz w:val="12"/>
                <w:szCs w:val="12"/>
              </w:rPr>
            </w:pPr>
            <w:r w:rsidRPr="00463EEF">
              <w:rPr>
                <w:color w:val="auto"/>
                <w:sz w:val="12"/>
                <w:szCs w:val="12"/>
              </w:rPr>
              <w:t>13</w:t>
            </w:r>
          </w:p>
        </w:tc>
        <w:tc>
          <w:tcPr>
            <w:tcW w:w="576" w:type="pct"/>
            <w:tcBorders>
              <w:top w:val="nil"/>
              <w:left w:val="nil"/>
              <w:bottom w:val="single" w:sz="4" w:space="0" w:color="000000"/>
              <w:right w:val="single" w:sz="4" w:space="0" w:color="000000"/>
            </w:tcBorders>
            <w:shd w:val="clear" w:color="auto" w:fill="auto"/>
            <w:vAlign w:val="center"/>
            <w:hideMark/>
          </w:tcPr>
          <w:p w14:paraId="7BF24E3D" w14:textId="77777777" w:rsidR="00463EEF" w:rsidRPr="00463EEF" w:rsidRDefault="00463EEF" w:rsidP="00463EEF">
            <w:pPr>
              <w:jc w:val="center"/>
              <w:outlineLvl w:val="5"/>
              <w:rPr>
                <w:color w:val="auto"/>
                <w:sz w:val="12"/>
                <w:szCs w:val="12"/>
              </w:rPr>
            </w:pPr>
            <w:r w:rsidRPr="00463EEF">
              <w:rPr>
                <w:color w:val="auto"/>
                <w:sz w:val="12"/>
                <w:szCs w:val="12"/>
              </w:rPr>
              <w:t>99 0 00 00260</w:t>
            </w:r>
          </w:p>
        </w:tc>
        <w:tc>
          <w:tcPr>
            <w:tcW w:w="356" w:type="pct"/>
            <w:tcBorders>
              <w:top w:val="nil"/>
              <w:left w:val="nil"/>
              <w:bottom w:val="single" w:sz="4" w:space="0" w:color="000000"/>
              <w:right w:val="single" w:sz="4" w:space="0" w:color="000000"/>
            </w:tcBorders>
            <w:shd w:val="clear" w:color="auto" w:fill="auto"/>
            <w:vAlign w:val="center"/>
            <w:hideMark/>
          </w:tcPr>
          <w:p w14:paraId="19B0671C" w14:textId="77777777" w:rsidR="00463EEF" w:rsidRPr="00463EEF" w:rsidRDefault="00463EEF" w:rsidP="00463EEF">
            <w:pPr>
              <w:jc w:val="center"/>
              <w:outlineLvl w:val="5"/>
              <w:rPr>
                <w:color w:val="auto"/>
                <w:sz w:val="12"/>
                <w:szCs w:val="12"/>
              </w:rPr>
            </w:pPr>
            <w:r w:rsidRPr="00463EEF">
              <w:rPr>
                <w:color w:val="auto"/>
                <w:sz w:val="12"/>
                <w:szCs w:val="12"/>
              </w:rPr>
              <w:t>244</w:t>
            </w:r>
          </w:p>
        </w:tc>
        <w:tc>
          <w:tcPr>
            <w:tcW w:w="525" w:type="pct"/>
            <w:tcBorders>
              <w:top w:val="nil"/>
              <w:left w:val="nil"/>
              <w:bottom w:val="single" w:sz="4" w:space="0" w:color="000000"/>
              <w:right w:val="single" w:sz="4" w:space="0" w:color="000000"/>
            </w:tcBorders>
            <w:shd w:val="clear" w:color="auto" w:fill="auto"/>
            <w:vAlign w:val="center"/>
            <w:hideMark/>
          </w:tcPr>
          <w:p w14:paraId="1F7054D9" w14:textId="77777777" w:rsidR="00463EEF" w:rsidRPr="00463EEF" w:rsidRDefault="00463EEF" w:rsidP="00463EEF">
            <w:pPr>
              <w:jc w:val="right"/>
              <w:outlineLvl w:val="5"/>
              <w:rPr>
                <w:color w:val="auto"/>
                <w:sz w:val="12"/>
                <w:szCs w:val="12"/>
              </w:rPr>
            </w:pPr>
            <w:r w:rsidRPr="00463EEF">
              <w:rPr>
                <w:color w:val="auto"/>
                <w:sz w:val="12"/>
                <w:szCs w:val="12"/>
              </w:rPr>
              <w:t>25,6</w:t>
            </w:r>
          </w:p>
        </w:tc>
      </w:tr>
      <w:tr w:rsidR="00463EEF" w:rsidRPr="00463EEF" w14:paraId="798F006D"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79CF9715" w14:textId="77777777" w:rsidR="00463EEF" w:rsidRPr="00463EEF" w:rsidRDefault="00463EEF" w:rsidP="00463EEF">
            <w:pPr>
              <w:outlineLvl w:val="5"/>
              <w:rPr>
                <w:color w:val="auto"/>
                <w:sz w:val="12"/>
                <w:szCs w:val="12"/>
              </w:rPr>
            </w:pPr>
            <w:r w:rsidRPr="00463EEF">
              <w:rPr>
                <w:color w:val="auto"/>
                <w:sz w:val="12"/>
                <w:szCs w:val="12"/>
              </w:rPr>
              <w:t>Иные бюджетные ассигнования</w:t>
            </w:r>
          </w:p>
        </w:tc>
        <w:tc>
          <w:tcPr>
            <w:tcW w:w="322" w:type="pct"/>
            <w:tcBorders>
              <w:top w:val="nil"/>
              <w:left w:val="nil"/>
              <w:bottom w:val="single" w:sz="4" w:space="0" w:color="000000"/>
              <w:right w:val="single" w:sz="4" w:space="0" w:color="000000"/>
            </w:tcBorders>
            <w:shd w:val="clear" w:color="auto" w:fill="auto"/>
            <w:vAlign w:val="center"/>
            <w:hideMark/>
          </w:tcPr>
          <w:p w14:paraId="2BE40A33" w14:textId="77777777" w:rsidR="00463EEF" w:rsidRPr="00463EEF" w:rsidRDefault="00463EEF" w:rsidP="00463EEF">
            <w:pPr>
              <w:jc w:val="center"/>
              <w:outlineLvl w:val="5"/>
              <w:rPr>
                <w:color w:val="auto"/>
                <w:sz w:val="12"/>
                <w:szCs w:val="12"/>
              </w:rPr>
            </w:pPr>
            <w:r w:rsidRPr="00463EEF">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66680CE2" w14:textId="77777777" w:rsidR="00463EEF" w:rsidRPr="00463EEF" w:rsidRDefault="00463EEF" w:rsidP="00463EEF">
            <w:pPr>
              <w:jc w:val="center"/>
              <w:outlineLvl w:val="5"/>
              <w:rPr>
                <w:color w:val="auto"/>
                <w:sz w:val="12"/>
                <w:szCs w:val="12"/>
              </w:rPr>
            </w:pPr>
            <w:r w:rsidRPr="00463EEF">
              <w:rPr>
                <w:color w:val="auto"/>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40C32972" w14:textId="77777777" w:rsidR="00463EEF" w:rsidRPr="00463EEF" w:rsidRDefault="00463EEF" w:rsidP="00463EEF">
            <w:pPr>
              <w:jc w:val="center"/>
              <w:outlineLvl w:val="5"/>
              <w:rPr>
                <w:color w:val="auto"/>
                <w:sz w:val="12"/>
                <w:szCs w:val="12"/>
              </w:rPr>
            </w:pPr>
            <w:r w:rsidRPr="00463EEF">
              <w:rPr>
                <w:color w:val="auto"/>
                <w:sz w:val="12"/>
                <w:szCs w:val="12"/>
              </w:rPr>
              <w:t>13</w:t>
            </w:r>
          </w:p>
        </w:tc>
        <w:tc>
          <w:tcPr>
            <w:tcW w:w="576" w:type="pct"/>
            <w:tcBorders>
              <w:top w:val="nil"/>
              <w:left w:val="nil"/>
              <w:bottom w:val="single" w:sz="4" w:space="0" w:color="000000"/>
              <w:right w:val="single" w:sz="4" w:space="0" w:color="000000"/>
            </w:tcBorders>
            <w:shd w:val="clear" w:color="auto" w:fill="auto"/>
            <w:vAlign w:val="center"/>
            <w:hideMark/>
          </w:tcPr>
          <w:p w14:paraId="1A19D11C" w14:textId="77777777" w:rsidR="00463EEF" w:rsidRPr="00463EEF" w:rsidRDefault="00463EEF" w:rsidP="00463EEF">
            <w:pPr>
              <w:jc w:val="center"/>
              <w:outlineLvl w:val="5"/>
              <w:rPr>
                <w:color w:val="auto"/>
                <w:sz w:val="12"/>
                <w:szCs w:val="12"/>
              </w:rPr>
            </w:pPr>
            <w:r w:rsidRPr="00463EEF">
              <w:rPr>
                <w:color w:val="auto"/>
                <w:sz w:val="12"/>
                <w:szCs w:val="12"/>
              </w:rPr>
              <w:t>99 0 00 00260</w:t>
            </w:r>
          </w:p>
        </w:tc>
        <w:tc>
          <w:tcPr>
            <w:tcW w:w="356" w:type="pct"/>
            <w:tcBorders>
              <w:top w:val="nil"/>
              <w:left w:val="nil"/>
              <w:bottom w:val="single" w:sz="4" w:space="0" w:color="000000"/>
              <w:right w:val="single" w:sz="4" w:space="0" w:color="000000"/>
            </w:tcBorders>
            <w:shd w:val="clear" w:color="auto" w:fill="auto"/>
            <w:vAlign w:val="center"/>
            <w:hideMark/>
          </w:tcPr>
          <w:p w14:paraId="6B77D8B7" w14:textId="77777777" w:rsidR="00463EEF" w:rsidRPr="00463EEF" w:rsidRDefault="00463EEF" w:rsidP="00463EEF">
            <w:pPr>
              <w:jc w:val="center"/>
              <w:outlineLvl w:val="5"/>
              <w:rPr>
                <w:color w:val="auto"/>
                <w:sz w:val="12"/>
                <w:szCs w:val="12"/>
              </w:rPr>
            </w:pPr>
            <w:r w:rsidRPr="00463EEF">
              <w:rPr>
                <w:color w:val="auto"/>
                <w:sz w:val="12"/>
                <w:szCs w:val="12"/>
              </w:rPr>
              <w:t>800</w:t>
            </w:r>
          </w:p>
        </w:tc>
        <w:tc>
          <w:tcPr>
            <w:tcW w:w="525" w:type="pct"/>
            <w:tcBorders>
              <w:top w:val="nil"/>
              <w:left w:val="nil"/>
              <w:bottom w:val="single" w:sz="4" w:space="0" w:color="000000"/>
              <w:right w:val="single" w:sz="4" w:space="0" w:color="000000"/>
            </w:tcBorders>
            <w:shd w:val="clear" w:color="auto" w:fill="auto"/>
            <w:vAlign w:val="center"/>
            <w:hideMark/>
          </w:tcPr>
          <w:p w14:paraId="6FC1D180" w14:textId="77777777" w:rsidR="00463EEF" w:rsidRPr="00463EEF" w:rsidRDefault="00463EEF" w:rsidP="00463EEF">
            <w:pPr>
              <w:jc w:val="right"/>
              <w:outlineLvl w:val="5"/>
              <w:rPr>
                <w:color w:val="auto"/>
                <w:sz w:val="12"/>
                <w:szCs w:val="12"/>
              </w:rPr>
            </w:pPr>
            <w:r w:rsidRPr="00463EEF">
              <w:rPr>
                <w:color w:val="auto"/>
                <w:sz w:val="12"/>
                <w:szCs w:val="12"/>
              </w:rPr>
              <w:t>9,0</w:t>
            </w:r>
          </w:p>
        </w:tc>
      </w:tr>
      <w:tr w:rsidR="00463EEF" w:rsidRPr="00463EEF" w14:paraId="78730246"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7E104935" w14:textId="77777777" w:rsidR="00463EEF" w:rsidRPr="00463EEF" w:rsidRDefault="00463EEF" w:rsidP="00463EEF">
            <w:pPr>
              <w:outlineLvl w:val="5"/>
              <w:rPr>
                <w:color w:val="auto"/>
                <w:sz w:val="12"/>
                <w:szCs w:val="12"/>
              </w:rPr>
            </w:pPr>
            <w:r w:rsidRPr="00463EEF">
              <w:rPr>
                <w:color w:val="auto"/>
                <w:sz w:val="12"/>
                <w:szCs w:val="12"/>
              </w:rPr>
              <w:t>Уплата иных платежей</w:t>
            </w:r>
          </w:p>
        </w:tc>
        <w:tc>
          <w:tcPr>
            <w:tcW w:w="322" w:type="pct"/>
            <w:tcBorders>
              <w:top w:val="nil"/>
              <w:left w:val="nil"/>
              <w:bottom w:val="single" w:sz="4" w:space="0" w:color="000000"/>
              <w:right w:val="single" w:sz="4" w:space="0" w:color="000000"/>
            </w:tcBorders>
            <w:shd w:val="clear" w:color="auto" w:fill="auto"/>
            <w:vAlign w:val="center"/>
            <w:hideMark/>
          </w:tcPr>
          <w:p w14:paraId="51D580F2" w14:textId="77777777" w:rsidR="00463EEF" w:rsidRPr="00463EEF" w:rsidRDefault="00463EEF" w:rsidP="00463EEF">
            <w:pPr>
              <w:jc w:val="center"/>
              <w:outlineLvl w:val="5"/>
              <w:rPr>
                <w:color w:val="auto"/>
                <w:sz w:val="12"/>
                <w:szCs w:val="12"/>
              </w:rPr>
            </w:pPr>
            <w:r w:rsidRPr="00463EEF">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06C0A626" w14:textId="77777777" w:rsidR="00463EEF" w:rsidRPr="00463EEF" w:rsidRDefault="00463EEF" w:rsidP="00463EEF">
            <w:pPr>
              <w:jc w:val="center"/>
              <w:outlineLvl w:val="5"/>
              <w:rPr>
                <w:color w:val="auto"/>
                <w:sz w:val="12"/>
                <w:szCs w:val="12"/>
              </w:rPr>
            </w:pPr>
            <w:r w:rsidRPr="00463EEF">
              <w:rPr>
                <w:color w:val="auto"/>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27B2B84D" w14:textId="77777777" w:rsidR="00463EEF" w:rsidRPr="00463EEF" w:rsidRDefault="00463EEF" w:rsidP="00463EEF">
            <w:pPr>
              <w:jc w:val="center"/>
              <w:outlineLvl w:val="5"/>
              <w:rPr>
                <w:color w:val="auto"/>
                <w:sz w:val="12"/>
                <w:szCs w:val="12"/>
              </w:rPr>
            </w:pPr>
            <w:r w:rsidRPr="00463EEF">
              <w:rPr>
                <w:color w:val="auto"/>
                <w:sz w:val="12"/>
                <w:szCs w:val="12"/>
              </w:rPr>
              <w:t>13</w:t>
            </w:r>
          </w:p>
        </w:tc>
        <w:tc>
          <w:tcPr>
            <w:tcW w:w="576" w:type="pct"/>
            <w:tcBorders>
              <w:top w:val="nil"/>
              <w:left w:val="nil"/>
              <w:bottom w:val="single" w:sz="4" w:space="0" w:color="000000"/>
              <w:right w:val="single" w:sz="4" w:space="0" w:color="000000"/>
            </w:tcBorders>
            <w:shd w:val="clear" w:color="auto" w:fill="auto"/>
            <w:vAlign w:val="center"/>
            <w:hideMark/>
          </w:tcPr>
          <w:p w14:paraId="0E553A2B" w14:textId="77777777" w:rsidR="00463EEF" w:rsidRPr="00463EEF" w:rsidRDefault="00463EEF" w:rsidP="00463EEF">
            <w:pPr>
              <w:jc w:val="center"/>
              <w:outlineLvl w:val="5"/>
              <w:rPr>
                <w:color w:val="auto"/>
                <w:sz w:val="12"/>
                <w:szCs w:val="12"/>
              </w:rPr>
            </w:pPr>
            <w:r w:rsidRPr="00463EEF">
              <w:rPr>
                <w:color w:val="auto"/>
                <w:sz w:val="12"/>
                <w:szCs w:val="12"/>
              </w:rPr>
              <w:t>99 0 00 00260</w:t>
            </w:r>
          </w:p>
        </w:tc>
        <w:tc>
          <w:tcPr>
            <w:tcW w:w="356" w:type="pct"/>
            <w:tcBorders>
              <w:top w:val="nil"/>
              <w:left w:val="nil"/>
              <w:bottom w:val="single" w:sz="4" w:space="0" w:color="000000"/>
              <w:right w:val="single" w:sz="4" w:space="0" w:color="000000"/>
            </w:tcBorders>
            <w:shd w:val="clear" w:color="auto" w:fill="auto"/>
            <w:vAlign w:val="center"/>
            <w:hideMark/>
          </w:tcPr>
          <w:p w14:paraId="76A52F14" w14:textId="77777777" w:rsidR="00463EEF" w:rsidRPr="00463EEF" w:rsidRDefault="00463EEF" w:rsidP="00463EEF">
            <w:pPr>
              <w:jc w:val="center"/>
              <w:outlineLvl w:val="5"/>
              <w:rPr>
                <w:color w:val="auto"/>
                <w:sz w:val="12"/>
                <w:szCs w:val="12"/>
              </w:rPr>
            </w:pPr>
            <w:r w:rsidRPr="00463EEF">
              <w:rPr>
                <w:color w:val="auto"/>
                <w:sz w:val="12"/>
                <w:szCs w:val="12"/>
              </w:rPr>
              <w:t>853</w:t>
            </w:r>
          </w:p>
        </w:tc>
        <w:tc>
          <w:tcPr>
            <w:tcW w:w="525" w:type="pct"/>
            <w:tcBorders>
              <w:top w:val="nil"/>
              <w:left w:val="nil"/>
              <w:bottom w:val="single" w:sz="4" w:space="0" w:color="000000"/>
              <w:right w:val="single" w:sz="4" w:space="0" w:color="000000"/>
            </w:tcBorders>
            <w:shd w:val="clear" w:color="auto" w:fill="auto"/>
            <w:vAlign w:val="center"/>
            <w:hideMark/>
          </w:tcPr>
          <w:p w14:paraId="3A0BF998" w14:textId="77777777" w:rsidR="00463EEF" w:rsidRPr="00463EEF" w:rsidRDefault="00463EEF" w:rsidP="00463EEF">
            <w:pPr>
              <w:jc w:val="right"/>
              <w:outlineLvl w:val="5"/>
              <w:rPr>
                <w:color w:val="auto"/>
                <w:sz w:val="12"/>
                <w:szCs w:val="12"/>
              </w:rPr>
            </w:pPr>
            <w:r w:rsidRPr="00463EEF">
              <w:rPr>
                <w:color w:val="auto"/>
                <w:sz w:val="12"/>
                <w:szCs w:val="12"/>
              </w:rPr>
              <w:t>9,0</w:t>
            </w:r>
          </w:p>
        </w:tc>
      </w:tr>
      <w:tr w:rsidR="00463EEF" w:rsidRPr="00463EEF" w14:paraId="524B5E48"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6F2B3143" w14:textId="77777777" w:rsidR="00463EEF" w:rsidRPr="00463EEF" w:rsidRDefault="00463EEF" w:rsidP="00463EEF">
            <w:pPr>
              <w:outlineLvl w:val="5"/>
              <w:rPr>
                <w:b/>
                <w:bCs/>
                <w:sz w:val="12"/>
                <w:szCs w:val="12"/>
              </w:rPr>
            </w:pPr>
            <w:r w:rsidRPr="00463EEF">
              <w:rPr>
                <w:b/>
                <w:bCs/>
                <w:sz w:val="12"/>
                <w:szCs w:val="12"/>
              </w:rPr>
              <w:t>Расходы, связанные с исполнением судебных актов по искам к муниципальному образованию (казне)</w:t>
            </w:r>
          </w:p>
        </w:tc>
        <w:tc>
          <w:tcPr>
            <w:tcW w:w="322" w:type="pct"/>
            <w:tcBorders>
              <w:top w:val="nil"/>
              <w:left w:val="nil"/>
              <w:bottom w:val="single" w:sz="4" w:space="0" w:color="000000"/>
              <w:right w:val="single" w:sz="4" w:space="0" w:color="000000"/>
            </w:tcBorders>
            <w:shd w:val="clear" w:color="auto" w:fill="auto"/>
            <w:vAlign w:val="center"/>
            <w:hideMark/>
          </w:tcPr>
          <w:p w14:paraId="670DBEAA" w14:textId="77777777" w:rsidR="00463EEF" w:rsidRPr="00463EEF" w:rsidRDefault="00463EEF" w:rsidP="00463EEF">
            <w:pPr>
              <w:jc w:val="center"/>
              <w:outlineLvl w:val="5"/>
              <w:rPr>
                <w:b/>
                <w:bCs/>
                <w:sz w:val="12"/>
                <w:szCs w:val="12"/>
              </w:rPr>
            </w:pPr>
            <w:r w:rsidRPr="00463EEF">
              <w:rPr>
                <w:b/>
                <w:bCs/>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15586C2F" w14:textId="77777777" w:rsidR="00463EEF" w:rsidRPr="00463EEF" w:rsidRDefault="00463EEF" w:rsidP="00463EEF">
            <w:pPr>
              <w:jc w:val="center"/>
              <w:outlineLvl w:val="5"/>
              <w:rPr>
                <w:b/>
                <w:bCs/>
                <w:sz w:val="12"/>
                <w:szCs w:val="12"/>
              </w:rPr>
            </w:pPr>
            <w:r w:rsidRPr="00463EEF">
              <w:rPr>
                <w:b/>
                <w:bCs/>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7C3AF42D" w14:textId="77777777" w:rsidR="00463EEF" w:rsidRPr="00463EEF" w:rsidRDefault="00463EEF" w:rsidP="00463EEF">
            <w:pPr>
              <w:jc w:val="center"/>
              <w:outlineLvl w:val="5"/>
              <w:rPr>
                <w:b/>
                <w:bCs/>
                <w:sz w:val="12"/>
                <w:szCs w:val="12"/>
              </w:rPr>
            </w:pPr>
            <w:r w:rsidRPr="00463EEF">
              <w:rPr>
                <w:b/>
                <w:bCs/>
                <w:sz w:val="12"/>
                <w:szCs w:val="12"/>
              </w:rPr>
              <w:t>13</w:t>
            </w:r>
          </w:p>
        </w:tc>
        <w:tc>
          <w:tcPr>
            <w:tcW w:w="576" w:type="pct"/>
            <w:tcBorders>
              <w:top w:val="nil"/>
              <w:left w:val="nil"/>
              <w:bottom w:val="single" w:sz="4" w:space="0" w:color="000000"/>
              <w:right w:val="single" w:sz="4" w:space="0" w:color="000000"/>
            </w:tcBorders>
            <w:shd w:val="clear" w:color="auto" w:fill="auto"/>
            <w:vAlign w:val="center"/>
            <w:hideMark/>
          </w:tcPr>
          <w:p w14:paraId="7CB66FE2" w14:textId="77777777" w:rsidR="00463EEF" w:rsidRPr="00463EEF" w:rsidRDefault="00463EEF" w:rsidP="00463EEF">
            <w:pPr>
              <w:jc w:val="center"/>
              <w:outlineLvl w:val="5"/>
              <w:rPr>
                <w:b/>
                <w:bCs/>
                <w:sz w:val="12"/>
                <w:szCs w:val="12"/>
              </w:rPr>
            </w:pPr>
            <w:r w:rsidRPr="00463EEF">
              <w:rPr>
                <w:b/>
                <w:bCs/>
                <w:sz w:val="12"/>
                <w:szCs w:val="12"/>
              </w:rPr>
              <w:t>99 0 00 00270</w:t>
            </w:r>
          </w:p>
        </w:tc>
        <w:tc>
          <w:tcPr>
            <w:tcW w:w="356" w:type="pct"/>
            <w:tcBorders>
              <w:top w:val="nil"/>
              <w:left w:val="nil"/>
              <w:bottom w:val="single" w:sz="4" w:space="0" w:color="000000"/>
              <w:right w:val="single" w:sz="4" w:space="0" w:color="000000"/>
            </w:tcBorders>
            <w:shd w:val="clear" w:color="auto" w:fill="auto"/>
            <w:vAlign w:val="center"/>
            <w:hideMark/>
          </w:tcPr>
          <w:p w14:paraId="7DEF35F2" w14:textId="77777777" w:rsidR="00463EEF" w:rsidRPr="00463EEF" w:rsidRDefault="00463EEF" w:rsidP="00463EEF">
            <w:pPr>
              <w:jc w:val="center"/>
              <w:outlineLvl w:val="5"/>
              <w:rPr>
                <w:b/>
                <w:bCs/>
                <w:sz w:val="12"/>
                <w:szCs w:val="12"/>
              </w:rPr>
            </w:pPr>
            <w:r w:rsidRPr="00463EEF">
              <w:rPr>
                <w:b/>
                <w:bCs/>
                <w:sz w:val="12"/>
                <w:szCs w:val="12"/>
              </w:rPr>
              <w:t> </w:t>
            </w:r>
          </w:p>
        </w:tc>
        <w:tc>
          <w:tcPr>
            <w:tcW w:w="525" w:type="pct"/>
            <w:tcBorders>
              <w:top w:val="nil"/>
              <w:left w:val="nil"/>
              <w:bottom w:val="single" w:sz="4" w:space="0" w:color="000000"/>
              <w:right w:val="single" w:sz="4" w:space="0" w:color="000000"/>
            </w:tcBorders>
            <w:shd w:val="clear" w:color="auto" w:fill="auto"/>
            <w:vAlign w:val="center"/>
            <w:hideMark/>
          </w:tcPr>
          <w:p w14:paraId="5CF58710" w14:textId="77777777" w:rsidR="00463EEF" w:rsidRPr="00463EEF" w:rsidRDefault="00463EEF" w:rsidP="00463EEF">
            <w:pPr>
              <w:jc w:val="right"/>
              <w:outlineLvl w:val="5"/>
              <w:rPr>
                <w:b/>
                <w:bCs/>
                <w:sz w:val="12"/>
                <w:szCs w:val="12"/>
              </w:rPr>
            </w:pPr>
            <w:r w:rsidRPr="00463EEF">
              <w:rPr>
                <w:b/>
                <w:bCs/>
                <w:sz w:val="12"/>
                <w:szCs w:val="12"/>
              </w:rPr>
              <w:t>397,5</w:t>
            </w:r>
          </w:p>
        </w:tc>
      </w:tr>
      <w:tr w:rsidR="00463EEF" w:rsidRPr="00463EEF" w14:paraId="55D01EAF"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306CD875" w14:textId="77777777" w:rsidR="00463EEF" w:rsidRPr="00463EEF" w:rsidRDefault="00463EEF" w:rsidP="00463EEF">
            <w:pPr>
              <w:outlineLvl w:val="5"/>
              <w:rPr>
                <w:color w:val="auto"/>
                <w:sz w:val="12"/>
                <w:szCs w:val="12"/>
              </w:rPr>
            </w:pPr>
            <w:r w:rsidRPr="00463EEF">
              <w:rPr>
                <w:color w:val="auto"/>
                <w:sz w:val="12"/>
                <w:szCs w:val="12"/>
              </w:rPr>
              <w:t>Иные бюджетные ассигнования</w:t>
            </w:r>
          </w:p>
        </w:tc>
        <w:tc>
          <w:tcPr>
            <w:tcW w:w="322" w:type="pct"/>
            <w:tcBorders>
              <w:top w:val="nil"/>
              <w:left w:val="nil"/>
              <w:bottom w:val="single" w:sz="4" w:space="0" w:color="000000"/>
              <w:right w:val="single" w:sz="4" w:space="0" w:color="000000"/>
            </w:tcBorders>
            <w:shd w:val="clear" w:color="auto" w:fill="auto"/>
            <w:vAlign w:val="center"/>
            <w:hideMark/>
          </w:tcPr>
          <w:p w14:paraId="5AB8D459" w14:textId="77777777" w:rsidR="00463EEF" w:rsidRPr="00463EEF" w:rsidRDefault="00463EEF" w:rsidP="00463EEF">
            <w:pPr>
              <w:jc w:val="center"/>
              <w:outlineLvl w:val="5"/>
              <w:rPr>
                <w:color w:val="auto"/>
                <w:sz w:val="12"/>
                <w:szCs w:val="12"/>
              </w:rPr>
            </w:pPr>
            <w:r w:rsidRPr="00463EEF">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7FB73DFC" w14:textId="77777777" w:rsidR="00463EEF" w:rsidRPr="00463EEF" w:rsidRDefault="00463EEF" w:rsidP="00463EEF">
            <w:pPr>
              <w:jc w:val="center"/>
              <w:outlineLvl w:val="5"/>
              <w:rPr>
                <w:color w:val="auto"/>
                <w:sz w:val="12"/>
                <w:szCs w:val="12"/>
              </w:rPr>
            </w:pPr>
            <w:r w:rsidRPr="00463EEF">
              <w:rPr>
                <w:color w:val="auto"/>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33D1DCB7" w14:textId="77777777" w:rsidR="00463EEF" w:rsidRPr="00463EEF" w:rsidRDefault="00463EEF" w:rsidP="00463EEF">
            <w:pPr>
              <w:jc w:val="center"/>
              <w:outlineLvl w:val="5"/>
              <w:rPr>
                <w:color w:val="auto"/>
                <w:sz w:val="12"/>
                <w:szCs w:val="12"/>
              </w:rPr>
            </w:pPr>
            <w:r w:rsidRPr="00463EEF">
              <w:rPr>
                <w:color w:val="auto"/>
                <w:sz w:val="12"/>
                <w:szCs w:val="12"/>
              </w:rPr>
              <w:t>13</w:t>
            </w:r>
          </w:p>
        </w:tc>
        <w:tc>
          <w:tcPr>
            <w:tcW w:w="576" w:type="pct"/>
            <w:tcBorders>
              <w:top w:val="nil"/>
              <w:left w:val="nil"/>
              <w:bottom w:val="single" w:sz="4" w:space="0" w:color="000000"/>
              <w:right w:val="single" w:sz="4" w:space="0" w:color="000000"/>
            </w:tcBorders>
            <w:shd w:val="clear" w:color="auto" w:fill="auto"/>
            <w:vAlign w:val="center"/>
            <w:hideMark/>
          </w:tcPr>
          <w:p w14:paraId="150D2F2D" w14:textId="77777777" w:rsidR="00463EEF" w:rsidRPr="00463EEF" w:rsidRDefault="00463EEF" w:rsidP="00463EEF">
            <w:pPr>
              <w:jc w:val="center"/>
              <w:outlineLvl w:val="5"/>
              <w:rPr>
                <w:color w:val="auto"/>
                <w:sz w:val="12"/>
                <w:szCs w:val="12"/>
              </w:rPr>
            </w:pPr>
            <w:r w:rsidRPr="00463EEF">
              <w:rPr>
                <w:color w:val="auto"/>
                <w:sz w:val="12"/>
                <w:szCs w:val="12"/>
              </w:rPr>
              <w:t>99 0 00 00270</w:t>
            </w:r>
          </w:p>
        </w:tc>
        <w:tc>
          <w:tcPr>
            <w:tcW w:w="356" w:type="pct"/>
            <w:tcBorders>
              <w:top w:val="nil"/>
              <w:left w:val="nil"/>
              <w:bottom w:val="single" w:sz="4" w:space="0" w:color="000000"/>
              <w:right w:val="single" w:sz="4" w:space="0" w:color="000000"/>
            </w:tcBorders>
            <w:shd w:val="clear" w:color="auto" w:fill="auto"/>
            <w:vAlign w:val="center"/>
            <w:hideMark/>
          </w:tcPr>
          <w:p w14:paraId="35D78AE5" w14:textId="77777777" w:rsidR="00463EEF" w:rsidRPr="00463EEF" w:rsidRDefault="00463EEF" w:rsidP="00463EEF">
            <w:pPr>
              <w:jc w:val="center"/>
              <w:outlineLvl w:val="5"/>
              <w:rPr>
                <w:color w:val="auto"/>
                <w:sz w:val="12"/>
                <w:szCs w:val="12"/>
              </w:rPr>
            </w:pPr>
            <w:r w:rsidRPr="00463EEF">
              <w:rPr>
                <w:color w:val="auto"/>
                <w:sz w:val="12"/>
                <w:szCs w:val="12"/>
              </w:rPr>
              <w:t>800</w:t>
            </w:r>
          </w:p>
        </w:tc>
        <w:tc>
          <w:tcPr>
            <w:tcW w:w="525" w:type="pct"/>
            <w:tcBorders>
              <w:top w:val="nil"/>
              <w:left w:val="nil"/>
              <w:bottom w:val="single" w:sz="4" w:space="0" w:color="000000"/>
              <w:right w:val="single" w:sz="4" w:space="0" w:color="000000"/>
            </w:tcBorders>
            <w:shd w:val="clear" w:color="auto" w:fill="auto"/>
            <w:vAlign w:val="center"/>
            <w:hideMark/>
          </w:tcPr>
          <w:p w14:paraId="28F839DA" w14:textId="77777777" w:rsidR="00463EEF" w:rsidRPr="00463EEF" w:rsidRDefault="00463EEF" w:rsidP="00463EEF">
            <w:pPr>
              <w:jc w:val="right"/>
              <w:outlineLvl w:val="5"/>
              <w:rPr>
                <w:color w:val="auto"/>
                <w:sz w:val="12"/>
                <w:szCs w:val="12"/>
              </w:rPr>
            </w:pPr>
            <w:r w:rsidRPr="00463EEF">
              <w:rPr>
                <w:color w:val="auto"/>
                <w:sz w:val="12"/>
                <w:szCs w:val="12"/>
              </w:rPr>
              <w:t>397,5</w:t>
            </w:r>
          </w:p>
        </w:tc>
      </w:tr>
      <w:tr w:rsidR="00463EEF" w:rsidRPr="00463EEF" w14:paraId="1EA437E1"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2C360C26" w14:textId="77777777" w:rsidR="00463EEF" w:rsidRPr="00463EEF" w:rsidRDefault="00463EEF" w:rsidP="00463EEF">
            <w:pPr>
              <w:outlineLvl w:val="5"/>
              <w:rPr>
                <w:sz w:val="12"/>
                <w:szCs w:val="12"/>
              </w:rPr>
            </w:pPr>
            <w:r w:rsidRPr="00463EEF">
              <w:rPr>
                <w:sz w:val="12"/>
                <w:szCs w:val="12"/>
              </w:rPr>
              <w:t>Исполнение судебных актов Российской Федерации и мировых соглашений по возмещению причиненного вреда</w:t>
            </w:r>
          </w:p>
        </w:tc>
        <w:tc>
          <w:tcPr>
            <w:tcW w:w="322" w:type="pct"/>
            <w:tcBorders>
              <w:top w:val="nil"/>
              <w:left w:val="nil"/>
              <w:bottom w:val="single" w:sz="4" w:space="0" w:color="000000"/>
              <w:right w:val="single" w:sz="4" w:space="0" w:color="000000"/>
            </w:tcBorders>
            <w:shd w:val="clear" w:color="auto" w:fill="auto"/>
            <w:vAlign w:val="center"/>
            <w:hideMark/>
          </w:tcPr>
          <w:p w14:paraId="307CC8D9" w14:textId="77777777" w:rsidR="00463EEF" w:rsidRPr="00463EEF" w:rsidRDefault="00463EEF" w:rsidP="00463EEF">
            <w:pPr>
              <w:jc w:val="center"/>
              <w:outlineLvl w:val="5"/>
              <w:rPr>
                <w:color w:val="auto"/>
                <w:sz w:val="12"/>
                <w:szCs w:val="12"/>
              </w:rPr>
            </w:pPr>
            <w:r w:rsidRPr="00463EEF">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3E320BC4" w14:textId="77777777" w:rsidR="00463EEF" w:rsidRPr="00463EEF" w:rsidRDefault="00463EEF" w:rsidP="00463EEF">
            <w:pPr>
              <w:jc w:val="center"/>
              <w:outlineLvl w:val="5"/>
              <w:rPr>
                <w:color w:val="auto"/>
                <w:sz w:val="12"/>
                <w:szCs w:val="12"/>
              </w:rPr>
            </w:pPr>
            <w:r w:rsidRPr="00463EEF">
              <w:rPr>
                <w:color w:val="auto"/>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20FA3D5D" w14:textId="77777777" w:rsidR="00463EEF" w:rsidRPr="00463EEF" w:rsidRDefault="00463EEF" w:rsidP="00463EEF">
            <w:pPr>
              <w:jc w:val="center"/>
              <w:outlineLvl w:val="5"/>
              <w:rPr>
                <w:color w:val="auto"/>
                <w:sz w:val="12"/>
                <w:szCs w:val="12"/>
              </w:rPr>
            </w:pPr>
            <w:r w:rsidRPr="00463EEF">
              <w:rPr>
                <w:color w:val="auto"/>
                <w:sz w:val="12"/>
                <w:szCs w:val="12"/>
              </w:rPr>
              <w:t>13</w:t>
            </w:r>
          </w:p>
        </w:tc>
        <w:tc>
          <w:tcPr>
            <w:tcW w:w="576" w:type="pct"/>
            <w:tcBorders>
              <w:top w:val="nil"/>
              <w:left w:val="nil"/>
              <w:bottom w:val="single" w:sz="4" w:space="0" w:color="000000"/>
              <w:right w:val="single" w:sz="4" w:space="0" w:color="000000"/>
            </w:tcBorders>
            <w:shd w:val="clear" w:color="auto" w:fill="auto"/>
            <w:vAlign w:val="center"/>
            <w:hideMark/>
          </w:tcPr>
          <w:p w14:paraId="3B10E67D" w14:textId="77777777" w:rsidR="00463EEF" w:rsidRPr="00463EEF" w:rsidRDefault="00463EEF" w:rsidP="00463EEF">
            <w:pPr>
              <w:jc w:val="center"/>
              <w:outlineLvl w:val="5"/>
              <w:rPr>
                <w:color w:val="auto"/>
                <w:sz w:val="12"/>
                <w:szCs w:val="12"/>
              </w:rPr>
            </w:pPr>
            <w:r w:rsidRPr="00463EEF">
              <w:rPr>
                <w:color w:val="auto"/>
                <w:sz w:val="12"/>
                <w:szCs w:val="12"/>
              </w:rPr>
              <w:t>99 0 00 00270</w:t>
            </w:r>
          </w:p>
        </w:tc>
        <w:tc>
          <w:tcPr>
            <w:tcW w:w="356" w:type="pct"/>
            <w:tcBorders>
              <w:top w:val="nil"/>
              <w:left w:val="nil"/>
              <w:bottom w:val="single" w:sz="4" w:space="0" w:color="000000"/>
              <w:right w:val="single" w:sz="4" w:space="0" w:color="000000"/>
            </w:tcBorders>
            <w:shd w:val="clear" w:color="auto" w:fill="auto"/>
            <w:vAlign w:val="center"/>
            <w:hideMark/>
          </w:tcPr>
          <w:p w14:paraId="12670AC0" w14:textId="77777777" w:rsidR="00463EEF" w:rsidRPr="00463EEF" w:rsidRDefault="00463EEF" w:rsidP="00463EEF">
            <w:pPr>
              <w:jc w:val="center"/>
              <w:outlineLvl w:val="5"/>
              <w:rPr>
                <w:color w:val="auto"/>
                <w:sz w:val="12"/>
                <w:szCs w:val="12"/>
              </w:rPr>
            </w:pPr>
            <w:r w:rsidRPr="00463EEF">
              <w:rPr>
                <w:color w:val="auto"/>
                <w:sz w:val="12"/>
                <w:szCs w:val="12"/>
              </w:rPr>
              <w:t>831</w:t>
            </w:r>
          </w:p>
        </w:tc>
        <w:tc>
          <w:tcPr>
            <w:tcW w:w="525" w:type="pct"/>
            <w:tcBorders>
              <w:top w:val="nil"/>
              <w:left w:val="nil"/>
              <w:bottom w:val="single" w:sz="4" w:space="0" w:color="000000"/>
              <w:right w:val="single" w:sz="4" w:space="0" w:color="000000"/>
            </w:tcBorders>
            <w:shd w:val="clear" w:color="auto" w:fill="auto"/>
            <w:vAlign w:val="center"/>
            <w:hideMark/>
          </w:tcPr>
          <w:p w14:paraId="16142A37" w14:textId="77777777" w:rsidR="00463EEF" w:rsidRPr="00463EEF" w:rsidRDefault="00463EEF" w:rsidP="00463EEF">
            <w:pPr>
              <w:jc w:val="right"/>
              <w:outlineLvl w:val="5"/>
              <w:rPr>
                <w:color w:val="auto"/>
                <w:sz w:val="12"/>
                <w:szCs w:val="12"/>
              </w:rPr>
            </w:pPr>
            <w:r w:rsidRPr="00463EEF">
              <w:rPr>
                <w:color w:val="auto"/>
                <w:sz w:val="12"/>
                <w:szCs w:val="12"/>
              </w:rPr>
              <w:t>50,0</w:t>
            </w:r>
          </w:p>
        </w:tc>
      </w:tr>
      <w:tr w:rsidR="00463EEF" w:rsidRPr="00463EEF" w14:paraId="6ACFCF13"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1D00798C" w14:textId="77777777" w:rsidR="00463EEF" w:rsidRPr="00463EEF" w:rsidRDefault="00463EEF" w:rsidP="00463EEF">
            <w:pPr>
              <w:outlineLvl w:val="5"/>
              <w:rPr>
                <w:color w:val="auto"/>
                <w:sz w:val="12"/>
                <w:szCs w:val="12"/>
              </w:rPr>
            </w:pPr>
            <w:r w:rsidRPr="00463EEF">
              <w:rPr>
                <w:color w:val="auto"/>
                <w:sz w:val="12"/>
                <w:szCs w:val="12"/>
              </w:rPr>
              <w:t>Исполнение судебных актов Российской Федерации и мировых соглашений по возмещению причиненного вреда</w:t>
            </w:r>
          </w:p>
        </w:tc>
        <w:tc>
          <w:tcPr>
            <w:tcW w:w="322" w:type="pct"/>
            <w:tcBorders>
              <w:top w:val="nil"/>
              <w:left w:val="nil"/>
              <w:bottom w:val="single" w:sz="4" w:space="0" w:color="000000"/>
              <w:right w:val="single" w:sz="4" w:space="0" w:color="000000"/>
            </w:tcBorders>
            <w:shd w:val="clear" w:color="auto" w:fill="auto"/>
            <w:vAlign w:val="center"/>
            <w:hideMark/>
          </w:tcPr>
          <w:p w14:paraId="3643BC4A" w14:textId="77777777" w:rsidR="00463EEF" w:rsidRPr="00463EEF" w:rsidRDefault="00463EEF" w:rsidP="00463EEF">
            <w:pPr>
              <w:jc w:val="center"/>
              <w:outlineLvl w:val="5"/>
              <w:rPr>
                <w:color w:val="auto"/>
                <w:sz w:val="12"/>
                <w:szCs w:val="12"/>
              </w:rPr>
            </w:pPr>
            <w:r w:rsidRPr="00463EEF">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5F9B20D9" w14:textId="77777777" w:rsidR="00463EEF" w:rsidRPr="00463EEF" w:rsidRDefault="00463EEF" w:rsidP="00463EEF">
            <w:pPr>
              <w:jc w:val="center"/>
              <w:outlineLvl w:val="5"/>
              <w:rPr>
                <w:color w:val="auto"/>
                <w:sz w:val="12"/>
                <w:szCs w:val="12"/>
              </w:rPr>
            </w:pPr>
            <w:r w:rsidRPr="00463EEF">
              <w:rPr>
                <w:color w:val="auto"/>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5D4806FD" w14:textId="77777777" w:rsidR="00463EEF" w:rsidRPr="00463EEF" w:rsidRDefault="00463EEF" w:rsidP="00463EEF">
            <w:pPr>
              <w:jc w:val="center"/>
              <w:outlineLvl w:val="5"/>
              <w:rPr>
                <w:color w:val="auto"/>
                <w:sz w:val="12"/>
                <w:szCs w:val="12"/>
              </w:rPr>
            </w:pPr>
            <w:r w:rsidRPr="00463EEF">
              <w:rPr>
                <w:color w:val="auto"/>
                <w:sz w:val="12"/>
                <w:szCs w:val="12"/>
              </w:rPr>
              <w:t>13</w:t>
            </w:r>
          </w:p>
        </w:tc>
        <w:tc>
          <w:tcPr>
            <w:tcW w:w="576" w:type="pct"/>
            <w:tcBorders>
              <w:top w:val="nil"/>
              <w:left w:val="nil"/>
              <w:bottom w:val="single" w:sz="4" w:space="0" w:color="000000"/>
              <w:right w:val="single" w:sz="4" w:space="0" w:color="000000"/>
            </w:tcBorders>
            <w:shd w:val="clear" w:color="auto" w:fill="auto"/>
            <w:vAlign w:val="center"/>
            <w:hideMark/>
          </w:tcPr>
          <w:p w14:paraId="2F40EFCD" w14:textId="77777777" w:rsidR="00463EEF" w:rsidRPr="00463EEF" w:rsidRDefault="00463EEF" w:rsidP="00463EEF">
            <w:pPr>
              <w:jc w:val="center"/>
              <w:outlineLvl w:val="5"/>
              <w:rPr>
                <w:color w:val="auto"/>
                <w:sz w:val="12"/>
                <w:szCs w:val="12"/>
              </w:rPr>
            </w:pPr>
            <w:r w:rsidRPr="00463EEF">
              <w:rPr>
                <w:color w:val="auto"/>
                <w:sz w:val="12"/>
                <w:szCs w:val="12"/>
              </w:rPr>
              <w:t>99 0 00 00270</w:t>
            </w:r>
          </w:p>
        </w:tc>
        <w:tc>
          <w:tcPr>
            <w:tcW w:w="356" w:type="pct"/>
            <w:tcBorders>
              <w:top w:val="nil"/>
              <w:left w:val="nil"/>
              <w:bottom w:val="single" w:sz="4" w:space="0" w:color="000000"/>
              <w:right w:val="single" w:sz="4" w:space="0" w:color="000000"/>
            </w:tcBorders>
            <w:shd w:val="clear" w:color="auto" w:fill="auto"/>
            <w:vAlign w:val="center"/>
            <w:hideMark/>
          </w:tcPr>
          <w:p w14:paraId="693C67C8" w14:textId="77777777" w:rsidR="00463EEF" w:rsidRPr="00463EEF" w:rsidRDefault="00463EEF" w:rsidP="00463EEF">
            <w:pPr>
              <w:jc w:val="center"/>
              <w:outlineLvl w:val="5"/>
              <w:rPr>
                <w:color w:val="auto"/>
                <w:sz w:val="12"/>
                <w:szCs w:val="12"/>
              </w:rPr>
            </w:pPr>
            <w:r w:rsidRPr="00463EEF">
              <w:rPr>
                <w:color w:val="auto"/>
                <w:sz w:val="12"/>
                <w:szCs w:val="12"/>
              </w:rPr>
              <w:t>853</w:t>
            </w:r>
          </w:p>
        </w:tc>
        <w:tc>
          <w:tcPr>
            <w:tcW w:w="525" w:type="pct"/>
            <w:tcBorders>
              <w:top w:val="nil"/>
              <w:left w:val="nil"/>
              <w:bottom w:val="single" w:sz="4" w:space="0" w:color="000000"/>
              <w:right w:val="single" w:sz="4" w:space="0" w:color="000000"/>
            </w:tcBorders>
            <w:shd w:val="clear" w:color="auto" w:fill="auto"/>
            <w:vAlign w:val="center"/>
            <w:hideMark/>
          </w:tcPr>
          <w:p w14:paraId="4D665B77" w14:textId="77777777" w:rsidR="00463EEF" w:rsidRPr="00463EEF" w:rsidRDefault="00463EEF" w:rsidP="00463EEF">
            <w:pPr>
              <w:jc w:val="right"/>
              <w:outlineLvl w:val="5"/>
              <w:rPr>
                <w:color w:val="auto"/>
                <w:sz w:val="12"/>
                <w:szCs w:val="12"/>
              </w:rPr>
            </w:pPr>
            <w:r w:rsidRPr="00463EEF">
              <w:rPr>
                <w:color w:val="auto"/>
                <w:sz w:val="12"/>
                <w:szCs w:val="12"/>
              </w:rPr>
              <w:t>347,5</w:t>
            </w:r>
          </w:p>
        </w:tc>
      </w:tr>
      <w:tr w:rsidR="00463EEF" w:rsidRPr="00463EEF" w14:paraId="3AC70202"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41480CDB" w14:textId="77777777" w:rsidR="00463EEF" w:rsidRPr="00463EEF" w:rsidRDefault="00463EEF" w:rsidP="00463EEF">
            <w:pPr>
              <w:outlineLvl w:val="5"/>
              <w:rPr>
                <w:b/>
                <w:bCs/>
                <w:sz w:val="12"/>
                <w:szCs w:val="12"/>
              </w:rPr>
            </w:pPr>
            <w:r w:rsidRPr="00463EEF">
              <w:rPr>
                <w:b/>
                <w:bCs/>
                <w:sz w:val="12"/>
                <w:szCs w:val="12"/>
              </w:rPr>
              <w:t xml:space="preserve">Межбюджетные трансферты бюджетам муниципальных районов из бюджетов поселений на осуществление полномочий по составлению проекта бюджета поселения, осуществление </w:t>
            </w:r>
            <w:proofErr w:type="gramStart"/>
            <w:r w:rsidRPr="00463EEF">
              <w:rPr>
                <w:b/>
                <w:bCs/>
                <w:sz w:val="12"/>
                <w:szCs w:val="12"/>
              </w:rPr>
              <w:t>контроля за</w:t>
            </w:r>
            <w:proofErr w:type="gramEnd"/>
            <w:r w:rsidRPr="00463EEF">
              <w:rPr>
                <w:b/>
                <w:bCs/>
                <w:sz w:val="12"/>
                <w:szCs w:val="12"/>
              </w:rPr>
              <w:t xml:space="preserve"> его исполнением в соответствии с заключенными соглашениями</w:t>
            </w:r>
          </w:p>
        </w:tc>
        <w:tc>
          <w:tcPr>
            <w:tcW w:w="322" w:type="pct"/>
            <w:tcBorders>
              <w:top w:val="nil"/>
              <w:left w:val="nil"/>
              <w:bottom w:val="single" w:sz="4" w:space="0" w:color="000000"/>
              <w:right w:val="single" w:sz="4" w:space="0" w:color="000000"/>
            </w:tcBorders>
            <w:shd w:val="clear" w:color="auto" w:fill="auto"/>
            <w:vAlign w:val="center"/>
            <w:hideMark/>
          </w:tcPr>
          <w:p w14:paraId="0421F844" w14:textId="77777777" w:rsidR="00463EEF" w:rsidRPr="00463EEF" w:rsidRDefault="00463EEF" w:rsidP="00463EEF">
            <w:pPr>
              <w:jc w:val="center"/>
              <w:outlineLvl w:val="5"/>
              <w:rPr>
                <w:b/>
                <w:bCs/>
                <w:sz w:val="12"/>
                <w:szCs w:val="12"/>
              </w:rPr>
            </w:pPr>
            <w:r w:rsidRPr="00463EEF">
              <w:rPr>
                <w:b/>
                <w:bCs/>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263DFFDA" w14:textId="77777777" w:rsidR="00463EEF" w:rsidRPr="00463EEF" w:rsidRDefault="00463EEF" w:rsidP="00463EEF">
            <w:pPr>
              <w:jc w:val="center"/>
              <w:outlineLvl w:val="5"/>
              <w:rPr>
                <w:b/>
                <w:bCs/>
                <w:sz w:val="12"/>
                <w:szCs w:val="12"/>
              </w:rPr>
            </w:pPr>
            <w:r w:rsidRPr="00463EEF">
              <w:rPr>
                <w:b/>
                <w:bCs/>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338D1C0C" w14:textId="77777777" w:rsidR="00463EEF" w:rsidRPr="00463EEF" w:rsidRDefault="00463EEF" w:rsidP="00463EEF">
            <w:pPr>
              <w:jc w:val="center"/>
              <w:outlineLvl w:val="5"/>
              <w:rPr>
                <w:b/>
                <w:bCs/>
                <w:sz w:val="12"/>
                <w:szCs w:val="12"/>
              </w:rPr>
            </w:pPr>
            <w:r w:rsidRPr="00463EEF">
              <w:rPr>
                <w:b/>
                <w:bCs/>
                <w:sz w:val="12"/>
                <w:szCs w:val="12"/>
              </w:rPr>
              <w:t>13</w:t>
            </w:r>
          </w:p>
        </w:tc>
        <w:tc>
          <w:tcPr>
            <w:tcW w:w="576" w:type="pct"/>
            <w:tcBorders>
              <w:top w:val="nil"/>
              <w:left w:val="nil"/>
              <w:bottom w:val="single" w:sz="4" w:space="0" w:color="000000"/>
              <w:right w:val="single" w:sz="4" w:space="0" w:color="000000"/>
            </w:tcBorders>
            <w:shd w:val="clear" w:color="auto" w:fill="auto"/>
            <w:vAlign w:val="center"/>
            <w:hideMark/>
          </w:tcPr>
          <w:p w14:paraId="4779C7A2" w14:textId="77777777" w:rsidR="00463EEF" w:rsidRPr="00463EEF" w:rsidRDefault="00463EEF" w:rsidP="00463EEF">
            <w:pPr>
              <w:jc w:val="center"/>
              <w:outlineLvl w:val="5"/>
              <w:rPr>
                <w:b/>
                <w:bCs/>
                <w:sz w:val="12"/>
                <w:szCs w:val="12"/>
              </w:rPr>
            </w:pPr>
            <w:r w:rsidRPr="00463EEF">
              <w:rPr>
                <w:b/>
                <w:bCs/>
                <w:sz w:val="12"/>
                <w:szCs w:val="12"/>
              </w:rPr>
              <w:t>99 0 00 63010</w:t>
            </w:r>
          </w:p>
        </w:tc>
        <w:tc>
          <w:tcPr>
            <w:tcW w:w="356" w:type="pct"/>
            <w:tcBorders>
              <w:top w:val="nil"/>
              <w:left w:val="nil"/>
              <w:bottom w:val="single" w:sz="4" w:space="0" w:color="000000"/>
              <w:right w:val="single" w:sz="4" w:space="0" w:color="000000"/>
            </w:tcBorders>
            <w:shd w:val="clear" w:color="auto" w:fill="auto"/>
            <w:vAlign w:val="center"/>
            <w:hideMark/>
          </w:tcPr>
          <w:p w14:paraId="25EC7270" w14:textId="77777777" w:rsidR="00463EEF" w:rsidRPr="00463EEF" w:rsidRDefault="00463EEF" w:rsidP="00463EEF">
            <w:pPr>
              <w:jc w:val="center"/>
              <w:outlineLvl w:val="5"/>
              <w:rPr>
                <w:b/>
                <w:bCs/>
                <w:sz w:val="12"/>
                <w:szCs w:val="12"/>
              </w:rPr>
            </w:pPr>
            <w:r w:rsidRPr="00463EEF">
              <w:rPr>
                <w:b/>
                <w:bCs/>
                <w:sz w:val="12"/>
                <w:szCs w:val="12"/>
              </w:rPr>
              <w:t> </w:t>
            </w:r>
          </w:p>
        </w:tc>
        <w:tc>
          <w:tcPr>
            <w:tcW w:w="525" w:type="pct"/>
            <w:tcBorders>
              <w:top w:val="nil"/>
              <w:left w:val="nil"/>
              <w:bottom w:val="single" w:sz="4" w:space="0" w:color="000000"/>
              <w:right w:val="single" w:sz="4" w:space="0" w:color="000000"/>
            </w:tcBorders>
            <w:shd w:val="clear" w:color="auto" w:fill="auto"/>
            <w:vAlign w:val="center"/>
            <w:hideMark/>
          </w:tcPr>
          <w:p w14:paraId="7AEEEB54" w14:textId="77777777" w:rsidR="00463EEF" w:rsidRPr="00463EEF" w:rsidRDefault="00463EEF" w:rsidP="00463EEF">
            <w:pPr>
              <w:jc w:val="right"/>
              <w:outlineLvl w:val="5"/>
              <w:rPr>
                <w:b/>
                <w:bCs/>
                <w:sz w:val="12"/>
                <w:szCs w:val="12"/>
              </w:rPr>
            </w:pPr>
            <w:r w:rsidRPr="00463EEF">
              <w:rPr>
                <w:b/>
                <w:bCs/>
                <w:sz w:val="12"/>
                <w:szCs w:val="12"/>
              </w:rPr>
              <w:t>6,7</w:t>
            </w:r>
          </w:p>
        </w:tc>
      </w:tr>
      <w:tr w:rsidR="00463EEF" w:rsidRPr="00463EEF" w14:paraId="7776CE17"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7FA4D061" w14:textId="77777777" w:rsidR="00463EEF" w:rsidRPr="00463EEF" w:rsidRDefault="00463EEF" w:rsidP="00463EEF">
            <w:pPr>
              <w:outlineLvl w:val="5"/>
              <w:rPr>
                <w:color w:val="auto"/>
                <w:sz w:val="12"/>
                <w:szCs w:val="12"/>
              </w:rPr>
            </w:pPr>
            <w:r w:rsidRPr="00463EEF">
              <w:rPr>
                <w:color w:val="auto"/>
                <w:sz w:val="12"/>
                <w:szCs w:val="12"/>
              </w:rPr>
              <w:t>Межбюджетные трансферты</w:t>
            </w:r>
          </w:p>
        </w:tc>
        <w:tc>
          <w:tcPr>
            <w:tcW w:w="322" w:type="pct"/>
            <w:tcBorders>
              <w:top w:val="nil"/>
              <w:left w:val="nil"/>
              <w:bottom w:val="single" w:sz="4" w:space="0" w:color="000000"/>
              <w:right w:val="single" w:sz="4" w:space="0" w:color="000000"/>
            </w:tcBorders>
            <w:shd w:val="clear" w:color="auto" w:fill="auto"/>
            <w:vAlign w:val="center"/>
            <w:hideMark/>
          </w:tcPr>
          <w:p w14:paraId="70DB0848" w14:textId="77777777" w:rsidR="00463EEF" w:rsidRPr="00463EEF" w:rsidRDefault="00463EEF" w:rsidP="00463EEF">
            <w:pPr>
              <w:jc w:val="center"/>
              <w:outlineLvl w:val="5"/>
              <w:rPr>
                <w:color w:val="auto"/>
                <w:sz w:val="12"/>
                <w:szCs w:val="12"/>
              </w:rPr>
            </w:pPr>
            <w:r w:rsidRPr="00463EEF">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1DD9937E" w14:textId="77777777" w:rsidR="00463EEF" w:rsidRPr="00463EEF" w:rsidRDefault="00463EEF" w:rsidP="00463EEF">
            <w:pPr>
              <w:jc w:val="center"/>
              <w:outlineLvl w:val="5"/>
              <w:rPr>
                <w:color w:val="auto"/>
                <w:sz w:val="12"/>
                <w:szCs w:val="12"/>
              </w:rPr>
            </w:pPr>
            <w:r w:rsidRPr="00463EEF">
              <w:rPr>
                <w:color w:val="auto"/>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3EFBFA74" w14:textId="77777777" w:rsidR="00463EEF" w:rsidRPr="00463EEF" w:rsidRDefault="00463EEF" w:rsidP="00463EEF">
            <w:pPr>
              <w:jc w:val="center"/>
              <w:outlineLvl w:val="5"/>
              <w:rPr>
                <w:color w:val="auto"/>
                <w:sz w:val="12"/>
                <w:szCs w:val="12"/>
              </w:rPr>
            </w:pPr>
            <w:r w:rsidRPr="00463EEF">
              <w:rPr>
                <w:color w:val="auto"/>
                <w:sz w:val="12"/>
                <w:szCs w:val="12"/>
              </w:rPr>
              <w:t>13</w:t>
            </w:r>
          </w:p>
        </w:tc>
        <w:tc>
          <w:tcPr>
            <w:tcW w:w="576" w:type="pct"/>
            <w:tcBorders>
              <w:top w:val="nil"/>
              <w:left w:val="nil"/>
              <w:bottom w:val="single" w:sz="4" w:space="0" w:color="000000"/>
              <w:right w:val="single" w:sz="4" w:space="0" w:color="000000"/>
            </w:tcBorders>
            <w:shd w:val="clear" w:color="auto" w:fill="auto"/>
            <w:vAlign w:val="center"/>
            <w:hideMark/>
          </w:tcPr>
          <w:p w14:paraId="63C3F806" w14:textId="77777777" w:rsidR="00463EEF" w:rsidRPr="00463EEF" w:rsidRDefault="00463EEF" w:rsidP="00463EEF">
            <w:pPr>
              <w:jc w:val="center"/>
              <w:outlineLvl w:val="5"/>
              <w:rPr>
                <w:color w:val="auto"/>
                <w:sz w:val="12"/>
                <w:szCs w:val="12"/>
              </w:rPr>
            </w:pPr>
            <w:r w:rsidRPr="00463EEF">
              <w:rPr>
                <w:color w:val="auto"/>
                <w:sz w:val="12"/>
                <w:szCs w:val="12"/>
              </w:rPr>
              <w:t>99 0 00 63010</w:t>
            </w:r>
          </w:p>
        </w:tc>
        <w:tc>
          <w:tcPr>
            <w:tcW w:w="356" w:type="pct"/>
            <w:tcBorders>
              <w:top w:val="nil"/>
              <w:left w:val="nil"/>
              <w:bottom w:val="single" w:sz="4" w:space="0" w:color="000000"/>
              <w:right w:val="single" w:sz="4" w:space="0" w:color="000000"/>
            </w:tcBorders>
            <w:shd w:val="clear" w:color="auto" w:fill="auto"/>
            <w:vAlign w:val="center"/>
            <w:hideMark/>
          </w:tcPr>
          <w:p w14:paraId="700EEDBF" w14:textId="77777777" w:rsidR="00463EEF" w:rsidRPr="00463EEF" w:rsidRDefault="00463EEF" w:rsidP="00463EEF">
            <w:pPr>
              <w:jc w:val="center"/>
              <w:outlineLvl w:val="5"/>
              <w:rPr>
                <w:color w:val="auto"/>
                <w:sz w:val="12"/>
                <w:szCs w:val="12"/>
              </w:rPr>
            </w:pPr>
            <w:r w:rsidRPr="00463EEF">
              <w:rPr>
                <w:color w:val="auto"/>
                <w:sz w:val="12"/>
                <w:szCs w:val="12"/>
              </w:rPr>
              <w:t>500</w:t>
            </w:r>
          </w:p>
        </w:tc>
        <w:tc>
          <w:tcPr>
            <w:tcW w:w="525" w:type="pct"/>
            <w:tcBorders>
              <w:top w:val="nil"/>
              <w:left w:val="nil"/>
              <w:bottom w:val="single" w:sz="4" w:space="0" w:color="000000"/>
              <w:right w:val="single" w:sz="4" w:space="0" w:color="000000"/>
            </w:tcBorders>
            <w:shd w:val="clear" w:color="auto" w:fill="auto"/>
            <w:vAlign w:val="center"/>
            <w:hideMark/>
          </w:tcPr>
          <w:p w14:paraId="07C3A3FD" w14:textId="77777777" w:rsidR="00463EEF" w:rsidRPr="00463EEF" w:rsidRDefault="00463EEF" w:rsidP="00463EEF">
            <w:pPr>
              <w:jc w:val="right"/>
              <w:outlineLvl w:val="5"/>
              <w:rPr>
                <w:color w:val="auto"/>
                <w:sz w:val="12"/>
                <w:szCs w:val="12"/>
              </w:rPr>
            </w:pPr>
            <w:r w:rsidRPr="00463EEF">
              <w:rPr>
                <w:color w:val="auto"/>
                <w:sz w:val="12"/>
                <w:szCs w:val="12"/>
              </w:rPr>
              <w:t>6,7</w:t>
            </w:r>
          </w:p>
        </w:tc>
      </w:tr>
      <w:tr w:rsidR="00463EEF" w:rsidRPr="00463EEF" w14:paraId="1E15D7DA"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23CD3681" w14:textId="77777777" w:rsidR="00463EEF" w:rsidRPr="00463EEF" w:rsidRDefault="00463EEF" w:rsidP="00463EEF">
            <w:pPr>
              <w:outlineLvl w:val="5"/>
              <w:rPr>
                <w:b/>
                <w:bCs/>
                <w:sz w:val="12"/>
                <w:szCs w:val="12"/>
              </w:rPr>
            </w:pPr>
            <w:r w:rsidRPr="00463EEF">
              <w:rPr>
                <w:b/>
                <w:bCs/>
                <w:sz w:val="12"/>
                <w:szCs w:val="12"/>
              </w:rPr>
              <w:t>Межбюджетные трансферты бюджетам муниципальных районов из бюджетов поселений на осуществление полномочий контрольно-счетных органов поселений в соответствии с заключенными соглашениями</w:t>
            </w:r>
          </w:p>
        </w:tc>
        <w:tc>
          <w:tcPr>
            <w:tcW w:w="322" w:type="pct"/>
            <w:tcBorders>
              <w:top w:val="nil"/>
              <w:left w:val="nil"/>
              <w:bottom w:val="single" w:sz="4" w:space="0" w:color="000000"/>
              <w:right w:val="single" w:sz="4" w:space="0" w:color="000000"/>
            </w:tcBorders>
            <w:shd w:val="clear" w:color="auto" w:fill="auto"/>
            <w:vAlign w:val="center"/>
            <w:hideMark/>
          </w:tcPr>
          <w:p w14:paraId="12B0A6F1" w14:textId="77777777" w:rsidR="00463EEF" w:rsidRPr="00463EEF" w:rsidRDefault="00463EEF" w:rsidP="00463EEF">
            <w:pPr>
              <w:jc w:val="center"/>
              <w:outlineLvl w:val="5"/>
              <w:rPr>
                <w:b/>
                <w:bCs/>
                <w:sz w:val="12"/>
                <w:szCs w:val="12"/>
              </w:rPr>
            </w:pPr>
            <w:r w:rsidRPr="00463EEF">
              <w:rPr>
                <w:b/>
                <w:bCs/>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1E01283F" w14:textId="77777777" w:rsidR="00463EEF" w:rsidRPr="00463EEF" w:rsidRDefault="00463EEF" w:rsidP="00463EEF">
            <w:pPr>
              <w:jc w:val="center"/>
              <w:outlineLvl w:val="5"/>
              <w:rPr>
                <w:b/>
                <w:bCs/>
                <w:sz w:val="12"/>
                <w:szCs w:val="12"/>
              </w:rPr>
            </w:pPr>
            <w:r w:rsidRPr="00463EEF">
              <w:rPr>
                <w:b/>
                <w:bCs/>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2D71B14F" w14:textId="77777777" w:rsidR="00463EEF" w:rsidRPr="00463EEF" w:rsidRDefault="00463EEF" w:rsidP="00463EEF">
            <w:pPr>
              <w:jc w:val="center"/>
              <w:outlineLvl w:val="5"/>
              <w:rPr>
                <w:b/>
                <w:bCs/>
                <w:sz w:val="12"/>
                <w:szCs w:val="12"/>
              </w:rPr>
            </w:pPr>
            <w:r w:rsidRPr="00463EEF">
              <w:rPr>
                <w:b/>
                <w:bCs/>
                <w:sz w:val="12"/>
                <w:szCs w:val="12"/>
              </w:rPr>
              <w:t>13</w:t>
            </w:r>
          </w:p>
        </w:tc>
        <w:tc>
          <w:tcPr>
            <w:tcW w:w="576" w:type="pct"/>
            <w:tcBorders>
              <w:top w:val="nil"/>
              <w:left w:val="nil"/>
              <w:bottom w:val="single" w:sz="4" w:space="0" w:color="000000"/>
              <w:right w:val="single" w:sz="4" w:space="0" w:color="000000"/>
            </w:tcBorders>
            <w:shd w:val="clear" w:color="auto" w:fill="auto"/>
            <w:vAlign w:val="center"/>
            <w:hideMark/>
          </w:tcPr>
          <w:p w14:paraId="7DABF4EB" w14:textId="77777777" w:rsidR="00463EEF" w:rsidRPr="00463EEF" w:rsidRDefault="00463EEF" w:rsidP="00463EEF">
            <w:pPr>
              <w:jc w:val="center"/>
              <w:outlineLvl w:val="5"/>
              <w:rPr>
                <w:b/>
                <w:bCs/>
                <w:sz w:val="12"/>
                <w:szCs w:val="12"/>
              </w:rPr>
            </w:pPr>
            <w:r w:rsidRPr="00463EEF">
              <w:rPr>
                <w:b/>
                <w:bCs/>
                <w:sz w:val="12"/>
                <w:szCs w:val="12"/>
              </w:rPr>
              <w:t>99 0 00 63020</w:t>
            </w:r>
          </w:p>
        </w:tc>
        <w:tc>
          <w:tcPr>
            <w:tcW w:w="356" w:type="pct"/>
            <w:tcBorders>
              <w:top w:val="nil"/>
              <w:left w:val="nil"/>
              <w:bottom w:val="single" w:sz="4" w:space="0" w:color="000000"/>
              <w:right w:val="single" w:sz="4" w:space="0" w:color="000000"/>
            </w:tcBorders>
            <w:shd w:val="clear" w:color="auto" w:fill="auto"/>
            <w:vAlign w:val="center"/>
            <w:hideMark/>
          </w:tcPr>
          <w:p w14:paraId="48DFD7AD" w14:textId="77777777" w:rsidR="00463EEF" w:rsidRPr="00463EEF" w:rsidRDefault="00463EEF" w:rsidP="00463EEF">
            <w:pPr>
              <w:jc w:val="center"/>
              <w:outlineLvl w:val="5"/>
              <w:rPr>
                <w:b/>
                <w:bCs/>
                <w:sz w:val="12"/>
                <w:szCs w:val="12"/>
              </w:rPr>
            </w:pPr>
            <w:r w:rsidRPr="00463EEF">
              <w:rPr>
                <w:b/>
                <w:bCs/>
                <w:sz w:val="12"/>
                <w:szCs w:val="12"/>
              </w:rPr>
              <w:t> </w:t>
            </w:r>
          </w:p>
        </w:tc>
        <w:tc>
          <w:tcPr>
            <w:tcW w:w="525" w:type="pct"/>
            <w:tcBorders>
              <w:top w:val="nil"/>
              <w:left w:val="nil"/>
              <w:bottom w:val="single" w:sz="4" w:space="0" w:color="000000"/>
              <w:right w:val="single" w:sz="4" w:space="0" w:color="000000"/>
            </w:tcBorders>
            <w:shd w:val="clear" w:color="auto" w:fill="auto"/>
            <w:vAlign w:val="center"/>
            <w:hideMark/>
          </w:tcPr>
          <w:p w14:paraId="4E61EEE0" w14:textId="77777777" w:rsidR="00463EEF" w:rsidRPr="00463EEF" w:rsidRDefault="00463EEF" w:rsidP="00463EEF">
            <w:pPr>
              <w:jc w:val="right"/>
              <w:outlineLvl w:val="5"/>
              <w:rPr>
                <w:b/>
                <w:bCs/>
                <w:sz w:val="12"/>
                <w:szCs w:val="12"/>
              </w:rPr>
            </w:pPr>
            <w:r w:rsidRPr="00463EEF">
              <w:rPr>
                <w:b/>
                <w:bCs/>
                <w:sz w:val="12"/>
                <w:szCs w:val="12"/>
              </w:rPr>
              <w:t>43,5</w:t>
            </w:r>
          </w:p>
        </w:tc>
      </w:tr>
      <w:tr w:rsidR="00463EEF" w:rsidRPr="00463EEF" w14:paraId="5F969B49"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47067CD1" w14:textId="77777777" w:rsidR="00463EEF" w:rsidRPr="00463EEF" w:rsidRDefault="00463EEF" w:rsidP="00463EEF">
            <w:pPr>
              <w:outlineLvl w:val="5"/>
              <w:rPr>
                <w:color w:val="auto"/>
                <w:sz w:val="12"/>
                <w:szCs w:val="12"/>
              </w:rPr>
            </w:pPr>
            <w:r w:rsidRPr="00463EEF">
              <w:rPr>
                <w:color w:val="auto"/>
                <w:sz w:val="12"/>
                <w:szCs w:val="12"/>
              </w:rPr>
              <w:t>Межбюджетные трансферты</w:t>
            </w:r>
          </w:p>
        </w:tc>
        <w:tc>
          <w:tcPr>
            <w:tcW w:w="322" w:type="pct"/>
            <w:tcBorders>
              <w:top w:val="nil"/>
              <w:left w:val="nil"/>
              <w:bottom w:val="single" w:sz="4" w:space="0" w:color="000000"/>
              <w:right w:val="single" w:sz="4" w:space="0" w:color="000000"/>
            </w:tcBorders>
            <w:shd w:val="clear" w:color="auto" w:fill="auto"/>
            <w:vAlign w:val="center"/>
            <w:hideMark/>
          </w:tcPr>
          <w:p w14:paraId="5EEF47B9" w14:textId="77777777" w:rsidR="00463EEF" w:rsidRPr="00463EEF" w:rsidRDefault="00463EEF" w:rsidP="00463EEF">
            <w:pPr>
              <w:jc w:val="center"/>
              <w:outlineLvl w:val="5"/>
              <w:rPr>
                <w:color w:val="auto"/>
                <w:sz w:val="12"/>
                <w:szCs w:val="12"/>
              </w:rPr>
            </w:pPr>
            <w:r w:rsidRPr="00463EEF">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1C9F7055" w14:textId="77777777" w:rsidR="00463EEF" w:rsidRPr="00463EEF" w:rsidRDefault="00463EEF" w:rsidP="00463EEF">
            <w:pPr>
              <w:jc w:val="center"/>
              <w:outlineLvl w:val="5"/>
              <w:rPr>
                <w:color w:val="auto"/>
                <w:sz w:val="12"/>
                <w:szCs w:val="12"/>
              </w:rPr>
            </w:pPr>
            <w:r w:rsidRPr="00463EEF">
              <w:rPr>
                <w:color w:val="auto"/>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2BA5247A" w14:textId="77777777" w:rsidR="00463EEF" w:rsidRPr="00463EEF" w:rsidRDefault="00463EEF" w:rsidP="00463EEF">
            <w:pPr>
              <w:jc w:val="center"/>
              <w:outlineLvl w:val="5"/>
              <w:rPr>
                <w:color w:val="auto"/>
                <w:sz w:val="12"/>
                <w:szCs w:val="12"/>
              </w:rPr>
            </w:pPr>
            <w:r w:rsidRPr="00463EEF">
              <w:rPr>
                <w:color w:val="auto"/>
                <w:sz w:val="12"/>
                <w:szCs w:val="12"/>
              </w:rPr>
              <w:t>13</w:t>
            </w:r>
          </w:p>
        </w:tc>
        <w:tc>
          <w:tcPr>
            <w:tcW w:w="576" w:type="pct"/>
            <w:tcBorders>
              <w:top w:val="nil"/>
              <w:left w:val="nil"/>
              <w:bottom w:val="single" w:sz="4" w:space="0" w:color="000000"/>
              <w:right w:val="single" w:sz="4" w:space="0" w:color="000000"/>
            </w:tcBorders>
            <w:shd w:val="clear" w:color="auto" w:fill="auto"/>
            <w:vAlign w:val="center"/>
            <w:hideMark/>
          </w:tcPr>
          <w:p w14:paraId="79752D9D" w14:textId="77777777" w:rsidR="00463EEF" w:rsidRPr="00463EEF" w:rsidRDefault="00463EEF" w:rsidP="00463EEF">
            <w:pPr>
              <w:jc w:val="center"/>
              <w:outlineLvl w:val="5"/>
              <w:rPr>
                <w:color w:val="auto"/>
                <w:sz w:val="12"/>
                <w:szCs w:val="12"/>
              </w:rPr>
            </w:pPr>
            <w:r w:rsidRPr="00463EEF">
              <w:rPr>
                <w:color w:val="auto"/>
                <w:sz w:val="12"/>
                <w:szCs w:val="12"/>
              </w:rPr>
              <w:t>99 0 00 63020</w:t>
            </w:r>
          </w:p>
        </w:tc>
        <w:tc>
          <w:tcPr>
            <w:tcW w:w="356" w:type="pct"/>
            <w:tcBorders>
              <w:top w:val="nil"/>
              <w:left w:val="nil"/>
              <w:bottom w:val="single" w:sz="4" w:space="0" w:color="000000"/>
              <w:right w:val="single" w:sz="4" w:space="0" w:color="000000"/>
            </w:tcBorders>
            <w:shd w:val="clear" w:color="auto" w:fill="auto"/>
            <w:vAlign w:val="center"/>
            <w:hideMark/>
          </w:tcPr>
          <w:p w14:paraId="1F63E350" w14:textId="77777777" w:rsidR="00463EEF" w:rsidRPr="00463EEF" w:rsidRDefault="00463EEF" w:rsidP="00463EEF">
            <w:pPr>
              <w:jc w:val="center"/>
              <w:outlineLvl w:val="5"/>
              <w:rPr>
                <w:color w:val="auto"/>
                <w:sz w:val="12"/>
                <w:szCs w:val="12"/>
              </w:rPr>
            </w:pPr>
            <w:r w:rsidRPr="00463EEF">
              <w:rPr>
                <w:color w:val="auto"/>
                <w:sz w:val="12"/>
                <w:szCs w:val="12"/>
              </w:rPr>
              <w:t>500</w:t>
            </w:r>
          </w:p>
        </w:tc>
        <w:tc>
          <w:tcPr>
            <w:tcW w:w="525" w:type="pct"/>
            <w:tcBorders>
              <w:top w:val="nil"/>
              <w:left w:val="nil"/>
              <w:bottom w:val="single" w:sz="4" w:space="0" w:color="000000"/>
              <w:right w:val="single" w:sz="4" w:space="0" w:color="000000"/>
            </w:tcBorders>
            <w:shd w:val="clear" w:color="auto" w:fill="auto"/>
            <w:vAlign w:val="center"/>
            <w:hideMark/>
          </w:tcPr>
          <w:p w14:paraId="56143087" w14:textId="77777777" w:rsidR="00463EEF" w:rsidRPr="00463EEF" w:rsidRDefault="00463EEF" w:rsidP="00463EEF">
            <w:pPr>
              <w:jc w:val="right"/>
              <w:outlineLvl w:val="5"/>
              <w:rPr>
                <w:color w:val="auto"/>
                <w:sz w:val="12"/>
                <w:szCs w:val="12"/>
              </w:rPr>
            </w:pPr>
            <w:r w:rsidRPr="00463EEF">
              <w:rPr>
                <w:color w:val="auto"/>
                <w:sz w:val="12"/>
                <w:szCs w:val="12"/>
              </w:rPr>
              <w:t>43,5</w:t>
            </w:r>
          </w:p>
        </w:tc>
      </w:tr>
      <w:tr w:rsidR="00463EEF" w:rsidRPr="00463EEF" w14:paraId="10E56C1C"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2FD01D1B" w14:textId="77777777" w:rsidR="00463EEF" w:rsidRPr="00463EEF" w:rsidRDefault="00463EEF" w:rsidP="00463EEF">
            <w:pPr>
              <w:outlineLvl w:val="5"/>
              <w:rPr>
                <w:b/>
                <w:bCs/>
                <w:sz w:val="12"/>
                <w:szCs w:val="12"/>
              </w:rPr>
            </w:pPr>
            <w:r w:rsidRPr="00463EEF">
              <w:rPr>
                <w:b/>
                <w:bCs/>
                <w:sz w:val="12"/>
                <w:szCs w:val="12"/>
              </w:rPr>
              <w:t xml:space="preserve">Межбюджетные трансферты бюджету муниципального района из бюджетов поселений на осуществление полномочий, определенных статьей 26 Федерального закона от 05.04.2013 №44-ФЗ "О контрактной системе в сфере закупок товаров, работ, услуг для обеспечения </w:t>
            </w:r>
            <w:proofErr w:type="spellStart"/>
            <w:r w:rsidRPr="00463EEF">
              <w:rPr>
                <w:b/>
                <w:bCs/>
                <w:sz w:val="12"/>
                <w:szCs w:val="12"/>
              </w:rPr>
              <w:t>государ</w:t>
            </w:r>
            <w:proofErr w:type="spellEnd"/>
            <w:r w:rsidRPr="00463EEF">
              <w:rPr>
                <w:b/>
                <w:bCs/>
                <w:sz w:val="12"/>
                <w:szCs w:val="12"/>
              </w:rPr>
              <w:t>"</w:t>
            </w:r>
          </w:p>
        </w:tc>
        <w:tc>
          <w:tcPr>
            <w:tcW w:w="322" w:type="pct"/>
            <w:tcBorders>
              <w:top w:val="nil"/>
              <w:left w:val="nil"/>
              <w:bottom w:val="single" w:sz="4" w:space="0" w:color="000000"/>
              <w:right w:val="single" w:sz="4" w:space="0" w:color="000000"/>
            </w:tcBorders>
            <w:shd w:val="clear" w:color="auto" w:fill="auto"/>
            <w:vAlign w:val="center"/>
            <w:hideMark/>
          </w:tcPr>
          <w:p w14:paraId="5DF969A0" w14:textId="77777777" w:rsidR="00463EEF" w:rsidRPr="00463EEF" w:rsidRDefault="00463EEF" w:rsidP="00463EEF">
            <w:pPr>
              <w:jc w:val="center"/>
              <w:outlineLvl w:val="5"/>
              <w:rPr>
                <w:b/>
                <w:bCs/>
                <w:sz w:val="12"/>
                <w:szCs w:val="12"/>
              </w:rPr>
            </w:pPr>
            <w:r w:rsidRPr="00463EEF">
              <w:rPr>
                <w:b/>
                <w:bCs/>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445610A4" w14:textId="77777777" w:rsidR="00463EEF" w:rsidRPr="00463EEF" w:rsidRDefault="00463EEF" w:rsidP="00463EEF">
            <w:pPr>
              <w:jc w:val="center"/>
              <w:outlineLvl w:val="5"/>
              <w:rPr>
                <w:b/>
                <w:bCs/>
                <w:sz w:val="12"/>
                <w:szCs w:val="12"/>
              </w:rPr>
            </w:pPr>
            <w:r w:rsidRPr="00463EEF">
              <w:rPr>
                <w:b/>
                <w:bCs/>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34C94489" w14:textId="77777777" w:rsidR="00463EEF" w:rsidRPr="00463EEF" w:rsidRDefault="00463EEF" w:rsidP="00463EEF">
            <w:pPr>
              <w:jc w:val="center"/>
              <w:outlineLvl w:val="5"/>
              <w:rPr>
                <w:b/>
                <w:bCs/>
                <w:sz w:val="12"/>
                <w:szCs w:val="12"/>
              </w:rPr>
            </w:pPr>
            <w:r w:rsidRPr="00463EEF">
              <w:rPr>
                <w:b/>
                <w:bCs/>
                <w:sz w:val="12"/>
                <w:szCs w:val="12"/>
              </w:rPr>
              <w:t>13</w:t>
            </w:r>
          </w:p>
        </w:tc>
        <w:tc>
          <w:tcPr>
            <w:tcW w:w="576" w:type="pct"/>
            <w:tcBorders>
              <w:top w:val="nil"/>
              <w:left w:val="nil"/>
              <w:bottom w:val="single" w:sz="4" w:space="0" w:color="000000"/>
              <w:right w:val="single" w:sz="4" w:space="0" w:color="000000"/>
            </w:tcBorders>
            <w:shd w:val="clear" w:color="auto" w:fill="auto"/>
            <w:vAlign w:val="center"/>
            <w:hideMark/>
          </w:tcPr>
          <w:p w14:paraId="28571742" w14:textId="77777777" w:rsidR="00463EEF" w:rsidRPr="00463EEF" w:rsidRDefault="00463EEF" w:rsidP="00463EEF">
            <w:pPr>
              <w:jc w:val="center"/>
              <w:outlineLvl w:val="5"/>
              <w:rPr>
                <w:b/>
                <w:bCs/>
                <w:sz w:val="12"/>
                <w:szCs w:val="12"/>
              </w:rPr>
            </w:pPr>
            <w:r w:rsidRPr="00463EEF">
              <w:rPr>
                <w:b/>
                <w:bCs/>
                <w:sz w:val="12"/>
                <w:szCs w:val="12"/>
              </w:rPr>
              <w:t>99 0 00 63030</w:t>
            </w:r>
          </w:p>
        </w:tc>
        <w:tc>
          <w:tcPr>
            <w:tcW w:w="356" w:type="pct"/>
            <w:tcBorders>
              <w:top w:val="nil"/>
              <w:left w:val="nil"/>
              <w:bottom w:val="single" w:sz="4" w:space="0" w:color="000000"/>
              <w:right w:val="single" w:sz="4" w:space="0" w:color="000000"/>
            </w:tcBorders>
            <w:shd w:val="clear" w:color="auto" w:fill="auto"/>
            <w:vAlign w:val="center"/>
            <w:hideMark/>
          </w:tcPr>
          <w:p w14:paraId="30241080" w14:textId="77777777" w:rsidR="00463EEF" w:rsidRPr="00463EEF" w:rsidRDefault="00463EEF" w:rsidP="00463EEF">
            <w:pPr>
              <w:jc w:val="center"/>
              <w:outlineLvl w:val="5"/>
              <w:rPr>
                <w:b/>
                <w:bCs/>
                <w:sz w:val="12"/>
                <w:szCs w:val="12"/>
              </w:rPr>
            </w:pPr>
            <w:r w:rsidRPr="00463EEF">
              <w:rPr>
                <w:b/>
                <w:bCs/>
                <w:sz w:val="12"/>
                <w:szCs w:val="12"/>
              </w:rPr>
              <w:t> </w:t>
            </w:r>
          </w:p>
        </w:tc>
        <w:tc>
          <w:tcPr>
            <w:tcW w:w="525" w:type="pct"/>
            <w:tcBorders>
              <w:top w:val="nil"/>
              <w:left w:val="nil"/>
              <w:bottom w:val="single" w:sz="4" w:space="0" w:color="000000"/>
              <w:right w:val="single" w:sz="4" w:space="0" w:color="000000"/>
            </w:tcBorders>
            <w:shd w:val="clear" w:color="auto" w:fill="auto"/>
            <w:vAlign w:val="center"/>
            <w:hideMark/>
          </w:tcPr>
          <w:p w14:paraId="7299C9F3" w14:textId="77777777" w:rsidR="00463EEF" w:rsidRPr="00463EEF" w:rsidRDefault="00463EEF" w:rsidP="00463EEF">
            <w:pPr>
              <w:jc w:val="right"/>
              <w:outlineLvl w:val="5"/>
              <w:rPr>
                <w:b/>
                <w:bCs/>
                <w:sz w:val="12"/>
                <w:szCs w:val="12"/>
              </w:rPr>
            </w:pPr>
            <w:r w:rsidRPr="00463EEF">
              <w:rPr>
                <w:b/>
                <w:bCs/>
                <w:sz w:val="12"/>
                <w:szCs w:val="12"/>
              </w:rPr>
              <w:t>12,8</w:t>
            </w:r>
          </w:p>
        </w:tc>
      </w:tr>
      <w:tr w:rsidR="00463EEF" w:rsidRPr="00463EEF" w14:paraId="18F39DBA"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4C713953" w14:textId="77777777" w:rsidR="00463EEF" w:rsidRPr="00463EEF" w:rsidRDefault="00463EEF" w:rsidP="00463EEF">
            <w:pPr>
              <w:outlineLvl w:val="5"/>
              <w:rPr>
                <w:color w:val="auto"/>
                <w:sz w:val="12"/>
                <w:szCs w:val="12"/>
              </w:rPr>
            </w:pPr>
            <w:r w:rsidRPr="00463EEF">
              <w:rPr>
                <w:color w:val="auto"/>
                <w:sz w:val="12"/>
                <w:szCs w:val="12"/>
              </w:rPr>
              <w:t>Межбюджетные трансферты</w:t>
            </w:r>
          </w:p>
        </w:tc>
        <w:tc>
          <w:tcPr>
            <w:tcW w:w="322" w:type="pct"/>
            <w:tcBorders>
              <w:top w:val="nil"/>
              <w:left w:val="nil"/>
              <w:bottom w:val="single" w:sz="4" w:space="0" w:color="000000"/>
              <w:right w:val="single" w:sz="4" w:space="0" w:color="000000"/>
            </w:tcBorders>
            <w:shd w:val="clear" w:color="auto" w:fill="auto"/>
            <w:vAlign w:val="center"/>
            <w:hideMark/>
          </w:tcPr>
          <w:p w14:paraId="2EB1061C" w14:textId="77777777" w:rsidR="00463EEF" w:rsidRPr="00463EEF" w:rsidRDefault="00463EEF" w:rsidP="00463EEF">
            <w:pPr>
              <w:jc w:val="center"/>
              <w:outlineLvl w:val="5"/>
              <w:rPr>
                <w:color w:val="auto"/>
                <w:sz w:val="12"/>
                <w:szCs w:val="12"/>
              </w:rPr>
            </w:pPr>
            <w:r w:rsidRPr="00463EEF">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58443BA8" w14:textId="77777777" w:rsidR="00463EEF" w:rsidRPr="00463EEF" w:rsidRDefault="00463EEF" w:rsidP="00463EEF">
            <w:pPr>
              <w:jc w:val="center"/>
              <w:outlineLvl w:val="5"/>
              <w:rPr>
                <w:color w:val="auto"/>
                <w:sz w:val="12"/>
                <w:szCs w:val="12"/>
              </w:rPr>
            </w:pPr>
            <w:r w:rsidRPr="00463EEF">
              <w:rPr>
                <w:color w:val="auto"/>
                <w:sz w:val="12"/>
                <w:szCs w:val="12"/>
              </w:rPr>
              <w:t>01</w:t>
            </w:r>
          </w:p>
        </w:tc>
        <w:tc>
          <w:tcPr>
            <w:tcW w:w="356" w:type="pct"/>
            <w:tcBorders>
              <w:top w:val="nil"/>
              <w:left w:val="nil"/>
              <w:bottom w:val="single" w:sz="4" w:space="0" w:color="000000"/>
              <w:right w:val="single" w:sz="4" w:space="0" w:color="000000"/>
            </w:tcBorders>
            <w:shd w:val="clear" w:color="auto" w:fill="auto"/>
            <w:vAlign w:val="center"/>
            <w:hideMark/>
          </w:tcPr>
          <w:p w14:paraId="4CB193EB" w14:textId="77777777" w:rsidR="00463EEF" w:rsidRPr="00463EEF" w:rsidRDefault="00463EEF" w:rsidP="00463EEF">
            <w:pPr>
              <w:jc w:val="center"/>
              <w:outlineLvl w:val="5"/>
              <w:rPr>
                <w:color w:val="auto"/>
                <w:sz w:val="12"/>
                <w:szCs w:val="12"/>
              </w:rPr>
            </w:pPr>
            <w:r w:rsidRPr="00463EEF">
              <w:rPr>
                <w:color w:val="auto"/>
                <w:sz w:val="12"/>
                <w:szCs w:val="12"/>
              </w:rPr>
              <w:t>13</w:t>
            </w:r>
          </w:p>
        </w:tc>
        <w:tc>
          <w:tcPr>
            <w:tcW w:w="576" w:type="pct"/>
            <w:tcBorders>
              <w:top w:val="nil"/>
              <w:left w:val="nil"/>
              <w:bottom w:val="single" w:sz="4" w:space="0" w:color="000000"/>
              <w:right w:val="single" w:sz="4" w:space="0" w:color="000000"/>
            </w:tcBorders>
            <w:shd w:val="clear" w:color="auto" w:fill="auto"/>
            <w:vAlign w:val="center"/>
            <w:hideMark/>
          </w:tcPr>
          <w:p w14:paraId="538469D3" w14:textId="77777777" w:rsidR="00463EEF" w:rsidRPr="00463EEF" w:rsidRDefault="00463EEF" w:rsidP="00463EEF">
            <w:pPr>
              <w:jc w:val="center"/>
              <w:outlineLvl w:val="5"/>
              <w:rPr>
                <w:color w:val="auto"/>
                <w:sz w:val="12"/>
                <w:szCs w:val="12"/>
              </w:rPr>
            </w:pPr>
            <w:r w:rsidRPr="00463EEF">
              <w:rPr>
                <w:color w:val="auto"/>
                <w:sz w:val="12"/>
                <w:szCs w:val="12"/>
              </w:rPr>
              <w:t>99 0 00 63030</w:t>
            </w:r>
          </w:p>
        </w:tc>
        <w:tc>
          <w:tcPr>
            <w:tcW w:w="356" w:type="pct"/>
            <w:tcBorders>
              <w:top w:val="nil"/>
              <w:left w:val="nil"/>
              <w:bottom w:val="single" w:sz="4" w:space="0" w:color="000000"/>
              <w:right w:val="single" w:sz="4" w:space="0" w:color="000000"/>
            </w:tcBorders>
            <w:shd w:val="clear" w:color="auto" w:fill="auto"/>
            <w:vAlign w:val="center"/>
            <w:hideMark/>
          </w:tcPr>
          <w:p w14:paraId="19DC9A1F" w14:textId="77777777" w:rsidR="00463EEF" w:rsidRPr="00463EEF" w:rsidRDefault="00463EEF" w:rsidP="00463EEF">
            <w:pPr>
              <w:jc w:val="center"/>
              <w:outlineLvl w:val="5"/>
              <w:rPr>
                <w:color w:val="auto"/>
                <w:sz w:val="12"/>
                <w:szCs w:val="12"/>
              </w:rPr>
            </w:pPr>
            <w:r w:rsidRPr="00463EEF">
              <w:rPr>
                <w:color w:val="auto"/>
                <w:sz w:val="12"/>
                <w:szCs w:val="12"/>
              </w:rPr>
              <w:t>500</w:t>
            </w:r>
          </w:p>
        </w:tc>
        <w:tc>
          <w:tcPr>
            <w:tcW w:w="525" w:type="pct"/>
            <w:tcBorders>
              <w:top w:val="nil"/>
              <w:left w:val="nil"/>
              <w:bottom w:val="single" w:sz="4" w:space="0" w:color="000000"/>
              <w:right w:val="single" w:sz="4" w:space="0" w:color="000000"/>
            </w:tcBorders>
            <w:shd w:val="clear" w:color="auto" w:fill="auto"/>
            <w:vAlign w:val="center"/>
            <w:hideMark/>
          </w:tcPr>
          <w:p w14:paraId="3F116244" w14:textId="77777777" w:rsidR="00463EEF" w:rsidRPr="00463EEF" w:rsidRDefault="00463EEF" w:rsidP="00463EEF">
            <w:pPr>
              <w:jc w:val="right"/>
              <w:outlineLvl w:val="5"/>
              <w:rPr>
                <w:color w:val="auto"/>
                <w:sz w:val="12"/>
                <w:szCs w:val="12"/>
              </w:rPr>
            </w:pPr>
            <w:r w:rsidRPr="00463EEF">
              <w:rPr>
                <w:color w:val="auto"/>
                <w:sz w:val="12"/>
                <w:szCs w:val="12"/>
              </w:rPr>
              <w:t>12,8</w:t>
            </w:r>
          </w:p>
        </w:tc>
      </w:tr>
      <w:tr w:rsidR="00463EEF" w:rsidRPr="00463EEF" w14:paraId="1267D83E"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FFFFFF" w:fill="FFFFFF"/>
            <w:vAlign w:val="center"/>
            <w:hideMark/>
          </w:tcPr>
          <w:p w14:paraId="54F6A5F0" w14:textId="77777777" w:rsidR="00463EEF" w:rsidRPr="00463EEF" w:rsidRDefault="00463EEF" w:rsidP="00463EEF">
            <w:pPr>
              <w:outlineLvl w:val="5"/>
              <w:rPr>
                <w:b/>
                <w:bCs/>
                <w:sz w:val="12"/>
                <w:szCs w:val="12"/>
              </w:rPr>
            </w:pPr>
            <w:r w:rsidRPr="00463EEF">
              <w:rPr>
                <w:b/>
                <w:bCs/>
                <w:sz w:val="12"/>
                <w:szCs w:val="12"/>
              </w:rPr>
              <w:t>НАЦИОНАЛЬНАЯ БЕЗОПАСНОСТЬ И ПРАВООХРАНИТЕЛЬНАЯ ДЕЯТЕЛЬНОСТЬ</w:t>
            </w:r>
          </w:p>
        </w:tc>
        <w:tc>
          <w:tcPr>
            <w:tcW w:w="322" w:type="pct"/>
            <w:tcBorders>
              <w:top w:val="nil"/>
              <w:left w:val="nil"/>
              <w:bottom w:val="single" w:sz="4" w:space="0" w:color="000000"/>
              <w:right w:val="single" w:sz="4" w:space="0" w:color="000000"/>
            </w:tcBorders>
            <w:shd w:val="clear" w:color="auto" w:fill="auto"/>
            <w:vAlign w:val="center"/>
            <w:hideMark/>
          </w:tcPr>
          <w:p w14:paraId="1548B8F7" w14:textId="77777777" w:rsidR="00463EEF" w:rsidRPr="00463EEF" w:rsidRDefault="00463EEF" w:rsidP="00463EEF">
            <w:pPr>
              <w:jc w:val="center"/>
              <w:outlineLvl w:val="5"/>
              <w:rPr>
                <w:b/>
                <w:bCs/>
                <w:color w:val="auto"/>
                <w:sz w:val="12"/>
                <w:szCs w:val="12"/>
              </w:rPr>
            </w:pPr>
            <w:r w:rsidRPr="00463EEF">
              <w:rPr>
                <w:b/>
                <w:bCs/>
                <w:color w:val="auto"/>
                <w:sz w:val="12"/>
                <w:szCs w:val="12"/>
              </w:rPr>
              <w:t>925</w:t>
            </w:r>
          </w:p>
        </w:tc>
        <w:tc>
          <w:tcPr>
            <w:tcW w:w="280" w:type="pct"/>
            <w:tcBorders>
              <w:top w:val="nil"/>
              <w:left w:val="nil"/>
              <w:bottom w:val="single" w:sz="4" w:space="0" w:color="000000"/>
              <w:right w:val="single" w:sz="4" w:space="0" w:color="000000"/>
            </w:tcBorders>
            <w:shd w:val="clear" w:color="FFFFFF" w:fill="FFFFFF"/>
            <w:vAlign w:val="center"/>
            <w:hideMark/>
          </w:tcPr>
          <w:p w14:paraId="21EC87DE" w14:textId="77777777" w:rsidR="00463EEF" w:rsidRPr="00463EEF" w:rsidRDefault="00463EEF" w:rsidP="00463EEF">
            <w:pPr>
              <w:jc w:val="center"/>
              <w:outlineLvl w:val="5"/>
              <w:rPr>
                <w:b/>
                <w:bCs/>
                <w:sz w:val="12"/>
                <w:szCs w:val="12"/>
              </w:rPr>
            </w:pPr>
            <w:r w:rsidRPr="00463EEF">
              <w:rPr>
                <w:b/>
                <w:bCs/>
                <w:sz w:val="12"/>
                <w:szCs w:val="12"/>
              </w:rPr>
              <w:t>03</w:t>
            </w:r>
          </w:p>
        </w:tc>
        <w:tc>
          <w:tcPr>
            <w:tcW w:w="356" w:type="pct"/>
            <w:tcBorders>
              <w:top w:val="nil"/>
              <w:left w:val="nil"/>
              <w:bottom w:val="single" w:sz="4" w:space="0" w:color="000000"/>
              <w:right w:val="single" w:sz="4" w:space="0" w:color="000000"/>
            </w:tcBorders>
            <w:shd w:val="clear" w:color="FFFFFF" w:fill="FFFFFF"/>
            <w:vAlign w:val="center"/>
            <w:hideMark/>
          </w:tcPr>
          <w:p w14:paraId="0A25029A" w14:textId="77777777" w:rsidR="00463EEF" w:rsidRPr="00463EEF" w:rsidRDefault="00463EEF" w:rsidP="00463EEF">
            <w:pPr>
              <w:jc w:val="center"/>
              <w:outlineLvl w:val="5"/>
              <w:rPr>
                <w:b/>
                <w:bCs/>
                <w:sz w:val="12"/>
                <w:szCs w:val="12"/>
              </w:rPr>
            </w:pPr>
            <w:r w:rsidRPr="00463EEF">
              <w:rPr>
                <w:b/>
                <w:bCs/>
                <w:sz w:val="12"/>
                <w:szCs w:val="12"/>
              </w:rPr>
              <w:t> </w:t>
            </w:r>
          </w:p>
        </w:tc>
        <w:tc>
          <w:tcPr>
            <w:tcW w:w="576" w:type="pct"/>
            <w:tcBorders>
              <w:top w:val="nil"/>
              <w:left w:val="nil"/>
              <w:bottom w:val="single" w:sz="4" w:space="0" w:color="000000"/>
              <w:right w:val="single" w:sz="4" w:space="0" w:color="000000"/>
            </w:tcBorders>
            <w:shd w:val="clear" w:color="FFFFFF" w:fill="FFFFFF"/>
            <w:vAlign w:val="center"/>
            <w:hideMark/>
          </w:tcPr>
          <w:p w14:paraId="48E19534" w14:textId="77777777" w:rsidR="00463EEF" w:rsidRPr="00463EEF" w:rsidRDefault="00463EEF" w:rsidP="00463EEF">
            <w:pPr>
              <w:jc w:val="center"/>
              <w:outlineLvl w:val="5"/>
              <w:rPr>
                <w:b/>
                <w:bCs/>
                <w:sz w:val="12"/>
                <w:szCs w:val="12"/>
              </w:rPr>
            </w:pPr>
            <w:r w:rsidRPr="00463EEF">
              <w:rPr>
                <w:b/>
                <w:bCs/>
                <w:sz w:val="12"/>
                <w:szCs w:val="12"/>
              </w:rPr>
              <w:t> </w:t>
            </w:r>
          </w:p>
        </w:tc>
        <w:tc>
          <w:tcPr>
            <w:tcW w:w="356" w:type="pct"/>
            <w:tcBorders>
              <w:top w:val="nil"/>
              <w:left w:val="nil"/>
              <w:bottom w:val="single" w:sz="4" w:space="0" w:color="000000"/>
              <w:right w:val="single" w:sz="4" w:space="0" w:color="000000"/>
            </w:tcBorders>
            <w:shd w:val="clear" w:color="FFFFFF" w:fill="FFFFFF"/>
            <w:vAlign w:val="center"/>
            <w:hideMark/>
          </w:tcPr>
          <w:p w14:paraId="1125BBC4" w14:textId="77777777" w:rsidR="00463EEF" w:rsidRPr="00463EEF" w:rsidRDefault="00463EEF" w:rsidP="00463EEF">
            <w:pPr>
              <w:jc w:val="center"/>
              <w:outlineLvl w:val="5"/>
              <w:rPr>
                <w:b/>
                <w:bCs/>
                <w:sz w:val="12"/>
                <w:szCs w:val="12"/>
              </w:rPr>
            </w:pPr>
            <w:r w:rsidRPr="00463EEF">
              <w:rPr>
                <w:b/>
                <w:bCs/>
                <w:sz w:val="12"/>
                <w:szCs w:val="12"/>
              </w:rPr>
              <w:t> </w:t>
            </w:r>
          </w:p>
        </w:tc>
        <w:tc>
          <w:tcPr>
            <w:tcW w:w="525" w:type="pct"/>
            <w:tcBorders>
              <w:top w:val="nil"/>
              <w:left w:val="nil"/>
              <w:bottom w:val="single" w:sz="4" w:space="0" w:color="000000"/>
              <w:right w:val="single" w:sz="4" w:space="0" w:color="000000"/>
            </w:tcBorders>
            <w:shd w:val="clear" w:color="FFFFFF" w:fill="FFFFFF"/>
            <w:vAlign w:val="center"/>
            <w:hideMark/>
          </w:tcPr>
          <w:p w14:paraId="6FA119CE" w14:textId="77777777" w:rsidR="00463EEF" w:rsidRPr="00463EEF" w:rsidRDefault="00463EEF" w:rsidP="00463EEF">
            <w:pPr>
              <w:jc w:val="right"/>
              <w:outlineLvl w:val="5"/>
              <w:rPr>
                <w:b/>
                <w:bCs/>
                <w:sz w:val="12"/>
                <w:szCs w:val="12"/>
              </w:rPr>
            </w:pPr>
            <w:r w:rsidRPr="00463EEF">
              <w:rPr>
                <w:b/>
                <w:bCs/>
                <w:sz w:val="12"/>
                <w:szCs w:val="12"/>
              </w:rPr>
              <w:t>125,8</w:t>
            </w:r>
          </w:p>
        </w:tc>
      </w:tr>
      <w:tr w:rsidR="00463EEF" w:rsidRPr="00463EEF" w14:paraId="7CCD7F16"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FFFFFF" w:fill="FFFFFF"/>
            <w:vAlign w:val="center"/>
            <w:hideMark/>
          </w:tcPr>
          <w:p w14:paraId="34DF8549" w14:textId="77777777" w:rsidR="00463EEF" w:rsidRPr="00463EEF" w:rsidRDefault="00463EEF" w:rsidP="00463EEF">
            <w:pPr>
              <w:outlineLvl w:val="5"/>
              <w:rPr>
                <w:b/>
                <w:bCs/>
                <w:sz w:val="12"/>
                <w:szCs w:val="12"/>
              </w:rPr>
            </w:pPr>
            <w:r w:rsidRPr="00463EEF">
              <w:rPr>
                <w:b/>
                <w:bCs/>
                <w:sz w:val="12"/>
                <w:szCs w:val="12"/>
              </w:rPr>
              <w:t>Защита населения и территории от чрезвычайных ситуаций природного и техногенного характера, пожарная безопасность</w:t>
            </w:r>
          </w:p>
        </w:tc>
        <w:tc>
          <w:tcPr>
            <w:tcW w:w="322" w:type="pct"/>
            <w:tcBorders>
              <w:top w:val="nil"/>
              <w:left w:val="nil"/>
              <w:bottom w:val="single" w:sz="4" w:space="0" w:color="000000"/>
              <w:right w:val="single" w:sz="4" w:space="0" w:color="000000"/>
            </w:tcBorders>
            <w:shd w:val="clear" w:color="auto" w:fill="auto"/>
            <w:vAlign w:val="center"/>
            <w:hideMark/>
          </w:tcPr>
          <w:p w14:paraId="7E091549" w14:textId="77777777" w:rsidR="00463EEF" w:rsidRPr="00463EEF" w:rsidRDefault="00463EEF" w:rsidP="00463EEF">
            <w:pPr>
              <w:jc w:val="center"/>
              <w:outlineLvl w:val="5"/>
              <w:rPr>
                <w:b/>
                <w:bCs/>
                <w:color w:val="auto"/>
                <w:sz w:val="12"/>
                <w:szCs w:val="12"/>
              </w:rPr>
            </w:pPr>
            <w:r w:rsidRPr="00463EEF">
              <w:rPr>
                <w:b/>
                <w:bCs/>
                <w:color w:val="auto"/>
                <w:sz w:val="12"/>
                <w:szCs w:val="12"/>
              </w:rPr>
              <w:t>925</w:t>
            </w:r>
          </w:p>
        </w:tc>
        <w:tc>
          <w:tcPr>
            <w:tcW w:w="280" w:type="pct"/>
            <w:tcBorders>
              <w:top w:val="nil"/>
              <w:left w:val="nil"/>
              <w:bottom w:val="single" w:sz="4" w:space="0" w:color="000000"/>
              <w:right w:val="single" w:sz="4" w:space="0" w:color="000000"/>
            </w:tcBorders>
            <w:shd w:val="clear" w:color="FFFFFF" w:fill="FFFFFF"/>
            <w:vAlign w:val="center"/>
            <w:hideMark/>
          </w:tcPr>
          <w:p w14:paraId="3D829492" w14:textId="77777777" w:rsidR="00463EEF" w:rsidRPr="00463EEF" w:rsidRDefault="00463EEF" w:rsidP="00463EEF">
            <w:pPr>
              <w:jc w:val="center"/>
              <w:outlineLvl w:val="5"/>
              <w:rPr>
                <w:b/>
                <w:bCs/>
                <w:sz w:val="12"/>
                <w:szCs w:val="12"/>
              </w:rPr>
            </w:pPr>
            <w:r w:rsidRPr="00463EEF">
              <w:rPr>
                <w:b/>
                <w:bCs/>
                <w:sz w:val="12"/>
                <w:szCs w:val="12"/>
              </w:rPr>
              <w:t>03</w:t>
            </w:r>
          </w:p>
        </w:tc>
        <w:tc>
          <w:tcPr>
            <w:tcW w:w="356" w:type="pct"/>
            <w:tcBorders>
              <w:top w:val="nil"/>
              <w:left w:val="nil"/>
              <w:bottom w:val="single" w:sz="4" w:space="0" w:color="000000"/>
              <w:right w:val="single" w:sz="4" w:space="0" w:color="000000"/>
            </w:tcBorders>
            <w:shd w:val="clear" w:color="FFFFFF" w:fill="FFFFFF"/>
            <w:vAlign w:val="center"/>
            <w:hideMark/>
          </w:tcPr>
          <w:p w14:paraId="558A730A" w14:textId="77777777" w:rsidR="00463EEF" w:rsidRPr="00463EEF" w:rsidRDefault="00463EEF" w:rsidP="00463EEF">
            <w:pPr>
              <w:jc w:val="center"/>
              <w:outlineLvl w:val="5"/>
              <w:rPr>
                <w:b/>
                <w:bCs/>
                <w:sz w:val="12"/>
                <w:szCs w:val="12"/>
              </w:rPr>
            </w:pPr>
            <w:r w:rsidRPr="00463EEF">
              <w:rPr>
                <w:b/>
                <w:bCs/>
                <w:sz w:val="12"/>
                <w:szCs w:val="12"/>
              </w:rPr>
              <w:t>10</w:t>
            </w:r>
          </w:p>
        </w:tc>
        <w:tc>
          <w:tcPr>
            <w:tcW w:w="576" w:type="pct"/>
            <w:tcBorders>
              <w:top w:val="nil"/>
              <w:left w:val="nil"/>
              <w:bottom w:val="single" w:sz="4" w:space="0" w:color="000000"/>
              <w:right w:val="single" w:sz="4" w:space="0" w:color="000000"/>
            </w:tcBorders>
            <w:shd w:val="clear" w:color="FFFFFF" w:fill="FFFFFF"/>
            <w:vAlign w:val="center"/>
            <w:hideMark/>
          </w:tcPr>
          <w:p w14:paraId="3B6C23D8" w14:textId="77777777" w:rsidR="00463EEF" w:rsidRPr="00463EEF" w:rsidRDefault="00463EEF" w:rsidP="00463EEF">
            <w:pPr>
              <w:jc w:val="center"/>
              <w:outlineLvl w:val="5"/>
              <w:rPr>
                <w:b/>
                <w:bCs/>
                <w:sz w:val="12"/>
                <w:szCs w:val="12"/>
              </w:rPr>
            </w:pPr>
            <w:r w:rsidRPr="00463EEF">
              <w:rPr>
                <w:b/>
                <w:bCs/>
                <w:sz w:val="12"/>
                <w:szCs w:val="12"/>
              </w:rPr>
              <w:t> </w:t>
            </w:r>
          </w:p>
        </w:tc>
        <w:tc>
          <w:tcPr>
            <w:tcW w:w="356" w:type="pct"/>
            <w:tcBorders>
              <w:top w:val="nil"/>
              <w:left w:val="nil"/>
              <w:bottom w:val="single" w:sz="4" w:space="0" w:color="000000"/>
              <w:right w:val="single" w:sz="4" w:space="0" w:color="000000"/>
            </w:tcBorders>
            <w:shd w:val="clear" w:color="FFFFFF" w:fill="FFFFFF"/>
            <w:vAlign w:val="center"/>
            <w:hideMark/>
          </w:tcPr>
          <w:p w14:paraId="3EA7EDCF" w14:textId="77777777" w:rsidR="00463EEF" w:rsidRPr="00463EEF" w:rsidRDefault="00463EEF" w:rsidP="00463EEF">
            <w:pPr>
              <w:jc w:val="center"/>
              <w:outlineLvl w:val="5"/>
              <w:rPr>
                <w:b/>
                <w:bCs/>
                <w:sz w:val="12"/>
                <w:szCs w:val="12"/>
              </w:rPr>
            </w:pPr>
            <w:r w:rsidRPr="00463EEF">
              <w:rPr>
                <w:b/>
                <w:bCs/>
                <w:sz w:val="12"/>
                <w:szCs w:val="12"/>
              </w:rPr>
              <w:t> </w:t>
            </w:r>
          </w:p>
        </w:tc>
        <w:tc>
          <w:tcPr>
            <w:tcW w:w="525" w:type="pct"/>
            <w:tcBorders>
              <w:top w:val="nil"/>
              <w:left w:val="nil"/>
              <w:bottom w:val="single" w:sz="4" w:space="0" w:color="000000"/>
              <w:right w:val="single" w:sz="4" w:space="0" w:color="000000"/>
            </w:tcBorders>
            <w:shd w:val="clear" w:color="FFFFFF" w:fill="FFFFFF"/>
            <w:vAlign w:val="center"/>
            <w:hideMark/>
          </w:tcPr>
          <w:p w14:paraId="4B5AFDF5" w14:textId="77777777" w:rsidR="00463EEF" w:rsidRPr="00463EEF" w:rsidRDefault="00463EEF" w:rsidP="00463EEF">
            <w:pPr>
              <w:jc w:val="right"/>
              <w:outlineLvl w:val="5"/>
              <w:rPr>
                <w:b/>
                <w:bCs/>
                <w:sz w:val="12"/>
                <w:szCs w:val="12"/>
              </w:rPr>
            </w:pPr>
            <w:r w:rsidRPr="00463EEF">
              <w:rPr>
                <w:b/>
                <w:bCs/>
                <w:sz w:val="12"/>
                <w:szCs w:val="12"/>
              </w:rPr>
              <w:t>125,8</w:t>
            </w:r>
          </w:p>
        </w:tc>
      </w:tr>
      <w:tr w:rsidR="00463EEF" w:rsidRPr="00463EEF" w14:paraId="3FF7BE06"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72915C16" w14:textId="77777777" w:rsidR="00463EEF" w:rsidRPr="00463EEF" w:rsidRDefault="00463EEF" w:rsidP="00463EEF">
            <w:pPr>
              <w:outlineLvl w:val="5"/>
              <w:rPr>
                <w:b/>
                <w:bCs/>
                <w:sz w:val="12"/>
                <w:szCs w:val="12"/>
              </w:rPr>
            </w:pPr>
            <w:r w:rsidRPr="00463EEF">
              <w:rPr>
                <w:b/>
                <w:bCs/>
                <w:sz w:val="12"/>
                <w:szCs w:val="12"/>
              </w:rPr>
              <w:t>Предупреждение и ликвидация последствий чрезвычайных ситуаций и стихийных бедствий природного и техногенного характера</w:t>
            </w:r>
          </w:p>
        </w:tc>
        <w:tc>
          <w:tcPr>
            <w:tcW w:w="322" w:type="pct"/>
            <w:tcBorders>
              <w:top w:val="nil"/>
              <w:left w:val="nil"/>
              <w:bottom w:val="single" w:sz="4" w:space="0" w:color="000000"/>
              <w:right w:val="single" w:sz="4" w:space="0" w:color="000000"/>
            </w:tcBorders>
            <w:shd w:val="clear" w:color="auto" w:fill="auto"/>
            <w:vAlign w:val="center"/>
            <w:hideMark/>
          </w:tcPr>
          <w:p w14:paraId="4D86A3D0" w14:textId="77777777" w:rsidR="00463EEF" w:rsidRPr="00463EEF" w:rsidRDefault="00463EEF" w:rsidP="00463EEF">
            <w:pPr>
              <w:jc w:val="center"/>
              <w:outlineLvl w:val="5"/>
              <w:rPr>
                <w:b/>
                <w:bCs/>
                <w:color w:val="auto"/>
                <w:sz w:val="12"/>
                <w:szCs w:val="12"/>
              </w:rPr>
            </w:pPr>
            <w:r w:rsidRPr="00463EEF">
              <w:rPr>
                <w:b/>
                <w:bCs/>
                <w:color w:val="auto"/>
                <w:sz w:val="12"/>
                <w:szCs w:val="12"/>
              </w:rPr>
              <w:t>925</w:t>
            </w:r>
          </w:p>
        </w:tc>
        <w:tc>
          <w:tcPr>
            <w:tcW w:w="280" w:type="pct"/>
            <w:tcBorders>
              <w:top w:val="nil"/>
              <w:left w:val="nil"/>
              <w:bottom w:val="single" w:sz="4" w:space="0" w:color="000000"/>
              <w:right w:val="single" w:sz="4" w:space="0" w:color="000000"/>
            </w:tcBorders>
            <w:shd w:val="clear" w:color="FFFFFF" w:fill="FFFFFF"/>
            <w:vAlign w:val="center"/>
            <w:hideMark/>
          </w:tcPr>
          <w:p w14:paraId="41474B16" w14:textId="77777777" w:rsidR="00463EEF" w:rsidRPr="00463EEF" w:rsidRDefault="00463EEF" w:rsidP="00463EEF">
            <w:pPr>
              <w:jc w:val="center"/>
              <w:outlineLvl w:val="5"/>
              <w:rPr>
                <w:b/>
                <w:bCs/>
                <w:sz w:val="12"/>
                <w:szCs w:val="12"/>
              </w:rPr>
            </w:pPr>
            <w:r w:rsidRPr="00463EEF">
              <w:rPr>
                <w:b/>
                <w:bCs/>
                <w:sz w:val="12"/>
                <w:szCs w:val="12"/>
              </w:rPr>
              <w:t>03</w:t>
            </w:r>
          </w:p>
        </w:tc>
        <w:tc>
          <w:tcPr>
            <w:tcW w:w="356" w:type="pct"/>
            <w:tcBorders>
              <w:top w:val="nil"/>
              <w:left w:val="nil"/>
              <w:bottom w:val="single" w:sz="4" w:space="0" w:color="000000"/>
              <w:right w:val="single" w:sz="4" w:space="0" w:color="000000"/>
            </w:tcBorders>
            <w:shd w:val="clear" w:color="FFFFFF" w:fill="FFFFFF"/>
            <w:vAlign w:val="center"/>
            <w:hideMark/>
          </w:tcPr>
          <w:p w14:paraId="671873BD" w14:textId="77777777" w:rsidR="00463EEF" w:rsidRPr="00463EEF" w:rsidRDefault="00463EEF" w:rsidP="00463EEF">
            <w:pPr>
              <w:jc w:val="center"/>
              <w:outlineLvl w:val="5"/>
              <w:rPr>
                <w:b/>
                <w:bCs/>
                <w:sz w:val="12"/>
                <w:szCs w:val="12"/>
              </w:rPr>
            </w:pPr>
            <w:r w:rsidRPr="00463EEF">
              <w:rPr>
                <w:b/>
                <w:bCs/>
                <w:sz w:val="12"/>
                <w:szCs w:val="12"/>
              </w:rPr>
              <w:t>10</w:t>
            </w:r>
          </w:p>
        </w:tc>
        <w:tc>
          <w:tcPr>
            <w:tcW w:w="576" w:type="pct"/>
            <w:tcBorders>
              <w:top w:val="nil"/>
              <w:left w:val="nil"/>
              <w:bottom w:val="single" w:sz="4" w:space="0" w:color="000000"/>
              <w:right w:val="single" w:sz="4" w:space="0" w:color="000000"/>
            </w:tcBorders>
            <w:shd w:val="clear" w:color="auto" w:fill="auto"/>
            <w:vAlign w:val="center"/>
            <w:hideMark/>
          </w:tcPr>
          <w:p w14:paraId="301D1751" w14:textId="77777777" w:rsidR="00463EEF" w:rsidRPr="00463EEF" w:rsidRDefault="00463EEF" w:rsidP="00463EEF">
            <w:pPr>
              <w:jc w:val="center"/>
              <w:outlineLvl w:val="5"/>
              <w:rPr>
                <w:b/>
                <w:bCs/>
                <w:sz w:val="12"/>
                <w:szCs w:val="12"/>
              </w:rPr>
            </w:pPr>
            <w:r w:rsidRPr="00463EEF">
              <w:rPr>
                <w:b/>
                <w:bCs/>
                <w:sz w:val="12"/>
                <w:szCs w:val="12"/>
              </w:rPr>
              <w:t>99 0 00 02010</w:t>
            </w:r>
          </w:p>
        </w:tc>
        <w:tc>
          <w:tcPr>
            <w:tcW w:w="356" w:type="pct"/>
            <w:tcBorders>
              <w:top w:val="nil"/>
              <w:left w:val="nil"/>
              <w:bottom w:val="single" w:sz="4" w:space="0" w:color="000000"/>
              <w:right w:val="single" w:sz="4" w:space="0" w:color="000000"/>
            </w:tcBorders>
            <w:shd w:val="clear" w:color="auto" w:fill="auto"/>
            <w:vAlign w:val="center"/>
            <w:hideMark/>
          </w:tcPr>
          <w:p w14:paraId="6714495A" w14:textId="77777777" w:rsidR="00463EEF" w:rsidRPr="00463EEF" w:rsidRDefault="00463EEF" w:rsidP="00463EEF">
            <w:pPr>
              <w:jc w:val="center"/>
              <w:outlineLvl w:val="5"/>
              <w:rPr>
                <w:b/>
                <w:bCs/>
                <w:sz w:val="12"/>
                <w:szCs w:val="12"/>
              </w:rPr>
            </w:pPr>
            <w:r w:rsidRPr="00463EEF">
              <w:rPr>
                <w:b/>
                <w:bCs/>
                <w:sz w:val="12"/>
                <w:szCs w:val="12"/>
              </w:rPr>
              <w:t> </w:t>
            </w:r>
          </w:p>
        </w:tc>
        <w:tc>
          <w:tcPr>
            <w:tcW w:w="525" w:type="pct"/>
            <w:tcBorders>
              <w:top w:val="nil"/>
              <w:left w:val="nil"/>
              <w:bottom w:val="single" w:sz="4" w:space="0" w:color="000000"/>
              <w:right w:val="single" w:sz="4" w:space="0" w:color="000000"/>
            </w:tcBorders>
            <w:shd w:val="clear" w:color="auto" w:fill="auto"/>
            <w:vAlign w:val="center"/>
            <w:hideMark/>
          </w:tcPr>
          <w:p w14:paraId="104EF41D" w14:textId="77777777" w:rsidR="00463EEF" w:rsidRPr="00463EEF" w:rsidRDefault="00463EEF" w:rsidP="00463EEF">
            <w:pPr>
              <w:jc w:val="right"/>
              <w:outlineLvl w:val="5"/>
              <w:rPr>
                <w:b/>
                <w:bCs/>
                <w:sz w:val="12"/>
                <w:szCs w:val="12"/>
              </w:rPr>
            </w:pPr>
            <w:r w:rsidRPr="00463EEF">
              <w:rPr>
                <w:b/>
                <w:bCs/>
                <w:sz w:val="12"/>
                <w:szCs w:val="12"/>
              </w:rPr>
              <w:t>56,0</w:t>
            </w:r>
          </w:p>
        </w:tc>
      </w:tr>
      <w:tr w:rsidR="00463EEF" w:rsidRPr="00463EEF" w14:paraId="7F39DA80"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1E41BC95" w14:textId="77777777" w:rsidR="00463EEF" w:rsidRPr="00463EEF" w:rsidRDefault="00463EEF" w:rsidP="00463EEF">
            <w:pPr>
              <w:outlineLvl w:val="5"/>
              <w:rPr>
                <w:b/>
                <w:bCs/>
                <w:sz w:val="12"/>
                <w:szCs w:val="12"/>
              </w:rPr>
            </w:pPr>
            <w:r w:rsidRPr="00463EEF">
              <w:rPr>
                <w:b/>
                <w:bCs/>
                <w:sz w:val="12"/>
                <w:szCs w:val="12"/>
              </w:rPr>
              <w:t>Закупка товаров, работ и услуг для обеспечения государственных (муниципальных) нужд</w:t>
            </w:r>
          </w:p>
        </w:tc>
        <w:tc>
          <w:tcPr>
            <w:tcW w:w="322" w:type="pct"/>
            <w:tcBorders>
              <w:top w:val="nil"/>
              <w:left w:val="nil"/>
              <w:bottom w:val="single" w:sz="4" w:space="0" w:color="000000"/>
              <w:right w:val="single" w:sz="4" w:space="0" w:color="000000"/>
            </w:tcBorders>
            <w:shd w:val="clear" w:color="auto" w:fill="auto"/>
            <w:vAlign w:val="center"/>
            <w:hideMark/>
          </w:tcPr>
          <w:p w14:paraId="5AEC4FC8" w14:textId="77777777" w:rsidR="00463EEF" w:rsidRPr="00463EEF" w:rsidRDefault="00463EEF" w:rsidP="00463EEF">
            <w:pPr>
              <w:jc w:val="center"/>
              <w:outlineLvl w:val="5"/>
              <w:rPr>
                <w:b/>
                <w:bCs/>
                <w:color w:val="auto"/>
                <w:sz w:val="12"/>
                <w:szCs w:val="12"/>
              </w:rPr>
            </w:pPr>
            <w:r w:rsidRPr="00463EEF">
              <w:rPr>
                <w:b/>
                <w:bCs/>
                <w:color w:val="auto"/>
                <w:sz w:val="12"/>
                <w:szCs w:val="12"/>
              </w:rPr>
              <w:t>925</w:t>
            </w:r>
          </w:p>
        </w:tc>
        <w:tc>
          <w:tcPr>
            <w:tcW w:w="280" w:type="pct"/>
            <w:tcBorders>
              <w:top w:val="nil"/>
              <w:left w:val="nil"/>
              <w:bottom w:val="single" w:sz="4" w:space="0" w:color="000000"/>
              <w:right w:val="single" w:sz="4" w:space="0" w:color="000000"/>
            </w:tcBorders>
            <w:shd w:val="clear" w:color="FFFFFF" w:fill="FFFFFF"/>
            <w:vAlign w:val="center"/>
            <w:hideMark/>
          </w:tcPr>
          <w:p w14:paraId="36BD9994" w14:textId="77777777" w:rsidR="00463EEF" w:rsidRPr="00463EEF" w:rsidRDefault="00463EEF" w:rsidP="00463EEF">
            <w:pPr>
              <w:jc w:val="center"/>
              <w:outlineLvl w:val="5"/>
              <w:rPr>
                <w:b/>
                <w:bCs/>
                <w:sz w:val="12"/>
                <w:szCs w:val="12"/>
              </w:rPr>
            </w:pPr>
            <w:r w:rsidRPr="00463EEF">
              <w:rPr>
                <w:b/>
                <w:bCs/>
                <w:sz w:val="12"/>
                <w:szCs w:val="12"/>
              </w:rPr>
              <w:t>03</w:t>
            </w:r>
          </w:p>
        </w:tc>
        <w:tc>
          <w:tcPr>
            <w:tcW w:w="356" w:type="pct"/>
            <w:tcBorders>
              <w:top w:val="nil"/>
              <w:left w:val="nil"/>
              <w:bottom w:val="single" w:sz="4" w:space="0" w:color="000000"/>
              <w:right w:val="single" w:sz="4" w:space="0" w:color="000000"/>
            </w:tcBorders>
            <w:shd w:val="clear" w:color="FFFFFF" w:fill="FFFFFF"/>
            <w:vAlign w:val="center"/>
            <w:hideMark/>
          </w:tcPr>
          <w:p w14:paraId="22B98827" w14:textId="77777777" w:rsidR="00463EEF" w:rsidRPr="00463EEF" w:rsidRDefault="00463EEF" w:rsidP="00463EEF">
            <w:pPr>
              <w:jc w:val="center"/>
              <w:outlineLvl w:val="5"/>
              <w:rPr>
                <w:b/>
                <w:bCs/>
                <w:sz w:val="12"/>
                <w:szCs w:val="12"/>
              </w:rPr>
            </w:pPr>
            <w:r w:rsidRPr="00463EEF">
              <w:rPr>
                <w:b/>
                <w:bCs/>
                <w:sz w:val="12"/>
                <w:szCs w:val="12"/>
              </w:rPr>
              <w:t>10</w:t>
            </w:r>
          </w:p>
        </w:tc>
        <w:tc>
          <w:tcPr>
            <w:tcW w:w="576" w:type="pct"/>
            <w:tcBorders>
              <w:top w:val="nil"/>
              <w:left w:val="nil"/>
              <w:bottom w:val="single" w:sz="4" w:space="0" w:color="000000"/>
              <w:right w:val="single" w:sz="4" w:space="0" w:color="000000"/>
            </w:tcBorders>
            <w:shd w:val="clear" w:color="auto" w:fill="auto"/>
            <w:vAlign w:val="center"/>
            <w:hideMark/>
          </w:tcPr>
          <w:p w14:paraId="42A8FB49" w14:textId="77777777" w:rsidR="00463EEF" w:rsidRPr="00463EEF" w:rsidRDefault="00463EEF" w:rsidP="00463EEF">
            <w:pPr>
              <w:jc w:val="center"/>
              <w:outlineLvl w:val="5"/>
              <w:rPr>
                <w:b/>
                <w:bCs/>
                <w:sz w:val="12"/>
                <w:szCs w:val="12"/>
              </w:rPr>
            </w:pPr>
            <w:r w:rsidRPr="00463EEF">
              <w:rPr>
                <w:b/>
                <w:bCs/>
                <w:sz w:val="12"/>
                <w:szCs w:val="12"/>
              </w:rPr>
              <w:t>99 0 00 02010</w:t>
            </w:r>
          </w:p>
        </w:tc>
        <w:tc>
          <w:tcPr>
            <w:tcW w:w="356" w:type="pct"/>
            <w:tcBorders>
              <w:top w:val="nil"/>
              <w:left w:val="nil"/>
              <w:bottom w:val="single" w:sz="4" w:space="0" w:color="000000"/>
              <w:right w:val="single" w:sz="4" w:space="0" w:color="000000"/>
            </w:tcBorders>
            <w:shd w:val="clear" w:color="auto" w:fill="auto"/>
            <w:vAlign w:val="center"/>
            <w:hideMark/>
          </w:tcPr>
          <w:p w14:paraId="67BD056B" w14:textId="77777777" w:rsidR="00463EEF" w:rsidRPr="00463EEF" w:rsidRDefault="00463EEF" w:rsidP="00463EEF">
            <w:pPr>
              <w:jc w:val="center"/>
              <w:outlineLvl w:val="5"/>
              <w:rPr>
                <w:b/>
                <w:bCs/>
                <w:sz w:val="12"/>
                <w:szCs w:val="12"/>
              </w:rPr>
            </w:pPr>
            <w:r w:rsidRPr="00463EEF">
              <w:rPr>
                <w:b/>
                <w:bCs/>
                <w:sz w:val="12"/>
                <w:szCs w:val="12"/>
              </w:rPr>
              <w:t>200</w:t>
            </w:r>
          </w:p>
        </w:tc>
        <w:tc>
          <w:tcPr>
            <w:tcW w:w="525" w:type="pct"/>
            <w:tcBorders>
              <w:top w:val="nil"/>
              <w:left w:val="nil"/>
              <w:bottom w:val="single" w:sz="4" w:space="0" w:color="000000"/>
              <w:right w:val="single" w:sz="4" w:space="0" w:color="000000"/>
            </w:tcBorders>
            <w:shd w:val="clear" w:color="auto" w:fill="auto"/>
            <w:vAlign w:val="center"/>
            <w:hideMark/>
          </w:tcPr>
          <w:p w14:paraId="5985DB45" w14:textId="77777777" w:rsidR="00463EEF" w:rsidRPr="00463EEF" w:rsidRDefault="00463EEF" w:rsidP="00463EEF">
            <w:pPr>
              <w:jc w:val="right"/>
              <w:outlineLvl w:val="5"/>
              <w:rPr>
                <w:b/>
                <w:bCs/>
                <w:sz w:val="12"/>
                <w:szCs w:val="12"/>
              </w:rPr>
            </w:pPr>
            <w:r w:rsidRPr="00463EEF">
              <w:rPr>
                <w:b/>
                <w:bCs/>
                <w:sz w:val="12"/>
                <w:szCs w:val="12"/>
              </w:rPr>
              <w:t>56,0</w:t>
            </w:r>
          </w:p>
        </w:tc>
      </w:tr>
      <w:tr w:rsidR="00463EEF" w:rsidRPr="00463EEF" w14:paraId="3ED79FB7"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69806B0A" w14:textId="77777777" w:rsidR="00463EEF" w:rsidRPr="00463EEF" w:rsidRDefault="00463EEF" w:rsidP="00463EEF">
            <w:pPr>
              <w:outlineLvl w:val="5"/>
              <w:rPr>
                <w:color w:val="auto"/>
                <w:sz w:val="12"/>
                <w:szCs w:val="12"/>
              </w:rPr>
            </w:pPr>
            <w:r w:rsidRPr="00463EEF">
              <w:rPr>
                <w:color w:val="auto"/>
                <w:sz w:val="12"/>
                <w:szCs w:val="12"/>
              </w:rPr>
              <w:t>Прочая закупка товаров, работ и услуг</w:t>
            </w:r>
          </w:p>
        </w:tc>
        <w:tc>
          <w:tcPr>
            <w:tcW w:w="322" w:type="pct"/>
            <w:tcBorders>
              <w:top w:val="nil"/>
              <w:left w:val="nil"/>
              <w:bottom w:val="single" w:sz="4" w:space="0" w:color="000000"/>
              <w:right w:val="single" w:sz="4" w:space="0" w:color="000000"/>
            </w:tcBorders>
            <w:shd w:val="clear" w:color="auto" w:fill="auto"/>
            <w:vAlign w:val="center"/>
            <w:hideMark/>
          </w:tcPr>
          <w:p w14:paraId="7E975949" w14:textId="77777777" w:rsidR="00463EEF" w:rsidRPr="00463EEF" w:rsidRDefault="00463EEF" w:rsidP="00463EEF">
            <w:pPr>
              <w:jc w:val="center"/>
              <w:outlineLvl w:val="5"/>
              <w:rPr>
                <w:color w:val="auto"/>
                <w:sz w:val="12"/>
                <w:szCs w:val="12"/>
              </w:rPr>
            </w:pPr>
            <w:r w:rsidRPr="00463EEF">
              <w:rPr>
                <w:color w:val="auto"/>
                <w:sz w:val="12"/>
                <w:szCs w:val="12"/>
              </w:rPr>
              <w:t>925</w:t>
            </w:r>
          </w:p>
        </w:tc>
        <w:tc>
          <w:tcPr>
            <w:tcW w:w="280" w:type="pct"/>
            <w:tcBorders>
              <w:top w:val="nil"/>
              <w:left w:val="nil"/>
              <w:bottom w:val="single" w:sz="4" w:space="0" w:color="000000"/>
              <w:right w:val="single" w:sz="4" w:space="0" w:color="000000"/>
            </w:tcBorders>
            <w:shd w:val="clear" w:color="FFFFFF" w:fill="FFFFFF"/>
            <w:vAlign w:val="center"/>
            <w:hideMark/>
          </w:tcPr>
          <w:p w14:paraId="0F4952FD" w14:textId="77777777" w:rsidR="00463EEF" w:rsidRPr="00463EEF" w:rsidRDefault="00463EEF" w:rsidP="00463EEF">
            <w:pPr>
              <w:jc w:val="center"/>
              <w:outlineLvl w:val="5"/>
              <w:rPr>
                <w:sz w:val="12"/>
                <w:szCs w:val="12"/>
              </w:rPr>
            </w:pPr>
            <w:r w:rsidRPr="00463EEF">
              <w:rPr>
                <w:sz w:val="12"/>
                <w:szCs w:val="12"/>
              </w:rPr>
              <w:t>03</w:t>
            </w:r>
          </w:p>
        </w:tc>
        <w:tc>
          <w:tcPr>
            <w:tcW w:w="356" w:type="pct"/>
            <w:tcBorders>
              <w:top w:val="nil"/>
              <w:left w:val="nil"/>
              <w:bottom w:val="single" w:sz="4" w:space="0" w:color="000000"/>
              <w:right w:val="single" w:sz="4" w:space="0" w:color="000000"/>
            </w:tcBorders>
            <w:shd w:val="clear" w:color="FFFFFF" w:fill="FFFFFF"/>
            <w:vAlign w:val="center"/>
            <w:hideMark/>
          </w:tcPr>
          <w:p w14:paraId="0B0164FE" w14:textId="77777777" w:rsidR="00463EEF" w:rsidRPr="00463EEF" w:rsidRDefault="00463EEF" w:rsidP="00463EEF">
            <w:pPr>
              <w:jc w:val="center"/>
              <w:outlineLvl w:val="5"/>
              <w:rPr>
                <w:sz w:val="12"/>
                <w:szCs w:val="12"/>
              </w:rPr>
            </w:pPr>
            <w:r w:rsidRPr="00463EEF">
              <w:rPr>
                <w:sz w:val="12"/>
                <w:szCs w:val="12"/>
              </w:rPr>
              <w:t>10</w:t>
            </w:r>
          </w:p>
        </w:tc>
        <w:tc>
          <w:tcPr>
            <w:tcW w:w="576" w:type="pct"/>
            <w:tcBorders>
              <w:top w:val="nil"/>
              <w:left w:val="nil"/>
              <w:bottom w:val="single" w:sz="4" w:space="0" w:color="000000"/>
              <w:right w:val="single" w:sz="4" w:space="0" w:color="000000"/>
            </w:tcBorders>
            <w:shd w:val="clear" w:color="auto" w:fill="auto"/>
            <w:vAlign w:val="center"/>
            <w:hideMark/>
          </w:tcPr>
          <w:p w14:paraId="4F8C16C6" w14:textId="77777777" w:rsidR="00463EEF" w:rsidRPr="00463EEF" w:rsidRDefault="00463EEF" w:rsidP="00463EEF">
            <w:pPr>
              <w:jc w:val="center"/>
              <w:outlineLvl w:val="5"/>
              <w:rPr>
                <w:sz w:val="12"/>
                <w:szCs w:val="12"/>
              </w:rPr>
            </w:pPr>
            <w:r w:rsidRPr="00463EEF">
              <w:rPr>
                <w:sz w:val="12"/>
                <w:szCs w:val="12"/>
              </w:rPr>
              <w:t>99 0 00 02010</w:t>
            </w:r>
          </w:p>
        </w:tc>
        <w:tc>
          <w:tcPr>
            <w:tcW w:w="356" w:type="pct"/>
            <w:tcBorders>
              <w:top w:val="nil"/>
              <w:left w:val="nil"/>
              <w:bottom w:val="single" w:sz="4" w:space="0" w:color="000000"/>
              <w:right w:val="single" w:sz="4" w:space="0" w:color="000000"/>
            </w:tcBorders>
            <w:shd w:val="clear" w:color="auto" w:fill="auto"/>
            <w:vAlign w:val="center"/>
            <w:hideMark/>
          </w:tcPr>
          <w:p w14:paraId="4C52941A" w14:textId="77777777" w:rsidR="00463EEF" w:rsidRPr="00463EEF" w:rsidRDefault="00463EEF" w:rsidP="00463EEF">
            <w:pPr>
              <w:jc w:val="center"/>
              <w:outlineLvl w:val="5"/>
              <w:rPr>
                <w:sz w:val="12"/>
                <w:szCs w:val="12"/>
              </w:rPr>
            </w:pPr>
            <w:r w:rsidRPr="00463EEF">
              <w:rPr>
                <w:sz w:val="12"/>
                <w:szCs w:val="12"/>
              </w:rPr>
              <w:t>244</w:t>
            </w:r>
          </w:p>
        </w:tc>
        <w:tc>
          <w:tcPr>
            <w:tcW w:w="525" w:type="pct"/>
            <w:tcBorders>
              <w:top w:val="nil"/>
              <w:left w:val="nil"/>
              <w:bottom w:val="single" w:sz="4" w:space="0" w:color="000000"/>
              <w:right w:val="single" w:sz="4" w:space="0" w:color="000000"/>
            </w:tcBorders>
            <w:shd w:val="clear" w:color="auto" w:fill="auto"/>
            <w:vAlign w:val="center"/>
            <w:hideMark/>
          </w:tcPr>
          <w:p w14:paraId="1708920C" w14:textId="77777777" w:rsidR="00463EEF" w:rsidRPr="00463EEF" w:rsidRDefault="00463EEF" w:rsidP="00463EEF">
            <w:pPr>
              <w:jc w:val="right"/>
              <w:outlineLvl w:val="5"/>
              <w:rPr>
                <w:sz w:val="12"/>
                <w:szCs w:val="12"/>
              </w:rPr>
            </w:pPr>
            <w:r w:rsidRPr="00463EEF">
              <w:rPr>
                <w:sz w:val="12"/>
                <w:szCs w:val="12"/>
              </w:rPr>
              <w:t>56,0</w:t>
            </w:r>
          </w:p>
        </w:tc>
      </w:tr>
      <w:tr w:rsidR="00463EEF" w:rsidRPr="00463EEF" w14:paraId="25EDCDED"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711702A6" w14:textId="77777777" w:rsidR="00463EEF" w:rsidRPr="00463EEF" w:rsidRDefault="00463EEF" w:rsidP="00463EEF">
            <w:pPr>
              <w:outlineLvl w:val="5"/>
              <w:rPr>
                <w:b/>
                <w:bCs/>
                <w:color w:val="auto"/>
                <w:sz w:val="12"/>
                <w:szCs w:val="12"/>
              </w:rPr>
            </w:pPr>
            <w:r w:rsidRPr="00463EEF">
              <w:rPr>
                <w:b/>
                <w:bCs/>
                <w:color w:val="auto"/>
                <w:sz w:val="12"/>
                <w:szCs w:val="12"/>
              </w:rPr>
              <w:t>Осуществление полномочий по обеспечению безопасности людей на водных объектах, охране их жизни и здоровья, в соответствии с заключенными соглашениями</w:t>
            </w:r>
          </w:p>
        </w:tc>
        <w:tc>
          <w:tcPr>
            <w:tcW w:w="322" w:type="pct"/>
            <w:tcBorders>
              <w:top w:val="nil"/>
              <w:left w:val="nil"/>
              <w:bottom w:val="single" w:sz="4" w:space="0" w:color="000000"/>
              <w:right w:val="single" w:sz="4" w:space="0" w:color="000000"/>
            </w:tcBorders>
            <w:shd w:val="clear" w:color="auto" w:fill="auto"/>
            <w:vAlign w:val="center"/>
            <w:hideMark/>
          </w:tcPr>
          <w:p w14:paraId="1ACD8BF9" w14:textId="77777777" w:rsidR="00463EEF" w:rsidRPr="00463EEF" w:rsidRDefault="00463EEF" w:rsidP="00463EEF">
            <w:pPr>
              <w:jc w:val="center"/>
              <w:outlineLvl w:val="5"/>
              <w:rPr>
                <w:b/>
                <w:bCs/>
                <w:color w:val="auto"/>
                <w:sz w:val="12"/>
                <w:szCs w:val="12"/>
              </w:rPr>
            </w:pPr>
            <w:r w:rsidRPr="00463EEF">
              <w:rPr>
                <w:b/>
                <w:bCs/>
                <w:color w:val="auto"/>
                <w:sz w:val="12"/>
                <w:szCs w:val="12"/>
              </w:rPr>
              <w:t>925</w:t>
            </w:r>
          </w:p>
        </w:tc>
        <w:tc>
          <w:tcPr>
            <w:tcW w:w="280" w:type="pct"/>
            <w:tcBorders>
              <w:top w:val="nil"/>
              <w:left w:val="nil"/>
              <w:bottom w:val="single" w:sz="4" w:space="0" w:color="000000"/>
              <w:right w:val="single" w:sz="4" w:space="0" w:color="000000"/>
            </w:tcBorders>
            <w:shd w:val="clear" w:color="FFFFFF" w:fill="FFFFFF"/>
            <w:vAlign w:val="center"/>
            <w:hideMark/>
          </w:tcPr>
          <w:p w14:paraId="5A7F9810" w14:textId="77777777" w:rsidR="00463EEF" w:rsidRPr="00463EEF" w:rsidRDefault="00463EEF" w:rsidP="00463EEF">
            <w:pPr>
              <w:jc w:val="center"/>
              <w:outlineLvl w:val="5"/>
              <w:rPr>
                <w:b/>
                <w:bCs/>
                <w:sz w:val="12"/>
                <w:szCs w:val="12"/>
              </w:rPr>
            </w:pPr>
            <w:r w:rsidRPr="00463EEF">
              <w:rPr>
                <w:b/>
                <w:bCs/>
                <w:sz w:val="12"/>
                <w:szCs w:val="12"/>
              </w:rPr>
              <w:t>03</w:t>
            </w:r>
          </w:p>
        </w:tc>
        <w:tc>
          <w:tcPr>
            <w:tcW w:w="356" w:type="pct"/>
            <w:tcBorders>
              <w:top w:val="nil"/>
              <w:left w:val="nil"/>
              <w:bottom w:val="single" w:sz="4" w:space="0" w:color="000000"/>
              <w:right w:val="single" w:sz="4" w:space="0" w:color="000000"/>
            </w:tcBorders>
            <w:shd w:val="clear" w:color="FFFFFF" w:fill="FFFFFF"/>
            <w:vAlign w:val="center"/>
            <w:hideMark/>
          </w:tcPr>
          <w:p w14:paraId="6BF97806" w14:textId="77777777" w:rsidR="00463EEF" w:rsidRPr="00463EEF" w:rsidRDefault="00463EEF" w:rsidP="00463EEF">
            <w:pPr>
              <w:jc w:val="center"/>
              <w:outlineLvl w:val="5"/>
              <w:rPr>
                <w:b/>
                <w:bCs/>
                <w:sz w:val="12"/>
                <w:szCs w:val="12"/>
              </w:rPr>
            </w:pPr>
            <w:r w:rsidRPr="00463EEF">
              <w:rPr>
                <w:b/>
                <w:bCs/>
                <w:sz w:val="12"/>
                <w:szCs w:val="12"/>
              </w:rPr>
              <w:t>10</w:t>
            </w:r>
          </w:p>
        </w:tc>
        <w:tc>
          <w:tcPr>
            <w:tcW w:w="576" w:type="pct"/>
            <w:tcBorders>
              <w:top w:val="nil"/>
              <w:left w:val="nil"/>
              <w:bottom w:val="single" w:sz="4" w:space="0" w:color="000000"/>
              <w:right w:val="single" w:sz="4" w:space="0" w:color="000000"/>
            </w:tcBorders>
            <w:shd w:val="clear" w:color="auto" w:fill="auto"/>
            <w:vAlign w:val="center"/>
            <w:hideMark/>
          </w:tcPr>
          <w:p w14:paraId="5C7E72B1" w14:textId="77777777" w:rsidR="00463EEF" w:rsidRPr="00463EEF" w:rsidRDefault="00463EEF" w:rsidP="00463EEF">
            <w:pPr>
              <w:jc w:val="center"/>
              <w:outlineLvl w:val="5"/>
              <w:rPr>
                <w:b/>
                <w:bCs/>
                <w:sz w:val="12"/>
                <w:szCs w:val="12"/>
              </w:rPr>
            </w:pPr>
            <w:r w:rsidRPr="00463EEF">
              <w:rPr>
                <w:b/>
                <w:bCs/>
                <w:sz w:val="12"/>
                <w:szCs w:val="12"/>
              </w:rPr>
              <w:t>99 0 00 64090</w:t>
            </w:r>
          </w:p>
        </w:tc>
        <w:tc>
          <w:tcPr>
            <w:tcW w:w="356" w:type="pct"/>
            <w:tcBorders>
              <w:top w:val="nil"/>
              <w:left w:val="nil"/>
              <w:bottom w:val="single" w:sz="4" w:space="0" w:color="000000"/>
              <w:right w:val="single" w:sz="4" w:space="0" w:color="000000"/>
            </w:tcBorders>
            <w:shd w:val="clear" w:color="auto" w:fill="auto"/>
            <w:vAlign w:val="center"/>
            <w:hideMark/>
          </w:tcPr>
          <w:p w14:paraId="7A02DB85" w14:textId="77777777" w:rsidR="00463EEF" w:rsidRPr="00463EEF" w:rsidRDefault="00463EEF" w:rsidP="00463EEF">
            <w:pPr>
              <w:jc w:val="center"/>
              <w:outlineLvl w:val="5"/>
              <w:rPr>
                <w:b/>
                <w:bCs/>
                <w:sz w:val="12"/>
                <w:szCs w:val="12"/>
              </w:rPr>
            </w:pPr>
            <w:r w:rsidRPr="00463EEF">
              <w:rPr>
                <w:b/>
                <w:bCs/>
                <w:sz w:val="12"/>
                <w:szCs w:val="12"/>
              </w:rPr>
              <w:t> </w:t>
            </w:r>
          </w:p>
        </w:tc>
        <w:tc>
          <w:tcPr>
            <w:tcW w:w="525" w:type="pct"/>
            <w:tcBorders>
              <w:top w:val="nil"/>
              <w:left w:val="nil"/>
              <w:bottom w:val="single" w:sz="4" w:space="0" w:color="000000"/>
              <w:right w:val="single" w:sz="4" w:space="0" w:color="000000"/>
            </w:tcBorders>
            <w:shd w:val="clear" w:color="auto" w:fill="auto"/>
            <w:vAlign w:val="center"/>
            <w:hideMark/>
          </w:tcPr>
          <w:p w14:paraId="5AAC7ABF" w14:textId="77777777" w:rsidR="00463EEF" w:rsidRPr="00463EEF" w:rsidRDefault="00463EEF" w:rsidP="00463EEF">
            <w:pPr>
              <w:jc w:val="right"/>
              <w:outlineLvl w:val="5"/>
              <w:rPr>
                <w:b/>
                <w:bCs/>
                <w:sz w:val="12"/>
                <w:szCs w:val="12"/>
              </w:rPr>
            </w:pPr>
            <w:r w:rsidRPr="00463EEF">
              <w:rPr>
                <w:b/>
                <w:bCs/>
                <w:sz w:val="12"/>
                <w:szCs w:val="12"/>
              </w:rPr>
              <w:t>8,8</w:t>
            </w:r>
          </w:p>
        </w:tc>
      </w:tr>
      <w:tr w:rsidR="00463EEF" w:rsidRPr="00463EEF" w14:paraId="064AD4A0"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2F01BD16" w14:textId="77777777" w:rsidR="00463EEF" w:rsidRPr="00463EEF" w:rsidRDefault="00463EEF" w:rsidP="00463EEF">
            <w:pPr>
              <w:outlineLvl w:val="5"/>
              <w:rPr>
                <w:color w:val="auto"/>
                <w:sz w:val="12"/>
                <w:szCs w:val="12"/>
              </w:rPr>
            </w:pPr>
            <w:r w:rsidRPr="00463EEF">
              <w:rPr>
                <w:color w:val="auto"/>
                <w:sz w:val="12"/>
                <w:szCs w:val="12"/>
              </w:rPr>
              <w:lastRenderedPageBreak/>
              <w:t>Закупка товаров, работ и услуг для обеспечения государственных (муниципальных) нужд</w:t>
            </w:r>
          </w:p>
        </w:tc>
        <w:tc>
          <w:tcPr>
            <w:tcW w:w="322" w:type="pct"/>
            <w:tcBorders>
              <w:top w:val="nil"/>
              <w:left w:val="nil"/>
              <w:bottom w:val="single" w:sz="4" w:space="0" w:color="000000"/>
              <w:right w:val="single" w:sz="4" w:space="0" w:color="000000"/>
            </w:tcBorders>
            <w:shd w:val="clear" w:color="auto" w:fill="auto"/>
            <w:vAlign w:val="center"/>
            <w:hideMark/>
          </w:tcPr>
          <w:p w14:paraId="70BFD379" w14:textId="77777777" w:rsidR="00463EEF" w:rsidRPr="00463EEF" w:rsidRDefault="00463EEF" w:rsidP="00463EEF">
            <w:pPr>
              <w:jc w:val="center"/>
              <w:outlineLvl w:val="5"/>
              <w:rPr>
                <w:color w:val="auto"/>
                <w:sz w:val="12"/>
                <w:szCs w:val="12"/>
              </w:rPr>
            </w:pPr>
            <w:r w:rsidRPr="00463EEF">
              <w:rPr>
                <w:color w:val="auto"/>
                <w:sz w:val="12"/>
                <w:szCs w:val="12"/>
              </w:rPr>
              <w:t>925</w:t>
            </w:r>
          </w:p>
        </w:tc>
        <w:tc>
          <w:tcPr>
            <w:tcW w:w="280" w:type="pct"/>
            <w:tcBorders>
              <w:top w:val="nil"/>
              <w:left w:val="nil"/>
              <w:bottom w:val="single" w:sz="4" w:space="0" w:color="000000"/>
              <w:right w:val="single" w:sz="4" w:space="0" w:color="000000"/>
            </w:tcBorders>
            <w:shd w:val="clear" w:color="FFFFFF" w:fill="FFFFFF"/>
            <w:vAlign w:val="center"/>
            <w:hideMark/>
          </w:tcPr>
          <w:p w14:paraId="0A20CB09" w14:textId="77777777" w:rsidR="00463EEF" w:rsidRPr="00463EEF" w:rsidRDefault="00463EEF" w:rsidP="00463EEF">
            <w:pPr>
              <w:jc w:val="center"/>
              <w:outlineLvl w:val="5"/>
              <w:rPr>
                <w:sz w:val="12"/>
                <w:szCs w:val="12"/>
              </w:rPr>
            </w:pPr>
            <w:r w:rsidRPr="00463EEF">
              <w:rPr>
                <w:sz w:val="12"/>
                <w:szCs w:val="12"/>
              </w:rPr>
              <w:t>03</w:t>
            </w:r>
          </w:p>
        </w:tc>
        <w:tc>
          <w:tcPr>
            <w:tcW w:w="356" w:type="pct"/>
            <w:tcBorders>
              <w:top w:val="nil"/>
              <w:left w:val="nil"/>
              <w:bottom w:val="single" w:sz="4" w:space="0" w:color="000000"/>
              <w:right w:val="single" w:sz="4" w:space="0" w:color="000000"/>
            </w:tcBorders>
            <w:shd w:val="clear" w:color="FFFFFF" w:fill="FFFFFF"/>
            <w:vAlign w:val="center"/>
            <w:hideMark/>
          </w:tcPr>
          <w:p w14:paraId="2719D856" w14:textId="77777777" w:rsidR="00463EEF" w:rsidRPr="00463EEF" w:rsidRDefault="00463EEF" w:rsidP="00463EEF">
            <w:pPr>
              <w:jc w:val="center"/>
              <w:outlineLvl w:val="5"/>
              <w:rPr>
                <w:sz w:val="12"/>
                <w:szCs w:val="12"/>
              </w:rPr>
            </w:pPr>
            <w:r w:rsidRPr="00463EEF">
              <w:rPr>
                <w:sz w:val="12"/>
                <w:szCs w:val="12"/>
              </w:rPr>
              <w:t>10</w:t>
            </w:r>
          </w:p>
        </w:tc>
        <w:tc>
          <w:tcPr>
            <w:tcW w:w="576" w:type="pct"/>
            <w:tcBorders>
              <w:top w:val="nil"/>
              <w:left w:val="nil"/>
              <w:bottom w:val="single" w:sz="4" w:space="0" w:color="000000"/>
              <w:right w:val="single" w:sz="4" w:space="0" w:color="000000"/>
            </w:tcBorders>
            <w:shd w:val="clear" w:color="auto" w:fill="auto"/>
            <w:vAlign w:val="center"/>
            <w:hideMark/>
          </w:tcPr>
          <w:p w14:paraId="258D1A55" w14:textId="77777777" w:rsidR="00463EEF" w:rsidRPr="00463EEF" w:rsidRDefault="00463EEF" w:rsidP="00463EEF">
            <w:pPr>
              <w:jc w:val="center"/>
              <w:outlineLvl w:val="5"/>
              <w:rPr>
                <w:sz w:val="12"/>
                <w:szCs w:val="12"/>
              </w:rPr>
            </w:pPr>
            <w:r w:rsidRPr="00463EEF">
              <w:rPr>
                <w:sz w:val="12"/>
                <w:szCs w:val="12"/>
              </w:rPr>
              <w:t>99 0 00 64090</w:t>
            </w:r>
          </w:p>
        </w:tc>
        <w:tc>
          <w:tcPr>
            <w:tcW w:w="356" w:type="pct"/>
            <w:tcBorders>
              <w:top w:val="nil"/>
              <w:left w:val="nil"/>
              <w:bottom w:val="single" w:sz="4" w:space="0" w:color="000000"/>
              <w:right w:val="single" w:sz="4" w:space="0" w:color="000000"/>
            </w:tcBorders>
            <w:shd w:val="clear" w:color="auto" w:fill="auto"/>
            <w:vAlign w:val="center"/>
            <w:hideMark/>
          </w:tcPr>
          <w:p w14:paraId="31380679" w14:textId="77777777" w:rsidR="00463EEF" w:rsidRPr="00463EEF" w:rsidRDefault="00463EEF" w:rsidP="00463EEF">
            <w:pPr>
              <w:jc w:val="center"/>
              <w:outlineLvl w:val="5"/>
              <w:rPr>
                <w:sz w:val="12"/>
                <w:szCs w:val="12"/>
              </w:rPr>
            </w:pPr>
            <w:r w:rsidRPr="00463EEF">
              <w:rPr>
                <w:sz w:val="12"/>
                <w:szCs w:val="12"/>
              </w:rPr>
              <w:t>200</w:t>
            </w:r>
          </w:p>
        </w:tc>
        <w:tc>
          <w:tcPr>
            <w:tcW w:w="525" w:type="pct"/>
            <w:tcBorders>
              <w:top w:val="nil"/>
              <w:left w:val="nil"/>
              <w:bottom w:val="single" w:sz="4" w:space="0" w:color="000000"/>
              <w:right w:val="single" w:sz="4" w:space="0" w:color="000000"/>
            </w:tcBorders>
            <w:shd w:val="clear" w:color="auto" w:fill="auto"/>
            <w:vAlign w:val="center"/>
            <w:hideMark/>
          </w:tcPr>
          <w:p w14:paraId="4D5D1065" w14:textId="77777777" w:rsidR="00463EEF" w:rsidRPr="00463EEF" w:rsidRDefault="00463EEF" w:rsidP="00463EEF">
            <w:pPr>
              <w:jc w:val="right"/>
              <w:outlineLvl w:val="5"/>
              <w:rPr>
                <w:sz w:val="12"/>
                <w:szCs w:val="12"/>
              </w:rPr>
            </w:pPr>
            <w:r w:rsidRPr="00463EEF">
              <w:rPr>
                <w:sz w:val="12"/>
                <w:szCs w:val="12"/>
              </w:rPr>
              <w:t>8,8</w:t>
            </w:r>
          </w:p>
        </w:tc>
      </w:tr>
      <w:tr w:rsidR="00463EEF" w:rsidRPr="00463EEF" w14:paraId="22875B08"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7FCBC11B" w14:textId="77777777" w:rsidR="00463EEF" w:rsidRPr="00463EEF" w:rsidRDefault="00463EEF" w:rsidP="00463EEF">
            <w:pPr>
              <w:outlineLvl w:val="5"/>
              <w:rPr>
                <w:color w:val="auto"/>
                <w:sz w:val="12"/>
                <w:szCs w:val="12"/>
              </w:rPr>
            </w:pPr>
            <w:r w:rsidRPr="00463EEF">
              <w:rPr>
                <w:color w:val="auto"/>
                <w:sz w:val="12"/>
                <w:szCs w:val="12"/>
              </w:rPr>
              <w:t>Прочая закупка товаров, работ и услуг</w:t>
            </w:r>
          </w:p>
        </w:tc>
        <w:tc>
          <w:tcPr>
            <w:tcW w:w="322" w:type="pct"/>
            <w:tcBorders>
              <w:top w:val="nil"/>
              <w:left w:val="nil"/>
              <w:bottom w:val="single" w:sz="4" w:space="0" w:color="000000"/>
              <w:right w:val="single" w:sz="4" w:space="0" w:color="000000"/>
            </w:tcBorders>
            <w:shd w:val="clear" w:color="auto" w:fill="auto"/>
            <w:vAlign w:val="center"/>
            <w:hideMark/>
          </w:tcPr>
          <w:p w14:paraId="46BC37D9" w14:textId="77777777" w:rsidR="00463EEF" w:rsidRPr="00463EEF" w:rsidRDefault="00463EEF" w:rsidP="00463EEF">
            <w:pPr>
              <w:jc w:val="center"/>
              <w:outlineLvl w:val="5"/>
              <w:rPr>
                <w:color w:val="auto"/>
                <w:sz w:val="12"/>
                <w:szCs w:val="12"/>
              </w:rPr>
            </w:pPr>
            <w:r w:rsidRPr="00463EEF">
              <w:rPr>
                <w:color w:val="auto"/>
                <w:sz w:val="12"/>
                <w:szCs w:val="12"/>
              </w:rPr>
              <w:t>925</w:t>
            </w:r>
          </w:p>
        </w:tc>
        <w:tc>
          <w:tcPr>
            <w:tcW w:w="280" w:type="pct"/>
            <w:tcBorders>
              <w:top w:val="nil"/>
              <w:left w:val="nil"/>
              <w:bottom w:val="single" w:sz="4" w:space="0" w:color="000000"/>
              <w:right w:val="single" w:sz="4" w:space="0" w:color="000000"/>
            </w:tcBorders>
            <w:shd w:val="clear" w:color="FFFFFF" w:fill="FFFFFF"/>
            <w:vAlign w:val="center"/>
            <w:hideMark/>
          </w:tcPr>
          <w:p w14:paraId="3DB7503B" w14:textId="77777777" w:rsidR="00463EEF" w:rsidRPr="00463EEF" w:rsidRDefault="00463EEF" w:rsidP="00463EEF">
            <w:pPr>
              <w:jc w:val="center"/>
              <w:outlineLvl w:val="5"/>
              <w:rPr>
                <w:sz w:val="12"/>
                <w:szCs w:val="12"/>
              </w:rPr>
            </w:pPr>
            <w:r w:rsidRPr="00463EEF">
              <w:rPr>
                <w:sz w:val="12"/>
                <w:szCs w:val="12"/>
              </w:rPr>
              <w:t>03</w:t>
            </w:r>
          </w:p>
        </w:tc>
        <w:tc>
          <w:tcPr>
            <w:tcW w:w="356" w:type="pct"/>
            <w:tcBorders>
              <w:top w:val="nil"/>
              <w:left w:val="nil"/>
              <w:bottom w:val="single" w:sz="4" w:space="0" w:color="000000"/>
              <w:right w:val="single" w:sz="4" w:space="0" w:color="000000"/>
            </w:tcBorders>
            <w:shd w:val="clear" w:color="FFFFFF" w:fill="FFFFFF"/>
            <w:vAlign w:val="center"/>
            <w:hideMark/>
          </w:tcPr>
          <w:p w14:paraId="3C8DBD74" w14:textId="77777777" w:rsidR="00463EEF" w:rsidRPr="00463EEF" w:rsidRDefault="00463EEF" w:rsidP="00463EEF">
            <w:pPr>
              <w:jc w:val="center"/>
              <w:outlineLvl w:val="5"/>
              <w:rPr>
                <w:sz w:val="12"/>
                <w:szCs w:val="12"/>
              </w:rPr>
            </w:pPr>
            <w:r w:rsidRPr="00463EEF">
              <w:rPr>
                <w:sz w:val="12"/>
                <w:szCs w:val="12"/>
              </w:rPr>
              <w:t>10</w:t>
            </w:r>
          </w:p>
        </w:tc>
        <w:tc>
          <w:tcPr>
            <w:tcW w:w="576" w:type="pct"/>
            <w:tcBorders>
              <w:top w:val="nil"/>
              <w:left w:val="nil"/>
              <w:bottom w:val="single" w:sz="4" w:space="0" w:color="000000"/>
              <w:right w:val="single" w:sz="4" w:space="0" w:color="000000"/>
            </w:tcBorders>
            <w:shd w:val="clear" w:color="auto" w:fill="auto"/>
            <w:vAlign w:val="center"/>
            <w:hideMark/>
          </w:tcPr>
          <w:p w14:paraId="24A9D2B3" w14:textId="77777777" w:rsidR="00463EEF" w:rsidRPr="00463EEF" w:rsidRDefault="00463EEF" w:rsidP="00463EEF">
            <w:pPr>
              <w:jc w:val="center"/>
              <w:outlineLvl w:val="5"/>
              <w:rPr>
                <w:sz w:val="12"/>
                <w:szCs w:val="12"/>
              </w:rPr>
            </w:pPr>
            <w:r w:rsidRPr="00463EEF">
              <w:rPr>
                <w:sz w:val="12"/>
                <w:szCs w:val="12"/>
              </w:rPr>
              <w:t>99 0 00 64090</w:t>
            </w:r>
          </w:p>
        </w:tc>
        <w:tc>
          <w:tcPr>
            <w:tcW w:w="356" w:type="pct"/>
            <w:tcBorders>
              <w:top w:val="nil"/>
              <w:left w:val="nil"/>
              <w:bottom w:val="single" w:sz="4" w:space="0" w:color="000000"/>
              <w:right w:val="single" w:sz="4" w:space="0" w:color="000000"/>
            </w:tcBorders>
            <w:shd w:val="clear" w:color="auto" w:fill="auto"/>
            <w:vAlign w:val="center"/>
            <w:hideMark/>
          </w:tcPr>
          <w:p w14:paraId="2204E26A" w14:textId="77777777" w:rsidR="00463EEF" w:rsidRPr="00463EEF" w:rsidRDefault="00463EEF" w:rsidP="00463EEF">
            <w:pPr>
              <w:jc w:val="center"/>
              <w:outlineLvl w:val="5"/>
              <w:rPr>
                <w:sz w:val="12"/>
                <w:szCs w:val="12"/>
              </w:rPr>
            </w:pPr>
            <w:r w:rsidRPr="00463EEF">
              <w:rPr>
                <w:sz w:val="12"/>
                <w:szCs w:val="12"/>
              </w:rPr>
              <w:t>244</w:t>
            </w:r>
          </w:p>
        </w:tc>
        <w:tc>
          <w:tcPr>
            <w:tcW w:w="525" w:type="pct"/>
            <w:tcBorders>
              <w:top w:val="nil"/>
              <w:left w:val="nil"/>
              <w:bottom w:val="single" w:sz="4" w:space="0" w:color="000000"/>
              <w:right w:val="single" w:sz="4" w:space="0" w:color="000000"/>
            </w:tcBorders>
            <w:shd w:val="clear" w:color="auto" w:fill="auto"/>
            <w:vAlign w:val="center"/>
            <w:hideMark/>
          </w:tcPr>
          <w:p w14:paraId="306EB7A1" w14:textId="77777777" w:rsidR="00463EEF" w:rsidRPr="00463EEF" w:rsidRDefault="00463EEF" w:rsidP="00463EEF">
            <w:pPr>
              <w:jc w:val="right"/>
              <w:outlineLvl w:val="5"/>
              <w:rPr>
                <w:sz w:val="12"/>
                <w:szCs w:val="12"/>
              </w:rPr>
            </w:pPr>
            <w:r w:rsidRPr="00463EEF">
              <w:rPr>
                <w:sz w:val="12"/>
                <w:szCs w:val="12"/>
              </w:rPr>
              <w:t>8,8</w:t>
            </w:r>
          </w:p>
        </w:tc>
      </w:tr>
      <w:tr w:rsidR="00463EEF" w:rsidRPr="00463EEF" w14:paraId="7742ECAD"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3DBBF695" w14:textId="77777777" w:rsidR="00463EEF" w:rsidRPr="00463EEF" w:rsidRDefault="00463EEF" w:rsidP="00463EEF">
            <w:pPr>
              <w:outlineLvl w:val="5"/>
              <w:rPr>
                <w:b/>
                <w:bCs/>
                <w:color w:val="auto"/>
                <w:sz w:val="12"/>
                <w:szCs w:val="12"/>
              </w:rPr>
            </w:pPr>
            <w:proofErr w:type="spellStart"/>
            <w:r w:rsidRPr="00463EEF">
              <w:rPr>
                <w:b/>
                <w:bCs/>
                <w:color w:val="auto"/>
                <w:sz w:val="12"/>
                <w:szCs w:val="12"/>
              </w:rPr>
              <w:t>Софинансирование</w:t>
            </w:r>
            <w:proofErr w:type="spellEnd"/>
            <w:r w:rsidRPr="00463EEF">
              <w:rPr>
                <w:b/>
                <w:bCs/>
                <w:color w:val="auto"/>
                <w:sz w:val="12"/>
                <w:szCs w:val="12"/>
              </w:rPr>
              <w:t xml:space="preserve"> в полном объеме расходных обязательств органов местного самоуправления в Республике Коми на обеспечение первичных мер пожарной безопасности (обустройство и (или) ремонт пожарных водоемов)</w:t>
            </w:r>
          </w:p>
        </w:tc>
        <w:tc>
          <w:tcPr>
            <w:tcW w:w="322" w:type="pct"/>
            <w:tcBorders>
              <w:top w:val="nil"/>
              <w:left w:val="nil"/>
              <w:bottom w:val="single" w:sz="4" w:space="0" w:color="000000"/>
              <w:right w:val="single" w:sz="4" w:space="0" w:color="000000"/>
            </w:tcBorders>
            <w:shd w:val="clear" w:color="auto" w:fill="auto"/>
            <w:vAlign w:val="center"/>
            <w:hideMark/>
          </w:tcPr>
          <w:p w14:paraId="6EEF8034" w14:textId="77777777" w:rsidR="00463EEF" w:rsidRPr="00463EEF" w:rsidRDefault="00463EEF" w:rsidP="00463EEF">
            <w:pPr>
              <w:jc w:val="center"/>
              <w:outlineLvl w:val="5"/>
              <w:rPr>
                <w:b/>
                <w:bCs/>
                <w:color w:val="auto"/>
                <w:sz w:val="12"/>
                <w:szCs w:val="12"/>
              </w:rPr>
            </w:pPr>
            <w:r w:rsidRPr="00463EEF">
              <w:rPr>
                <w:b/>
                <w:bCs/>
                <w:color w:val="auto"/>
                <w:sz w:val="12"/>
                <w:szCs w:val="12"/>
              </w:rPr>
              <w:t>925</w:t>
            </w:r>
          </w:p>
        </w:tc>
        <w:tc>
          <w:tcPr>
            <w:tcW w:w="280" w:type="pct"/>
            <w:tcBorders>
              <w:top w:val="nil"/>
              <w:left w:val="nil"/>
              <w:bottom w:val="single" w:sz="4" w:space="0" w:color="000000"/>
              <w:right w:val="single" w:sz="4" w:space="0" w:color="000000"/>
            </w:tcBorders>
            <w:shd w:val="clear" w:color="FFFFFF" w:fill="FFFFFF"/>
            <w:vAlign w:val="center"/>
            <w:hideMark/>
          </w:tcPr>
          <w:p w14:paraId="75162F11" w14:textId="77777777" w:rsidR="00463EEF" w:rsidRPr="00463EEF" w:rsidRDefault="00463EEF" w:rsidP="00463EEF">
            <w:pPr>
              <w:jc w:val="center"/>
              <w:outlineLvl w:val="5"/>
              <w:rPr>
                <w:b/>
                <w:bCs/>
                <w:sz w:val="12"/>
                <w:szCs w:val="12"/>
              </w:rPr>
            </w:pPr>
            <w:r w:rsidRPr="00463EEF">
              <w:rPr>
                <w:b/>
                <w:bCs/>
                <w:sz w:val="12"/>
                <w:szCs w:val="12"/>
              </w:rPr>
              <w:t>03</w:t>
            </w:r>
          </w:p>
        </w:tc>
        <w:tc>
          <w:tcPr>
            <w:tcW w:w="356" w:type="pct"/>
            <w:tcBorders>
              <w:top w:val="nil"/>
              <w:left w:val="nil"/>
              <w:bottom w:val="single" w:sz="4" w:space="0" w:color="000000"/>
              <w:right w:val="single" w:sz="4" w:space="0" w:color="000000"/>
            </w:tcBorders>
            <w:shd w:val="clear" w:color="FFFFFF" w:fill="FFFFFF"/>
            <w:vAlign w:val="center"/>
            <w:hideMark/>
          </w:tcPr>
          <w:p w14:paraId="6F1899D5" w14:textId="77777777" w:rsidR="00463EEF" w:rsidRPr="00463EEF" w:rsidRDefault="00463EEF" w:rsidP="00463EEF">
            <w:pPr>
              <w:jc w:val="center"/>
              <w:outlineLvl w:val="5"/>
              <w:rPr>
                <w:b/>
                <w:bCs/>
                <w:sz w:val="12"/>
                <w:szCs w:val="12"/>
              </w:rPr>
            </w:pPr>
            <w:r w:rsidRPr="00463EEF">
              <w:rPr>
                <w:b/>
                <w:bCs/>
                <w:sz w:val="12"/>
                <w:szCs w:val="12"/>
              </w:rPr>
              <w:t>10</w:t>
            </w:r>
          </w:p>
        </w:tc>
        <w:tc>
          <w:tcPr>
            <w:tcW w:w="576" w:type="pct"/>
            <w:tcBorders>
              <w:top w:val="nil"/>
              <w:left w:val="nil"/>
              <w:bottom w:val="single" w:sz="4" w:space="0" w:color="000000"/>
              <w:right w:val="single" w:sz="4" w:space="0" w:color="000000"/>
            </w:tcBorders>
            <w:shd w:val="clear" w:color="auto" w:fill="auto"/>
            <w:vAlign w:val="center"/>
            <w:hideMark/>
          </w:tcPr>
          <w:p w14:paraId="1DD2678F" w14:textId="77777777" w:rsidR="00463EEF" w:rsidRPr="00463EEF" w:rsidRDefault="00463EEF" w:rsidP="00463EEF">
            <w:pPr>
              <w:jc w:val="center"/>
              <w:outlineLvl w:val="5"/>
              <w:rPr>
                <w:b/>
                <w:bCs/>
                <w:sz w:val="12"/>
                <w:szCs w:val="12"/>
              </w:rPr>
            </w:pPr>
            <w:r w:rsidRPr="00463EEF">
              <w:rPr>
                <w:b/>
                <w:bCs/>
                <w:sz w:val="12"/>
                <w:szCs w:val="12"/>
              </w:rPr>
              <w:t>99 0 00 S4100</w:t>
            </w:r>
          </w:p>
        </w:tc>
        <w:tc>
          <w:tcPr>
            <w:tcW w:w="356" w:type="pct"/>
            <w:tcBorders>
              <w:top w:val="nil"/>
              <w:left w:val="nil"/>
              <w:bottom w:val="single" w:sz="4" w:space="0" w:color="000000"/>
              <w:right w:val="single" w:sz="4" w:space="0" w:color="000000"/>
            </w:tcBorders>
            <w:shd w:val="clear" w:color="auto" w:fill="auto"/>
            <w:vAlign w:val="center"/>
            <w:hideMark/>
          </w:tcPr>
          <w:p w14:paraId="2BDB9112" w14:textId="77777777" w:rsidR="00463EEF" w:rsidRPr="00463EEF" w:rsidRDefault="00463EEF" w:rsidP="00463EEF">
            <w:pPr>
              <w:jc w:val="center"/>
              <w:outlineLvl w:val="5"/>
              <w:rPr>
                <w:b/>
                <w:bCs/>
                <w:sz w:val="12"/>
                <w:szCs w:val="12"/>
              </w:rPr>
            </w:pPr>
            <w:r w:rsidRPr="00463EEF">
              <w:rPr>
                <w:b/>
                <w:bCs/>
                <w:sz w:val="12"/>
                <w:szCs w:val="12"/>
              </w:rPr>
              <w:t> </w:t>
            </w:r>
          </w:p>
        </w:tc>
        <w:tc>
          <w:tcPr>
            <w:tcW w:w="525" w:type="pct"/>
            <w:tcBorders>
              <w:top w:val="nil"/>
              <w:left w:val="nil"/>
              <w:bottom w:val="single" w:sz="4" w:space="0" w:color="000000"/>
              <w:right w:val="single" w:sz="4" w:space="0" w:color="000000"/>
            </w:tcBorders>
            <w:shd w:val="clear" w:color="auto" w:fill="auto"/>
            <w:vAlign w:val="center"/>
            <w:hideMark/>
          </w:tcPr>
          <w:p w14:paraId="21593B41" w14:textId="77777777" w:rsidR="00463EEF" w:rsidRPr="00463EEF" w:rsidRDefault="00463EEF" w:rsidP="00463EEF">
            <w:pPr>
              <w:jc w:val="right"/>
              <w:outlineLvl w:val="5"/>
              <w:rPr>
                <w:b/>
                <w:bCs/>
                <w:sz w:val="12"/>
                <w:szCs w:val="12"/>
              </w:rPr>
            </w:pPr>
            <w:r w:rsidRPr="00463EEF">
              <w:rPr>
                <w:b/>
                <w:bCs/>
                <w:sz w:val="12"/>
                <w:szCs w:val="12"/>
              </w:rPr>
              <w:t>61,0</w:t>
            </w:r>
          </w:p>
        </w:tc>
      </w:tr>
      <w:tr w:rsidR="00463EEF" w:rsidRPr="00463EEF" w14:paraId="004C693D"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5D7E8E4D" w14:textId="77777777" w:rsidR="00463EEF" w:rsidRPr="00463EEF" w:rsidRDefault="00463EEF" w:rsidP="00463EEF">
            <w:pPr>
              <w:outlineLvl w:val="5"/>
              <w:rPr>
                <w:color w:val="auto"/>
                <w:sz w:val="12"/>
                <w:szCs w:val="12"/>
              </w:rPr>
            </w:pPr>
            <w:r w:rsidRPr="00463EEF">
              <w:rPr>
                <w:color w:val="auto"/>
                <w:sz w:val="12"/>
                <w:szCs w:val="12"/>
              </w:rPr>
              <w:t>Закупка товаров, работ и услуг для обеспечения государственных (муниципальных) нужд</w:t>
            </w:r>
          </w:p>
        </w:tc>
        <w:tc>
          <w:tcPr>
            <w:tcW w:w="322" w:type="pct"/>
            <w:tcBorders>
              <w:top w:val="nil"/>
              <w:left w:val="nil"/>
              <w:bottom w:val="single" w:sz="4" w:space="0" w:color="000000"/>
              <w:right w:val="single" w:sz="4" w:space="0" w:color="000000"/>
            </w:tcBorders>
            <w:shd w:val="clear" w:color="auto" w:fill="auto"/>
            <w:vAlign w:val="center"/>
            <w:hideMark/>
          </w:tcPr>
          <w:p w14:paraId="5B25F7B6" w14:textId="77777777" w:rsidR="00463EEF" w:rsidRPr="00463EEF" w:rsidRDefault="00463EEF" w:rsidP="00463EEF">
            <w:pPr>
              <w:jc w:val="center"/>
              <w:outlineLvl w:val="5"/>
              <w:rPr>
                <w:color w:val="auto"/>
                <w:sz w:val="12"/>
                <w:szCs w:val="12"/>
              </w:rPr>
            </w:pPr>
            <w:r w:rsidRPr="00463EEF">
              <w:rPr>
                <w:color w:val="auto"/>
                <w:sz w:val="12"/>
                <w:szCs w:val="12"/>
              </w:rPr>
              <w:t>925</w:t>
            </w:r>
          </w:p>
        </w:tc>
        <w:tc>
          <w:tcPr>
            <w:tcW w:w="280" w:type="pct"/>
            <w:tcBorders>
              <w:top w:val="nil"/>
              <w:left w:val="nil"/>
              <w:bottom w:val="single" w:sz="4" w:space="0" w:color="000000"/>
              <w:right w:val="single" w:sz="4" w:space="0" w:color="000000"/>
            </w:tcBorders>
            <w:shd w:val="clear" w:color="FFFFFF" w:fill="FFFFFF"/>
            <w:vAlign w:val="center"/>
            <w:hideMark/>
          </w:tcPr>
          <w:p w14:paraId="5A9CF5DB" w14:textId="77777777" w:rsidR="00463EEF" w:rsidRPr="00463EEF" w:rsidRDefault="00463EEF" w:rsidP="00463EEF">
            <w:pPr>
              <w:jc w:val="center"/>
              <w:outlineLvl w:val="5"/>
              <w:rPr>
                <w:sz w:val="12"/>
                <w:szCs w:val="12"/>
              </w:rPr>
            </w:pPr>
            <w:r w:rsidRPr="00463EEF">
              <w:rPr>
                <w:sz w:val="12"/>
                <w:szCs w:val="12"/>
              </w:rPr>
              <w:t>03</w:t>
            </w:r>
          </w:p>
        </w:tc>
        <w:tc>
          <w:tcPr>
            <w:tcW w:w="356" w:type="pct"/>
            <w:tcBorders>
              <w:top w:val="nil"/>
              <w:left w:val="nil"/>
              <w:bottom w:val="single" w:sz="4" w:space="0" w:color="000000"/>
              <w:right w:val="single" w:sz="4" w:space="0" w:color="000000"/>
            </w:tcBorders>
            <w:shd w:val="clear" w:color="FFFFFF" w:fill="FFFFFF"/>
            <w:vAlign w:val="center"/>
            <w:hideMark/>
          </w:tcPr>
          <w:p w14:paraId="5290AC3F" w14:textId="77777777" w:rsidR="00463EEF" w:rsidRPr="00463EEF" w:rsidRDefault="00463EEF" w:rsidP="00463EEF">
            <w:pPr>
              <w:jc w:val="center"/>
              <w:outlineLvl w:val="5"/>
              <w:rPr>
                <w:sz w:val="12"/>
                <w:szCs w:val="12"/>
              </w:rPr>
            </w:pPr>
            <w:r w:rsidRPr="00463EEF">
              <w:rPr>
                <w:sz w:val="12"/>
                <w:szCs w:val="12"/>
              </w:rPr>
              <w:t>10</w:t>
            </w:r>
          </w:p>
        </w:tc>
        <w:tc>
          <w:tcPr>
            <w:tcW w:w="576" w:type="pct"/>
            <w:tcBorders>
              <w:top w:val="nil"/>
              <w:left w:val="nil"/>
              <w:bottom w:val="single" w:sz="4" w:space="0" w:color="000000"/>
              <w:right w:val="single" w:sz="4" w:space="0" w:color="000000"/>
            </w:tcBorders>
            <w:shd w:val="clear" w:color="auto" w:fill="auto"/>
            <w:vAlign w:val="center"/>
            <w:hideMark/>
          </w:tcPr>
          <w:p w14:paraId="132CD6FD" w14:textId="77777777" w:rsidR="00463EEF" w:rsidRPr="00463EEF" w:rsidRDefault="00463EEF" w:rsidP="00463EEF">
            <w:pPr>
              <w:jc w:val="center"/>
              <w:outlineLvl w:val="5"/>
              <w:rPr>
                <w:sz w:val="12"/>
                <w:szCs w:val="12"/>
              </w:rPr>
            </w:pPr>
            <w:r w:rsidRPr="00463EEF">
              <w:rPr>
                <w:sz w:val="12"/>
                <w:szCs w:val="12"/>
              </w:rPr>
              <w:t>99 0 00 S4100</w:t>
            </w:r>
          </w:p>
        </w:tc>
        <w:tc>
          <w:tcPr>
            <w:tcW w:w="356" w:type="pct"/>
            <w:tcBorders>
              <w:top w:val="nil"/>
              <w:left w:val="nil"/>
              <w:bottom w:val="single" w:sz="4" w:space="0" w:color="000000"/>
              <w:right w:val="single" w:sz="4" w:space="0" w:color="000000"/>
            </w:tcBorders>
            <w:shd w:val="clear" w:color="auto" w:fill="auto"/>
            <w:vAlign w:val="center"/>
            <w:hideMark/>
          </w:tcPr>
          <w:p w14:paraId="3A40632E" w14:textId="77777777" w:rsidR="00463EEF" w:rsidRPr="00463EEF" w:rsidRDefault="00463EEF" w:rsidP="00463EEF">
            <w:pPr>
              <w:jc w:val="center"/>
              <w:outlineLvl w:val="5"/>
              <w:rPr>
                <w:sz w:val="12"/>
                <w:szCs w:val="12"/>
              </w:rPr>
            </w:pPr>
            <w:r w:rsidRPr="00463EEF">
              <w:rPr>
                <w:sz w:val="12"/>
                <w:szCs w:val="12"/>
              </w:rPr>
              <w:t>200</w:t>
            </w:r>
          </w:p>
        </w:tc>
        <w:tc>
          <w:tcPr>
            <w:tcW w:w="525" w:type="pct"/>
            <w:tcBorders>
              <w:top w:val="nil"/>
              <w:left w:val="nil"/>
              <w:bottom w:val="single" w:sz="4" w:space="0" w:color="000000"/>
              <w:right w:val="single" w:sz="4" w:space="0" w:color="000000"/>
            </w:tcBorders>
            <w:shd w:val="clear" w:color="auto" w:fill="auto"/>
            <w:vAlign w:val="center"/>
            <w:hideMark/>
          </w:tcPr>
          <w:p w14:paraId="5329A930" w14:textId="77777777" w:rsidR="00463EEF" w:rsidRPr="00463EEF" w:rsidRDefault="00463EEF" w:rsidP="00463EEF">
            <w:pPr>
              <w:jc w:val="right"/>
              <w:outlineLvl w:val="5"/>
              <w:rPr>
                <w:sz w:val="12"/>
                <w:szCs w:val="12"/>
              </w:rPr>
            </w:pPr>
            <w:r w:rsidRPr="00463EEF">
              <w:rPr>
                <w:sz w:val="12"/>
                <w:szCs w:val="12"/>
              </w:rPr>
              <w:t>61,0</w:t>
            </w:r>
          </w:p>
        </w:tc>
      </w:tr>
      <w:tr w:rsidR="00463EEF" w:rsidRPr="00463EEF" w14:paraId="08ACBB50"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0E6DF1A0" w14:textId="77777777" w:rsidR="00463EEF" w:rsidRPr="00463EEF" w:rsidRDefault="00463EEF" w:rsidP="00463EEF">
            <w:pPr>
              <w:outlineLvl w:val="5"/>
              <w:rPr>
                <w:color w:val="auto"/>
                <w:sz w:val="12"/>
                <w:szCs w:val="12"/>
              </w:rPr>
            </w:pPr>
            <w:r w:rsidRPr="00463EEF">
              <w:rPr>
                <w:color w:val="auto"/>
                <w:sz w:val="12"/>
                <w:szCs w:val="12"/>
              </w:rPr>
              <w:t>Прочая закупка товаров, работ и услуг</w:t>
            </w:r>
          </w:p>
        </w:tc>
        <w:tc>
          <w:tcPr>
            <w:tcW w:w="322" w:type="pct"/>
            <w:tcBorders>
              <w:top w:val="nil"/>
              <w:left w:val="nil"/>
              <w:bottom w:val="single" w:sz="4" w:space="0" w:color="000000"/>
              <w:right w:val="single" w:sz="4" w:space="0" w:color="000000"/>
            </w:tcBorders>
            <w:shd w:val="clear" w:color="auto" w:fill="auto"/>
            <w:vAlign w:val="center"/>
            <w:hideMark/>
          </w:tcPr>
          <w:p w14:paraId="2ADB3DE7" w14:textId="77777777" w:rsidR="00463EEF" w:rsidRPr="00463EEF" w:rsidRDefault="00463EEF" w:rsidP="00463EEF">
            <w:pPr>
              <w:jc w:val="center"/>
              <w:outlineLvl w:val="5"/>
              <w:rPr>
                <w:color w:val="auto"/>
                <w:sz w:val="12"/>
                <w:szCs w:val="12"/>
              </w:rPr>
            </w:pPr>
            <w:r w:rsidRPr="00463EEF">
              <w:rPr>
                <w:color w:val="auto"/>
                <w:sz w:val="12"/>
                <w:szCs w:val="12"/>
              </w:rPr>
              <w:t>925</w:t>
            </w:r>
          </w:p>
        </w:tc>
        <w:tc>
          <w:tcPr>
            <w:tcW w:w="280" w:type="pct"/>
            <w:tcBorders>
              <w:top w:val="nil"/>
              <w:left w:val="nil"/>
              <w:bottom w:val="single" w:sz="4" w:space="0" w:color="000000"/>
              <w:right w:val="single" w:sz="4" w:space="0" w:color="000000"/>
            </w:tcBorders>
            <w:shd w:val="clear" w:color="FFFFFF" w:fill="FFFFFF"/>
            <w:vAlign w:val="center"/>
            <w:hideMark/>
          </w:tcPr>
          <w:p w14:paraId="37E2804C" w14:textId="77777777" w:rsidR="00463EEF" w:rsidRPr="00463EEF" w:rsidRDefault="00463EEF" w:rsidP="00463EEF">
            <w:pPr>
              <w:jc w:val="center"/>
              <w:outlineLvl w:val="5"/>
              <w:rPr>
                <w:sz w:val="12"/>
                <w:szCs w:val="12"/>
              </w:rPr>
            </w:pPr>
            <w:r w:rsidRPr="00463EEF">
              <w:rPr>
                <w:sz w:val="12"/>
                <w:szCs w:val="12"/>
              </w:rPr>
              <w:t>03</w:t>
            </w:r>
          </w:p>
        </w:tc>
        <w:tc>
          <w:tcPr>
            <w:tcW w:w="356" w:type="pct"/>
            <w:tcBorders>
              <w:top w:val="nil"/>
              <w:left w:val="nil"/>
              <w:bottom w:val="single" w:sz="4" w:space="0" w:color="000000"/>
              <w:right w:val="single" w:sz="4" w:space="0" w:color="000000"/>
            </w:tcBorders>
            <w:shd w:val="clear" w:color="FFFFFF" w:fill="FFFFFF"/>
            <w:vAlign w:val="center"/>
            <w:hideMark/>
          </w:tcPr>
          <w:p w14:paraId="0760A434" w14:textId="77777777" w:rsidR="00463EEF" w:rsidRPr="00463EEF" w:rsidRDefault="00463EEF" w:rsidP="00463EEF">
            <w:pPr>
              <w:jc w:val="center"/>
              <w:outlineLvl w:val="5"/>
              <w:rPr>
                <w:sz w:val="12"/>
                <w:szCs w:val="12"/>
              </w:rPr>
            </w:pPr>
            <w:r w:rsidRPr="00463EEF">
              <w:rPr>
                <w:sz w:val="12"/>
                <w:szCs w:val="12"/>
              </w:rPr>
              <w:t>10</w:t>
            </w:r>
          </w:p>
        </w:tc>
        <w:tc>
          <w:tcPr>
            <w:tcW w:w="576" w:type="pct"/>
            <w:tcBorders>
              <w:top w:val="nil"/>
              <w:left w:val="nil"/>
              <w:bottom w:val="single" w:sz="4" w:space="0" w:color="000000"/>
              <w:right w:val="single" w:sz="4" w:space="0" w:color="000000"/>
            </w:tcBorders>
            <w:shd w:val="clear" w:color="auto" w:fill="auto"/>
            <w:vAlign w:val="center"/>
            <w:hideMark/>
          </w:tcPr>
          <w:p w14:paraId="21880209" w14:textId="77777777" w:rsidR="00463EEF" w:rsidRPr="00463EEF" w:rsidRDefault="00463EEF" w:rsidP="00463EEF">
            <w:pPr>
              <w:jc w:val="center"/>
              <w:outlineLvl w:val="5"/>
              <w:rPr>
                <w:sz w:val="12"/>
                <w:szCs w:val="12"/>
              </w:rPr>
            </w:pPr>
            <w:r w:rsidRPr="00463EEF">
              <w:rPr>
                <w:sz w:val="12"/>
                <w:szCs w:val="12"/>
              </w:rPr>
              <w:t>99 0 00 S4100</w:t>
            </w:r>
          </w:p>
        </w:tc>
        <w:tc>
          <w:tcPr>
            <w:tcW w:w="356" w:type="pct"/>
            <w:tcBorders>
              <w:top w:val="nil"/>
              <w:left w:val="nil"/>
              <w:bottom w:val="single" w:sz="4" w:space="0" w:color="000000"/>
              <w:right w:val="single" w:sz="4" w:space="0" w:color="000000"/>
            </w:tcBorders>
            <w:shd w:val="clear" w:color="auto" w:fill="auto"/>
            <w:vAlign w:val="center"/>
            <w:hideMark/>
          </w:tcPr>
          <w:p w14:paraId="79C2CE03" w14:textId="77777777" w:rsidR="00463EEF" w:rsidRPr="00463EEF" w:rsidRDefault="00463EEF" w:rsidP="00463EEF">
            <w:pPr>
              <w:jc w:val="center"/>
              <w:outlineLvl w:val="5"/>
              <w:rPr>
                <w:sz w:val="12"/>
                <w:szCs w:val="12"/>
              </w:rPr>
            </w:pPr>
            <w:r w:rsidRPr="00463EEF">
              <w:rPr>
                <w:sz w:val="12"/>
                <w:szCs w:val="12"/>
              </w:rPr>
              <w:t>244</w:t>
            </w:r>
          </w:p>
        </w:tc>
        <w:tc>
          <w:tcPr>
            <w:tcW w:w="525" w:type="pct"/>
            <w:tcBorders>
              <w:top w:val="nil"/>
              <w:left w:val="nil"/>
              <w:bottom w:val="single" w:sz="4" w:space="0" w:color="000000"/>
              <w:right w:val="single" w:sz="4" w:space="0" w:color="000000"/>
            </w:tcBorders>
            <w:shd w:val="clear" w:color="auto" w:fill="auto"/>
            <w:vAlign w:val="center"/>
            <w:hideMark/>
          </w:tcPr>
          <w:p w14:paraId="41663284" w14:textId="77777777" w:rsidR="00463EEF" w:rsidRPr="00463EEF" w:rsidRDefault="00463EEF" w:rsidP="00463EEF">
            <w:pPr>
              <w:jc w:val="right"/>
              <w:outlineLvl w:val="5"/>
              <w:rPr>
                <w:sz w:val="12"/>
                <w:szCs w:val="12"/>
              </w:rPr>
            </w:pPr>
            <w:r w:rsidRPr="00463EEF">
              <w:rPr>
                <w:sz w:val="12"/>
                <w:szCs w:val="12"/>
              </w:rPr>
              <w:t>61,0</w:t>
            </w:r>
          </w:p>
        </w:tc>
      </w:tr>
      <w:tr w:rsidR="00463EEF" w:rsidRPr="00463EEF" w14:paraId="09F48F5B"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659A98DE" w14:textId="77777777" w:rsidR="00463EEF" w:rsidRPr="00463EEF" w:rsidRDefault="00463EEF" w:rsidP="00463EEF">
            <w:pPr>
              <w:rPr>
                <w:b/>
                <w:bCs/>
                <w:sz w:val="12"/>
                <w:szCs w:val="12"/>
              </w:rPr>
            </w:pPr>
            <w:r w:rsidRPr="00463EEF">
              <w:rPr>
                <w:b/>
                <w:bCs/>
                <w:sz w:val="12"/>
                <w:szCs w:val="12"/>
              </w:rPr>
              <w:t>ЖИЛИЩНО-КОММУНАЛЬНОЕ ХОЗЯЙСТВО</w:t>
            </w:r>
          </w:p>
        </w:tc>
        <w:tc>
          <w:tcPr>
            <w:tcW w:w="322" w:type="pct"/>
            <w:tcBorders>
              <w:top w:val="nil"/>
              <w:left w:val="nil"/>
              <w:bottom w:val="single" w:sz="4" w:space="0" w:color="000000"/>
              <w:right w:val="single" w:sz="4" w:space="0" w:color="000000"/>
            </w:tcBorders>
            <w:shd w:val="clear" w:color="FFFFFF" w:fill="FFFFFF"/>
            <w:vAlign w:val="center"/>
            <w:hideMark/>
          </w:tcPr>
          <w:p w14:paraId="76E76E50" w14:textId="77777777" w:rsidR="00463EEF" w:rsidRPr="00463EEF" w:rsidRDefault="00463EEF" w:rsidP="00463EEF">
            <w:pPr>
              <w:jc w:val="center"/>
              <w:rPr>
                <w:b/>
                <w:bCs/>
                <w:sz w:val="12"/>
                <w:szCs w:val="12"/>
              </w:rPr>
            </w:pPr>
            <w:r w:rsidRPr="00463EEF">
              <w:rPr>
                <w:b/>
                <w:bCs/>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277FE1F5" w14:textId="77777777" w:rsidR="00463EEF" w:rsidRPr="00463EEF" w:rsidRDefault="00463EEF" w:rsidP="00463EEF">
            <w:pPr>
              <w:jc w:val="center"/>
              <w:rPr>
                <w:b/>
                <w:bCs/>
                <w:sz w:val="12"/>
                <w:szCs w:val="12"/>
              </w:rPr>
            </w:pPr>
            <w:r w:rsidRPr="00463EEF">
              <w:rPr>
                <w:b/>
                <w:bCs/>
                <w:sz w:val="12"/>
                <w:szCs w:val="12"/>
              </w:rPr>
              <w:t>05</w:t>
            </w:r>
          </w:p>
        </w:tc>
        <w:tc>
          <w:tcPr>
            <w:tcW w:w="356" w:type="pct"/>
            <w:tcBorders>
              <w:top w:val="nil"/>
              <w:left w:val="nil"/>
              <w:bottom w:val="single" w:sz="4" w:space="0" w:color="000000"/>
              <w:right w:val="single" w:sz="4" w:space="0" w:color="000000"/>
            </w:tcBorders>
            <w:shd w:val="clear" w:color="auto" w:fill="auto"/>
            <w:vAlign w:val="center"/>
            <w:hideMark/>
          </w:tcPr>
          <w:p w14:paraId="700C473F" w14:textId="77777777" w:rsidR="00463EEF" w:rsidRPr="00463EEF" w:rsidRDefault="00463EEF" w:rsidP="00463EEF">
            <w:pPr>
              <w:jc w:val="center"/>
              <w:rPr>
                <w:b/>
                <w:bCs/>
                <w:sz w:val="12"/>
                <w:szCs w:val="12"/>
              </w:rPr>
            </w:pPr>
            <w:r w:rsidRPr="00463EEF">
              <w:rPr>
                <w:b/>
                <w:bCs/>
                <w:sz w:val="12"/>
                <w:szCs w:val="12"/>
              </w:rPr>
              <w:t> </w:t>
            </w:r>
          </w:p>
        </w:tc>
        <w:tc>
          <w:tcPr>
            <w:tcW w:w="576" w:type="pct"/>
            <w:tcBorders>
              <w:top w:val="nil"/>
              <w:left w:val="nil"/>
              <w:bottom w:val="single" w:sz="4" w:space="0" w:color="000000"/>
              <w:right w:val="single" w:sz="4" w:space="0" w:color="000000"/>
            </w:tcBorders>
            <w:shd w:val="clear" w:color="auto" w:fill="auto"/>
            <w:hideMark/>
          </w:tcPr>
          <w:p w14:paraId="22163486" w14:textId="77777777" w:rsidR="00463EEF" w:rsidRPr="00463EEF" w:rsidRDefault="00463EEF" w:rsidP="00463EEF">
            <w:pPr>
              <w:rPr>
                <w:b/>
                <w:bCs/>
                <w:sz w:val="12"/>
                <w:szCs w:val="12"/>
              </w:rPr>
            </w:pPr>
            <w:r w:rsidRPr="00463EEF">
              <w:rPr>
                <w:b/>
                <w:bCs/>
                <w:sz w:val="12"/>
                <w:szCs w:val="12"/>
              </w:rPr>
              <w:t> </w:t>
            </w:r>
          </w:p>
        </w:tc>
        <w:tc>
          <w:tcPr>
            <w:tcW w:w="356" w:type="pct"/>
            <w:tcBorders>
              <w:top w:val="nil"/>
              <w:left w:val="nil"/>
              <w:bottom w:val="single" w:sz="4" w:space="0" w:color="000000"/>
              <w:right w:val="single" w:sz="4" w:space="0" w:color="000000"/>
            </w:tcBorders>
            <w:shd w:val="clear" w:color="auto" w:fill="auto"/>
            <w:hideMark/>
          </w:tcPr>
          <w:p w14:paraId="48E9BD3D" w14:textId="77777777" w:rsidR="00463EEF" w:rsidRPr="00463EEF" w:rsidRDefault="00463EEF" w:rsidP="00463EEF">
            <w:pPr>
              <w:jc w:val="center"/>
              <w:rPr>
                <w:b/>
                <w:bCs/>
                <w:sz w:val="12"/>
                <w:szCs w:val="12"/>
              </w:rPr>
            </w:pPr>
            <w:r w:rsidRPr="00463EEF">
              <w:rPr>
                <w:b/>
                <w:bCs/>
                <w:sz w:val="12"/>
                <w:szCs w:val="12"/>
              </w:rPr>
              <w:t> </w:t>
            </w:r>
          </w:p>
        </w:tc>
        <w:tc>
          <w:tcPr>
            <w:tcW w:w="525" w:type="pct"/>
            <w:tcBorders>
              <w:top w:val="nil"/>
              <w:left w:val="nil"/>
              <w:bottom w:val="single" w:sz="4" w:space="0" w:color="000000"/>
              <w:right w:val="single" w:sz="4" w:space="0" w:color="000000"/>
            </w:tcBorders>
            <w:shd w:val="clear" w:color="FFFFFF" w:fill="FFFFFF"/>
            <w:vAlign w:val="center"/>
            <w:hideMark/>
          </w:tcPr>
          <w:p w14:paraId="4A0DAEB7" w14:textId="77777777" w:rsidR="00463EEF" w:rsidRPr="00463EEF" w:rsidRDefault="00463EEF" w:rsidP="00463EEF">
            <w:pPr>
              <w:jc w:val="right"/>
              <w:rPr>
                <w:b/>
                <w:bCs/>
                <w:sz w:val="12"/>
                <w:szCs w:val="12"/>
              </w:rPr>
            </w:pPr>
            <w:r w:rsidRPr="00463EEF">
              <w:rPr>
                <w:b/>
                <w:bCs/>
                <w:sz w:val="12"/>
                <w:szCs w:val="12"/>
              </w:rPr>
              <w:t>13 333,9</w:t>
            </w:r>
          </w:p>
        </w:tc>
      </w:tr>
      <w:tr w:rsidR="00463EEF" w:rsidRPr="00463EEF" w14:paraId="59A1D361"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062C469E" w14:textId="77777777" w:rsidR="00463EEF" w:rsidRPr="00463EEF" w:rsidRDefault="00463EEF" w:rsidP="00463EEF">
            <w:pPr>
              <w:rPr>
                <w:b/>
                <w:bCs/>
                <w:sz w:val="12"/>
                <w:szCs w:val="12"/>
              </w:rPr>
            </w:pPr>
            <w:r w:rsidRPr="00463EEF">
              <w:rPr>
                <w:b/>
                <w:bCs/>
                <w:sz w:val="12"/>
                <w:szCs w:val="12"/>
              </w:rPr>
              <w:t>Благоустройство</w:t>
            </w:r>
          </w:p>
        </w:tc>
        <w:tc>
          <w:tcPr>
            <w:tcW w:w="322" w:type="pct"/>
            <w:tcBorders>
              <w:top w:val="nil"/>
              <w:left w:val="nil"/>
              <w:bottom w:val="single" w:sz="4" w:space="0" w:color="000000"/>
              <w:right w:val="single" w:sz="4" w:space="0" w:color="000000"/>
            </w:tcBorders>
            <w:shd w:val="clear" w:color="FFFFFF" w:fill="FFFFFF"/>
            <w:vAlign w:val="center"/>
            <w:hideMark/>
          </w:tcPr>
          <w:p w14:paraId="6B9DC37C" w14:textId="77777777" w:rsidR="00463EEF" w:rsidRPr="00463EEF" w:rsidRDefault="00463EEF" w:rsidP="00463EEF">
            <w:pPr>
              <w:jc w:val="center"/>
              <w:rPr>
                <w:b/>
                <w:bCs/>
                <w:sz w:val="12"/>
                <w:szCs w:val="12"/>
              </w:rPr>
            </w:pPr>
            <w:r w:rsidRPr="00463EEF">
              <w:rPr>
                <w:b/>
                <w:bCs/>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1E614CB5" w14:textId="77777777" w:rsidR="00463EEF" w:rsidRPr="00463EEF" w:rsidRDefault="00463EEF" w:rsidP="00463EEF">
            <w:pPr>
              <w:jc w:val="center"/>
              <w:rPr>
                <w:b/>
                <w:bCs/>
                <w:sz w:val="12"/>
                <w:szCs w:val="12"/>
              </w:rPr>
            </w:pPr>
            <w:r w:rsidRPr="00463EEF">
              <w:rPr>
                <w:b/>
                <w:bCs/>
                <w:sz w:val="12"/>
                <w:szCs w:val="12"/>
              </w:rPr>
              <w:t>05</w:t>
            </w:r>
          </w:p>
        </w:tc>
        <w:tc>
          <w:tcPr>
            <w:tcW w:w="356" w:type="pct"/>
            <w:tcBorders>
              <w:top w:val="nil"/>
              <w:left w:val="nil"/>
              <w:bottom w:val="single" w:sz="4" w:space="0" w:color="000000"/>
              <w:right w:val="single" w:sz="4" w:space="0" w:color="000000"/>
            </w:tcBorders>
            <w:shd w:val="clear" w:color="auto" w:fill="auto"/>
            <w:vAlign w:val="center"/>
            <w:hideMark/>
          </w:tcPr>
          <w:p w14:paraId="15C87B85" w14:textId="77777777" w:rsidR="00463EEF" w:rsidRPr="00463EEF" w:rsidRDefault="00463EEF" w:rsidP="00463EEF">
            <w:pPr>
              <w:jc w:val="center"/>
              <w:rPr>
                <w:b/>
                <w:bCs/>
                <w:sz w:val="12"/>
                <w:szCs w:val="12"/>
              </w:rPr>
            </w:pPr>
            <w:r w:rsidRPr="00463EEF">
              <w:rPr>
                <w:b/>
                <w:bCs/>
                <w:sz w:val="12"/>
                <w:szCs w:val="12"/>
              </w:rPr>
              <w:t>03</w:t>
            </w:r>
          </w:p>
        </w:tc>
        <w:tc>
          <w:tcPr>
            <w:tcW w:w="576" w:type="pct"/>
            <w:tcBorders>
              <w:top w:val="nil"/>
              <w:left w:val="nil"/>
              <w:bottom w:val="single" w:sz="4" w:space="0" w:color="000000"/>
              <w:right w:val="single" w:sz="4" w:space="0" w:color="000000"/>
            </w:tcBorders>
            <w:shd w:val="clear" w:color="auto" w:fill="auto"/>
            <w:hideMark/>
          </w:tcPr>
          <w:p w14:paraId="473766E5" w14:textId="77777777" w:rsidR="00463EEF" w:rsidRPr="00463EEF" w:rsidRDefault="00463EEF" w:rsidP="00463EEF">
            <w:pPr>
              <w:rPr>
                <w:b/>
                <w:bCs/>
                <w:sz w:val="12"/>
                <w:szCs w:val="12"/>
              </w:rPr>
            </w:pPr>
            <w:r w:rsidRPr="00463EEF">
              <w:rPr>
                <w:b/>
                <w:bCs/>
                <w:sz w:val="12"/>
                <w:szCs w:val="12"/>
              </w:rPr>
              <w:t> </w:t>
            </w:r>
          </w:p>
        </w:tc>
        <w:tc>
          <w:tcPr>
            <w:tcW w:w="356" w:type="pct"/>
            <w:tcBorders>
              <w:top w:val="nil"/>
              <w:left w:val="nil"/>
              <w:bottom w:val="single" w:sz="4" w:space="0" w:color="000000"/>
              <w:right w:val="single" w:sz="4" w:space="0" w:color="000000"/>
            </w:tcBorders>
            <w:shd w:val="clear" w:color="auto" w:fill="auto"/>
            <w:hideMark/>
          </w:tcPr>
          <w:p w14:paraId="33734745" w14:textId="77777777" w:rsidR="00463EEF" w:rsidRPr="00463EEF" w:rsidRDefault="00463EEF" w:rsidP="00463EEF">
            <w:pPr>
              <w:jc w:val="center"/>
              <w:rPr>
                <w:b/>
                <w:bCs/>
                <w:sz w:val="12"/>
                <w:szCs w:val="12"/>
              </w:rPr>
            </w:pPr>
            <w:r w:rsidRPr="00463EEF">
              <w:rPr>
                <w:b/>
                <w:bCs/>
                <w:sz w:val="12"/>
                <w:szCs w:val="12"/>
              </w:rPr>
              <w:t> </w:t>
            </w:r>
          </w:p>
        </w:tc>
        <w:tc>
          <w:tcPr>
            <w:tcW w:w="525" w:type="pct"/>
            <w:tcBorders>
              <w:top w:val="nil"/>
              <w:left w:val="nil"/>
              <w:bottom w:val="single" w:sz="4" w:space="0" w:color="000000"/>
              <w:right w:val="single" w:sz="4" w:space="0" w:color="000000"/>
            </w:tcBorders>
            <w:shd w:val="clear" w:color="FFFFFF" w:fill="FFFFFF"/>
            <w:vAlign w:val="center"/>
            <w:hideMark/>
          </w:tcPr>
          <w:p w14:paraId="6881E101" w14:textId="77777777" w:rsidR="00463EEF" w:rsidRPr="00463EEF" w:rsidRDefault="00463EEF" w:rsidP="00463EEF">
            <w:pPr>
              <w:jc w:val="right"/>
              <w:rPr>
                <w:b/>
                <w:bCs/>
                <w:sz w:val="12"/>
                <w:szCs w:val="12"/>
              </w:rPr>
            </w:pPr>
            <w:r w:rsidRPr="00463EEF">
              <w:rPr>
                <w:b/>
                <w:bCs/>
                <w:sz w:val="12"/>
                <w:szCs w:val="12"/>
              </w:rPr>
              <w:t>13 333,9</w:t>
            </w:r>
          </w:p>
        </w:tc>
      </w:tr>
      <w:tr w:rsidR="00463EEF" w:rsidRPr="00463EEF" w14:paraId="02E4564A"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30371F49" w14:textId="77777777" w:rsidR="00463EEF" w:rsidRPr="00463EEF" w:rsidRDefault="00463EEF" w:rsidP="00463EEF">
            <w:pPr>
              <w:rPr>
                <w:sz w:val="12"/>
                <w:szCs w:val="12"/>
              </w:rPr>
            </w:pPr>
            <w:r w:rsidRPr="00463EEF">
              <w:rPr>
                <w:sz w:val="12"/>
                <w:szCs w:val="12"/>
              </w:rPr>
              <w:t>Муниципальная программа "Комплексное благоустройство территории муниципального образования сельского поселения "Зеленец" муниципального района "Сыктывдинский" Республики Коми на 2023-2025гг."</w:t>
            </w:r>
          </w:p>
        </w:tc>
        <w:tc>
          <w:tcPr>
            <w:tcW w:w="322" w:type="pct"/>
            <w:tcBorders>
              <w:top w:val="nil"/>
              <w:left w:val="nil"/>
              <w:bottom w:val="single" w:sz="4" w:space="0" w:color="000000"/>
              <w:right w:val="single" w:sz="4" w:space="0" w:color="000000"/>
            </w:tcBorders>
            <w:shd w:val="clear" w:color="FFFFFF" w:fill="FFFFFF"/>
            <w:vAlign w:val="center"/>
            <w:hideMark/>
          </w:tcPr>
          <w:p w14:paraId="4DB7EE56" w14:textId="77777777" w:rsidR="00463EEF" w:rsidRPr="00463EEF" w:rsidRDefault="00463EEF" w:rsidP="00463EEF">
            <w:pPr>
              <w:jc w:val="center"/>
              <w:rPr>
                <w:b/>
                <w:bCs/>
                <w:sz w:val="12"/>
                <w:szCs w:val="12"/>
              </w:rPr>
            </w:pPr>
            <w:r w:rsidRPr="00463EEF">
              <w:rPr>
                <w:b/>
                <w:bCs/>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243F49A3" w14:textId="77777777" w:rsidR="00463EEF" w:rsidRPr="00463EEF" w:rsidRDefault="00463EEF" w:rsidP="00463EEF">
            <w:pPr>
              <w:jc w:val="center"/>
              <w:rPr>
                <w:b/>
                <w:bCs/>
                <w:sz w:val="12"/>
                <w:szCs w:val="12"/>
              </w:rPr>
            </w:pPr>
            <w:r w:rsidRPr="00463EEF">
              <w:rPr>
                <w:b/>
                <w:bCs/>
                <w:sz w:val="12"/>
                <w:szCs w:val="12"/>
              </w:rPr>
              <w:t>05</w:t>
            </w:r>
          </w:p>
        </w:tc>
        <w:tc>
          <w:tcPr>
            <w:tcW w:w="356" w:type="pct"/>
            <w:tcBorders>
              <w:top w:val="nil"/>
              <w:left w:val="nil"/>
              <w:bottom w:val="single" w:sz="4" w:space="0" w:color="000000"/>
              <w:right w:val="single" w:sz="4" w:space="0" w:color="000000"/>
            </w:tcBorders>
            <w:shd w:val="clear" w:color="auto" w:fill="auto"/>
            <w:vAlign w:val="center"/>
            <w:hideMark/>
          </w:tcPr>
          <w:p w14:paraId="2AF8B760" w14:textId="77777777" w:rsidR="00463EEF" w:rsidRPr="00463EEF" w:rsidRDefault="00463EEF" w:rsidP="00463EEF">
            <w:pPr>
              <w:jc w:val="center"/>
              <w:rPr>
                <w:b/>
                <w:bCs/>
                <w:sz w:val="12"/>
                <w:szCs w:val="12"/>
              </w:rPr>
            </w:pPr>
            <w:r w:rsidRPr="00463EEF">
              <w:rPr>
                <w:b/>
                <w:bCs/>
                <w:sz w:val="12"/>
                <w:szCs w:val="12"/>
              </w:rPr>
              <w:t>03</w:t>
            </w:r>
          </w:p>
        </w:tc>
        <w:tc>
          <w:tcPr>
            <w:tcW w:w="576" w:type="pct"/>
            <w:tcBorders>
              <w:top w:val="nil"/>
              <w:left w:val="nil"/>
              <w:bottom w:val="single" w:sz="4" w:space="0" w:color="000000"/>
              <w:right w:val="single" w:sz="4" w:space="0" w:color="000000"/>
            </w:tcBorders>
            <w:shd w:val="clear" w:color="auto" w:fill="auto"/>
            <w:vAlign w:val="center"/>
            <w:hideMark/>
          </w:tcPr>
          <w:p w14:paraId="229FAA74" w14:textId="77777777" w:rsidR="00463EEF" w:rsidRPr="00463EEF" w:rsidRDefault="00463EEF" w:rsidP="00463EEF">
            <w:pPr>
              <w:jc w:val="center"/>
              <w:rPr>
                <w:b/>
                <w:bCs/>
                <w:sz w:val="12"/>
                <w:szCs w:val="12"/>
              </w:rPr>
            </w:pPr>
            <w:r w:rsidRPr="00463EEF">
              <w:rPr>
                <w:b/>
                <w:bCs/>
                <w:sz w:val="12"/>
                <w:szCs w:val="12"/>
              </w:rPr>
              <w:t>26 0 00 00000</w:t>
            </w:r>
          </w:p>
        </w:tc>
        <w:tc>
          <w:tcPr>
            <w:tcW w:w="356" w:type="pct"/>
            <w:tcBorders>
              <w:top w:val="nil"/>
              <w:left w:val="nil"/>
              <w:bottom w:val="single" w:sz="4" w:space="0" w:color="000000"/>
              <w:right w:val="single" w:sz="4" w:space="0" w:color="000000"/>
            </w:tcBorders>
            <w:shd w:val="clear" w:color="auto" w:fill="auto"/>
            <w:vAlign w:val="center"/>
            <w:hideMark/>
          </w:tcPr>
          <w:p w14:paraId="625AF00B" w14:textId="77777777" w:rsidR="00463EEF" w:rsidRPr="00463EEF" w:rsidRDefault="00463EEF" w:rsidP="00463EEF">
            <w:pPr>
              <w:jc w:val="center"/>
              <w:rPr>
                <w:b/>
                <w:bCs/>
                <w:sz w:val="12"/>
                <w:szCs w:val="12"/>
              </w:rPr>
            </w:pPr>
            <w:r w:rsidRPr="00463EEF">
              <w:rPr>
                <w:b/>
                <w:bCs/>
                <w:sz w:val="12"/>
                <w:szCs w:val="12"/>
              </w:rPr>
              <w:t> </w:t>
            </w:r>
          </w:p>
        </w:tc>
        <w:tc>
          <w:tcPr>
            <w:tcW w:w="525" w:type="pct"/>
            <w:tcBorders>
              <w:top w:val="nil"/>
              <w:left w:val="nil"/>
              <w:bottom w:val="single" w:sz="4" w:space="0" w:color="000000"/>
              <w:right w:val="single" w:sz="4" w:space="0" w:color="000000"/>
            </w:tcBorders>
            <w:shd w:val="clear" w:color="FFFFFF" w:fill="FFFFFF"/>
            <w:vAlign w:val="center"/>
            <w:hideMark/>
          </w:tcPr>
          <w:p w14:paraId="55B7AFE9" w14:textId="77777777" w:rsidR="00463EEF" w:rsidRPr="00463EEF" w:rsidRDefault="00463EEF" w:rsidP="00463EEF">
            <w:pPr>
              <w:jc w:val="right"/>
              <w:rPr>
                <w:b/>
                <w:bCs/>
                <w:sz w:val="12"/>
                <w:szCs w:val="12"/>
              </w:rPr>
            </w:pPr>
            <w:r w:rsidRPr="00463EEF">
              <w:rPr>
                <w:b/>
                <w:bCs/>
                <w:sz w:val="12"/>
                <w:szCs w:val="12"/>
              </w:rPr>
              <w:t>567,0</w:t>
            </w:r>
          </w:p>
        </w:tc>
      </w:tr>
      <w:tr w:rsidR="00463EEF" w:rsidRPr="00463EEF" w14:paraId="62CA5770"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0CCF03CB" w14:textId="77777777" w:rsidR="00463EEF" w:rsidRPr="00463EEF" w:rsidRDefault="00463EEF" w:rsidP="00463EEF">
            <w:pPr>
              <w:rPr>
                <w:sz w:val="12"/>
                <w:szCs w:val="12"/>
              </w:rPr>
            </w:pPr>
            <w:r w:rsidRPr="00463EEF">
              <w:rPr>
                <w:sz w:val="12"/>
                <w:szCs w:val="12"/>
              </w:rPr>
              <w:t>Общее благоустройство территории муниципального образования сельского поселения "Зеленец"</w:t>
            </w:r>
          </w:p>
        </w:tc>
        <w:tc>
          <w:tcPr>
            <w:tcW w:w="322" w:type="pct"/>
            <w:tcBorders>
              <w:top w:val="nil"/>
              <w:left w:val="nil"/>
              <w:bottom w:val="single" w:sz="4" w:space="0" w:color="000000"/>
              <w:right w:val="single" w:sz="4" w:space="0" w:color="000000"/>
            </w:tcBorders>
            <w:shd w:val="clear" w:color="FFFFFF" w:fill="FFFFFF"/>
            <w:vAlign w:val="center"/>
            <w:hideMark/>
          </w:tcPr>
          <w:p w14:paraId="7CD12AFB" w14:textId="77777777" w:rsidR="00463EEF" w:rsidRPr="00463EEF" w:rsidRDefault="00463EEF" w:rsidP="00463EEF">
            <w:pPr>
              <w:jc w:val="center"/>
              <w:rPr>
                <w:sz w:val="12"/>
                <w:szCs w:val="12"/>
              </w:rPr>
            </w:pPr>
            <w:r w:rsidRPr="00463EEF">
              <w:rPr>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7F6AE4C5" w14:textId="77777777" w:rsidR="00463EEF" w:rsidRPr="00463EEF" w:rsidRDefault="00463EEF" w:rsidP="00463EEF">
            <w:pPr>
              <w:jc w:val="center"/>
              <w:rPr>
                <w:sz w:val="12"/>
                <w:szCs w:val="12"/>
              </w:rPr>
            </w:pPr>
            <w:r w:rsidRPr="00463EEF">
              <w:rPr>
                <w:sz w:val="12"/>
                <w:szCs w:val="12"/>
              </w:rPr>
              <w:t>05</w:t>
            </w:r>
          </w:p>
        </w:tc>
        <w:tc>
          <w:tcPr>
            <w:tcW w:w="356" w:type="pct"/>
            <w:tcBorders>
              <w:top w:val="nil"/>
              <w:left w:val="nil"/>
              <w:bottom w:val="single" w:sz="4" w:space="0" w:color="000000"/>
              <w:right w:val="single" w:sz="4" w:space="0" w:color="000000"/>
            </w:tcBorders>
            <w:shd w:val="clear" w:color="auto" w:fill="auto"/>
            <w:vAlign w:val="center"/>
            <w:hideMark/>
          </w:tcPr>
          <w:p w14:paraId="42D74563" w14:textId="77777777" w:rsidR="00463EEF" w:rsidRPr="00463EEF" w:rsidRDefault="00463EEF" w:rsidP="00463EEF">
            <w:pPr>
              <w:jc w:val="center"/>
              <w:rPr>
                <w:sz w:val="12"/>
                <w:szCs w:val="12"/>
              </w:rPr>
            </w:pPr>
            <w:r w:rsidRPr="00463EEF">
              <w:rPr>
                <w:sz w:val="12"/>
                <w:szCs w:val="12"/>
              </w:rPr>
              <w:t>03</w:t>
            </w:r>
          </w:p>
        </w:tc>
        <w:tc>
          <w:tcPr>
            <w:tcW w:w="576" w:type="pct"/>
            <w:tcBorders>
              <w:top w:val="nil"/>
              <w:left w:val="nil"/>
              <w:bottom w:val="single" w:sz="4" w:space="0" w:color="000000"/>
              <w:right w:val="single" w:sz="4" w:space="0" w:color="000000"/>
            </w:tcBorders>
            <w:shd w:val="clear" w:color="auto" w:fill="auto"/>
            <w:vAlign w:val="center"/>
            <w:hideMark/>
          </w:tcPr>
          <w:p w14:paraId="578DCF7D" w14:textId="77777777" w:rsidR="00463EEF" w:rsidRPr="00463EEF" w:rsidRDefault="00463EEF" w:rsidP="00463EEF">
            <w:pPr>
              <w:jc w:val="center"/>
              <w:rPr>
                <w:sz w:val="12"/>
                <w:szCs w:val="12"/>
              </w:rPr>
            </w:pPr>
            <w:r w:rsidRPr="00463EEF">
              <w:rPr>
                <w:sz w:val="12"/>
                <w:szCs w:val="12"/>
              </w:rPr>
              <w:t>26 0 10 00000</w:t>
            </w:r>
          </w:p>
        </w:tc>
        <w:tc>
          <w:tcPr>
            <w:tcW w:w="356" w:type="pct"/>
            <w:tcBorders>
              <w:top w:val="nil"/>
              <w:left w:val="nil"/>
              <w:bottom w:val="single" w:sz="4" w:space="0" w:color="000000"/>
              <w:right w:val="single" w:sz="4" w:space="0" w:color="000000"/>
            </w:tcBorders>
            <w:shd w:val="clear" w:color="auto" w:fill="auto"/>
            <w:vAlign w:val="center"/>
            <w:hideMark/>
          </w:tcPr>
          <w:p w14:paraId="765DD728" w14:textId="77777777" w:rsidR="00463EEF" w:rsidRPr="00463EEF" w:rsidRDefault="00463EEF" w:rsidP="00463EEF">
            <w:pPr>
              <w:jc w:val="center"/>
              <w:rPr>
                <w:sz w:val="12"/>
                <w:szCs w:val="12"/>
              </w:rPr>
            </w:pPr>
            <w:r w:rsidRPr="00463EEF">
              <w:rPr>
                <w:sz w:val="12"/>
                <w:szCs w:val="12"/>
              </w:rPr>
              <w:t> </w:t>
            </w:r>
          </w:p>
        </w:tc>
        <w:tc>
          <w:tcPr>
            <w:tcW w:w="525" w:type="pct"/>
            <w:tcBorders>
              <w:top w:val="nil"/>
              <w:left w:val="nil"/>
              <w:bottom w:val="single" w:sz="4" w:space="0" w:color="000000"/>
              <w:right w:val="single" w:sz="4" w:space="0" w:color="000000"/>
            </w:tcBorders>
            <w:shd w:val="clear" w:color="FFFFFF" w:fill="FFFFFF"/>
            <w:vAlign w:val="center"/>
            <w:hideMark/>
          </w:tcPr>
          <w:p w14:paraId="09141731" w14:textId="77777777" w:rsidR="00463EEF" w:rsidRPr="00463EEF" w:rsidRDefault="00463EEF" w:rsidP="00463EEF">
            <w:pPr>
              <w:jc w:val="right"/>
              <w:rPr>
                <w:sz w:val="12"/>
                <w:szCs w:val="12"/>
              </w:rPr>
            </w:pPr>
            <w:r w:rsidRPr="00463EEF">
              <w:rPr>
                <w:sz w:val="12"/>
                <w:szCs w:val="12"/>
              </w:rPr>
              <w:t>567,0</w:t>
            </w:r>
          </w:p>
        </w:tc>
      </w:tr>
      <w:tr w:rsidR="00463EEF" w:rsidRPr="00463EEF" w14:paraId="28C2AA50"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07895D13" w14:textId="77777777" w:rsidR="00463EEF" w:rsidRPr="00463EEF" w:rsidRDefault="00463EEF" w:rsidP="00463EEF">
            <w:pPr>
              <w:rPr>
                <w:sz w:val="12"/>
                <w:szCs w:val="12"/>
              </w:rPr>
            </w:pPr>
            <w:r w:rsidRPr="00463EEF">
              <w:rPr>
                <w:sz w:val="12"/>
                <w:szCs w:val="12"/>
              </w:rPr>
              <w:t>Закупка товаров, работ и услуг для обеспечения государственных (муниципальных) нужд</w:t>
            </w:r>
          </w:p>
        </w:tc>
        <w:tc>
          <w:tcPr>
            <w:tcW w:w="322" w:type="pct"/>
            <w:tcBorders>
              <w:top w:val="nil"/>
              <w:left w:val="nil"/>
              <w:bottom w:val="single" w:sz="4" w:space="0" w:color="000000"/>
              <w:right w:val="single" w:sz="4" w:space="0" w:color="000000"/>
            </w:tcBorders>
            <w:shd w:val="clear" w:color="FFFFFF" w:fill="FFFFFF"/>
            <w:vAlign w:val="center"/>
            <w:hideMark/>
          </w:tcPr>
          <w:p w14:paraId="3BC45F45" w14:textId="77777777" w:rsidR="00463EEF" w:rsidRPr="00463EEF" w:rsidRDefault="00463EEF" w:rsidP="00463EEF">
            <w:pPr>
              <w:jc w:val="center"/>
              <w:rPr>
                <w:sz w:val="12"/>
                <w:szCs w:val="12"/>
              </w:rPr>
            </w:pPr>
            <w:r w:rsidRPr="00463EEF">
              <w:rPr>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7787AAD6" w14:textId="77777777" w:rsidR="00463EEF" w:rsidRPr="00463EEF" w:rsidRDefault="00463EEF" w:rsidP="00463EEF">
            <w:pPr>
              <w:jc w:val="center"/>
              <w:rPr>
                <w:sz w:val="12"/>
                <w:szCs w:val="12"/>
              </w:rPr>
            </w:pPr>
            <w:r w:rsidRPr="00463EEF">
              <w:rPr>
                <w:sz w:val="12"/>
                <w:szCs w:val="12"/>
              </w:rPr>
              <w:t>05</w:t>
            </w:r>
          </w:p>
        </w:tc>
        <w:tc>
          <w:tcPr>
            <w:tcW w:w="356" w:type="pct"/>
            <w:tcBorders>
              <w:top w:val="nil"/>
              <w:left w:val="nil"/>
              <w:bottom w:val="single" w:sz="4" w:space="0" w:color="000000"/>
              <w:right w:val="single" w:sz="4" w:space="0" w:color="000000"/>
            </w:tcBorders>
            <w:shd w:val="clear" w:color="auto" w:fill="auto"/>
            <w:vAlign w:val="center"/>
            <w:hideMark/>
          </w:tcPr>
          <w:p w14:paraId="2AB1CC9A" w14:textId="77777777" w:rsidR="00463EEF" w:rsidRPr="00463EEF" w:rsidRDefault="00463EEF" w:rsidP="00463EEF">
            <w:pPr>
              <w:jc w:val="center"/>
              <w:rPr>
                <w:sz w:val="12"/>
                <w:szCs w:val="12"/>
              </w:rPr>
            </w:pPr>
            <w:r w:rsidRPr="00463EEF">
              <w:rPr>
                <w:sz w:val="12"/>
                <w:szCs w:val="12"/>
              </w:rPr>
              <w:t>03</w:t>
            </w:r>
          </w:p>
        </w:tc>
        <w:tc>
          <w:tcPr>
            <w:tcW w:w="576" w:type="pct"/>
            <w:tcBorders>
              <w:top w:val="nil"/>
              <w:left w:val="nil"/>
              <w:bottom w:val="single" w:sz="4" w:space="0" w:color="000000"/>
              <w:right w:val="single" w:sz="4" w:space="0" w:color="000000"/>
            </w:tcBorders>
            <w:shd w:val="clear" w:color="auto" w:fill="auto"/>
            <w:vAlign w:val="center"/>
            <w:hideMark/>
          </w:tcPr>
          <w:p w14:paraId="02030957" w14:textId="77777777" w:rsidR="00463EEF" w:rsidRPr="00463EEF" w:rsidRDefault="00463EEF" w:rsidP="00463EEF">
            <w:pPr>
              <w:jc w:val="center"/>
              <w:rPr>
                <w:sz w:val="12"/>
                <w:szCs w:val="12"/>
              </w:rPr>
            </w:pPr>
            <w:r w:rsidRPr="00463EEF">
              <w:rPr>
                <w:sz w:val="12"/>
                <w:szCs w:val="12"/>
              </w:rPr>
              <w:t>26 0 10 00000</w:t>
            </w:r>
          </w:p>
        </w:tc>
        <w:tc>
          <w:tcPr>
            <w:tcW w:w="356" w:type="pct"/>
            <w:tcBorders>
              <w:top w:val="nil"/>
              <w:left w:val="nil"/>
              <w:bottom w:val="single" w:sz="4" w:space="0" w:color="000000"/>
              <w:right w:val="single" w:sz="4" w:space="0" w:color="000000"/>
            </w:tcBorders>
            <w:shd w:val="clear" w:color="auto" w:fill="auto"/>
            <w:vAlign w:val="center"/>
            <w:hideMark/>
          </w:tcPr>
          <w:p w14:paraId="4989F678" w14:textId="77777777" w:rsidR="00463EEF" w:rsidRPr="00463EEF" w:rsidRDefault="00463EEF" w:rsidP="00463EEF">
            <w:pPr>
              <w:jc w:val="center"/>
              <w:rPr>
                <w:sz w:val="12"/>
                <w:szCs w:val="12"/>
              </w:rPr>
            </w:pPr>
            <w:r w:rsidRPr="00463EEF">
              <w:rPr>
                <w:sz w:val="12"/>
                <w:szCs w:val="12"/>
              </w:rPr>
              <w:t>200</w:t>
            </w:r>
          </w:p>
        </w:tc>
        <w:tc>
          <w:tcPr>
            <w:tcW w:w="525" w:type="pct"/>
            <w:tcBorders>
              <w:top w:val="nil"/>
              <w:left w:val="nil"/>
              <w:bottom w:val="single" w:sz="4" w:space="0" w:color="000000"/>
              <w:right w:val="single" w:sz="4" w:space="0" w:color="000000"/>
            </w:tcBorders>
            <w:shd w:val="clear" w:color="FFFFFF" w:fill="FFFFFF"/>
            <w:vAlign w:val="center"/>
            <w:hideMark/>
          </w:tcPr>
          <w:p w14:paraId="4CC12559" w14:textId="77777777" w:rsidR="00463EEF" w:rsidRPr="00463EEF" w:rsidRDefault="00463EEF" w:rsidP="00463EEF">
            <w:pPr>
              <w:jc w:val="right"/>
              <w:rPr>
                <w:sz w:val="12"/>
                <w:szCs w:val="12"/>
              </w:rPr>
            </w:pPr>
            <w:r w:rsidRPr="00463EEF">
              <w:rPr>
                <w:sz w:val="12"/>
                <w:szCs w:val="12"/>
              </w:rPr>
              <w:t>567,0</w:t>
            </w:r>
          </w:p>
        </w:tc>
      </w:tr>
      <w:tr w:rsidR="00463EEF" w:rsidRPr="00463EEF" w14:paraId="4100C46E"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4F0C96E1" w14:textId="77777777" w:rsidR="00463EEF" w:rsidRPr="00463EEF" w:rsidRDefault="00463EEF" w:rsidP="00463EEF">
            <w:pPr>
              <w:rPr>
                <w:color w:val="auto"/>
                <w:sz w:val="12"/>
                <w:szCs w:val="12"/>
              </w:rPr>
            </w:pPr>
            <w:r w:rsidRPr="00463EEF">
              <w:rPr>
                <w:color w:val="auto"/>
                <w:sz w:val="12"/>
                <w:szCs w:val="12"/>
              </w:rPr>
              <w:t>Прочая закупка товаров, работ и услуг</w:t>
            </w:r>
          </w:p>
        </w:tc>
        <w:tc>
          <w:tcPr>
            <w:tcW w:w="322" w:type="pct"/>
            <w:tcBorders>
              <w:top w:val="nil"/>
              <w:left w:val="nil"/>
              <w:bottom w:val="single" w:sz="4" w:space="0" w:color="000000"/>
              <w:right w:val="single" w:sz="4" w:space="0" w:color="000000"/>
            </w:tcBorders>
            <w:shd w:val="clear" w:color="FFFFFF" w:fill="FFFFFF"/>
            <w:vAlign w:val="center"/>
            <w:hideMark/>
          </w:tcPr>
          <w:p w14:paraId="31050B15" w14:textId="77777777" w:rsidR="00463EEF" w:rsidRPr="00463EEF" w:rsidRDefault="00463EEF" w:rsidP="00463EEF">
            <w:pPr>
              <w:jc w:val="center"/>
              <w:rPr>
                <w:sz w:val="12"/>
                <w:szCs w:val="12"/>
              </w:rPr>
            </w:pPr>
            <w:r w:rsidRPr="00463EEF">
              <w:rPr>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2986FA33" w14:textId="77777777" w:rsidR="00463EEF" w:rsidRPr="00463EEF" w:rsidRDefault="00463EEF" w:rsidP="00463EEF">
            <w:pPr>
              <w:jc w:val="center"/>
              <w:rPr>
                <w:sz w:val="12"/>
                <w:szCs w:val="12"/>
              </w:rPr>
            </w:pPr>
            <w:r w:rsidRPr="00463EEF">
              <w:rPr>
                <w:sz w:val="12"/>
                <w:szCs w:val="12"/>
              </w:rPr>
              <w:t>05</w:t>
            </w:r>
          </w:p>
        </w:tc>
        <w:tc>
          <w:tcPr>
            <w:tcW w:w="356" w:type="pct"/>
            <w:tcBorders>
              <w:top w:val="nil"/>
              <w:left w:val="nil"/>
              <w:bottom w:val="single" w:sz="4" w:space="0" w:color="000000"/>
              <w:right w:val="single" w:sz="4" w:space="0" w:color="000000"/>
            </w:tcBorders>
            <w:shd w:val="clear" w:color="auto" w:fill="auto"/>
            <w:vAlign w:val="center"/>
            <w:hideMark/>
          </w:tcPr>
          <w:p w14:paraId="3A393AA3" w14:textId="77777777" w:rsidR="00463EEF" w:rsidRPr="00463EEF" w:rsidRDefault="00463EEF" w:rsidP="00463EEF">
            <w:pPr>
              <w:jc w:val="center"/>
              <w:rPr>
                <w:sz w:val="12"/>
                <w:szCs w:val="12"/>
              </w:rPr>
            </w:pPr>
            <w:r w:rsidRPr="00463EEF">
              <w:rPr>
                <w:sz w:val="12"/>
                <w:szCs w:val="12"/>
              </w:rPr>
              <w:t>03</w:t>
            </w:r>
          </w:p>
        </w:tc>
        <w:tc>
          <w:tcPr>
            <w:tcW w:w="576" w:type="pct"/>
            <w:tcBorders>
              <w:top w:val="nil"/>
              <w:left w:val="nil"/>
              <w:bottom w:val="single" w:sz="4" w:space="0" w:color="000000"/>
              <w:right w:val="single" w:sz="4" w:space="0" w:color="000000"/>
            </w:tcBorders>
            <w:shd w:val="clear" w:color="auto" w:fill="auto"/>
            <w:vAlign w:val="center"/>
            <w:hideMark/>
          </w:tcPr>
          <w:p w14:paraId="408B5D53" w14:textId="77777777" w:rsidR="00463EEF" w:rsidRPr="00463EEF" w:rsidRDefault="00463EEF" w:rsidP="00463EEF">
            <w:pPr>
              <w:jc w:val="center"/>
              <w:rPr>
                <w:sz w:val="12"/>
                <w:szCs w:val="12"/>
              </w:rPr>
            </w:pPr>
            <w:r w:rsidRPr="00463EEF">
              <w:rPr>
                <w:sz w:val="12"/>
                <w:szCs w:val="12"/>
              </w:rPr>
              <w:t>26 0 10 00000</w:t>
            </w:r>
          </w:p>
        </w:tc>
        <w:tc>
          <w:tcPr>
            <w:tcW w:w="356" w:type="pct"/>
            <w:tcBorders>
              <w:top w:val="nil"/>
              <w:left w:val="nil"/>
              <w:bottom w:val="single" w:sz="4" w:space="0" w:color="000000"/>
              <w:right w:val="single" w:sz="4" w:space="0" w:color="000000"/>
            </w:tcBorders>
            <w:shd w:val="clear" w:color="auto" w:fill="auto"/>
            <w:vAlign w:val="center"/>
            <w:hideMark/>
          </w:tcPr>
          <w:p w14:paraId="3D881863" w14:textId="77777777" w:rsidR="00463EEF" w:rsidRPr="00463EEF" w:rsidRDefault="00463EEF" w:rsidP="00463EEF">
            <w:pPr>
              <w:jc w:val="center"/>
              <w:rPr>
                <w:sz w:val="12"/>
                <w:szCs w:val="12"/>
              </w:rPr>
            </w:pPr>
            <w:r w:rsidRPr="00463EEF">
              <w:rPr>
                <w:sz w:val="12"/>
                <w:szCs w:val="12"/>
              </w:rPr>
              <w:t>244</w:t>
            </w:r>
          </w:p>
        </w:tc>
        <w:tc>
          <w:tcPr>
            <w:tcW w:w="525" w:type="pct"/>
            <w:tcBorders>
              <w:top w:val="nil"/>
              <w:left w:val="nil"/>
              <w:bottom w:val="single" w:sz="4" w:space="0" w:color="000000"/>
              <w:right w:val="single" w:sz="4" w:space="0" w:color="000000"/>
            </w:tcBorders>
            <w:shd w:val="clear" w:color="FFFFFF" w:fill="FFFFFF"/>
            <w:vAlign w:val="center"/>
            <w:hideMark/>
          </w:tcPr>
          <w:p w14:paraId="291C62A3" w14:textId="77777777" w:rsidR="00463EEF" w:rsidRPr="00463EEF" w:rsidRDefault="00463EEF" w:rsidP="00463EEF">
            <w:pPr>
              <w:jc w:val="right"/>
              <w:rPr>
                <w:sz w:val="12"/>
                <w:szCs w:val="12"/>
              </w:rPr>
            </w:pPr>
            <w:r w:rsidRPr="00463EEF">
              <w:rPr>
                <w:sz w:val="12"/>
                <w:szCs w:val="12"/>
              </w:rPr>
              <w:t>567,0</w:t>
            </w:r>
          </w:p>
        </w:tc>
      </w:tr>
      <w:tr w:rsidR="00463EEF" w:rsidRPr="00463EEF" w14:paraId="22BB3776"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FFFFFF" w:fill="FFFFFF"/>
            <w:vAlign w:val="center"/>
            <w:hideMark/>
          </w:tcPr>
          <w:p w14:paraId="557C9929" w14:textId="77777777" w:rsidR="00463EEF" w:rsidRPr="00463EEF" w:rsidRDefault="00463EEF" w:rsidP="00463EEF">
            <w:pPr>
              <w:rPr>
                <w:b/>
                <w:bCs/>
                <w:sz w:val="12"/>
                <w:szCs w:val="12"/>
              </w:rPr>
            </w:pPr>
            <w:r w:rsidRPr="00463EEF">
              <w:rPr>
                <w:b/>
                <w:bCs/>
                <w:sz w:val="12"/>
                <w:szCs w:val="12"/>
              </w:rPr>
              <w:t>Муниципальная программа "Формирование современной городской среды на территории муниципального образования сельского поселения "Зеленец" на 2018-2024годы."</w:t>
            </w:r>
          </w:p>
        </w:tc>
        <w:tc>
          <w:tcPr>
            <w:tcW w:w="322" w:type="pct"/>
            <w:tcBorders>
              <w:top w:val="nil"/>
              <w:left w:val="nil"/>
              <w:bottom w:val="single" w:sz="4" w:space="0" w:color="000000"/>
              <w:right w:val="single" w:sz="4" w:space="0" w:color="000000"/>
            </w:tcBorders>
            <w:shd w:val="clear" w:color="FFFFFF" w:fill="FFFFFF"/>
            <w:vAlign w:val="center"/>
            <w:hideMark/>
          </w:tcPr>
          <w:p w14:paraId="280C94A2" w14:textId="77777777" w:rsidR="00463EEF" w:rsidRPr="00463EEF" w:rsidRDefault="00463EEF" w:rsidP="00463EEF">
            <w:pPr>
              <w:jc w:val="center"/>
              <w:rPr>
                <w:b/>
                <w:bCs/>
                <w:sz w:val="12"/>
                <w:szCs w:val="12"/>
              </w:rPr>
            </w:pPr>
            <w:r w:rsidRPr="00463EEF">
              <w:rPr>
                <w:b/>
                <w:bCs/>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05AEE36C" w14:textId="77777777" w:rsidR="00463EEF" w:rsidRPr="00463EEF" w:rsidRDefault="00463EEF" w:rsidP="00463EEF">
            <w:pPr>
              <w:jc w:val="center"/>
              <w:rPr>
                <w:b/>
                <w:bCs/>
                <w:sz w:val="12"/>
                <w:szCs w:val="12"/>
              </w:rPr>
            </w:pPr>
            <w:r w:rsidRPr="00463EEF">
              <w:rPr>
                <w:b/>
                <w:bCs/>
                <w:sz w:val="12"/>
                <w:szCs w:val="12"/>
              </w:rPr>
              <w:t>05</w:t>
            </w:r>
          </w:p>
        </w:tc>
        <w:tc>
          <w:tcPr>
            <w:tcW w:w="356" w:type="pct"/>
            <w:tcBorders>
              <w:top w:val="nil"/>
              <w:left w:val="nil"/>
              <w:bottom w:val="single" w:sz="4" w:space="0" w:color="000000"/>
              <w:right w:val="single" w:sz="4" w:space="0" w:color="000000"/>
            </w:tcBorders>
            <w:shd w:val="clear" w:color="auto" w:fill="auto"/>
            <w:vAlign w:val="center"/>
            <w:hideMark/>
          </w:tcPr>
          <w:p w14:paraId="21574E2C" w14:textId="77777777" w:rsidR="00463EEF" w:rsidRPr="00463EEF" w:rsidRDefault="00463EEF" w:rsidP="00463EEF">
            <w:pPr>
              <w:jc w:val="center"/>
              <w:rPr>
                <w:b/>
                <w:bCs/>
                <w:sz w:val="12"/>
                <w:szCs w:val="12"/>
              </w:rPr>
            </w:pPr>
            <w:r w:rsidRPr="00463EEF">
              <w:rPr>
                <w:b/>
                <w:bCs/>
                <w:sz w:val="12"/>
                <w:szCs w:val="12"/>
              </w:rPr>
              <w:t>03</w:t>
            </w:r>
          </w:p>
        </w:tc>
        <w:tc>
          <w:tcPr>
            <w:tcW w:w="576" w:type="pct"/>
            <w:tcBorders>
              <w:top w:val="nil"/>
              <w:left w:val="nil"/>
              <w:bottom w:val="single" w:sz="4" w:space="0" w:color="000000"/>
              <w:right w:val="single" w:sz="4" w:space="0" w:color="000000"/>
            </w:tcBorders>
            <w:shd w:val="clear" w:color="FFFFFF" w:fill="FFFFFF"/>
            <w:vAlign w:val="center"/>
            <w:hideMark/>
          </w:tcPr>
          <w:p w14:paraId="2D5EC0B5" w14:textId="77777777" w:rsidR="00463EEF" w:rsidRPr="00463EEF" w:rsidRDefault="00463EEF" w:rsidP="00463EEF">
            <w:pPr>
              <w:jc w:val="center"/>
              <w:rPr>
                <w:b/>
                <w:bCs/>
                <w:sz w:val="12"/>
                <w:szCs w:val="12"/>
              </w:rPr>
            </w:pPr>
            <w:r w:rsidRPr="00463EEF">
              <w:rPr>
                <w:b/>
                <w:bCs/>
                <w:sz w:val="12"/>
                <w:szCs w:val="12"/>
              </w:rPr>
              <w:t>29 0 00 00000</w:t>
            </w:r>
          </w:p>
        </w:tc>
        <w:tc>
          <w:tcPr>
            <w:tcW w:w="356" w:type="pct"/>
            <w:tcBorders>
              <w:top w:val="nil"/>
              <w:left w:val="nil"/>
              <w:bottom w:val="single" w:sz="4" w:space="0" w:color="000000"/>
              <w:right w:val="single" w:sz="4" w:space="0" w:color="000000"/>
            </w:tcBorders>
            <w:shd w:val="clear" w:color="FFFFFF" w:fill="FFFFFF"/>
            <w:vAlign w:val="center"/>
            <w:hideMark/>
          </w:tcPr>
          <w:p w14:paraId="2713A79D" w14:textId="77777777" w:rsidR="00463EEF" w:rsidRPr="00463EEF" w:rsidRDefault="00463EEF" w:rsidP="00463EEF">
            <w:pPr>
              <w:jc w:val="center"/>
              <w:rPr>
                <w:b/>
                <w:bCs/>
                <w:sz w:val="12"/>
                <w:szCs w:val="12"/>
              </w:rPr>
            </w:pPr>
            <w:r w:rsidRPr="00463EEF">
              <w:rPr>
                <w:b/>
                <w:bCs/>
                <w:sz w:val="12"/>
                <w:szCs w:val="12"/>
              </w:rPr>
              <w:t> </w:t>
            </w:r>
          </w:p>
        </w:tc>
        <w:tc>
          <w:tcPr>
            <w:tcW w:w="525" w:type="pct"/>
            <w:tcBorders>
              <w:top w:val="nil"/>
              <w:left w:val="nil"/>
              <w:bottom w:val="single" w:sz="4" w:space="0" w:color="000000"/>
              <w:right w:val="single" w:sz="4" w:space="0" w:color="000000"/>
            </w:tcBorders>
            <w:shd w:val="clear" w:color="FFFFFF" w:fill="FFFFFF"/>
            <w:vAlign w:val="center"/>
            <w:hideMark/>
          </w:tcPr>
          <w:p w14:paraId="3811ECEE" w14:textId="77777777" w:rsidR="00463EEF" w:rsidRPr="00463EEF" w:rsidRDefault="00463EEF" w:rsidP="00463EEF">
            <w:pPr>
              <w:jc w:val="right"/>
              <w:rPr>
                <w:b/>
                <w:bCs/>
                <w:sz w:val="12"/>
                <w:szCs w:val="12"/>
              </w:rPr>
            </w:pPr>
            <w:r w:rsidRPr="00463EEF">
              <w:rPr>
                <w:b/>
                <w:bCs/>
                <w:sz w:val="12"/>
                <w:szCs w:val="12"/>
              </w:rPr>
              <w:t>2 950,8</w:t>
            </w:r>
          </w:p>
        </w:tc>
      </w:tr>
      <w:tr w:rsidR="00463EEF" w:rsidRPr="00463EEF" w14:paraId="30883E3B"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034B6AE9" w14:textId="77777777" w:rsidR="00463EEF" w:rsidRPr="00463EEF" w:rsidRDefault="00463EEF" w:rsidP="00463EEF">
            <w:pPr>
              <w:rPr>
                <w:b/>
                <w:bCs/>
                <w:sz w:val="12"/>
                <w:szCs w:val="12"/>
              </w:rPr>
            </w:pPr>
            <w:r w:rsidRPr="00463EEF">
              <w:rPr>
                <w:b/>
                <w:bCs/>
                <w:sz w:val="12"/>
                <w:szCs w:val="12"/>
              </w:rPr>
              <w:t>Поддержка муниципальных программ формирования современной городской среды</w:t>
            </w:r>
          </w:p>
        </w:tc>
        <w:tc>
          <w:tcPr>
            <w:tcW w:w="322" w:type="pct"/>
            <w:tcBorders>
              <w:top w:val="nil"/>
              <w:left w:val="nil"/>
              <w:bottom w:val="single" w:sz="4" w:space="0" w:color="000000"/>
              <w:right w:val="single" w:sz="4" w:space="0" w:color="000000"/>
            </w:tcBorders>
            <w:shd w:val="clear" w:color="auto" w:fill="auto"/>
            <w:vAlign w:val="center"/>
            <w:hideMark/>
          </w:tcPr>
          <w:p w14:paraId="7F51133B" w14:textId="77777777" w:rsidR="00463EEF" w:rsidRPr="00463EEF" w:rsidRDefault="00463EEF" w:rsidP="00463EEF">
            <w:pPr>
              <w:jc w:val="center"/>
              <w:rPr>
                <w:b/>
                <w:bCs/>
                <w:sz w:val="12"/>
                <w:szCs w:val="12"/>
              </w:rPr>
            </w:pPr>
            <w:r w:rsidRPr="00463EEF">
              <w:rPr>
                <w:b/>
                <w:bCs/>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645BAD2E" w14:textId="77777777" w:rsidR="00463EEF" w:rsidRPr="00463EEF" w:rsidRDefault="00463EEF" w:rsidP="00463EEF">
            <w:pPr>
              <w:jc w:val="center"/>
              <w:rPr>
                <w:b/>
                <w:bCs/>
                <w:sz w:val="12"/>
                <w:szCs w:val="12"/>
              </w:rPr>
            </w:pPr>
            <w:r w:rsidRPr="00463EEF">
              <w:rPr>
                <w:b/>
                <w:bCs/>
                <w:sz w:val="12"/>
                <w:szCs w:val="12"/>
              </w:rPr>
              <w:t>05</w:t>
            </w:r>
          </w:p>
        </w:tc>
        <w:tc>
          <w:tcPr>
            <w:tcW w:w="356" w:type="pct"/>
            <w:tcBorders>
              <w:top w:val="nil"/>
              <w:left w:val="nil"/>
              <w:bottom w:val="single" w:sz="4" w:space="0" w:color="000000"/>
              <w:right w:val="single" w:sz="4" w:space="0" w:color="000000"/>
            </w:tcBorders>
            <w:shd w:val="clear" w:color="auto" w:fill="auto"/>
            <w:vAlign w:val="center"/>
            <w:hideMark/>
          </w:tcPr>
          <w:p w14:paraId="2C0F9A19" w14:textId="77777777" w:rsidR="00463EEF" w:rsidRPr="00463EEF" w:rsidRDefault="00463EEF" w:rsidP="00463EEF">
            <w:pPr>
              <w:jc w:val="center"/>
              <w:rPr>
                <w:b/>
                <w:bCs/>
                <w:sz w:val="12"/>
                <w:szCs w:val="12"/>
              </w:rPr>
            </w:pPr>
            <w:r w:rsidRPr="00463EEF">
              <w:rPr>
                <w:b/>
                <w:bCs/>
                <w:sz w:val="12"/>
                <w:szCs w:val="12"/>
              </w:rPr>
              <w:t>03</w:t>
            </w:r>
          </w:p>
        </w:tc>
        <w:tc>
          <w:tcPr>
            <w:tcW w:w="576" w:type="pct"/>
            <w:tcBorders>
              <w:top w:val="nil"/>
              <w:left w:val="nil"/>
              <w:bottom w:val="single" w:sz="4" w:space="0" w:color="000000"/>
              <w:right w:val="single" w:sz="4" w:space="0" w:color="000000"/>
            </w:tcBorders>
            <w:shd w:val="clear" w:color="auto" w:fill="auto"/>
            <w:vAlign w:val="center"/>
            <w:hideMark/>
          </w:tcPr>
          <w:p w14:paraId="6D97897F" w14:textId="77777777" w:rsidR="00463EEF" w:rsidRPr="00463EEF" w:rsidRDefault="00463EEF" w:rsidP="00463EEF">
            <w:pPr>
              <w:jc w:val="center"/>
              <w:rPr>
                <w:b/>
                <w:bCs/>
                <w:sz w:val="12"/>
                <w:szCs w:val="12"/>
              </w:rPr>
            </w:pPr>
            <w:r w:rsidRPr="00463EEF">
              <w:rPr>
                <w:b/>
                <w:bCs/>
                <w:sz w:val="12"/>
                <w:szCs w:val="12"/>
              </w:rPr>
              <w:t>29 0 F2 55550</w:t>
            </w:r>
          </w:p>
        </w:tc>
        <w:tc>
          <w:tcPr>
            <w:tcW w:w="356" w:type="pct"/>
            <w:tcBorders>
              <w:top w:val="nil"/>
              <w:left w:val="nil"/>
              <w:bottom w:val="single" w:sz="4" w:space="0" w:color="000000"/>
              <w:right w:val="single" w:sz="4" w:space="0" w:color="000000"/>
            </w:tcBorders>
            <w:shd w:val="clear" w:color="auto" w:fill="auto"/>
            <w:vAlign w:val="center"/>
            <w:hideMark/>
          </w:tcPr>
          <w:p w14:paraId="6982B3DC" w14:textId="77777777" w:rsidR="00463EEF" w:rsidRPr="00463EEF" w:rsidRDefault="00463EEF" w:rsidP="00463EEF">
            <w:pPr>
              <w:jc w:val="center"/>
              <w:rPr>
                <w:b/>
                <w:bCs/>
                <w:sz w:val="12"/>
                <w:szCs w:val="12"/>
              </w:rPr>
            </w:pPr>
            <w:r w:rsidRPr="00463EEF">
              <w:rPr>
                <w:b/>
                <w:bCs/>
                <w:sz w:val="12"/>
                <w:szCs w:val="12"/>
              </w:rPr>
              <w:t> </w:t>
            </w:r>
          </w:p>
        </w:tc>
        <w:tc>
          <w:tcPr>
            <w:tcW w:w="525" w:type="pct"/>
            <w:tcBorders>
              <w:top w:val="nil"/>
              <w:left w:val="nil"/>
              <w:bottom w:val="single" w:sz="4" w:space="0" w:color="000000"/>
              <w:right w:val="single" w:sz="4" w:space="0" w:color="000000"/>
            </w:tcBorders>
            <w:shd w:val="clear" w:color="auto" w:fill="auto"/>
            <w:vAlign w:val="center"/>
            <w:hideMark/>
          </w:tcPr>
          <w:p w14:paraId="563B0052" w14:textId="77777777" w:rsidR="00463EEF" w:rsidRPr="00463EEF" w:rsidRDefault="00463EEF" w:rsidP="00463EEF">
            <w:pPr>
              <w:jc w:val="right"/>
              <w:rPr>
                <w:b/>
                <w:bCs/>
                <w:sz w:val="12"/>
                <w:szCs w:val="12"/>
              </w:rPr>
            </w:pPr>
            <w:r w:rsidRPr="00463EEF">
              <w:rPr>
                <w:b/>
                <w:bCs/>
                <w:sz w:val="12"/>
                <w:szCs w:val="12"/>
              </w:rPr>
              <w:t>2 950,8</w:t>
            </w:r>
          </w:p>
        </w:tc>
      </w:tr>
      <w:tr w:rsidR="00463EEF" w:rsidRPr="00463EEF" w14:paraId="7C84AEE8"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75C81B3F" w14:textId="77777777" w:rsidR="00463EEF" w:rsidRPr="00463EEF" w:rsidRDefault="00463EEF" w:rsidP="00463EEF">
            <w:pPr>
              <w:rPr>
                <w:color w:val="auto"/>
                <w:sz w:val="12"/>
                <w:szCs w:val="12"/>
              </w:rPr>
            </w:pPr>
            <w:r w:rsidRPr="00463EEF">
              <w:rPr>
                <w:color w:val="auto"/>
                <w:sz w:val="12"/>
                <w:szCs w:val="12"/>
              </w:rPr>
              <w:t>Закупка товаров, работ и услуг для обеспечения государственных (муниципальных) нужд</w:t>
            </w:r>
          </w:p>
        </w:tc>
        <w:tc>
          <w:tcPr>
            <w:tcW w:w="322" w:type="pct"/>
            <w:tcBorders>
              <w:top w:val="nil"/>
              <w:left w:val="nil"/>
              <w:bottom w:val="single" w:sz="4" w:space="0" w:color="000000"/>
              <w:right w:val="single" w:sz="4" w:space="0" w:color="000000"/>
            </w:tcBorders>
            <w:shd w:val="clear" w:color="auto" w:fill="auto"/>
            <w:vAlign w:val="center"/>
            <w:hideMark/>
          </w:tcPr>
          <w:p w14:paraId="18CA3A79" w14:textId="77777777" w:rsidR="00463EEF" w:rsidRPr="00463EEF" w:rsidRDefault="00463EEF" w:rsidP="00463EEF">
            <w:pPr>
              <w:jc w:val="center"/>
              <w:rPr>
                <w:color w:val="auto"/>
                <w:sz w:val="12"/>
                <w:szCs w:val="12"/>
              </w:rPr>
            </w:pPr>
            <w:r w:rsidRPr="00463EEF">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2131EDBB" w14:textId="77777777" w:rsidR="00463EEF" w:rsidRPr="00463EEF" w:rsidRDefault="00463EEF" w:rsidP="00463EEF">
            <w:pPr>
              <w:jc w:val="center"/>
              <w:rPr>
                <w:color w:val="auto"/>
                <w:sz w:val="12"/>
                <w:szCs w:val="12"/>
              </w:rPr>
            </w:pPr>
            <w:r w:rsidRPr="00463EEF">
              <w:rPr>
                <w:color w:val="auto"/>
                <w:sz w:val="12"/>
                <w:szCs w:val="12"/>
              </w:rPr>
              <w:t>05</w:t>
            </w:r>
          </w:p>
        </w:tc>
        <w:tc>
          <w:tcPr>
            <w:tcW w:w="356" w:type="pct"/>
            <w:tcBorders>
              <w:top w:val="nil"/>
              <w:left w:val="nil"/>
              <w:bottom w:val="single" w:sz="4" w:space="0" w:color="000000"/>
              <w:right w:val="single" w:sz="4" w:space="0" w:color="000000"/>
            </w:tcBorders>
            <w:shd w:val="clear" w:color="auto" w:fill="auto"/>
            <w:vAlign w:val="center"/>
            <w:hideMark/>
          </w:tcPr>
          <w:p w14:paraId="1379D423" w14:textId="77777777" w:rsidR="00463EEF" w:rsidRPr="00463EEF" w:rsidRDefault="00463EEF" w:rsidP="00463EEF">
            <w:pPr>
              <w:jc w:val="center"/>
              <w:rPr>
                <w:color w:val="auto"/>
                <w:sz w:val="12"/>
                <w:szCs w:val="12"/>
              </w:rPr>
            </w:pPr>
            <w:r w:rsidRPr="00463EEF">
              <w:rPr>
                <w:color w:val="auto"/>
                <w:sz w:val="12"/>
                <w:szCs w:val="12"/>
              </w:rPr>
              <w:t>03</w:t>
            </w:r>
          </w:p>
        </w:tc>
        <w:tc>
          <w:tcPr>
            <w:tcW w:w="576" w:type="pct"/>
            <w:tcBorders>
              <w:top w:val="nil"/>
              <w:left w:val="nil"/>
              <w:bottom w:val="single" w:sz="4" w:space="0" w:color="000000"/>
              <w:right w:val="single" w:sz="4" w:space="0" w:color="000000"/>
            </w:tcBorders>
            <w:shd w:val="clear" w:color="auto" w:fill="auto"/>
            <w:vAlign w:val="center"/>
            <w:hideMark/>
          </w:tcPr>
          <w:p w14:paraId="43CBF4D8" w14:textId="77777777" w:rsidR="00463EEF" w:rsidRPr="00463EEF" w:rsidRDefault="00463EEF" w:rsidP="00463EEF">
            <w:pPr>
              <w:jc w:val="center"/>
              <w:rPr>
                <w:color w:val="auto"/>
                <w:sz w:val="12"/>
                <w:szCs w:val="12"/>
              </w:rPr>
            </w:pPr>
            <w:r w:rsidRPr="00463EEF">
              <w:rPr>
                <w:color w:val="auto"/>
                <w:sz w:val="12"/>
                <w:szCs w:val="12"/>
              </w:rPr>
              <w:t>29 0 F2 55550</w:t>
            </w:r>
          </w:p>
        </w:tc>
        <w:tc>
          <w:tcPr>
            <w:tcW w:w="356" w:type="pct"/>
            <w:tcBorders>
              <w:top w:val="nil"/>
              <w:left w:val="nil"/>
              <w:bottom w:val="single" w:sz="4" w:space="0" w:color="000000"/>
              <w:right w:val="single" w:sz="4" w:space="0" w:color="000000"/>
            </w:tcBorders>
            <w:shd w:val="clear" w:color="auto" w:fill="auto"/>
            <w:vAlign w:val="center"/>
            <w:hideMark/>
          </w:tcPr>
          <w:p w14:paraId="027CC9CE" w14:textId="77777777" w:rsidR="00463EEF" w:rsidRPr="00463EEF" w:rsidRDefault="00463EEF" w:rsidP="00463EEF">
            <w:pPr>
              <w:jc w:val="center"/>
              <w:rPr>
                <w:color w:val="auto"/>
                <w:sz w:val="12"/>
                <w:szCs w:val="12"/>
              </w:rPr>
            </w:pPr>
            <w:r w:rsidRPr="00463EEF">
              <w:rPr>
                <w:color w:val="auto"/>
                <w:sz w:val="12"/>
                <w:szCs w:val="12"/>
              </w:rPr>
              <w:t>200</w:t>
            </w:r>
          </w:p>
        </w:tc>
        <w:tc>
          <w:tcPr>
            <w:tcW w:w="525" w:type="pct"/>
            <w:tcBorders>
              <w:top w:val="nil"/>
              <w:left w:val="nil"/>
              <w:bottom w:val="single" w:sz="4" w:space="0" w:color="000000"/>
              <w:right w:val="single" w:sz="4" w:space="0" w:color="000000"/>
            </w:tcBorders>
            <w:shd w:val="clear" w:color="auto" w:fill="auto"/>
            <w:vAlign w:val="center"/>
            <w:hideMark/>
          </w:tcPr>
          <w:p w14:paraId="08569451" w14:textId="77777777" w:rsidR="00463EEF" w:rsidRPr="00463EEF" w:rsidRDefault="00463EEF" w:rsidP="00463EEF">
            <w:pPr>
              <w:jc w:val="right"/>
              <w:rPr>
                <w:color w:val="auto"/>
                <w:sz w:val="12"/>
                <w:szCs w:val="12"/>
              </w:rPr>
            </w:pPr>
            <w:r w:rsidRPr="00463EEF">
              <w:rPr>
                <w:color w:val="auto"/>
                <w:sz w:val="12"/>
                <w:szCs w:val="12"/>
              </w:rPr>
              <w:t>2 950,8</w:t>
            </w:r>
          </w:p>
        </w:tc>
      </w:tr>
      <w:tr w:rsidR="00463EEF" w:rsidRPr="00463EEF" w14:paraId="720E35F3"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0936F60F" w14:textId="77777777" w:rsidR="00463EEF" w:rsidRPr="00463EEF" w:rsidRDefault="00463EEF" w:rsidP="00463EEF">
            <w:pPr>
              <w:rPr>
                <w:color w:val="auto"/>
                <w:sz w:val="12"/>
                <w:szCs w:val="12"/>
              </w:rPr>
            </w:pPr>
            <w:r w:rsidRPr="00463EEF">
              <w:rPr>
                <w:color w:val="auto"/>
                <w:sz w:val="12"/>
                <w:szCs w:val="12"/>
              </w:rPr>
              <w:t>Прочая закупка товаров, работ и услуг</w:t>
            </w:r>
          </w:p>
        </w:tc>
        <w:tc>
          <w:tcPr>
            <w:tcW w:w="322" w:type="pct"/>
            <w:tcBorders>
              <w:top w:val="nil"/>
              <w:left w:val="nil"/>
              <w:bottom w:val="single" w:sz="4" w:space="0" w:color="000000"/>
              <w:right w:val="single" w:sz="4" w:space="0" w:color="000000"/>
            </w:tcBorders>
            <w:shd w:val="clear" w:color="auto" w:fill="auto"/>
            <w:vAlign w:val="center"/>
            <w:hideMark/>
          </w:tcPr>
          <w:p w14:paraId="1C8A447D" w14:textId="77777777" w:rsidR="00463EEF" w:rsidRPr="00463EEF" w:rsidRDefault="00463EEF" w:rsidP="00463EEF">
            <w:pPr>
              <w:jc w:val="center"/>
              <w:rPr>
                <w:color w:val="auto"/>
                <w:sz w:val="12"/>
                <w:szCs w:val="12"/>
              </w:rPr>
            </w:pPr>
            <w:r w:rsidRPr="00463EEF">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7F723B3C" w14:textId="77777777" w:rsidR="00463EEF" w:rsidRPr="00463EEF" w:rsidRDefault="00463EEF" w:rsidP="00463EEF">
            <w:pPr>
              <w:jc w:val="center"/>
              <w:rPr>
                <w:color w:val="auto"/>
                <w:sz w:val="12"/>
                <w:szCs w:val="12"/>
              </w:rPr>
            </w:pPr>
            <w:r w:rsidRPr="00463EEF">
              <w:rPr>
                <w:color w:val="auto"/>
                <w:sz w:val="12"/>
                <w:szCs w:val="12"/>
              </w:rPr>
              <w:t>05</w:t>
            </w:r>
          </w:p>
        </w:tc>
        <w:tc>
          <w:tcPr>
            <w:tcW w:w="356" w:type="pct"/>
            <w:tcBorders>
              <w:top w:val="nil"/>
              <w:left w:val="nil"/>
              <w:bottom w:val="single" w:sz="4" w:space="0" w:color="000000"/>
              <w:right w:val="single" w:sz="4" w:space="0" w:color="000000"/>
            </w:tcBorders>
            <w:shd w:val="clear" w:color="auto" w:fill="auto"/>
            <w:vAlign w:val="center"/>
            <w:hideMark/>
          </w:tcPr>
          <w:p w14:paraId="5C57661B" w14:textId="77777777" w:rsidR="00463EEF" w:rsidRPr="00463EEF" w:rsidRDefault="00463EEF" w:rsidP="00463EEF">
            <w:pPr>
              <w:jc w:val="center"/>
              <w:rPr>
                <w:color w:val="auto"/>
                <w:sz w:val="12"/>
                <w:szCs w:val="12"/>
              </w:rPr>
            </w:pPr>
            <w:r w:rsidRPr="00463EEF">
              <w:rPr>
                <w:color w:val="auto"/>
                <w:sz w:val="12"/>
                <w:szCs w:val="12"/>
              </w:rPr>
              <w:t>03</w:t>
            </w:r>
          </w:p>
        </w:tc>
        <w:tc>
          <w:tcPr>
            <w:tcW w:w="576" w:type="pct"/>
            <w:tcBorders>
              <w:top w:val="nil"/>
              <w:left w:val="nil"/>
              <w:bottom w:val="single" w:sz="4" w:space="0" w:color="000000"/>
              <w:right w:val="single" w:sz="4" w:space="0" w:color="000000"/>
            </w:tcBorders>
            <w:shd w:val="clear" w:color="auto" w:fill="auto"/>
            <w:vAlign w:val="center"/>
            <w:hideMark/>
          </w:tcPr>
          <w:p w14:paraId="1FF4F6A6" w14:textId="77777777" w:rsidR="00463EEF" w:rsidRPr="00463EEF" w:rsidRDefault="00463EEF" w:rsidP="00463EEF">
            <w:pPr>
              <w:jc w:val="center"/>
              <w:rPr>
                <w:color w:val="auto"/>
                <w:sz w:val="12"/>
                <w:szCs w:val="12"/>
              </w:rPr>
            </w:pPr>
            <w:r w:rsidRPr="00463EEF">
              <w:rPr>
                <w:color w:val="auto"/>
                <w:sz w:val="12"/>
                <w:szCs w:val="12"/>
              </w:rPr>
              <w:t>29 0 F2 55550</w:t>
            </w:r>
          </w:p>
        </w:tc>
        <w:tc>
          <w:tcPr>
            <w:tcW w:w="356" w:type="pct"/>
            <w:tcBorders>
              <w:top w:val="nil"/>
              <w:left w:val="nil"/>
              <w:bottom w:val="single" w:sz="4" w:space="0" w:color="000000"/>
              <w:right w:val="single" w:sz="4" w:space="0" w:color="000000"/>
            </w:tcBorders>
            <w:shd w:val="clear" w:color="auto" w:fill="auto"/>
            <w:vAlign w:val="center"/>
            <w:hideMark/>
          </w:tcPr>
          <w:p w14:paraId="13A6F3CE" w14:textId="77777777" w:rsidR="00463EEF" w:rsidRPr="00463EEF" w:rsidRDefault="00463EEF" w:rsidP="00463EEF">
            <w:pPr>
              <w:jc w:val="center"/>
              <w:rPr>
                <w:color w:val="auto"/>
                <w:sz w:val="12"/>
                <w:szCs w:val="12"/>
              </w:rPr>
            </w:pPr>
            <w:r w:rsidRPr="00463EEF">
              <w:rPr>
                <w:color w:val="auto"/>
                <w:sz w:val="12"/>
                <w:szCs w:val="12"/>
              </w:rPr>
              <w:t>244</w:t>
            </w:r>
          </w:p>
        </w:tc>
        <w:tc>
          <w:tcPr>
            <w:tcW w:w="525" w:type="pct"/>
            <w:tcBorders>
              <w:top w:val="nil"/>
              <w:left w:val="nil"/>
              <w:bottom w:val="single" w:sz="4" w:space="0" w:color="000000"/>
              <w:right w:val="single" w:sz="4" w:space="0" w:color="000000"/>
            </w:tcBorders>
            <w:shd w:val="clear" w:color="auto" w:fill="auto"/>
            <w:vAlign w:val="center"/>
            <w:hideMark/>
          </w:tcPr>
          <w:p w14:paraId="06E3F3D7" w14:textId="77777777" w:rsidR="00463EEF" w:rsidRPr="00463EEF" w:rsidRDefault="00463EEF" w:rsidP="00463EEF">
            <w:pPr>
              <w:jc w:val="right"/>
              <w:rPr>
                <w:color w:val="auto"/>
                <w:sz w:val="12"/>
                <w:szCs w:val="12"/>
              </w:rPr>
            </w:pPr>
            <w:r w:rsidRPr="00463EEF">
              <w:rPr>
                <w:color w:val="auto"/>
                <w:sz w:val="12"/>
                <w:szCs w:val="12"/>
              </w:rPr>
              <w:t>2 950,8</w:t>
            </w:r>
          </w:p>
        </w:tc>
      </w:tr>
      <w:tr w:rsidR="00463EEF" w:rsidRPr="00463EEF" w14:paraId="07DC7131"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2638A9FC" w14:textId="77777777" w:rsidR="00463EEF" w:rsidRPr="00463EEF" w:rsidRDefault="00463EEF" w:rsidP="00463EEF">
            <w:pPr>
              <w:rPr>
                <w:b/>
                <w:bCs/>
                <w:color w:val="auto"/>
                <w:sz w:val="12"/>
                <w:szCs w:val="12"/>
              </w:rPr>
            </w:pPr>
            <w:r w:rsidRPr="00463EEF">
              <w:rPr>
                <w:b/>
                <w:bCs/>
                <w:color w:val="auto"/>
                <w:sz w:val="12"/>
                <w:szCs w:val="12"/>
              </w:rPr>
              <w:t>Муниципальная программа "Содействие занятости населения на территории муниципального образования сельского поселения "Зеленец" на 2025-2027гг."</w:t>
            </w:r>
          </w:p>
        </w:tc>
        <w:tc>
          <w:tcPr>
            <w:tcW w:w="322" w:type="pct"/>
            <w:tcBorders>
              <w:top w:val="nil"/>
              <w:left w:val="nil"/>
              <w:bottom w:val="single" w:sz="4" w:space="0" w:color="000000"/>
              <w:right w:val="single" w:sz="4" w:space="0" w:color="000000"/>
            </w:tcBorders>
            <w:shd w:val="clear" w:color="auto" w:fill="auto"/>
            <w:vAlign w:val="center"/>
            <w:hideMark/>
          </w:tcPr>
          <w:p w14:paraId="66DDE204" w14:textId="77777777" w:rsidR="00463EEF" w:rsidRPr="00463EEF" w:rsidRDefault="00463EEF" w:rsidP="00463EEF">
            <w:pPr>
              <w:jc w:val="center"/>
              <w:rPr>
                <w:b/>
                <w:bCs/>
                <w:color w:val="auto"/>
                <w:sz w:val="12"/>
                <w:szCs w:val="12"/>
              </w:rPr>
            </w:pPr>
            <w:r w:rsidRPr="00463EEF">
              <w:rPr>
                <w:b/>
                <w:bCs/>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69349981" w14:textId="77777777" w:rsidR="00463EEF" w:rsidRPr="00463EEF" w:rsidRDefault="00463EEF" w:rsidP="00463EEF">
            <w:pPr>
              <w:jc w:val="center"/>
              <w:rPr>
                <w:b/>
                <w:bCs/>
                <w:color w:val="auto"/>
                <w:sz w:val="12"/>
                <w:szCs w:val="12"/>
              </w:rPr>
            </w:pPr>
            <w:r w:rsidRPr="00463EEF">
              <w:rPr>
                <w:b/>
                <w:bCs/>
                <w:color w:val="auto"/>
                <w:sz w:val="12"/>
                <w:szCs w:val="12"/>
              </w:rPr>
              <w:t>05</w:t>
            </w:r>
          </w:p>
        </w:tc>
        <w:tc>
          <w:tcPr>
            <w:tcW w:w="356" w:type="pct"/>
            <w:tcBorders>
              <w:top w:val="nil"/>
              <w:left w:val="nil"/>
              <w:bottom w:val="single" w:sz="4" w:space="0" w:color="000000"/>
              <w:right w:val="single" w:sz="4" w:space="0" w:color="000000"/>
            </w:tcBorders>
            <w:shd w:val="clear" w:color="auto" w:fill="auto"/>
            <w:vAlign w:val="center"/>
            <w:hideMark/>
          </w:tcPr>
          <w:p w14:paraId="21F1D2D7" w14:textId="77777777" w:rsidR="00463EEF" w:rsidRPr="00463EEF" w:rsidRDefault="00463EEF" w:rsidP="00463EEF">
            <w:pPr>
              <w:jc w:val="center"/>
              <w:rPr>
                <w:b/>
                <w:bCs/>
                <w:color w:val="auto"/>
                <w:sz w:val="12"/>
                <w:szCs w:val="12"/>
              </w:rPr>
            </w:pPr>
            <w:r w:rsidRPr="00463EEF">
              <w:rPr>
                <w:b/>
                <w:bCs/>
                <w:color w:val="auto"/>
                <w:sz w:val="12"/>
                <w:szCs w:val="12"/>
              </w:rPr>
              <w:t>03</w:t>
            </w:r>
          </w:p>
        </w:tc>
        <w:tc>
          <w:tcPr>
            <w:tcW w:w="576" w:type="pct"/>
            <w:tcBorders>
              <w:top w:val="nil"/>
              <w:left w:val="nil"/>
              <w:bottom w:val="single" w:sz="4" w:space="0" w:color="000000"/>
              <w:right w:val="single" w:sz="4" w:space="0" w:color="000000"/>
            </w:tcBorders>
            <w:shd w:val="clear" w:color="auto" w:fill="auto"/>
            <w:vAlign w:val="center"/>
            <w:hideMark/>
          </w:tcPr>
          <w:p w14:paraId="553247F0" w14:textId="77777777" w:rsidR="00463EEF" w:rsidRPr="00463EEF" w:rsidRDefault="00463EEF" w:rsidP="00463EEF">
            <w:pPr>
              <w:jc w:val="center"/>
              <w:rPr>
                <w:b/>
                <w:bCs/>
                <w:color w:val="auto"/>
                <w:sz w:val="12"/>
                <w:szCs w:val="12"/>
              </w:rPr>
            </w:pPr>
            <w:r w:rsidRPr="00463EEF">
              <w:rPr>
                <w:b/>
                <w:bCs/>
                <w:color w:val="auto"/>
                <w:sz w:val="12"/>
                <w:szCs w:val="12"/>
              </w:rPr>
              <w:t>34 0 00 00000</w:t>
            </w:r>
          </w:p>
        </w:tc>
        <w:tc>
          <w:tcPr>
            <w:tcW w:w="356" w:type="pct"/>
            <w:tcBorders>
              <w:top w:val="nil"/>
              <w:left w:val="nil"/>
              <w:bottom w:val="single" w:sz="4" w:space="0" w:color="000000"/>
              <w:right w:val="single" w:sz="4" w:space="0" w:color="000000"/>
            </w:tcBorders>
            <w:shd w:val="clear" w:color="auto" w:fill="auto"/>
            <w:vAlign w:val="center"/>
            <w:hideMark/>
          </w:tcPr>
          <w:p w14:paraId="04FEA71F" w14:textId="77777777" w:rsidR="00463EEF" w:rsidRPr="00463EEF" w:rsidRDefault="00463EEF" w:rsidP="00463EEF">
            <w:pPr>
              <w:jc w:val="center"/>
              <w:rPr>
                <w:b/>
                <w:bCs/>
                <w:color w:val="auto"/>
                <w:sz w:val="12"/>
                <w:szCs w:val="12"/>
              </w:rPr>
            </w:pPr>
            <w:r w:rsidRPr="00463EEF">
              <w:rPr>
                <w:b/>
                <w:bCs/>
                <w:color w:val="auto"/>
                <w:sz w:val="12"/>
                <w:szCs w:val="12"/>
              </w:rPr>
              <w:t> </w:t>
            </w:r>
          </w:p>
        </w:tc>
        <w:tc>
          <w:tcPr>
            <w:tcW w:w="525" w:type="pct"/>
            <w:tcBorders>
              <w:top w:val="nil"/>
              <w:left w:val="nil"/>
              <w:bottom w:val="single" w:sz="4" w:space="0" w:color="000000"/>
              <w:right w:val="single" w:sz="4" w:space="0" w:color="000000"/>
            </w:tcBorders>
            <w:shd w:val="clear" w:color="auto" w:fill="auto"/>
            <w:vAlign w:val="center"/>
            <w:hideMark/>
          </w:tcPr>
          <w:p w14:paraId="385DF713" w14:textId="77777777" w:rsidR="00463EEF" w:rsidRPr="00463EEF" w:rsidRDefault="00463EEF" w:rsidP="00463EEF">
            <w:pPr>
              <w:jc w:val="right"/>
              <w:rPr>
                <w:b/>
                <w:bCs/>
                <w:color w:val="auto"/>
                <w:sz w:val="12"/>
                <w:szCs w:val="12"/>
              </w:rPr>
            </w:pPr>
            <w:r w:rsidRPr="00463EEF">
              <w:rPr>
                <w:b/>
                <w:bCs/>
                <w:color w:val="auto"/>
                <w:sz w:val="12"/>
                <w:szCs w:val="12"/>
              </w:rPr>
              <w:t>78,7</w:t>
            </w:r>
          </w:p>
        </w:tc>
      </w:tr>
      <w:tr w:rsidR="00463EEF" w:rsidRPr="00463EEF" w14:paraId="6603639D"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2EEF1DBF" w14:textId="77777777" w:rsidR="00463EEF" w:rsidRPr="00463EEF" w:rsidRDefault="00463EEF" w:rsidP="00463EEF">
            <w:pPr>
              <w:rPr>
                <w:color w:val="auto"/>
                <w:sz w:val="12"/>
                <w:szCs w:val="12"/>
              </w:rPr>
            </w:pPr>
            <w:r w:rsidRPr="00463EEF">
              <w:rPr>
                <w:color w:val="auto"/>
                <w:sz w:val="12"/>
                <w:szCs w:val="1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22" w:type="pct"/>
            <w:tcBorders>
              <w:top w:val="nil"/>
              <w:left w:val="nil"/>
              <w:bottom w:val="single" w:sz="4" w:space="0" w:color="000000"/>
              <w:right w:val="single" w:sz="4" w:space="0" w:color="000000"/>
            </w:tcBorders>
            <w:shd w:val="clear" w:color="auto" w:fill="auto"/>
            <w:vAlign w:val="center"/>
            <w:hideMark/>
          </w:tcPr>
          <w:p w14:paraId="26550407" w14:textId="77777777" w:rsidR="00463EEF" w:rsidRPr="00463EEF" w:rsidRDefault="00463EEF" w:rsidP="00463EEF">
            <w:pPr>
              <w:jc w:val="center"/>
              <w:rPr>
                <w:color w:val="auto"/>
                <w:sz w:val="12"/>
                <w:szCs w:val="12"/>
              </w:rPr>
            </w:pPr>
            <w:r w:rsidRPr="00463EEF">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268839A4" w14:textId="77777777" w:rsidR="00463EEF" w:rsidRPr="00463EEF" w:rsidRDefault="00463EEF" w:rsidP="00463EEF">
            <w:pPr>
              <w:jc w:val="center"/>
              <w:rPr>
                <w:color w:val="auto"/>
                <w:sz w:val="12"/>
                <w:szCs w:val="12"/>
              </w:rPr>
            </w:pPr>
            <w:r w:rsidRPr="00463EEF">
              <w:rPr>
                <w:color w:val="auto"/>
                <w:sz w:val="12"/>
                <w:szCs w:val="12"/>
              </w:rPr>
              <w:t>05</w:t>
            </w:r>
          </w:p>
        </w:tc>
        <w:tc>
          <w:tcPr>
            <w:tcW w:w="356" w:type="pct"/>
            <w:tcBorders>
              <w:top w:val="nil"/>
              <w:left w:val="nil"/>
              <w:bottom w:val="single" w:sz="4" w:space="0" w:color="000000"/>
              <w:right w:val="single" w:sz="4" w:space="0" w:color="000000"/>
            </w:tcBorders>
            <w:shd w:val="clear" w:color="auto" w:fill="auto"/>
            <w:vAlign w:val="center"/>
            <w:hideMark/>
          </w:tcPr>
          <w:p w14:paraId="53180BCA" w14:textId="77777777" w:rsidR="00463EEF" w:rsidRPr="00463EEF" w:rsidRDefault="00463EEF" w:rsidP="00463EEF">
            <w:pPr>
              <w:jc w:val="center"/>
              <w:rPr>
                <w:color w:val="auto"/>
                <w:sz w:val="12"/>
                <w:szCs w:val="12"/>
              </w:rPr>
            </w:pPr>
            <w:r w:rsidRPr="00463EEF">
              <w:rPr>
                <w:color w:val="auto"/>
                <w:sz w:val="12"/>
                <w:szCs w:val="12"/>
              </w:rPr>
              <w:t>03</w:t>
            </w:r>
          </w:p>
        </w:tc>
        <w:tc>
          <w:tcPr>
            <w:tcW w:w="576" w:type="pct"/>
            <w:tcBorders>
              <w:top w:val="nil"/>
              <w:left w:val="nil"/>
              <w:bottom w:val="single" w:sz="4" w:space="0" w:color="000000"/>
              <w:right w:val="single" w:sz="4" w:space="0" w:color="000000"/>
            </w:tcBorders>
            <w:shd w:val="clear" w:color="auto" w:fill="auto"/>
            <w:vAlign w:val="center"/>
            <w:hideMark/>
          </w:tcPr>
          <w:p w14:paraId="5C891B99" w14:textId="77777777" w:rsidR="00463EEF" w:rsidRPr="00463EEF" w:rsidRDefault="00463EEF" w:rsidP="00463EEF">
            <w:pPr>
              <w:jc w:val="center"/>
              <w:rPr>
                <w:color w:val="auto"/>
                <w:sz w:val="12"/>
                <w:szCs w:val="12"/>
              </w:rPr>
            </w:pPr>
            <w:r w:rsidRPr="00463EEF">
              <w:rPr>
                <w:color w:val="auto"/>
                <w:sz w:val="12"/>
                <w:szCs w:val="12"/>
              </w:rPr>
              <w:t>34 0 00 00000</w:t>
            </w:r>
          </w:p>
        </w:tc>
        <w:tc>
          <w:tcPr>
            <w:tcW w:w="356" w:type="pct"/>
            <w:tcBorders>
              <w:top w:val="nil"/>
              <w:left w:val="nil"/>
              <w:bottom w:val="single" w:sz="4" w:space="0" w:color="000000"/>
              <w:right w:val="single" w:sz="4" w:space="0" w:color="000000"/>
            </w:tcBorders>
            <w:shd w:val="clear" w:color="auto" w:fill="auto"/>
            <w:vAlign w:val="center"/>
            <w:hideMark/>
          </w:tcPr>
          <w:p w14:paraId="12F4A6E9" w14:textId="77777777" w:rsidR="00463EEF" w:rsidRPr="00463EEF" w:rsidRDefault="00463EEF" w:rsidP="00463EEF">
            <w:pPr>
              <w:jc w:val="center"/>
              <w:rPr>
                <w:color w:val="auto"/>
                <w:sz w:val="12"/>
                <w:szCs w:val="12"/>
              </w:rPr>
            </w:pPr>
            <w:r w:rsidRPr="00463EEF">
              <w:rPr>
                <w:color w:val="auto"/>
                <w:sz w:val="12"/>
                <w:szCs w:val="12"/>
              </w:rPr>
              <w:t>100</w:t>
            </w:r>
          </w:p>
        </w:tc>
        <w:tc>
          <w:tcPr>
            <w:tcW w:w="525" w:type="pct"/>
            <w:tcBorders>
              <w:top w:val="nil"/>
              <w:left w:val="nil"/>
              <w:bottom w:val="single" w:sz="4" w:space="0" w:color="000000"/>
              <w:right w:val="single" w:sz="4" w:space="0" w:color="000000"/>
            </w:tcBorders>
            <w:shd w:val="clear" w:color="auto" w:fill="auto"/>
            <w:vAlign w:val="center"/>
            <w:hideMark/>
          </w:tcPr>
          <w:p w14:paraId="4EB3E274" w14:textId="77777777" w:rsidR="00463EEF" w:rsidRPr="00463EEF" w:rsidRDefault="00463EEF" w:rsidP="00463EEF">
            <w:pPr>
              <w:jc w:val="right"/>
              <w:rPr>
                <w:color w:val="auto"/>
                <w:sz w:val="12"/>
                <w:szCs w:val="12"/>
              </w:rPr>
            </w:pPr>
            <w:r w:rsidRPr="00463EEF">
              <w:rPr>
                <w:color w:val="auto"/>
                <w:sz w:val="12"/>
                <w:szCs w:val="12"/>
              </w:rPr>
              <w:t>78,7</w:t>
            </w:r>
          </w:p>
        </w:tc>
      </w:tr>
      <w:tr w:rsidR="00463EEF" w:rsidRPr="00463EEF" w14:paraId="01FDFE7D"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2B117852" w14:textId="77777777" w:rsidR="00463EEF" w:rsidRPr="00463EEF" w:rsidRDefault="00463EEF" w:rsidP="00463EEF">
            <w:pPr>
              <w:rPr>
                <w:color w:val="auto"/>
                <w:sz w:val="12"/>
                <w:szCs w:val="12"/>
              </w:rPr>
            </w:pPr>
            <w:r w:rsidRPr="00463EEF">
              <w:rPr>
                <w:color w:val="auto"/>
                <w:sz w:val="12"/>
                <w:szCs w:val="12"/>
              </w:rPr>
              <w:t>Фонд оплаты труда учреждений</w:t>
            </w:r>
          </w:p>
        </w:tc>
        <w:tc>
          <w:tcPr>
            <w:tcW w:w="322" w:type="pct"/>
            <w:tcBorders>
              <w:top w:val="nil"/>
              <w:left w:val="nil"/>
              <w:bottom w:val="single" w:sz="4" w:space="0" w:color="000000"/>
              <w:right w:val="single" w:sz="4" w:space="0" w:color="000000"/>
            </w:tcBorders>
            <w:shd w:val="clear" w:color="auto" w:fill="auto"/>
            <w:vAlign w:val="center"/>
            <w:hideMark/>
          </w:tcPr>
          <w:p w14:paraId="5841A60C" w14:textId="77777777" w:rsidR="00463EEF" w:rsidRPr="00463EEF" w:rsidRDefault="00463EEF" w:rsidP="00463EEF">
            <w:pPr>
              <w:jc w:val="center"/>
              <w:rPr>
                <w:color w:val="auto"/>
                <w:sz w:val="12"/>
                <w:szCs w:val="12"/>
              </w:rPr>
            </w:pPr>
            <w:r w:rsidRPr="00463EEF">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698C0667" w14:textId="77777777" w:rsidR="00463EEF" w:rsidRPr="00463EEF" w:rsidRDefault="00463EEF" w:rsidP="00463EEF">
            <w:pPr>
              <w:jc w:val="center"/>
              <w:rPr>
                <w:color w:val="auto"/>
                <w:sz w:val="12"/>
                <w:szCs w:val="12"/>
              </w:rPr>
            </w:pPr>
            <w:r w:rsidRPr="00463EEF">
              <w:rPr>
                <w:color w:val="auto"/>
                <w:sz w:val="12"/>
                <w:szCs w:val="12"/>
              </w:rPr>
              <w:t>05</w:t>
            </w:r>
          </w:p>
        </w:tc>
        <w:tc>
          <w:tcPr>
            <w:tcW w:w="356" w:type="pct"/>
            <w:tcBorders>
              <w:top w:val="nil"/>
              <w:left w:val="nil"/>
              <w:bottom w:val="single" w:sz="4" w:space="0" w:color="000000"/>
              <w:right w:val="single" w:sz="4" w:space="0" w:color="000000"/>
            </w:tcBorders>
            <w:shd w:val="clear" w:color="auto" w:fill="auto"/>
            <w:vAlign w:val="center"/>
            <w:hideMark/>
          </w:tcPr>
          <w:p w14:paraId="3BDE9AC6" w14:textId="77777777" w:rsidR="00463EEF" w:rsidRPr="00463EEF" w:rsidRDefault="00463EEF" w:rsidP="00463EEF">
            <w:pPr>
              <w:jc w:val="center"/>
              <w:rPr>
                <w:color w:val="auto"/>
                <w:sz w:val="12"/>
                <w:szCs w:val="12"/>
              </w:rPr>
            </w:pPr>
            <w:r w:rsidRPr="00463EEF">
              <w:rPr>
                <w:color w:val="auto"/>
                <w:sz w:val="12"/>
                <w:szCs w:val="12"/>
              </w:rPr>
              <w:t>03</w:t>
            </w:r>
          </w:p>
        </w:tc>
        <w:tc>
          <w:tcPr>
            <w:tcW w:w="576" w:type="pct"/>
            <w:tcBorders>
              <w:top w:val="nil"/>
              <w:left w:val="nil"/>
              <w:bottom w:val="single" w:sz="4" w:space="0" w:color="000000"/>
              <w:right w:val="single" w:sz="4" w:space="0" w:color="000000"/>
            </w:tcBorders>
            <w:shd w:val="clear" w:color="auto" w:fill="auto"/>
            <w:vAlign w:val="center"/>
            <w:hideMark/>
          </w:tcPr>
          <w:p w14:paraId="65E47359" w14:textId="77777777" w:rsidR="00463EEF" w:rsidRPr="00463EEF" w:rsidRDefault="00463EEF" w:rsidP="00463EEF">
            <w:pPr>
              <w:jc w:val="center"/>
              <w:rPr>
                <w:color w:val="auto"/>
                <w:sz w:val="12"/>
                <w:szCs w:val="12"/>
              </w:rPr>
            </w:pPr>
            <w:r w:rsidRPr="00463EEF">
              <w:rPr>
                <w:color w:val="auto"/>
                <w:sz w:val="12"/>
                <w:szCs w:val="12"/>
              </w:rPr>
              <w:t>34 0 00 00000</w:t>
            </w:r>
          </w:p>
        </w:tc>
        <w:tc>
          <w:tcPr>
            <w:tcW w:w="356" w:type="pct"/>
            <w:tcBorders>
              <w:top w:val="nil"/>
              <w:left w:val="nil"/>
              <w:bottom w:val="single" w:sz="4" w:space="0" w:color="000000"/>
              <w:right w:val="single" w:sz="4" w:space="0" w:color="000000"/>
            </w:tcBorders>
            <w:shd w:val="clear" w:color="auto" w:fill="auto"/>
            <w:vAlign w:val="center"/>
            <w:hideMark/>
          </w:tcPr>
          <w:p w14:paraId="0829F9DF" w14:textId="77777777" w:rsidR="00463EEF" w:rsidRPr="00463EEF" w:rsidRDefault="00463EEF" w:rsidP="00463EEF">
            <w:pPr>
              <w:jc w:val="center"/>
              <w:rPr>
                <w:color w:val="auto"/>
                <w:sz w:val="12"/>
                <w:szCs w:val="12"/>
              </w:rPr>
            </w:pPr>
            <w:r w:rsidRPr="00463EEF">
              <w:rPr>
                <w:color w:val="auto"/>
                <w:sz w:val="12"/>
                <w:szCs w:val="12"/>
              </w:rPr>
              <w:t>111</w:t>
            </w:r>
          </w:p>
        </w:tc>
        <w:tc>
          <w:tcPr>
            <w:tcW w:w="525" w:type="pct"/>
            <w:tcBorders>
              <w:top w:val="nil"/>
              <w:left w:val="nil"/>
              <w:bottom w:val="single" w:sz="4" w:space="0" w:color="000000"/>
              <w:right w:val="single" w:sz="4" w:space="0" w:color="000000"/>
            </w:tcBorders>
            <w:shd w:val="clear" w:color="auto" w:fill="auto"/>
            <w:vAlign w:val="center"/>
            <w:hideMark/>
          </w:tcPr>
          <w:p w14:paraId="4D63A000" w14:textId="77777777" w:rsidR="00463EEF" w:rsidRPr="00463EEF" w:rsidRDefault="00463EEF" w:rsidP="00463EEF">
            <w:pPr>
              <w:jc w:val="right"/>
              <w:rPr>
                <w:color w:val="auto"/>
                <w:sz w:val="12"/>
                <w:szCs w:val="12"/>
              </w:rPr>
            </w:pPr>
            <w:r w:rsidRPr="00463EEF">
              <w:rPr>
                <w:color w:val="auto"/>
                <w:sz w:val="12"/>
                <w:szCs w:val="12"/>
              </w:rPr>
              <w:t>60,4</w:t>
            </w:r>
          </w:p>
        </w:tc>
      </w:tr>
      <w:tr w:rsidR="00463EEF" w:rsidRPr="00463EEF" w14:paraId="4BEA1741"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0818B6C3" w14:textId="77777777" w:rsidR="00463EEF" w:rsidRPr="00463EEF" w:rsidRDefault="00463EEF" w:rsidP="00463EEF">
            <w:pPr>
              <w:rPr>
                <w:color w:val="auto"/>
                <w:sz w:val="12"/>
                <w:szCs w:val="12"/>
              </w:rPr>
            </w:pPr>
            <w:r w:rsidRPr="00463EEF">
              <w:rPr>
                <w:color w:val="auto"/>
                <w:sz w:val="12"/>
                <w:szCs w:val="12"/>
              </w:rPr>
              <w:t>Взносы по обязательному социальному страхованию на выплаты по оплате труда работников и иные выплаты работникам учреждений</w:t>
            </w:r>
          </w:p>
        </w:tc>
        <w:tc>
          <w:tcPr>
            <w:tcW w:w="322" w:type="pct"/>
            <w:tcBorders>
              <w:top w:val="nil"/>
              <w:left w:val="nil"/>
              <w:bottom w:val="single" w:sz="4" w:space="0" w:color="000000"/>
              <w:right w:val="single" w:sz="4" w:space="0" w:color="000000"/>
            </w:tcBorders>
            <w:shd w:val="clear" w:color="auto" w:fill="auto"/>
            <w:vAlign w:val="center"/>
            <w:hideMark/>
          </w:tcPr>
          <w:p w14:paraId="372816E8" w14:textId="77777777" w:rsidR="00463EEF" w:rsidRPr="00463EEF" w:rsidRDefault="00463EEF" w:rsidP="00463EEF">
            <w:pPr>
              <w:jc w:val="center"/>
              <w:rPr>
                <w:color w:val="auto"/>
                <w:sz w:val="12"/>
                <w:szCs w:val="12"/>
              </w:rPr>
            </w:pPr>
            <w:r w:rsidRPr="00463EEF">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1803985E" w14:textId="77777777" w:rsidR="00463EEF" w:rsidRPr="00463EEF" w:rsidRDefault="00463EEF" w:rsidP="00463EEF">
            <w:pPr>
              <w:jc w:val="center"/>
              <w:rPr>
                <w:color w:val="auto"/>
                <w:sz w:val="12"/>
                <w:szCs w:val="12"/>
              </w:rPr>
            </w:pPr>
            <w:r w:rsidRPr="00463EEF">
              <w:rPr>
                <w:color w:val="auto"/>
                <w:sz w:val="12"/>
                <w:szCs w:val="12"/>
              </w:rPr>
              <w:t>05</w:t>
            </w:r>
          </w:p>
        </w:tc>
        <w:tc>
          <w:tcPr>
            <w:tcW w:w="356" w:type="pct"/>
            <w:tcBorders>
              <w:top w:val="nil"/>
              <w:left w:val="nil"/>
              <w:bottom w:val="single" w:sz="4" w:space="0" w:color="000000"/>
              <w:right w:val="single" w:sz="4" w:space="0" w:color="000000"/>
            </w:tcBorders>
            <w:shd w:val="clear" w:color="auto" w:fill="auto"/>
            <w:vAlign w:val="center"/>
            <w:hideMark/>
          </w:tcPr>
          <w:p w14:paraId="5CF90D63" w14:textId="77777777" w:rsidR="00463EEF" w:rsidRPr="00463EEF" w:rsidRDefault="00463EEF" w:rsidP="00463EEF">
            <w:pPr>
              <w:jc w:val="center"/>
              <w:rPr>
                <w:color w:val="auto"/>
                <w:sz w:val="12"/>
                <w:szCs w:val="12"/>
              </w:rPr>
            </w:pPr>
            <w:r w:rsidRPr="00463EEF">
              <w:rPr>
                <w:color w:val="auto"/>
                <w:sz w:val="12"/>
                <w:szCs w:val="12"/>
              </w:rPr>
              <w:t>03</w:t>
            </w:r>
          </w:p>
        </w:tc>
        <w:tc>
          <w:tcPr>
            <w:tcW w:w="576" w:type="pct"/>
            <w:tcBorders>
              <w:top w:val="nil"/>
              <w:left w:val="nil"/>
              <w:bottom w:val="single" w:sz="4" w:space="0" w:color="000000"/>
              <w:right w:val="single" w:sz="4" w:space="0" w:color="000000"/>
            </w:tcBorders>
            <w:shd w:val="clear" w:color="auto" w:fill="auto"/>
            <w:vAlign w:val="center"/>
            <w:hideMark/>
          </w:tcPr>
          <w:p w14:paraId="5983747E" w14:textId="77777777" w:rsidR="00463EEF" w:rsidRPr="00463EEF" w:rsidRDefault="00463EEF" w:rsidP="00463EEF">
            <w:pPr>
              <w:jc w:val="center"/>
              <w:rPr>
                <w:color w:val="auto"/>
                <w:sz w:val="12"/>
                <w:szCs w:val="12"/>
              </w:rPr>
            </w:pPr>
            <w:r w:rsidRPr="00463EEF">
              <w:rPr>
                <w:color w:val="auto"/>
                <w:sz w:val="12"/>
                <w:szCs w:val="12"/>
              </w:rPr>
              <w:t>34 0 00 00000</w:t>
            </w:r>
          </w:p>
        </w:tc>
        <w:tc>
          <w:tcPr>
            <w:tcW w:w="356" w:type="pct"/>
            <w:tcBorders>
              <w:top w:val="nil"/>
              <w:left w:val="nil"/>
              <w:bottom w:val="single" w:sz="4" w:space="0" w:color="000000"/>
              <w:right w:val="single" w:sz="4" w:space="0" w:color="000000"/>
            </w:tcBorders>
            <w:shd w:val="clear" w:color="auto" w:fill="auto"/>
            <w:vAlign w:val="center"/>
            <w:hideMark/>
          </w:tcPr>
          <w:p w14:paraId="2318E456" w14:textId="77777777" w:rsidR="00463EEF" w:rsidRPr="00463EEF" w:rsidRDefault="00463EEF" w:rsidP="00463EEF">
            <w:pPr>
              <w:jc w:val="center"/>
              <w:rPr>
                <w:color w:val="auto"/>
                <w:sz w:val="12"/>
                <w:szCs w:val="12"/>
              </w:rPr>
            </w:pPr>
            <w:r w:rsidRPr="00463EEF">
              <w:rPr>
                <w:color w:val="auto"/>
                <w:sz w:val="12"/>
                <w:szCs w:val="12"/>
              </w:rPr>
              <w:t>119</w:t>
            </w:r>
          </w:p>
        </w:tc>
        <w:tc>
          <w:tcPr>
            <w:tcW w:w="525" w:type="pct"/>
            <w:tcBorders>
              <w:top w:val="nil"/>
              <w:left w:val="nil"/>
              <w:bottom w:val="single" w:sz="4" w:space="0" w:color="000000"/>
              <w:right w:val="single" w:sz="4" w:space="0" w:color="000000"/>
            </w:tcBorders>
            <w:shd w:val="clear" w:color="auto" w:fill="auto"/>
            <w:vAlign w:val="center"/>
            <w:hideMark/>
          </w:tcPr>
          <w:p w14:paraId="0CFC7390" w14:textId="77777777" w:rsidR="00463EEF" w:rsidRPr="00463EEF" w:rsidRDefault="00463EEF" w:rsidP="00463EEF">
            <w:pPr>
              <w:jc w:val="right"/>
              <w:rPr>
                <w:color w:val="auto"/>
                <w:sz w:val="12"/>
                <w:szCs w:val="12"/>
              </w:rPr>
            </w:pPr>
            <w:r w:rsidRPr="00463EEF">
              <w:rPr>
                <w:color w:val="auto"/>
                <w:sz w:val="12"/>
                <w:szCs w:val="12"/>
              </w:rPr>
              <w:t>18,3</w:t>
            </w:r>
          </w:p>
        </w:tc>
      </w:tr>
      <w:tr w:rsidR="00463EEF" w:rsidRPr="00463EEF" w14:paraId="14C0766F"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FFFFFF" w:fill="FFFFFF"/>
            <w:vAlign w:val="center"/>
            <w:hideMark/>
          </w:tcPr>
          <w:p w14:paraId="6E8AFE70" w14:textId="77777777" w:rsidR="00463EEF" w:rsidRPr="00463EEF" w:rsidRDefault="00463EEF" w:rsidP="00463EEF">
            <w:pPr>
              <w:rPr>
                <w:b/>
                <w:bCs/>
                <w:sz w:val="12"/>
                <w:szCs w:val="12"/>
              </w:rPr>
            </w:pPr>
            <w:r w:rsidRPr="00463EEF">
              <w:rPr>
                <w:b/>
                <w:bCs/>
                <w:sz w:val="12"/>
                <w:szCs w:val="12"/>
              </w:rPr>
              <w:t>Непрограммные направления деятельности</w:t>
            </w:r>
          </w:p>
        </w:tc>
        <w:tc>
          <w:tcPr>
            <w:tcW w:w="322" w:type="pct"/>
            <w:tcBorders>
              <w:top w:val="nil"/>
              <w:left w:val="nil"/>
              <w:bottom w:val="single" w:sz="4" w:space="0" w:color="000000"/>
              <w:right w:val="single" w:sz="4" w:space="0" w:color="000000"/>
            </w:tcBorders>
            <w:shd w:val="clear" w:color="FFFFFF" w:fill="FFFFFF"/>
            <w:vAlign w:val="center"/>
            <w:hideMark/>
          </w:tcPr>
          <w:p w14:paraId="6550091E" w14:textId="77777777" w:rsidR="00463EEF" w:rsidRPr="00463EEF" w:rsidRDefault="00463EEF" w:rsidP="00463EEF">
            <w:pPr>
              <w:jc w:val="center"/>
              <w:rPr>
                <w:b/>
                <w:bCs/>
                <w:sz w:val="12"/>
                <w:szCs w:val="12"/>
              </w:rPr>
            </w:pPr>
            <w:r w:rsidRPr="00463EEF">
              <w:rPr>
                <w:b/>
                <w:bCs/>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4A7ABC9C" w14:textId="77777777" w:rsidR="00463EEF" w:rsidRPr="00463EEF" w:rsidRDefault="00463EEF" w:rsidP="00463EEF">
            <w:pPr>
              <w:jc w:val="center"/>
              <w:rPr>
                <w:b/>
                <w:bCs/>
                <w:sz w:val="12"/>
                <w:szCs w:val="12"/>
              </w:rPr>
            </w:pPr>
            <w:r w:rsidRPr="00463EEF">
              <w:rPr>
                <w:b/>
                <w:bCs/>
                <w:sz w:val="12"/>
                <w:szCs w:val="12"/>
              </w:rPr>
              <w:t>05</w:t>
            </w:r>
          </w:p>
        </w:tc>
        <w:tc>
          <w:tcPr>
            <w:tcW w:w="356" w:type="pct"/>
            <w:tcBorders>
              <w:top w:val="nil"/>
              <w:left w:val="nil"/>
              <w:bottom w:val="single" w:sz="4" w:space="0" w:color="000000"/>
              <w:right w:val="single" w:sz="4" w:space="0" w:color="000000"/>
            </w:tcBorders>
            <w:shd w:val="clear" w:color="auto" w:fill="auto"/>
            <w:vAlign w:val="center"/>
            <w:hideMark/>
          </w:tcPr>
          <w:p w14:paraId="61A2780C" w14:textId="77777777" w:rsidR="00463EEF" w:rsidRPr="00463EEF" w:rsidRDefault="00463EEF" w:rsidP="00463EEF">
            <w:pPr>
              <w:jc w:val="center"/>
              <w:rPr>
                <w:b/>
                <w:bCs/>
                <w:sz w:val="12"/>
                <w:szCs w:val="12"/>
              </w:rPr>
            </w:pPr>
            <w:r w:rsidRPr="00463EEF">
              <w:rPr>
                <w:b/>
                <w:bCs/>
                <w:sz w:val="12"/>
                <w:szCs w:val="12"/>
              </w:rPr>
              <w:t>03</w:t>
            </w:r>
          </w:p>
        </w:tc>
        <w:tc>
          <w:tcPr>
            <w:tcW w:w="576" w:type="pct"/>
            <w:tcBorders>
              <w:top w:val="nil"/>
              <w:left w:val="nil"/>
              <w:bottom w:val="single" w:sz="4" w:space="0" w:color="000000"/>
              <w:right w:val="single" w:sz="4" w:space="0" w:color="000000"/>
            </w:tcBorders>
            <w:shd w:val="clear" w:color="FFFFFF" w:fill="FFFFFF"/>
            <w:vAlign w:val="center"/>
            <w:hideMark/>
          </w:tcPr>
          <w:p w14:paraId="30E45A39" w14:textId="77777777" w:rsidR="00463EEF" w:rsidRPr="00463EEF" w:rsidRDefault="00463EEF" w:rsidP="00463EEF">
            <w:pPr>
              <w:jc w:val="center"/>
              <w:rPr>
                <w:b/>
                <w:bCs/>
                <w:sz w:val="12"/>
                <w:szCs w:val="12"/>
              </w:rPr>
            </w:pPr>
            <w:r w:rsidRPr="00463EEF">
              <w:rPr>
                <w:b/>
                <w:bCs/>
                <w:sz w:val="12"/>
                <w:szCs w:val="12"/>
              </w:rPr>
              <w:t>99 0 00 00000</w:t>
            </w:r>
          </w:p>
        </w:tc>
        <w:tc>
          <w:tcPr>
            <w:tcW w:w="356" w:type="pct"/>
            <w:tcBorders>
              <w:top w:val="nil"/>
              <w:left w:val="nil"/>
              <w:bottom w:val="single" w:sz="4" w:space="0" w:color="000000"/>
              <w:right w:val="single" w:sz="4" w:space="0" w:color="000000"/>
            </w:tcBorders>
            <w:shd w:val="clear" w:color="FFFFFF" w:fill="FFFFFF"/>
            <w:vAlign w:val="center"/>
            <w:hideMark/>
          </w:tcPr>
          <w:p w14:paraId="43660BD5" w14:textId="77777777" w:rsidR="00463EEF" w:rsidRPr="00463EEF" w:rsidRDefault="00463EEF" w:rsidP="00463EEF">
            <w:pPr>
              <w:jc w:val="center"/>
              <w:rPr>
                <w:b/>
                <w:bCs/>
                <w:sz w:val="12"/>
                <w:szCs w:val="12"/>
              </w:rPr>
            </w:pPr>
            <w:r w:rsidRPr="00463EEF">
              <w:rPr>
                <w:b/>
                <w:bCs/>
                <w:sz w:val="12"/>
                <w:szCs w:val="12"/>
              </w:rPr>
              <w:t> </w:t>
            </w:r>
          </w:p>
        </w:tc>
        <w:tc>
          <w:tcPr>
            <w:tcW w:w="525" w:type="pct"/>
            <w:tcBorders>
              <w:top w:val="nil"/>
              <w:left w:val="nil"/>
              <w:bottom w:val="single" w:sz="4" w:space="0" w:color="000000"/>
              <w:right w:val="single" w:sz="4" w:space="0" w:color="000000"/>
            </w:tcBorders>
            <w:shd w:val="clear" w:color="FFFFFF" w:fill="FFFFFF"/>
            <w:vAlign w:val="center"/>
            <w:hideMark/>
          </w:tcPr>
          <w:p w14:paraId="3CE0BD06" w14:textId="77777777" w:rsidR="00463EEF" w:rsidRPr="00463EEF" w:rsidRDefault="00463EEF" w:rsidP="00463EEF">
            <w:pPr>
              <w:jc w:val="right"/>
              <w:rPr>
                <w:b/>
                <w:bCs/>
                <w:sz w:val="12"/>
                <w:szCs w:val="12"/>
              </w:rPr>
            </w:pPr>
            <w:r w:rsidRPr="00463EEF">
              <w:rPr>
                <w:b/>
                <w:bCs/>
                <w:sz w:val="12"/>
                <w:szCs w:val="12"/>
              </w:rPr>
              <w:t>9 737,4</w:t>
            </w:r>
          </w:p>
        </w:tc>
      </w:tr>
      <w:tr w:rsidR="00463EEF" w:rsidRPr="00463EEF" w14:paraId="7A5AB660"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368C3F57" w14:textId="77777777" w:rsidR="00463EEF" w:rsidRPr="00463EEF" w:rsidRDefault="00463EEF" w:rsidP="00463EEF">
            <w:pPr>
              <w:rPr>
                <w:color w:val="auto"/>
                <w:sz w:val="12"/>
                <w:szCs w:val="12"/>
              </w:rPr>
            </w:pPr>
            <w:r w:rsidRPr="00463EEF">
              <w:rPr>
                <w:color w:val="auto"/>
                <w:sz w:val="12"/>
                <w:szCs w:val="12"/>
              </w:rPr>
              <w:t>Прочая закупка товаров, работ и услуг</w:t>
            </w:r>
          </w:p>
        </w:tc>
        <w:tc>
          <w:tcPr>
            <w:tcW w:w="322" w:type="pct"/>
            <w:tcBorders>
              <w:top w:val="nil"/>
              <w:left w:val="nil"/>
              <w:bottom w:val="single" w:sz="4" w:space="0" w:color="000000"/>
              <w:right w:val="single" w:sz="4" w:space="0" w:color="000000"/>
            </w:tcBorders>
            <w:shd w:val="clear" w:color="auto" w:fill="auto"/>
            <w:vAlign w:val="center"/>
            <w:hideMark/>
          </w:tcPr>
          <w:p w14:paraId="3D66BD3B" w14:textId="77777777" w:rsidR="00463EEF" w:rsidRPr="00463EEF" w:rsidRDefault="00463EEF" w:rsidP="00463EEF">
            <w:pPr>
              <w:jc w:val="center"/>
              <w:rPr>
                <w:color w:val="auto"/>
                <w:sz w:val="12"/>
                <w:szCs w:val="12"/>
              </w:rPr>
            </w:pPr>
            <w:r w:rsidRPr="00463EEF">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297644FF" w14:textId="77777777" w:rsidR="00463EEF" w:rsidRPr="00463EEF" w:rsidRDefault="00463EEF" w:rsidP="00463EEF">
            <w:pPr>
              <w:jc w:val="center"/>
              <w:rPr>
                <w:color w:val="auto"/>
                <w:sz w:val="12"/>
                <w:szCs w:val="12"/>
              </w:rPr>
            </w:pPr>
            <w:r w:rsidRPr="00463EEF">
              <w:rPr>
                <w:color w:val="auto"/>
                <w:sz w:val="12"/>
                <w:szCs w:val="12"/>
              </w:rPr>
              <w:t>05</w:t>
            </w:r>
          </w:p>
        </w:tc>
        <w:tc>
          <w:tcPr>
            <w:tcW w:w="356" w:type="pct"/>
            <w:tcBorders>
              <w:top w:val="nil"/>
              <w:left w:val="nil"/>
              <w:bottom w:val="single" w:sz="4" w:space="0" w:color="000000"/>
              <w:right w:val="single" w:sz="4" w:space="0" w:color="000000"/>
            </w:tcBorders>
            <w:shd w:val="clear" w:color="auto" w:fill="auto"/>
            <w:vAlign w:val="center"/>
            <w:hideMark/>
          </w:tcPr>
          <w:p w14:paraId="3941A5D5" w14:textId="77777777" w:rsidR="00463EEF" w:rsidRPr="00463EEF" w:rsidRDefault="00463EEF" w:rsidP="00463EEF">
            <w:pPr>
              <w:jc w:val="center"/>
              <w:rPr>
                <w:color w:val="auto"/>
                <w:sz w:val="12"/>
                <w:szCs w:val="12"/>
              </w:rPr>
            </w:pPr>
            <w:r w:rsidRPr="00463EEF">
              <w:rPr>
                <w:color w:val="auto"/>
                <w:sz w:val="12"/>
                <w:szCs w:val="12"/>
              </w:rPr>
              <w:t>03</w:t>
            </w:r>
          </w:p>
        </w:tc>
        <w:tc>
          <w:tcPr>
            <w:tcW w:w="576" w:type="pct"/>
            <w:tcBorders>
              <w:top w:val="nil"/>
              <w:left w:val="nil"/>
              <w:bottom w:val="single" w:sz="4" w:space="0" w:color="000000"/>
              <w:right w:val="single" w:sz="4" w:space="0" w:color="000000"/>
            </w:tcBorders>
            <w:shd w:val="clear" w:color="auto" w:fill="auto"/>
            <w:vAlign w:val="center"/>
            <w:hideMark/>
          </w:tcPr>
          <w:p w14:paraId="2683A2E3" w14:textId="77777777" w:rsidR="00463EEF" w:rsidRPr="00463EEF" w:rsidRDefault="00463EEF" w:rsidP="00463EEF">
            <w:pPr>
              <w:jc w:val="center"/>
              <w:rPr>
                <w:color w:val="auto"/>
                <w:sz w:val="12"/>
                <w:szCs w:val="12"/>
              </w:rPr>
            </w:pPr>
            <w:r w:rsidRPr="00463EEF">
              <w:rPr>
                <w:color w:val="auto"/>
                <w:sz w:val="12"/>
                <w:szCs w:val="12"/>
              </w:rPr>
              <w:t>99 0 00 00270</w:t>
            </w:r>
          </w:p>
        </w:tc>
        <w:tc>
          <w:tcPr>
            <w:tcW w:w="356" w:type="pct"/>
            <w:tcBorders>
              <w:top w:val="nil"/>
              <w:left w:val="nil"/>
              <w:bottom w:val="single" w:sz="4" w:space="0" w:color="000000"/>
              <w:right w:val="single" w:sz="4" w:space="0" w:color="000000"/>
            </w:tcBorders>
            <w:shd w:val="clear" w:color="auto" w:fill="auto"/>
            <w:vAlign w:val="center"/>
            <w:hideMark/>
          </w:tcPr>
          <w:p w14:paraId="230CB562" w14:textId="77777777" w:rsidR="00463EEF" w:rsidRPr="00463EEF" w:rsidRDefault="00463EEF" w:rsidP="00463EEF">
            <w:pPr>
              <w:jc w:val="center"/>
              <w:rPr>
                <w:color w:val="auto"/>
                <w:sz w:val="12"/>
                <w:szCs w:val="12"/>
              </w:rPr>
            </w:pPr>
            <w:r w:rsidRPr="00463EEF">
              <w:rPr>
                <w:color w:val="auto"/>
                <w:sz w:val="12"/>
                <w:szCs w:val="12"/>
              </w:rPr>
              <w:t>244</w:t>
            </w:r>
          </w:p>
        </w:tc>
        <w:tc>
          <w:tcPr>
            <w:tcW w:w="525" w:type="pct"/>
            <w:tcBorders>
              <w:top w:val="nil"/>
              <w:left w:val="nil"/>
              <w:bottom w:val="single" w:sz="4" w:space="0" w:color="000000"/>
              <w:right w:val="single" w:sz="4" w:space="0" w:color="000000"/>
            </w:tcBorders>
            <w:shd w:val="clear" w:color="auto" w:fill="auto"/>
            <w:vAlign w:val="center"/>
            <w:hideMark/>
          </w:tcPr>
          <w:p w14:paraId="39973F0D" w14:textId="77777777" w:rsidR="00463EEF" w:rsidRPr="00463EEF" w:rsidRDefault="00463EEF" w:rsidP="00463EEF">
            <w:pPr>
              <w:jc w:val="right"/>
              <w:rPr>
                <w:color w:val="auto"/>
                <w:sz w:val="12"/>
                <w:szCs w:val="12"/>
              </w:rPr>
            </w:pPr>
            <w:r w:rsidRPr="00463EEF">
              <w:rPr>
                <w:color w:val="auto"/>
                <w:sz w:val="12"/>
                <w:szCs w:val="12"/>
              </w:rPr>
              <w:t>0,0</w:t>
            </w:r>
          </w:p>
        </w:tc>
      </w:tr>
      <w:tr w:rsidR="00463EEF" w:rsidRPr="00463EEF" w14:paraId="025F1DBF"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05138D38" w14:textId="77777777" w:rsidR="00463EEF" w:rsidRPr="00463EEF" w:rsidRDefault="00463EEF" w:rsidP="00463EEF">
            <w:pPr>
              <w:rPr>
                <w:b/>
                <w:bCs/>
                <w:sz w:val="12"/>
                <w:szCs w:val="12"/>
              </w:rPr>
            </w:pPr>
            <w:r w:rsidRPr="00463EEF">
              <w:rPr>
                <w:b/>
                <w:bCs/>
                <w:sz w:val="12"/>
                <w:szCs w:val="12"/>
              </w:rPr>
              <w:t>Содержание улично-дорожной сети</w:t>
            </w:r>
          </w:p>
        </w:tc>
        <w:tc>
          <w:tcPr>
            <w:tcW w:w="322" w:type="pct"/>
            <w:tcBorders>
              <w:top w:val="nil"/>
              <w:left w:val="nil"/>
              <w:bottom w:val="single" w:sz="4" w:space="0" w:color="000000"/>
              <w:right w:val="single" w:sz="4" w:space="0" w:color="000000"/>
            </w:tcBorders>
            <w:shd w:val="clear" w:color="auto" w:fill="auto"/>
            <w:vAlign w:val="center"/>
            <w:hideMark/>
          </w:tcPr>
          <w:p w14:paraId="5A1D590F" w14:textId="77777777" w:rsidR="00463EEF" w:rsidRPr="00463EEF" w:rsidRDefault="00463EEF" w:rsidP="00463EEF">
            <w:pPr>
              <w:jc w:val="center"/>
              <w:rPr>
                <w:b/>
                <w:bCs/>
                <w:sz w:val="12"/>
                <w:szCs w:val="12"/>
              </w:rPr>
            </w:pPr>
            <w:r w:rsidRPr="00463EEF">
              <w:rPr>
                <w:b/>
                <w:bCs/>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32EE8BBC" w14:textId="77777777" w:rsidR="00463EEF" w:rsidRPr="00463EEF" w:rsidRDefault="00463EEF" w:rsidP="00463EEF">
            <w:pPr>
              <w:jc w:val="center"/>
              <w:rPr>
                <w:b/>
                <w:bCs/>
                <w:sz w:val="12"/>
                <w:szCs w:val="12"/>
              </w:rPr>
            </w:pPr>
            <w:r w:rsidRPr="00463EEF">
              <w:rPr>
                <w:b/>
                <w:bCs/>
                <w:sz w:val="12"/>
                <w:szCs w:val="12"/>
              </w:rPr>
              <w:t>05</w:t>
            </w:r>
          </w:p>
        </w:tc>
        <w:tc>
          <w:tcPr>
            <w:tcW w:w="356" w:type="pct"/>
            <w:tcBorders>
              <w:top w:val="nil"/>
              <w:left w:val="nil"/>
              <w:bottom w:val="single" w:sz="4" w:space="0" w:color="000000"/>
              <w:right w:val="single" w:sz="4" w:space="0" w:color="000000"/>
            </w:tcBorders>
            <w:shd w:val="clear" w:color="auto" w:fill="auto"/>
            <w:vAlign w:val="center"/>
            <w:hideMark/>
          </w:tcPr>
          <w:p w14:paraId="04738BBC" w14:textId="77777777" w:rsidR="00463EEF" w:rsidRPr="00463EEF" w:rsidRDefault="00463EEF" w:rsidP="00463EEF">
            <w:pPr>
              <w:jc w:val="center"/>
              <w:rPr>
                <w:b/>
                <w:bCs/>
                <w:sz w:val="12"/>
                <w:szCs w:val="12"/>
              </w:rPr>
            </w:pPr>
            <w:r w:rsidRPr="00463EEF">
              <w:rPr>
                <w:b/>
                <w:bCs/>
                <w:sz w:val="12"/>
                <w:szCs w:val="12"/>
              </w:rPr>
              <w:t>03</w:t>
            </w:r>
          </w:p>
        </w:tc>
        <w:tc>
          <w:tcPr>
            <w:tcW w:w="576" w:type="pct"/>
            <w:tcBorders>
              <w:top w:val="nil"/>
              <w:left w:val="nil"/>
              <w:bottom w:val="single" w:sz="4" w:space="0" w:color="000000"/>
              <w:right w:val="single" w:sz="4" w:space="0" w:color="000000"/>
            </w:tcBorders>
            <w:shd w:val="clear" w:color="auto" w:fill="auto"/>
            <w:vAlign w:val="center"/>
            <w:hideMark/>
          </w:tcPr>
          <w:p w14:paraId="5FC45601" w14:textId="77777777" w:rsidR="00463EEF" w:rsidRPr="00463EEF" w:rsidRDefault="00463EEF" w:rsidP="00463EEF">
            <w:pPr>
              <w:jc w:val="center"/>
              <w:rPr>
                <w:b/>
                <w:bCs/>
                <w:sz w:val="12"/>
                <w:szCs w:val="12"/>
              </w:rPr>
            </w:pPr>
            <w:r w:rsidRPr="00463EEF">
              <w:rPr>
                <w:b/>
                <w:bCs/>
                <w:sz w:val="12"/>
                <w:szCs w:val="12"/>
              </w:rPr>
              <w:t>99 0 00 02070</w:t>
            </w:r>
          </w:p>
        </w:tc>
        <w:tc>
          <w:tcPr>
            <w:tcW w:w="356" w:type="pct"/>
            <w:tcBorders>
              <w:top w:val="nil"/>
              <w:left w:val="nil"/>
              <w:bottom w:val="single" w:sz="4" w:space="0" w:color="000000"/>
              <w:right w:val="single" w:sz="4" w:space="0" w:color="000000"/>
            </w:tcBorders>
            <w:shd w:val="clear" w:color="auto" w:fill="auto"/>
            <w:vAlign w:val="center"/>
            <w:hideMark/>
          </w:tcPr>
          <w:p w14:paraId="0A2452BC" w14:textId="77777777" w:rsidR="00463EEF" w:rsidRPr="00463EEF" w:rsidRDefault="00463EEF" w:rsidP="00463EEF">
            <w:pPr>
              <w:jc w:val="center"/>
              <w:rPr>
                <w:b/>
                <w:bCs/>
                <w:sz w:val="12"/>
                <w:szCs w:val="12"/>
              </w:rPr>
            </w:pPr>
            <w:r w:rsidRPr="00463EEF">
              <w:rPr>
                <w:b/>
                <w:bCs/>
                <w:sz w:val="12"/>
                <w:szCs w:val="12"/>
              </w:rPr>
              <w:t> </w:t>
            </w:r>
          </w:p>
        </w:tc>
        <w:tc>
          <w:tcPr>
            <w:tcW w:w="525" w:type="pct"/>
            <w:tcBorders>
              <w:top w:val="nil"/>
              <w:left w:val="nil"/>
              <w:bottom w:val="single" w:sz="4" w:space="0" w:color="000000"/>
              <w:right w:val="single" w:sz="4" w:space="0" w:color="000000"/>
            </w:tcBorders>
            <w:shd w:val="clear" w:color="auto" w:fill="auto"/>
            <w:vAlign w:val="center"/>
            <w:hideMark/>
          </w:tcPr>
          <w:p w14:paraId="2E86BF21" w14:textId="77777777" w:rsidR="00463EEF" w:rsidRPr="00463EEF" w:rsidRDefault="00463EEF" w:rsidP="00463EEF">
            <w:pPr>
              <w:jc w:val="right"/>
              <w:rPr>
                <w:b/>
                <w:bCs/>
                <w:sz w:val="12"/>
                <w:szCs w:val="12"/>
              </w:rPr>
            </w:pPr>
            <w:r w:rsidRPr="00463EEF">
              <w:rPr>
                <w:b/>
                <w:bCs/>
                <w:sz w:val="12"/>
                <w:szCs w:val="12"/>
              </w:rPr>
              <w:t>3 427,8</w:t>
            </w:r>
          </w:p>
        </w:tc>
      </w:tr>
      <w:tr w:rsidR="00463EEF" w:rsidRPr="00463EEF" w14:paraId="4F03AA20"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1604EA2D" w14:textId="77777777" w:rsidR="00463EEF" w:rsidRPr="00463EEF" w:rsidRDefault="00463EEF" w:rsidP="00463EEF">
            <w:pPr>
              <w:rPr>
                <w:color w:val="auto"/>
                <w:sz w:val="12"/>
                <w:szCs w:val="12"/>
              </w:rPr>
            </w:pPr>
            <w:r w:rsidRPr="00463EEF">
              <w:rPr>
                <w:color w:val="auto"/>
                <w:sz w:val="12"/>
                <w:szCs w:val="12"/>
              </w:rPr>
              <w:t>Закупка товаров, работ и услуг для обеспечения государственных (муниципальных) нужд</w:t>
            </w:r>
          </w:p>
        </w:tc>
        <w:tc>
          <w:tcPr>
            <w:tcW w:w="322" w:type="pct"/>
            <w:tcBorders>
              <w:top w:val="nil"/>
              <w:left w:val="nil"/>
              <w:bottom w:val="single" w:sz="4" w:space="0" w:color="000000"/>
              <w:right w:val="single" w:sz="4" w:space="0" w:color="000000"/>
            </w:tcBorders>
            <w:shd w:val="clear" w:color="auto" w:fill="auto"/>
            <w:vAlign w:val="center"/>
            <w:hideMark/>
          </w:tcPr>
          <w:p w14:paraId="55988642" w14:textId="77777777" w:rsidR="00463EEF" w:rsidRPr="00463EEF" w:rsidRDefault="00463EEF" w:rsidP="00463EEF">
            <w:pPr>
              <w:jc w:val="center"/>
              <w:rPr>
                <w:color w:val="auto"/>
                <w:sz w:val="12"/>
                <w:szCs w:val="12"/>
              </w:rPr>
            </w:pPr>
            <w:r w:rsidRPr="00463EEF">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57636E83" w14:textId="77777777" w:rsidR="00463EEF" w:rsidRPr="00463EEF" w:rsidRDefault="00463EEF" w:rsidP="00463EEF">
            <w:pPr>
              <w:jc w:val="center"/>
              <w:rPr>
                <w:color w:val="auto"/>
                <w:sz w:val="12"/>
                <w:szCs w:val="12"/>
              </w:rPr>
            </w:pPr>
            <w:r w:rsidRPr="00463EEF">
              <w:rPr>
                <w:color w:val="auto"/>
                <w:sz w:val="12"/>
                <w:szCs w:val="12"/>
              </w:rPr>
              <w:t>05</w:t>
            </w:r>
          </w:p>
        </w:tc>
        <w:tc>
          <w:tcPr>
            <w:tcW w:w="356" w:type="pct"/>
            <w:tcBorders>
              <w:top w:val="nil"/>
              <w:left w:val="nil"/>
              <w:bottom w:val="single" w:sz="4" w:space="0" w:color="000000"/>
              <w:right w:val="single" w:sz="4" w:space="0" w:color="000000"/>
            </w:tcBorders>
            <w:shd w:val="clear" w:color="auto" w:fill="auto"/>
            <w:vAlign w:val="center"/>
            <w:hideMark/>
          </w:tcPr>
          <w:p w14:paraId="1C937DF2" w14:textId="77777777" w:rsidR="00463EEF" w:rsidRPr="00463EEF" w:rsidRDefault="00463EEF" w:rsidP="00463EEF">
            <w:pPr>
              <w:jc w:val="center"/>
              <w:rPr>
                <w:color w:val="auto"/>
                <w:sz w:val="12"/>
                <w:szCs w:val="12"/>
              </w:rPr>
            </w:pPr>
            <w:r w:rsidRPr="00463EEF">
              <w:rPr>
                <w:color w:val="auto"/>
                <w:sz w:val="12"/>
                <w:szCs w:val="12"/>
              </w:rPr>
              <w:t>03</w:t>
            </w:r>
          </w:p>
        </w:tc>
        <w:tc>
          <w:tcPr>
            <w:tcW w:w="576" w:type="pct"/>
            <w:tcBorders>
              <w:top w:val="nil"/>
              <w:left w:val="nil"/>
              <w:bottom w:val="single" w:sz="4" w:space="0" w:color="000000"/>
              <w:right w:val="single" w:sz="4" w:space="0" w:color="000000"/>
            </w:tcBorders>
            <w:shd w:val="clear" w:color="auto" w:fill="auto"/>
            <w:vAlign w:val="center"/>
            <w:hideMark/>
          </w:tcPr>
          <w:p w14:paraId="61536509" w14:textId="77777777" w:rsidR="00463EEF" w:rsidRPr="00463EEF" w:rsidRDefault="00463EEF" w:rsidP="00463EEF">
            <w:pPr>
              <w:jc w:val="center"/>
              <w:rPr>
                <w:color w:val="auto"/>
                <w:sz w:val="12"/>
                <w:szCs w:val="12"/>
              </w:rPr>
            </w:pPr>
            <w:r w:rsidRPr="00463EEF">
              <w:rPr>
                <w:color w:val="auto"/>
                <w:sz w:val="12"/>
                <w:szCs w:val="12"/>
              </w:rPr>
              <w:t>99 0 00 02070</w:t>
            </w:r>
          </w:p>
        </w:tc>
        <w:tc>
          <w:tcPr>
            <w:tcW w:w="356" w:type="pct"/>
            <w:tcBorders>
              <w:top w:val="nil"/>
              <w:left w:val="nil"/>
              <w:bottom w:val="single" w:sz="4" w:space="0" w:color="000000"/>
              <w:right w:val="single" w:sz="4" w:space="0" w:color="000000"/>
            </w:tcBorders>
            <w:shd w:val="clear" w:color="auto" w:fill="auto"/>
            <w:vAlign w:val="center"/>
            <w:hideMark/>
          </w:tcPr>
          <w:p w14:paraId="5757E5FB" w14:textId="77777777" w:rsidR="00463EEF" w:rsidRPr="00463EEF" w:rsidRDefault="00463EEF" w:rsidP="00463EEF">
            <w:pPr>
              <w:jc w:val="center"/>
              <w:rPr>
                <w:color w:val="auto"/>
                <w:sz w:val="12"/>
                <w:szCs w:val="12"/>
              </w:rPr>
            </w:pPr>
            <w:r w:rsidRPr="00463EEF">
              <w:rPr>
                <w:color w:val="auto"/>
                <w:sz w:val="12"/>
                <w:szCs w:val="12"/>
              </w:rPr>
              <w:t>200</w:t>
            </w:r>
          </w:p>
        </w:tc>
        <w:tc>
          <w:tcPr>
            <w:tcW w:w="525" w:type="pct"/>
            <w:tcBorders>
              <w:top w:val="nil"/>
              <w:left w:val="nil"/>
              <w:bottom w:val="single" w:sz="4" w:space="0" w:color="000000"/>
              <w:right w:val="single" w:sz="4" w:space="0" w:color="000000"/>
            </w:tcBorders>
            <w:shd w:val="clear" w:color="auto" w:fill="auto"/>
            <w:vAlign w:val="center"/>
            <w:hideMark/>
          </w:tcPr>
          <w:p w14:paraId="621EB49C" w14:textId="77777777" w:rsidR="00463EEF" w:rsidRPr="00463EEF" w:rsidRDefault="00463EEF" w:rsidP="00463EEF">
            <w:pPr>
              <w:jc w:val="right"/>
              <w:rPr>
                <w:color w:val="auto"/>
                <w:sz w:val="12"/>
                <w:szCs w:val="12"/>
              </w:rPr>
            </w:pPr>
            <w:r w:rsidRPr="00463EEF">
              <w:rPr>
                <w:color w:val="auto"/>
                <w:sz w:val="12"/>
                <w:szCs w:val="12"/>
              </w:rPr>
              <w:t>3 427,8</w:t>
            </w:r>
          </w:p>
        </w:tc>
      </w:tr>
      <w:tr w:rsidR="00463EEF" w:rsidRPr="00463EEF" w14:paraId="5AB940C6"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5AA26537" w14:textId="77777777" w:rsidR="00463EEF" w:rsidRPr="00463EEF" w:rsidRDefault="00463EEF" w:rsidP="00463EEF">
            <w:pPr>
              <w:rPr>
                <w:color w:val="auto"/>
                <w:sz w:val="12"/>
                <w:szCs w:val="12"/>
              </w:rPr>
            </w:pPr>
            <w:r w:rsidRPr="00463EEF">
              <w:rPr>
                <w:color w:val="auto"/>
                <w:sz w:val="12"/>
                <w:szCs w:val="12"/>
              </w:rPr>
              <w:t>Прочая закупка товаров, работ и услуг</w:t>
            </w:r>
          </w:p>
        </w:tc>
        <w:tc>
          <w:tcPr>
            <w:tcW w:w="322" w:type="pct"/>
            <w:tcBorders>
              <w:top w:val="nil"/>
              <w:left w:val="nil"/>
              <w:bottom w:val="single" w:sz="4" w:space="0" w:color="000000"/>
              <w:right w:val="single" w:sz="4" w:space="0" w:color="000000"/>
            </w:tcBorders>
            <w:shd w:val="clear" w:color="auto" w:fill="auto"/>
            <w:vAlign w:val="center"/>
            <w:hideMark/>
          </w:tcPr>
          <w:p w14:paraId="2311D5C9" w14:textId="77777777" w:rsidR="00463EEF" w:rsidRPr="00463EEF" w:rsidRDefault="00463EEF" w:rsidP="00463EEF">
            <w:pPr>
              <w:jc w:val="center"/>
              <w:rPr>
                <w:color w:val="auto"/>
                <w:sz w:val="12"/>
                <w:szCs w:val="12"/>
              </w:rPr>
            </w:pPr>
            <w:r w:rsidRPr="00463EEF">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7E433B96" w14:textId="77777777" w:rsidR="00463EEF" w:rsidRPr="00463EEF" w:rsidRDefault="00463EEF" w:rsidP="00463EEF">
            <w:pPr>
              <w:jc w:val="center"/>
              <w:rPr>
                <w:color w:val="auto"/>
                <w:sz w:val="12"/>
                <w:szCs w:val="12"/>
              </w:rPr>
            </w:pPr>
            <w:r w:rsidRPr="00463EEF">
              <w:rPr>
                <w:color w:val="auto"/>
                <w:sz w:val="12"/>
                <w:szCs w:val="12"/>
              </w:rPr>
              <w:t>05</w:t>
            </w:r>
          </w:p>
        </w:tc>
        <w:tc>
          <w:tcPr>
            <w:tcW w:w="356" w:type="pct"/>
            <w:tcBorders>
              <w:top w:val="nil"/>
              <w:left w:val="nil"/>
              <w:bottom w:val="single" w:sz="4" w:space="0" w:color="000000"/>
              <w:right w:val="single" w:sz="4" w:space="0" w:color="000000"/>
            </w:tcBorders>
            <w:shd w:val="clear" w:color="auto" w:fill="auto"/>
            <w:vAlign w:val="center"/>
            <w:hideMark/>
          </w:tcPr>
          <w:p w14:paraId="7451D2D7" w14:textId="77777777" w:rsidR="00463EEF" w:rsidRPr="00463EEF" w:rsidRDefault="00463EEF" w:rsidP="00463EEF">
            <w:pPr>
              <w:jc w:val="center"/>
              <w:rPr>
                <w:color w:val="auto"/>
                <w:sz w:val="12"/>
                <w:szCs w:val="12"/>
              </w:rPr>
            </w:pPr>
            <w:r w:rsidRPr="00463EEF">
              <w:rPr>
                <w:color w:val="auto"/>
                <w:sz w:val="12"/>
                <w:szCs w:val="12"/>
              </w:rPr>
              <w:t>03</w:t>
            </w:r>
          </w:p>
        </w:tc>
        <w:tc>
          <w:tcPr>
            <w:tcW w:w="576" w:type="pct"/>
            <w:tcBorders>
              <w:top w:val="nil"/>
              <w:left w:val="nil"/>
              <w:bottom w:val="single" w:sz="4" w:space="0" w:color="000000"/>
              <w:right w:val="single" w:sz="4" w:space="0" w:color="000000"/>
            </w:tcBorders>
            <w:shd w:val="clear" w:color="auto" w:fill="auto"/>
            <w:vAlign w:val="center"/>
            <w:hideMark/>
          </w:tcPr>
          <w:p w14:paraId="02126AEF" w14:textId="77777777" w:rsidR="00463EEF" w:rsidRPr="00463EEF" w:rsidRDefault="00463EEF" w:rsidP="00463EEF">
            <w:pPr>
              <w:jc w:val="center"/>
              <w:rPr>
                <w:color w:val="auto"/>
                <w:sz w:val="12"/>
                <w:szCs w:val="12"/>
              </w:rPr>
            </w:pPr>
            <w:r w:rsidRPr="00463EEF">
              <w:rPr>
                <w:color w:val="auto"/>
                <w:sz w:val="12"/>
                <w:szCs w:val="12"/>
              </w:rPr>
              <w:t>99 0 00 02070</w:t>
            </w:r>
          </w:p>
        </w:tc>
        <w:tc>
          <w:tcPr>
            <w:tcW w:w="356" w:type="pct"/>
            <w:tcBorders>
              <w:top w:val="nil"/>
              <w:left w:val="nil"/>
              <w:bottom w:val="single" w:sz="4" w:space="0" w:color="000000"/>
              <w:right w:val="single" w:sz="4" w:space="0" w:color="000000"/>
            </w:tcBorders>
            <w:shd w:val="clear" w:color="auto" w:fill="auto"/>
            <w:vAlign w:val="center"/>
            <w:hideMark/>
          </w:tcPr>
          <w:p w14:paraId="179D0ACC" w14:textId="77777777" w:rsidR="00463EEF" w:rsidRPr="00463EEF" w:rsidRDefault="00463EEF" w:rsidP="00463EEF">
            <w:pPr>
              <w:jc w:val="center"/>
              <w:rPr>
                <w:color w:val="auto"/>
                <w:sz w:val="12"/>
                <w:szCs w:val="12"/>
              </w:rPr>
            </w:pPr>
            <w:r w:rsidRPr="00463EEF">
              <w:rPr>
                <w:color w:val="auto"/>
                <w:sz w:val="12"/>
                <w:szCs w:val="12"/>
              </w:rPr>
              <w:t>244</w:t>
            </w:r>
          </w:p>
        </w:tc>
        <w:tc>
          <w:tcPr>
            <w:tcW w:w="525" w:type="pct"/>
            <w:tcBorders>
              <w:top w:val="nil"/>
              <w:left w:val="nil"/>
              <w:bottom w:val="single" w:sz="4" w:space="0" w:color="000000"/>
              <w:right w:val="single" w:sz="4" w:space="0" w:color="000000"/>
            </w:tcBorders>
            <w:shd w:val="clear" w:color="auto" w:fill="auto"/>
            <w:vAlign w:val="center"/>
            <w:hideMark/>
          </w:tcPr>
          <w:p w14:paraId="7EB401E2" w14:textId="77777777" w:rsidR="00463EEF" w:rsidRPr="00463EEF" w:rsidRDefault="00463EEF" w:rsidP="00463EEF">
            <w:pPr>
              <w:jc w:val="right"/>
              <w:rPr>
                <w:color w:val="auto"/>
                <w:sz w:val="12"/>
                <w:szCs w:val="12"/>
              </w:rPr>
            </w:pPr>
            <w:r w:rsidRPr="00463EEF">
              <w:rPr>
                <w:color w:val="auto"/>
                <w:sz w:val="12"/>
                <w:szCs w:val="12"/>
              </w:rPr>
              <w:t>3 427,8</w:t>
            </w:r>
          </w:p>
        </w:tc>
      </w:tr>
      <w:tr w:rsidR="00463EEF" w:rsidRPr="00463EEF" w14:paraId="3774D19D"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0FF6C792" w14:textId="77777777" w:rsidR="00463EEF" w:rsidRPr="00463EEF" w:rsidRDefault="00463EEF" w:rsidP="00463EEF">
            <w:pPr>
              <w:rPr>
                <w:b/>
                <w:bCs/>
                <w:sz w:val="12"/>
                <w:szCs w:val="12"/>
              </w:rPr>
            </w:pPr>
            <w:r w:rsidRPr="00463EEF">
              <w:rPr>
                <w:b/>
                <w:bCs/>
                <w:sz w:val="12"/>
                <w:szCs w:val="12"/>
              </w:rPr>
              <w:t>Уличное освещение</w:t>
            </w:r>
          </w:p>
        </w:tc>
        <w:tc>
          <w:tcPr>
            <w:tcW w:w="322" w:type="pct"/>
            <w:tcBorders>
              <w:top w:val="nil"/>
              <w:left w:val="nil"/>
              <w:bottom w:val="single" w:sz="4" w:space="0" w:color="000000"/>
              <w:right w:val="single" w:sz="4" w:space="0" w:color="000000"/>
            </w:tcBorders>
            <w:shd w:val="clear" w:color="auto" w:fill="auto"/>
            <w:vAlign w:val="center"/>
            <w:hideMark/>
          </w:tcPr>
          <w:p w14:paraId="0952E523" w14:textId="77777777" w:rsidR="00463EEF" w:rsidRPr="00463EEF" w:rsidRDefault="00463EEF" w:rsidP="00463EEF">
            <w:pPr>
              <w:jc w:val="center"/>
              <w:rPr>
                <w:b/>
                <w:bCs/>
                <w:sz w:val="12"/>
                <w:szCs w:val="12"/>
              </w:rPr>
            </w:pPr>
            <w:r w:rsidRPr="00463EEF">
              <w:rPr>
                <w:b/>
                <w:bCs/>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4C2D32ED" w14:textId="77777777" w:rsidR="00463EEF" w:rsidRPr="00463EEF" w:rsidRDefault="00463EEF" w:rsidP="00463EEF">
            <w:pPr>
              <w:jc w:val="center"/>
              <w:rPr>
                <w:b/>
                <w:bCs/>
                <w:sz w:val="12"/>
                <w:szCs w:val="12"/>
              </w:rPr>
            </w:pPr>
            <w:r w:rsidRPr="00463EEF">
              <w:rPr>
                <w:b/>
                <w:bCs/>
                <w:sz w:val="12"/>
                <w:szCs w:val="12"/>
              </w:rPr>
              <w:t>05</w:t>
            </w:r>
          </w:p>
        </w:tc>
        <w:tc>
          <w:tcPr>
            <w:tcW w:w="356" w:type="pct"/>
            <w:tcBorders>
              <w:top w:val="nil"/>
              <w:left w:val="nil"/>
              <w:bottom w:val="single" w:sz="4" w:space="0" w:color="000000"/>
              <w:right w:val="single" w:sz="4" w:space="0" w:color="000000"/>
            </w:tcBorders>
            <w:shd w:val="clear" w:color="auto" w:fill="auto"/>
            <w:vAlign w:val="center"/>
            <w:hideMark/>
          </w:tcPr>
          <w:p w14:paraId="7D078550" w14:textId="77777777" w:rsidR="00463EEF" w:rsidRPr="00463EEF" w:rsidRDefault="00463EEF" w:rsidP="00463EEF">
            <w:pPr>
              <w:jc w:val="center"/>
              <w:rPr>
                <w:b/>
                <w:bCs/>
                <w:sz w:val="12"/>
                <w:szCs w:val="12"/>
              </w:rPr>
            </w:pPr>
            <w:r w:rsidRPr="00463EEF">
              <w:rPr>
                <w:b/>
                <w:bCs/>
                <w:sz w:val="12"/>
                <w:szCs w:val="12"/>
              </w:rPr>
              <w:t>03</w:t>
            </w:r>
          </w:p>
        </w:tc>
        <w:tc>
          <w:tcPr>
            <w:tcW w:w="576" w:type="pct"/>
            <w:tcBorders>
              <w:top w:val="nil"/>
              <w:left w:val="nil"/>
              <w:bottom w:val="single" w:sz="4" w:space="0" w:color="000000"/>
              <w:right w:val="single" w:sz="4" w:space="0" w:color="000000"/>
            </w:tcBorders>
            <w:shd w:val="clear" w:color="auto" w:fill="auto"/>
            <w:vAlign w:val="center"/>
            <w:hideMark/>
          </w:tcPr>
          <w:p w14:paraId="24923863" w14:textId="77777777" w:rsidR="00463EEF" w:rsidRPr="00463EEF" w:rsidRDefault="00463EEF" w:rsidP="00463EEF">
            <w:pPr>
              <w:jc w:val="center"/>
              <w:rPr>
                <w:b/>
                <w:bCs/>
                <w:sz w:val="12"/>
                <w:szCs w:val="12"/>
              </w:rPr>
            </w:pPr>
            <w:r w:rsidRPr="00463EEF">
              <w:rPr>
                <w:b/>
                <w:bCs/>
                <w:sz w:val="12"/>
                <w:szCs w:val="12"/>
              </w:rPr>
              <w:t>99 0 00 02300</w:t>
            </w:r>
          </w:p>
        </w:tc>
        <w:tc>
          <w:tcPr>
            <w:tcW w:w="356" w:type="pct"/>
            <w:tcBorders>
              <w:top w:val="nil"/>
              <w:left w:val="nil"/>
              <w:bottom w:val="single" w:sz="4" w:space="0" w:color="000000"/>
              <w:right w:val="single" w:sz="4" w:space="0" w:color="000000"/>
            </w:tcBorders>
            <w:shd w:val="clear" w:color="auto" w:fill="auto"/>
            <w:vAlign w:val="center"/>
            <w:hideMark/>
          </w:tcPr>
          <w:p w14:paraId="1889FE37" w14:textId="77777777" w:rsidR="00463EEF" w:rsidRPr="00463EEF" w:rsidRDefault="00463EEF" w:rsidP="00463EEF">
            <w:pPr>
              <w:jc w:val="center"/>
              <w:rPr>
                <w:b/>
                <w:bCs/>
                <w:sz w:val="12"/>
                <w:szCs w:val="12"/>
              </w:rPr>
            </w:pPr>
            <w:r w:rsidRPr="00463EEF">
              <w:rPr>
                <w:b/>
                <w:bCs/>
                <w:sz w:val="12"/>
                <w:szCs w:val="12"/>
              </w:rPr>
              <w:t> </w:t>
            </w:r>
          </w:p>
        </w:tc>
        <w:tc>
          <w:tcPr>
            <w:tcW w:w="525" w:type="pct"/>
            <w:tcBorders>
              <w:top w:val="nil"/>
              <w:left w:val="nil"/>
              <w:bottom w:val="single" w:sz="4" w:space="0" w:color="000000"/>
              <w:right w:val="single" w:sz="4" w:space="0" w:color="000000"/>
            </w:tcBorders>
            <w:shd w:val="clear" w:color="auto" w:fill="auto"/>
            <w:vAlign w:val="center"/>
            <w:hideMark/>
          </w:tcPr>
          <w:p w14:paraId="00EA4C11" w14:textId="77777777" w:rsidR="00463EEF" w:rsidRPr="00463EEF" w:rsidRDefault="00463EEF" w:rsidP="00463EEF">
            <w:pPr>
              <w:jc w:val="right"/>
              <w:rPr>
                <w:b/>
                <w:bCs/>
                <w:sz w:val="12"/>
                <w:szCs w:val="12"/>
              </w:rPr>
            </w:pPr>
            <w:r w:rsidRPr="00463EEF">
              <w:rPr>
                <w:b/>
                <w:bCs/>
                <w:sz w:val="12"/>
                <w:szCs w:val="12"/>
              </w:rPr>
              <w:t>999,9</w:t>
            </w:r>
          </w:p>
        </w:tc>
      </w:tr>
      <w:tr w:rsidR="00463EEF" w:rsidRPr="00463EEF" w14:paraId="4CB35F2D"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179A38AC" w14:textId="77777777" w:rsidR="00463EEF" w:rsidRPr="00463EEF" w:rsidRDefault="00463EEF" w:rsidP="00463EEF">
            <w:pPr>
              <w:rPr>
                <w:color w:val="auto"/>
                <w:sz w:val="12"/>
                <w:szCs w:val="12"/>
              </w:rPr>
            </w:pPr>
            <w:r w:rsidRPr="00463EEF">
              <w:rPr>
                <w:color w:val="auto"/>
                <w:sz w:val="12"/>
                <w:szCs w:val="12"/>
              </w:rPr>
              <w:t>Закупка товаров, работ и услуг для обеспечения государственных (муниципальных) нужд</w:t>
            </w:r>
          </w:p>
        </w:tc>
        <w:tc>
          <w:tcPr>
            <w:tcW w:w="322" w:type="pct"/>
            <w:tcBorders>
              <w:top w:val="nil"/>
              <w:left w:val="nil"/>
              <w:bottom w:val="single" w:sz="4" w:space="0" w:color="000000"/>
              <w:right w:val="single" w:sz="4" w:space="0" w:color="000000"/>
            </w:tcBorders>
            <w:shd w:val="clear" w:color="auto" w:fill="auto"/>
            <w:vAlign w:val="center"/>
            <w:hideMark/>
          </w:tcPr>
          <w:p w14:paraId="127CEC1D" w14:textId="77777777" w:rsidR="00463EEF" w:rsidRPr="00463EEF" w:rsidRDefault="00463EEF" w:rsidP="00463EEF">
            <w:pPr>
              <w:jc w:val="center"/>
              <w:rPr>
                <w:color w:val="auto"/>
                <w:sz w:val="12"/>
                <w:szCs w:val="12"/>
              </w:rPr>
            </w:pPr>
            <w:r w:rsidRPr="00463EEF">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5D7ACEE7" w14:textId="77777777" w:rsidR="00463EEF" w:rsidRPr="00463EEF" w:rsidRDefault="00463EEF" w:rsidP="00463EEF">
            <w:pPr>
              <w:jc w:val="center"/>
              <w:rPr>
                <w:color w:val="auto"/>
                <w:sz w:val="12"/>
                <w:szCs w:val="12"/>
              </w:rPr>
            </w:pPr>
            <w:r w:rsidRPr="00463EEF">
              <w:rPr>
                <w:color w:val="auto"/>
                <w:sz w:val="12"/>
                <w:szCs w:val="12"/>
              </w:rPr>
              <w:t>05</w:t>
            </w:r>
          </w:p>
        </w:tc>
        <w:tc>
          <w:tcPr>
            <w:tcW w:w="356" w:type="pct"/>
            <w:tcBorders>
              <w:top w:val="nil"/>
              <w:left w:val="nil"/>
              <w:bottom w:val="single" w:sz="4" w:space="0" w:color="000000"/>
              <w:right w:val="single" w:sz="4" w:space="0" w:color="000000"/>
            </w:tcBorders>
            <w:shd w:val="clear" w:color="auto" w:fill="auto"/>
            <w:vAlign w:val="center"/>
            <w:hideMark/>
          </w:tcPr>
          <w:p w14:paraId="4B6060DD" w14:textId="77777777" w:rsidR="00463EEF" w:rsidRPr="00463EEF" w:rsidRDefault="00463EEF" w:rsidP="00463EEF">
            <w:pPr>
              <w:jc w:val="center"/>
              <w:rPr>
                <w:color w:val="auto"/>
                <w:sz w:val="12"/>
                <w:szCs w:val="12"/>
              </w:rPr>
            </w:pPr>
            <w:r w:rsidRPr="00463EEF">
              <w:rPr>
                <w:color w:val="auto"/>
                <w:sz w:val="12"/>
                <w:szCs w:val="12"/>
              </w:rPr>
              <w:t>03</w:t>
            </w:r>
          </w:p>
        </w:tc>
        <w:tc>
          <w:tcPr>
            <w:tcW w:w="576" w:type="pct"/>
            <w:tcBorders>
              <w:top w:val="nil"/>
              <w:left w:val="nil"/>
              <w:bottom w:val="single" w:sz="4" w:space="0" w:color="000000"/>
              <w:right w:val="single" w:sz="4" w:space="0" w:color="000000"/>
            </w:tcBorders>
            <w:shd w:val="clear" w:color="auto" w:fill="auto"/>
            <w:vAlign w:val="center"/>
            <w:hideMark/>
          </w:tcPr>
          <w:p w14:paraId="4B70DC2C" w14:textId="77777777" w:rsidR="00463EEF" w:rsidRPr="00463EEF" w:rsidRDefault="00463EEF" w:rsidP="00463EEF">
            <w:pPr>
              <w:jc w:val="center"/>
              <w:rPr>
                <w:color w:val="auto"/>
                <w:sz w:val="12"/>
                <w:szCs w:val="12"/>
              </w:rPr>
            </w:pPr>
            <w:r w:rsidRPr="00463EEF">
              <w:rPr>
                <w:color w:val="auto"/>
                <w:sz w:val="12"/>
                <w:szCs w:val="12"/>
              </w:rPr>
              <w:t>99 0 00 02300</w:t>
            </w:r>
          </w:p>
        </w:tc>
        <w:tc>
          <w:tcPr>
            <w:tcW w:w="356" w:type="pct"/>
            <w:tcBorders>
              <w:top w:val="nil"/>
              <w:left w:val="nil"/>
              <w:bottom w:val="single" w:sz="4" w:space="0" w:color="000000"/>
              <w:right w:val="single" w:sz="4" w:space="0" w:color="000000"/>
            </w:tcBorders>
            <w:shd w:val="clear" w:color="auto" w:fill="auto"/>
            <w:vAlign w:val="center"/>
            <w:hideMark/>
          </w:tcPr>
          <w:p w14:paraId="43BB4E50" w14:textId="77777777" w:rsidR="00463EEF" w:rsidRPr="00463EEF" w:rsidRDefault="00463EEF" w:rsidP="00463EEF">
            <w:pPr>
              <w:jc w:val="center"/>
              <w:rPr>
                <w:color w:val="auto"/>
                <w:sz w:val="12"/>
                <w:szCs w:val="12"/>
              </w:rPr>
            </w:pPr>
            <w:r w:rsidRPr="00463EEF">
              <w:rPr>
                <w:color w:val="auto"/>
                <w:sz w:val="12"/>
                <w:szCs w:val="12"/>
              </w:rPr>
              <w:t>200</w:t>
            </w:r>
          </w:p>
        </w:tc>
        <w:tc>
          <w:tcPr>
            <w:tcW w:w="525" w:type="pct"/>
            <w:tcBorders>
              <w:top w:val="nil"/>
              <w:left w:val="nil"/>
              <w:bottom w:val="single" w:sz="4" w:space="0" w:color="000000"/>
              <w:right w:val="single" w:sz="4" w:space="0" w:color="000000"/>
            </w:tcBorders>
            <w:shd w:val="clear" w:color="auto" w:fill="auto"/>
            <w:vAlign w:val="center"/>
            <w:hideMark/>
          </w:tcPr>
          <w:p w14:paraId="03B83419" w14:textId="77777777" w:rsidR="00463EEF" w:rsidRPr="00463EEF" w:rsidRDefault="00463EEF" w:rsidP="00463EEF">
            <w:pPr>
              <w:jc w:val="right"/>
              <w:rPr>
                <w:color w:val="auto"/>
                <w:sz w:val="12"/>
                <w:szCs w:val="12"/>
              </w:rPr>
            </w:pPr>
            <w:r w:rsidRPr="00463EEF">
              <w:rPr>
                <w:color w:val="auto"/>
                <w:sz w:val="12"/>
                <w:szCs w:val="12"/>
              </w:rPr>
              <w:t>999,9</w:t>
            </w:r>
          </w:p>
        </w:tc>
      </w:tr>
      <w:tr w:rsidR="00463EEF" w:rsidRPr="00463EEF" w14:paraId="5CE7B783"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18570EC0" w14:textId="77777777" w:rsidR="00463EEF" w:rsidRPr="00463EEF" w:rsidRDefault="00463EEF" w:rsidP="00463EEF">
            <w:pPr>
              <w:rPr>
                <w:color w:val="auto"/>
                <w:sz w:val="12"/>
                <w:szCs w:val="12"/>
              </w:rPr>
            </w:pPr>
            <w:r w:rsidRPr="00463EEF">
              <w:rPr>
                <w:color w:val="auto"/>
                <w:sz w:val="12"/>
                <w:szCs w:val="12"/>
              </w:rPr>
              <w:t>Прочая закупка товаров, работ и услуг</w:t>
            </w:r>
          </w:p>
        </w:tc>
        <w:tc>
          <w:tcPr>
            <w:tcW w:w="322" w:type="pct"/>
            <w:tcBorders>
              <w:top w:val="nil"/>
              <w:left w:val="nil"/>
              <w:bottom w:val="single" w:sz="4" w:space="0" w:color="000000"/>
              <w:right w:val="single" w:sz="4" w:space="0" w:color="000000"/>
            </w:tcBorders>
            <w:shd w:val="clear" w:color="auto" w:fill="auto"/>
            <w:vAlign w:val="center"/>
            <w:hideMark/>
          </w:tcPr>
          <w:p w14:paraId="5EDDA793" w14:textId="77777777" w:rsidR="00463EEF" w:rsidRPr="00463EEF" w:rsidRDefault="00463EEF" w:rsidP="00463EEF">
            <w:pPr>
              <w:jc w:val="center"/>
              <w:rPr>
                <w:color w:val="auto"/>
                <w:sz w:val="12"/>
                <w:szCs w:val="12"/>
              </w:rPr>
            </w:pPr>
            <w:r w:rsidRPr="00463EEF">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7872ABB5" w14:textId="77777777" w:rsidR="00463EEF" w:rsidRPr="00463EEF" w:rsidRDefault="00463EEF" w:rsidP="00463EEF">
            <w:pPr>
              <w:jc w:val="center"/>
              <w:rPr>
                <w:color w:val="auto"/>
                <w:sz w:val="12"/>
                <w:szCs w:val="12"/>
              </w:rPr>
            </w:pPr>
            <w:r w:rsidRPr="00463EEF">
              <w:rPr>
                <w:color w:val="auto"/>
                <w:sz w:val="12"/>
                <w:szCs w:val="12"/>
              </w:rPr>
              <w:t>05</w:t>
            </w:r>
          </w:p>
        </w:tc>
        <w:tc>
          <w:tcPr>
            <w:tcW w:w="356" w:type="pct"/>
            <w:tcBorders>
              <w:top w:val="nil"/>
              <w:left w:val="nil"/>
              <w:bottom w:val="single" w:sz="4" w:space="0" w:color="000000"/>
              <w:right w:val="single" w:sz="4" w:space="0" w:color="000000"/>
            </w:tcBorders>
            <w:shd w:val="clear" w:color="auto" w:fill="auto"/>
            <w:vAlign w:val="center"/>
            <w:hideMark/>
          </w:tcPr>
          <w:p w14:paraId="623241E0" w14:textId="77777777" w:rsidR="00463EEF" w:rsidRPr="00463EEF" w:rsidRDefault="00463EEF" w:rsidP="00463EEF">
            <w:pPr>
              <w:jc w:val="center"/>
              <w:rPr>
                <w:color w:val="auto"/>
                <w:sz w:val="12"/>
                <w:szCs w:val="12"/>
              </w:rPr>
            </w:pPr>
            <w:r w:rsidRPr="00463EEF">
              <w:rPr>
                <w:color w:val="auto"/>
                <w:sz w:val="12"/>
                <w:szCs w:val="12"/>
              </w:rPr>
              <w:t>03</w:t>
            </w:r>
          </w:p>
        </w:tc>
        <w:tc>
          <w:tcPr>
            <w:tcW w:w="576" w:type="pct"/>
            <w:tcBorders>
              <w:top w:val="nil"/>
              <w:left w:val="nil"/>
              <w:bottom w:val="single" w:sz="4" w:space="0" w:color="000000"/>
              <w:right w:val="single" w:sz="4" w:space="0" w:color="000000"/>
            </w:tcBorders>
            <w:shd w:val="clear" w:color="auto" w:fill="auto"/>
            <w:vAlign w:val="center"/>
            <w:hideMark/>
          </w:tcPr>
          <w:p w14:paraId="3D1629C8" w14:textId="77777777" w:rsidR="00463EEF" w:rsidRPr="00463EEF" w:rsidRDefault="00463EEF" w:rsidP="00463EEF">
            <w:pPr>
              <w:jc w:val="center"/>
              <w:rPr>
                <w:color w:val="auto"/>
                <w:sz w:val="12"/>
                <w:szCs w:val="12"/>
              </w:rPr>
            </w:pPr>
            <w:r w:rsidRPr="00463EEF">
              <w:rPr>
                <w:color w:val="auto"/>
                <w:sz w:val="12"/>
                <w:szCs w:val="12"/>
              </w:rPr>
              <w:t>99 0 00 02300</w:t>
            </w:r>
          </w:p>
        </w:tc>
        <w:tc>
          <w:tcPr>
            <w:tcW w:w="356" w:type="pct"/>
            <w:tcBorders>
              <w:top w:val="nil"/>
              <w:left w:val="nil"/>
              <w:bottom w:val="single" w:sz="4" w:space="0" w:color="000000"/>
              <w:right w:val="single" w:sz="4" w:space="0" w:color="000000"/>
            </w:tcBorders>
            <w:shd w:val="clear" w:color="auto" w:fill="auto"/>
            <w:vAlign w:val="center"/>
            <w:hideMark/>
          </w:tcPr>
          <w:p w14:paraId="164DBDB8" w14:textId="77777777" w:rsidR="00463EEF" w:rsidRPr="00463EEF" w:rsidRDefault="00463EEF" w:rsidP="00463EEF">
            <w:pPr>
              <w:jc w:val="center"/>
              <w:rPr>
                <w:color w:val="auto"/>
                <w:sz w:val="12"/>
                <w:szCs w:val="12"/>
              </w:rPr>
            </w:pPr>
            <w:r w:rsidRPr="00463EEF">
              <w:rPr>
                <w:color w:val="auto"/>
                <w:sz w:val="12"/>
                <w:szCs w:val="12"/>
              </w:rPr>
              <w:t>244</w:t>
            </w:r>
          </w:p>
        </w:tc>
        <w:tc>
          <w:tcPr>
            <w:tcW w:w="525" w:type="pct"/>
            <w:tcBorders>
              <w:top w:val="nil"/>
              <w:left w:val="nil"/>
              <w:bottom w:val="single" w:sz="4" w:space="0" w:color="000000"/>
              <w:right w:val="single" w:sz="4" w:space="0" w:color="000000"/>
            </w:tcBorders>
            <w:shd w:val="clear" w:color="auto" w:fill="auto"/>
            <w:vAlign w:val="center"/>
            <w:hideMark/>
          </w:tcPr>
          <w:p w14:paraId="3F73EA13" w14:textId="77777777" w:rsidR="00463EEF" w:rsidRPr="00463EEF" w:rsidRDefault="00463EEF" w:rsidP="00463EEF">
            <w:pPr>
              <w:jc w:val="right"/>
              <w:rPr>
                <w:color w:val="auto"/>
                <w:sz w:val="12"/>
                <w:szCs w:val="12"/>
              </w:rPr>
            </w:pPr>
            <w:r w:rsidRPr="00463EEF">
              <w:rPr>
                <w:color w:val="auto"/>
                <w:sz w:val="12"/>
                <w:szCs w:val="12"/>
              </w:rPr>
              <w:t>482,5</w:t>
            </w:r>
          </w:p>
        </w:tc>
      </w:tr>
      <w:tr w:rsidR="00463EEF" w:rsidRPr="00463EEF" w14:paraId="28056054"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407809E9" w14:textId="77777777" w:rsidR="00463EEF" w:rsidRPr="00463EEF" w:rsidRDefault="00463EEF" w:rsidP="00463EEF">
            <w:pPr>
              <w:rPr>
                <w:color w:val="auto"/>
                <w:sz w:val="12"/>
                <w:szCs w:val="12"/>
              </w:rPr>
            </w:pPr>
            <w:r w:rsidRPr="00463EEF">
              <w:rPr>
                <w:color w:val="auto"/>
                <w:sz w:val="12"/>
                <w:szCs w:val="12"/>
              </w:rPr>
              <w:t>Закупка энергетических ресурсов</w:t>
            </w:r>
          </w:p>
        </w:tc>
        <w:tc>
          <w:tcPr>
            <w:tcW w:w="322" w:type="pct"/>
            <w:tcBorders>
              <w:top w:val="nil"/>
              <w:left w:val="nil"/>
              <w:bottom w:val="single" w:sz="4" w:space="0" w:color="000000"/>
              <w:right w:val="single" w:sz="4" w:space="0" w:color="000000"/>
            </w:tcBorders>
            <w:shd w:val="clear" w:color="auto" w:fill="auto"/>
            <w:vAlign w:val="center"/>
            <w:hideMark/>
          </w:tcPr>
          <w:p w14:paraId="58210A02" w14:textId="77777777" w:rsidR="00463EEF" w:rsidRPr="00463EEF" w:rsidRDefault="00463EEF" w:rsidP="00463EEF">
            <w:pPr>
              <w:jc w:val="center"/>
              <w:rPr>
                <w:color w:val="auto"/>
                <w:sz w:val="12"/>
                <w:szCs w:val="12"/>
              </w:rPr>
            </w:pPr>
            <w:r w:rsidRPr="00463EEF">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0689CAD1" w14:textId="77777777" w:rsidR="00463EEF" w:rsidRPr="00463EEF" w:rsidRDefault="00463EEF" w:rsidP="00463EEF">
            <w:pPr>
              <w:jc w:val="center"/>
              <w:rPr>
                <w:color w:val="auto"/>
                <w:sz w:val="12"/>
                <w:szCs w:val="12"/>
              </w:rPr>
            </w:pPr>
            <w:r w:rsidRPr="00463EEF">
              <w:rPr>
                <w:color w:val="auto"/>
                <w:sz w:val="12"/>
                <w:szCs w:val="12"/>
              </w:rPr>
              <w:t>05</w:t>
            </w:r>
          </w:p>
        </w:tc>
        <w:tc>
          <w:tcPr>
            <w:tcW w:w="356" w:type="pct"/>
            <w:tcBorders>
              <w:top w:val="nil"/>
              <w:left w:val="nil"/>
              <w:bottom w:val="single" w:sz="4" w:space="0" w:color="000000"/>
              <w:right w:val="single" w:sz="4" w:space="0" w:color="000000"/>
            </w:tcBorders>
            <w:shd w:val="clear" w:color="auto" w:fill="auto"/>
            <w:vAlign w:val="center"/>
            <w:hideMark/>
          </w:tcPr>
          <w:p w14:paraId="6F367077" w14:textId="77777777" w:rsidR="00463EEF" w:rsidRPr="00463EEF" w:rsidRDefault="00463EEF" w:rsidP="00463EEF">
            <w:pPr>
              <w:jc w:val="center"/>
              <w:rPr>
                <w:color w:val="auto"/>
                <w:sz w:val="12"/>
                <w:szCs w:val="12"/>
              </w:rPr>
            </w:pPr>
            <w:r w:rsidRPr="00463EEF">
              <w:rPr>
                <w:color w:val="auto"/>
                <w:sz w:val="12"/>
                <w:szCs w:val="12"/>
              </w:rPr>
              <w:t>03</w:t>
            </w:r>
          </w:p>
        </w:tc>
        <w:tc>
          <w:tcPr>
            <w:tcW w:w="576" w:type="pct"/>
            <w:tcBorders>
              <w:top w:val="nil"/>
              <w:left w:val="nil"/>
              <w:bottom w:val="single" w:sz="4" w:space="0" w:color="000000"/>
              <w:right w:val="single" w:sz="4" w:space="0" w:color="000000"/>
            </w:tcBorders>
            <w:shd w:val="clear" w:color="auto" w:fill="auto"/>
            <w:vAlign w:val="center"/>
            <w:hideMark/>
          </w:tcPr>
          <w:p w14:paraId="16857C72" w14:textId="77777777" w:rsidR="00463EEF" w:rsidRPr="00463EEF" w:rsidRDefault="00463EEF" w:rsidP="00463EEF">
            <w:pPr>
              <w:jc w:val="center"/>
              <w:rPr>
                <w:color w:val="auto"/>
                <w:sz w:val="12"/>
                <w:szCs w:val="12"/>
              </w:rPr>
            </w:pPr>
            <w:r w:rsidRPr="00463EEF">
              <w:rPr>
                <w:color w:val="auto"/>
                <w:sz w:val="12"/>
                <w:szCs w:val="12"/>
              </w:rPr>
              <w:t>99 0 00 02300</w:t>
            </w:r>
          </w:p>
        </w:tc>
        <w:tc>
          <w:tcPr>
            <w:tcW w:w="356" w:type="pct"/>
            <w:tcBorders>
              <w:top w:val="nil"/>
              <w:left w:val="nil"/>
              <w:bottom w:val="single" w:sz="4" w:space="0" w:color="000000"/>
              <w:right w:val="single" w:sz="4" w:space="0" w:color="000000"/>
            </w:tcBorders>
            <w:shd w:val="clear" w:color="auto" w:fill="auto"/>
            <w:vAlign w:val="center"/>
            <w:hideMark/>
          </w:tcPr>
          <w:p w14:paraId="1A03D498" w14:textId="77777777" w:rsidR="00463EEF" w:rsidRPr="00463EEF" w:rsidRDefault="00463EEF" w:rsidP="00463EEF">
            <w:pPr>
              <w:jc w:val="center"/>
              <w:rPr>
                <w:color w:val="auto"/>
                <w:sz w:val="12"/>
                <w:szCs w:val="12"/>
              </w:rPr>
            </w:pPr>
            <w:r w:rsidRPr="00463EEF">
              <w:rPr>
                <w:color w:val="auto"/>
                <w:sz w:val="12"/>
                <w:szCs w:val="12"/>
              </w:rPr>
              <w:t>247</w:t>
            </w:r>
          </w:p>
        </w:tc>
        <w:tc>
          <w:tcPr>
            <w:tcW w:w="525" w:type="pct"/>
            <w:tcBorders>
              <w:top w:val="nil"/>
              <w:left w:val="nil"/>
              <w:bottom w:val="single" w:sz="4" w:space="0" w:color="000000"/>
              <w:right w:val="single" w:sz="4" w:space="0" w:color="000000"/>
            </w:tcBorders>
            <w:shd w:val="clear" w:color="auto" w:fill="auto"/>
            <w:vAlign w:val="center"/>
            <w:hideMark/>
          </w:tcPr>
          <w:p w14:paraId="1FFF8105" w14:textId="77777777" w:rsidR="00463EEF" w:rsidRPr="00463EEF" w:rsidRDefault="00463EEF" w:rsidP="00463EEF">
            <w:pPr>
              <w:jc w:val="right"/>
              <w:rPr>
                <w:color w:val="auto"/>
                <w:sz w:val="12"/>
                <w:szCs w:val="12"/>
              </w:rPr>
            </w:pPr>
            <w:r w:rsidRPr="00463EEF">
              <w:rPr>
                <w:color w:val="auto"/>
                <w:sz w:val="12"/>
                <w:szCs w:val="12"/>
              </w:rPr>
              <w:t>517,4</w:t>
            </w:r>
          </w:p>
        </w:tc>
      </w:tr>
      <w:tr w:rsidR="00463EEF" w:rsidRPr="00463EEF" w14:paraId="3A42E73C"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714D433D" w14:textId="77777777" w:rsidR="00463EEF" w:rsidRPr="00463EEF" w:rsidRDefault="00463EEF" w:rsidP="00463EEF">
            <w:pPr>
              <w:rPr>
                <w:b/>
                <w:bCs/>
                <w:sz w:val="12"/>
                <w:szCs w:val="12"/>
              </w:rPr>
            </w:pPr>
            <w:r w:rsidRPr="00463EEF">
              <w:rPr>
                <w:b/>
                <w:bCs/>
                <w:sz w:val="12"/>
                <w:szCs w:val="12"/>
              </w:rPr>
              <w:t>Прочие мероприятия по благоустройству сельских поселений</w:t>
            </w:r>
          </w:p>
        </w:tc>
        <w:tc>
          <w:tcPr>
            <w:tcW w:w="322" w:type="pct"/>
            <w:tcBorders>
              <w:top w:val="nil"/>
              <w:left w:val="nil"/>
              <w:bottom w:val="single" w:sz="4" w:space="0" w:color="000000"/>
              <w:right w:val="single" w:sz="4" w:space="0" w:color="000000"/>
            </w:tcBorders>
            <w:shd w:val="clear" w:color="auto" w:fill="auto"/>
            <w:vAlign w:val="center"/>
            <w:hideMark/>
          </w:tcPr>
          <w:p w14:paraId="3C197B5D" w14:textId="77777777" w:rsidR="00463EEF" w:rsidRPr="00463EEF" w:rsidRDefault="00463EEF" w:rsidP="00463EEF">
            <w:pPr>
              <w:jc w:val="center"/>
              <w:rPr>
                <w:b/>
                <w:bCs/>
                <w:sz w:val="12"/>
                <w:szCs w:val="12"/>
              </w:rPr>
            </w:pPr>
            <w:r w:rsidRPr="00463EEF">
              <w:rPr>
                <w:b/>
                <w:bCs/>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389E7088" w14:textId="77777777" w:rsidR="00463EEF" w:rsidRPr="00463EEF" w:rsidRDefault="00463EEF" w:rsidP="00463EEF">
            <w:pPr>
              <w:jc w:val="center"/>
              <w:rPr>
                <w:b/>
                <w:bCs/>
                <w:sz w:val="12"/>
                <w:szCs w:val="12"/>
              </w:rPr>
            </w:pPr>
            <w:r w:rsidRPr="00463EEF">
              <w:rPr>
                <w:b/>
                <w:bCs/>
                <w:sz w:val="12"/>
                <w:szCs w:val="12"/>
              </w:rPr>
              <w:t>05</w:t>
            </w:r>
          </w:p>
        </w:tc>
        <w:tc>
          <w:tcPr>
            <w:tcW w:w="356" w:type="pct"/>
            <w:tcBorders>
              <w:top w:val="nil"/>
              <w:left w:val="nil"/>
              <w:bottom w:val="single" w:sz="4" w:space="0" w:color="000000"/>
              <w:right w:val="single" w:sz="4" w:space="0" w:color="000000"/>
            </w:tcBorders>
            <w:shd w:val="clear" w:color="auto" w:fill="auto"/>
            <w:vAlign w:val="center"/>
            <w:hideMark/>
          </w:tcPr>
          <w:p w14:paraId="314FF1C4" w14:textId="77777777" w:rsidR="00463EEF" w:rsidRPr="00463EEF" w:rsidRDefault="00463EEF" w:rsidP="00463EEF">
            <w:pPr>
              <w:jc w:val="center"/>
              <w:rPr>
                <w:b/>
                <w:bCs/>
                <w:sz w:val="12"/>
                <w:szCs w:val="12"/>
              </w:rPr>
            </w:pPr>
            <w:r w:rsidRPr="00463EEF">
              <w:rPr>
                <w:b/>
                <w:bCs/>
                <w:sz w:val="12"/>
                <w:szCs w:val="12"/>
              </w:rPr>
              <w:t>03</w:t>
            </w:r>
          </w:p>
        </w:tc>
        <w:tc>
          <w:tcPr>
            <w:tcW w:w="576" w:type="pct"/>
            <w:tcBorders>
              <w:top w:val="nil"/>
              <w:left w:val="nil"/>
              <w:bottom w:val="single" w:sz="4" w:space="0" w:color="000000"/>
              <w:right w:val="single" w:sz="4" w:space="0" w:color="000000"/>
            </w:tcBorders>
            <w:shd w:val="clear" w:color="auto" w:fill="auto"/>
            <w:vAlign w:val="center"/>
            <w:hideMark/>
          </w:tcPr>
          <w:p w14:paraId="62FAB64E" w14:textId="77777777" w:rsidR="00463EEF" w:rsidRPr="00463EEF" w:rsidRDefault="00463EEF" w:rsidP="00463EEF">
            <w:pPr>
              <w:jc w:val="center"/>
              <w:rPr>
                <w:b/>
                <w:bCs/>
                <w:sz w:val="12"/>
                <w:szCs w:val="12"/>
              </w:rPr>
            </w:pPr>
            <w:r w:rsidRPr="00463EEF">
              <w:rPr>
                <w:b/>
                <w:bCs/>
                <w:sz w:val="12"/>
                <w:szCs w:val="12"/>
              </w:rPr>
              <w:t>99 0 00 02330</w:t>
            </w:r>
          </w:p>
        </w:tc>
        <w:tc>
          <w:tcPr>
            <w:tcW w:w="356" w:type="pct"/>
            <w:tcBorders>
              <w:top w:val="nil"/>
              <w:left w:val="nil"/>
              <w:bottom w:val="single" w:sz="4" w:space="0" w:color="000000"/>
              <w:right w:val="single" w:sz="4" w:space="0" w:color="000000"/>
            </w:tcBorders>
            <w:shd w:val="clear" w:color="auto" w:fill="auto"/>
            <w:vAlign w:val="center"/>
            <w:hideMark/>
          </w:tcPr>
          <w:p w14:paraId="4730C0D4" w14:textId="77777777" w:rsidR="00463EEF" w:rsidRPr="00463EEF" w:rsidRDefault="00463EEF" w:rsidP="00463EEF">
            <w:pPr>
              <w:jc w:val="center"/>
              <w:rPr>
                <w:b/>
                <w:bCs/>
                <w:sz w:val="12"/>
                <w:szCs w:val="12"/>
              </w:rPr>
            </w:pPr>
            <w:r w:rsidRPr="00463EEF">
              <w:rPr>
                <w:b/>
                <w:bCs/>
                <w:sz w:val="12"/>
                <w:szCs w:val="12"/>
              </w:rPr>
              <w:t> </w:t>
            </w:r>
          </w:p>
        </w:tc>
        <w:tc>
          <w:tcPr>
            <w:tcW w:w="525" w:type="pct"/>
            <w:tcBorders>
              <w:top w:val="nil"/>
              <w:left w:val="nil"/>
              <w:bottom w:val="single" w:sz="4" w:space="0" w:color="000000"/>
              <w:right w:val="single" w:sz="4" w:space="0" w:color="000000"/>
            </w:tcBorders>
            <w:shd w:val="clear" w:color="auto" w:fill="auto"/>
            <w:vAlign w:val="center"/>
            <w:hideMark/>
          </w:tcPr>
          <w:p w14:paraId="34624D79" w14:textId="77777777" w:rsidR="00463EEF" w:rsidRPr="00463EEF" w:rsidRDefault="00463EEF" w:rsidP="00463EEF">
            <w:pPr>
              <w:jc w:val="right"/>
              <w:rPr>
                <w:b/>
                <w:bCs/>
                <w:sz w:val="12"/>
                <w:szCs w:val="12"/>
              </w:rPr>
            </w:pPr>
            <w:r w:rsidRPr="00463EEF">
              <w:rPr>
                <w:b/>
                <w:bCs/>
                <w:sz w:val="12"/>
                <w:szCs w:val="12"/>
              </w:rPr>
              <w:t>4 546,1</w:t>
            </w:r>
          </w:p>
        </w:tc>
      </w:tr>
      <w:tr w:rsidR="00463EEF" w:rsidRPr="00463EEF" w14:paraId="25F05F64"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33ADBF31" w14:textId="77777777" w:rsidR="00463EEF" w:rsidRPr="00463EEF" w:rsidRDefault="00463EEF" w:rsidP="00463EEF">
            <w:pPr>
              <w:rPr>
                <w:color w:val="auto"/>
                <w:sz w:val="12"/>
                <w:szCs w:val="12"/>
              </w:rPr>
            </w:pPr>
            <w:r w:rsidRPr="00463EEF">
              <w:rPr>
                <w:color w:val="auto"/>
                <w:sz w:val="12"/>
                <w:szCs w:val="12"/>
              </w:rPr>
              <w:lastRenderedPageBreak/>
              <w:t>Закупка товаров, работ и услуг для обеспечения государственных (муниципальных) нужд</w:t>
            </w:r>
          </w:p>
        </w:tc>
        <w:tc>
          <w:tcPr>
            <w:tcW w:w="322" w:type="pct"/>
            <w:tcBorders>
              <w:top w:val="nil"/>
              <w:left w:val="nil"/>
              <w:bottom w:val="single" w:sz="4" w:space="0" w:color="000000"/>
              <w:right w:val="single" w:sz="4" w:space="0" w:color="000000"/>
            </w:tcBorders>
            <w:shd w:val="clear" w:color="auto" w:fill="auto"/>
            <w:vAlign w:val="center"/>
            <w:hideMark/>
          </w:tcPr>
          <w:p w14:paraId="2B8C7ED6" w14:textId="77777777" w:rsidR="00463EEF" w:rsidRPr="00463EEF" w:rsidRDefault="00463EEF" w:rsidP="00463EEF">
            <w:pPr>
              <w:jc w:val="center"/>
              <w:rPr>
                <w:color w:val="auto"/>
                <w:sz w:val="12"/>
                <w:szCs w:val="12"/>
              </w:rPr>
            </w:pPr>
            <w:r w:rsidRPr="00463EEF">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47EAAEE2" w14:textId="77777777" w:rsidR="00463EEF" w:rsidRPr="00463EEF" w:rsidRDefault="00463EEF" w:rsidP="00463EEF">
            <w:pPr>
              <w:jc w:val="center"/>
              <w:rPr>
                <w:color w:val="auto"/>
                <w:sz w:val="12"/>
                <w:szCs w:val="12"/>
              </w:rPr>
            </w:pPr>
            <w:r w:rsidRPr="00463EEF">
              <w:rPr>
                <w:color w:val="auto"/>
                <w:sz w:val="12"/>
                <w:szCs w:val="12"/>
              </w:rPr>
              <w:t>05</w:t>
            </w:r>
          </w:p>
        </w:tc>
        <w:tc>
          <w:tcPr>
            <w:tcW w:w="356" w:type="pct"/>
            <w:tcBorders>
              <w:top w:val="nil"/>
              <w:left w:val="nil"/>
              <w:bottom w:val="single" w:sz="4" w:space="0" w:color="000000"/>
              <w:right w:val="single" w:sz="4" w:space="0" w:color="000000"/>
            </w:tcBorders>
            <w:shd w:val="clear" w:color="auto" w:fill="auto"/>
            <w:vAlign w:val="center"/>
            <w:hideMark/>
          </w:tcPr>
          <w:p w14:paraId="1143F776" w14:textId="77777777" w:rsidR="00463EEF" w:rsidRPr="00463EEF" w:rsidRDefault="00463EEF" w:rsidP="00463EEF">
            <w:pPr>
              <w:jc w:val="center"/>
              <w:rPr>
                <w:color w:val="auto"/>
                <w:sz w:val="12"/>
                <w:szCs w:val="12"/>
              </w:rPr>
            </w:pPr>
            <w:r w:rsidRPr="00463EEF">
              <w:rPr>
                <w:color w:val="auto"/>
                <w:sz w:val="12"/>
                <w:szCs w:val="12"/>
              </w:rPr>
              <w:t>03</w:t>
            </w:r>
          </w:p>
        </w:tc>
        <w:tc>
          <w:tcPr>
            <w:tcW w:w="576" w:type="pct"/>
            <w:tcBorders>
              <w:top w:val="nil"/>
              <w:left w:val="nil"/>
              <w:bottom w:val="single" w:sz="4" w:space="0" w:color="000000"/>
              <w:right w:val="single" w:sz="4" w:space="0" w:color="000000"/>
            </w:tcBorders>
            <w:shd w:val="clear" w:color="auto" w:fill="auto"/>
            <w:vAlign w:val="center"/>
            <w:hideMark/>
          </w:tcPr>
          <w:p w14:paraId="777917CC" w14:textId="77777777" w:rsidR="00463EEF" w:rsidRPr="00463EEF" w:rsidRDefault="00463EEF" w:rsidP="00463EEF">
            <w:pPr>
              <w:jc w:val="center"/>
              <w:rPr>
                <w:color w:val="auto"/>
                <w:sz w:val="12"/>
                <w:szCs w:val="12"/>
              </w:rPr>
            </w:pPr>
            <w:r w:rsidRPr="00463EEF">
              <w:rPr>
                <w:color w:val="auto"/>
                <w:sz w:val="12"/>
                <w:szCs w:val="12"/>
              </w:rPr>
              <w:t>99 0 00 02330</w:t>
            </w:r>
          </w:p>
        </w:tc>
        <w:tc>
          <w:tcPr>
            <w:tcW w:w="356" w:type="pct"/>
            <w:tcBorders>
              <w:top w:val="nil"/>
              <w:left w:val="nil"/>
              <w:bottom w:val="single" w:sz="4" w:space="0" w:color="000000"/>
              <w:right w:val="single" w:sz="4" w:space="0" w:color="000000"/>
            </w:tcBorders>
            <w:shd w:val="clear" w:color="auto" w:fill="auto"/>
            <w:vAlign w:val="center"/>
            <w:hideMark/>
          </w:tcPr>
          <w:p w14:paraId="7B92D435" w14:textId="77777777" w:rsidR="00463EEF" w:rsidRPr="00463EEF" w:rsidRDefault="00463EEF" w:rsidP="00463EEF">
            <w:pPr>
              <w:jc w:val="center"/>
              <w:rPr>
                <w:color w:val="auto"/>
                <w:sz w:val="12"/>
                <w:szCs w:val="12"/>
              </w:rPr>
            </w:pPr>
            <w:r w:rsidRPr="00463EEF">
              <w:rPr>
                <w:color w:val="auto"/>
                <w:sz w:val="12"/>
                <w:szCs w:val="12"/>
              </w:rPr>
              <w:t>200</w:t>
            </w:r>
          </w:p>
        </w:tc>
        <w:tc>
          <w:tcPr>
            <w:tcW w:w="525" w:type="pct"/>
            <w:tcBorders>
              <w:top w:val="nil"/>
              <w:left w:val="nil"/>
              <w:bottom w:val="single" w:sz="4" w:space="0" w:color="000000"/>
              <w:right w:val="single" w:sz="4" w:space="0" w:color="000000"/>
            </w:tcBorders>
            <w:shd w:val="clear" w:color="auto" w:fill="auto"/>
            <w:vAlign w:val="center"/>
            <w:hideMark/>
          </w:tcPr>
          <w:p w14:paraId="4AE3F30F" w14:textId="77777777" w:rsidR="00463EEF" w:rsidRPr="00463EEF" w:rsidRDefault="00463EEF" w:rsidP="00463EEF">
            <w:pPr>
              <w:jc w:val="right"/>
              <w:rPr>
                <w:color w:val="auto"/>
                <w:sz w:val="12"/>
                <w:szCs w:val="12"/>
              </w:rPr>
            </w:pPr>
            <w:r w:rsidRPr="00463EEF">
              <w:rPr>
                <w:color w:val="auto"/>
                <w:sz w:val="12"/>
                <w:szCs w:val="12"/>
              </w:rPr>
              <w:t>4 546,1</w:t>
            </w:r>
          </w:p>
        </w:tc>
      </w:tr>
      <w:tr w:rsidR="00463EEF" w:rsidRPr="00463EEF" w14:paraId="66D4FD63"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11884A1C" w14:textId="77777777" w:rsidR="00463EEF" w:rsidRPr="00463EEF" w:rsidRDefault="00463EEF" w:rsidP="00463EEF">
            <w:pPr>
              <w:rPr>
                <w:color w:val="auto"/>
                <w:sz w:val="12"/>
                <w:szCs w:val="12"/>
              </w:rPr>
            </w:pPr>
            <w:r w:rsidRPr="00463EEF">
              <w:rPr>
                <w:color w:val="auto"/>
                <w:sz w:val="12"/>
                <w:szCs w:val="12"/>
              </w:rPr>
              <w:t>Прочая закупка товаров, работ и услуг</w:t>
            </w:r>
          </w:p>
        </w:tc>
        <w:tc>
          <w:tcPr>
            <w:tcW w:w="322" w:type="pct"/>
            <w:tcBorders>
              <w:top w:val="nil"/>
              <w:left w:val="nil"/>
              <w:bottom w:val="single" w:sz="4" w:space="0" w:color="000000"/>
              <w:right w:val="single" w:sz="4" w:space="0" w:color="000000"/>
            </w:tcBorders>
            <w:shd w:val="clear" w:color="auto" w:fill="auto"/>
            <w:vAlign w:val="center"/>
            <w:hideMark/>
          </w:tcPr>
          <w:p w14:paraId="348FD24A" w14:textId="77777777" w:rsidR="00463EEF" w:rsidRPr="00463EEF" w:rsidRDefault="00463EEF" w:rsidP="00463EEF">
            <w:pPr>
              <w:jc w:val="center"/>
              <w:rPr>
                <w:color w:val="auto"/>
                <w:sz w:val="12"/>
                <w:szCs w:val="12"/>
              </w:rPr>
            </w:pPr>
            <w:r w:rsidRPr="00463EEF">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0C832A9E" w14:textId="77777777" w:rsidR="00463EEF" w:rsidRPr="00463EEF" w:rsidRDefault="00463EEF" w:rsidP="00463EEF">
            <w:pPr>
              <w:jc w:val="center"/>
              <w:rPr>
                <w:color w:val="auto"/>
                <w:sz w:val="12"/>
                <w:szCs w:val="12"/>
              </w:rPr>
            </w:pPr>
            <w:r w:rsidRPr="00463EEF">
              <w:rPr>
                <w:color w:val="auto"/>
                <w:sz w:val="12"/>
                <w:szCs w:val="12"/>
              </w:rPr>
              <w:t>05</w:t>
            </w:r>
          </w:p>
        </w:tc>
        <w:tc>
          <w:tcPr>
            <w:tcW w:w="356" w:type="pct"/>
            <w:tcBorders>
              <w:top w:val="nil"/>
              <w:left w:val="nil"/>
              <w:bottom w:val="single" w:sz="4" w:space="0" w:color="000000"/>
              <w:right w:val="single" w:sz="4" w:space="0" w:color="000000"/>
            </w:tcBorders>
            <w:shd w:val="clear" w:color="auto" w:fill="auto"/>
            <w:vAlign w:val="center"/>
            <w:hideMark/>
          </w:tcPr>
          <w:p w14:paraId="1F0698B0" w14:textId="77777777" w:rsidR="00463EEF" w:rsidRPr="00463EEF" w:rsidRDefault="00463EEF" w:rsidP="00463EEF">
            <w:pPr>
              <w:jc w:val="center"/>
              <w:rPr>
                <w:color w:val="auto"/>
                <w:sz w:val="12"/>
                <w:szCs w:val="12"/>
              </w:rPr>
            </w:pPr>
            <w:r w:rsidRPr="00463EEF">
              <w:rPr>
                <w:color w:val="auto"/>
                <w:sz w:val="12"/>
                <w:szCs w:val="12"/>
              </w:rPr>
              <w:t>03</w:t>
            </w:r>
          </w:p>
        </w:tc>
        <w:tc>
          <w:tcPr>
            <w:tcW w:w="576" w:type="pct"/>
            <w:tcBorders>
              <w:top w:val="nil"/>
              <w:left w:val="nil"/>
              <w:bottom w:val="single" w:sz="4" w:space="0" w:color="000000"/>
              <w:right w:val="single" w:sz="4" w:space="0" w:color="000000"/>
            </w:tcBorders>
            <w:shd w:val="clear" w:color="auto" w:fill="auto"/>
            <w:vAlign w:val="center"/>
            <w:hideMark/>
          </w:tcPr>
          <w:p w14:paraId="5B1C4EA2" w14:textId="77777777" w:rsidR="00463EEF" w:rsidRPr="00463EEF" w:rsidRDefault="00463EEF" w:rsidP="00463EEF">
            <w:pPr>
              <w:jc w:val="center"/>
              <w:rPr>
                <w:color w:val="auto"/>
                <w:sz w:val="12"/>
                <w:szCs w:val="12"/>
              </w:rPr>
            </w:pPr>
            <w:r w:rsidRPr="00463EEF">
              <w:rPr>
                <w:color w:val="auto"/>
                <w:sz w:val="12"/>
                <w:szCs w:val="12"/>
              </w:rPr>
              <w:t>99 0 00 02330</w:t>
            </w:r>
          </w:p>
        </w:tc>
        <w:tc>
          <w:tcPr>
            <w:tcW w:w="356" w:type="pct"/>
            <w:tcBorders>
              <w:top w:val="nil"/>
              <w:left w:val="nil"/>
              <w:bottom w:val="single" w:sz="4" w:space="0" w:color="000000"/>
              <w:right w:val="single" w:sz="4" w:space="0" w:color="000000"/>
            </w:tcBorders>
            <w:shd w:val="clear" w:color="auto" w:fill="auto"/>
            <w:vAlign w:val="center"/>
            <w:hideMark/>
          </w:tcPr>
          <w:p w14:paraId="68018D9E" w14:textId="77777777" w:rsidR="00463EEF" w:rsidRPr="00463EEF" w:rsidRDefault="00463EEF" w:rsidP="00463EEF">
            <w:pPr>
              <w:jc w:val="center"/>
              <w:rPr>
                <w:color w:val="auto"/>
                <w:sz w:val="12"/>
                <w:szCs w:val="12"/>
              </w:rPr>
            </w:pPr>
            <w:r w:rsidRPr="00463EEF">
              <w:rPr>
                <w:color w:val="auto"/>
                <w:sz w:val="12"/>
                <w:szCs w:val="12"/>
              </w:rPr>
              <w:t>244</w:t>
            </w:r>
          </w:p>
        </w:tc>
        <w:tc>
          <w:tcPr>
            <w:tcW w:w="525" w:type="pct"/>
            <w:tcBorders>
              <w:top w:val="nil"/>
              <w:left w:val="nil"/>
              <w:bottom w:val="single" w:sz="4" w:space="0" w:color="000000"/>
              <w:right w:val="single" w:sz="4" w:space="0" w:color="000000"/>
            </w:tcBorders>
            <w:shd w:val="clear" w:color="auto" w:fill="auto"/>
            <w:vAlign w:val="center"/>
            <w:hideMark/>
          </w:tcPr>
          <w:p w14:paraId="1EA2CE67" w14:textId="77777777" w:rsidR="00463EEF" w:rsidRPr="00463EEF" w:rsidRDefault="00463EEF" w:rsidP="00463EEF">
            <w:pPr>
              <w:jc w:val="right"/>
              <w:rPr>
                <w:color w:val="auto"/>
                <w:sz w:val="12"/>
                <w:szCs w:val="12"/>
              </w:rPr>
            </w:pPr>
            <w:r w:rsidRPr="00463EEF">
              <w:rPr>
                <w:color w:val="auto"/>
                <w:sz w:val="12"/>
                <w:szCs w:val="12"/>
              </w:rPr>
              <w:t>4 546,1</w:t>
            </w:r>
          </w:p>
        </w:tc>
      </w:tr>
      <w:tr w:rsidR="00463EEF" w:rsidRPr="00463EEF" w14:paraId="445F6050"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1409B31B" w14:textId="77777777" w:rsidR="00463EEF" w:rsidRPr="00463EEF" w:rsidRDefault="00463EEF" w:rsidP="00463EEF">
            <w:pPr>
              <w:rPr>
                <w:b/>
                <w:bCs/>
                <w:sz w:val="12"/>
                <w:szCs w:val="12"/>
              </w:rPr>
            </w:pPr>
            <w:r w:rsidRPr="00463EEF">
              <w:rPr>
                <w:b/>
                <w:bCs/>
                <w:sz w:val="12"/>
                <w:szCs w:val="12"/>
              </w:rPr>
              <w:t>Гранты на поощрение муниципальных образований муниципальных районов в Республике Коми за участие в проекте "Народный бюджет" и реализацию народных проектов в рамках проекта "Народный бюджет", а также на развитие народных инициатив в муниципальных образованиях в Республике Коми</w:t>
            </w:r>
          </w:p>
        </w:tc>
        <w:tc>
          <w:tcPr>
            <w:tcW w:w="322" w:type="pct"/>
            <w:tcBorders>
              <w:top w:val="nil"/>
              <w:left w:val="nil"/>
              <w:bottom w:val="single" w:sz="4" w:space="0" w:color="000000"/>
              <w:right w:val="single" w:sz="4" w:space="0" w:color="000000"/>
            </w:tcBorders>
            <w:shd w:val="clear" w:color="auto" w:fill="auto"/>
            <w:vAlign w:val="center"/>
            <w:hideMark/>
          </w:tcPr>
          <w:p w14:paraId="5328DB1D" w14:textId="77777777" w:rsidR="00463EEF" w:rsidRPr="00463EEF" w:rsidRDefault="00463EEF" w:rsidP="00463EEF">
            <w:pPr>
              <w:jc w:val="center"/>
              <w:rPr>
                <w:b/>
                <w:bCs/>
                <w:sz w:val="12"/>
                <w:szCs w:val="12"/>
              </w:rPr>
            </w:pPr>
            <w:r w:rsidRPr="00463EEF">
              <w:rPr>
                <w:b/>
                <w:bCs/>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616ACC3D" w14:textId="77777777" w:rsidR="00463EEF" w:rsidRPr="00463EEF" w:rsidRDefault="00463EEF" w:rsidP="00463EEF">
            <w:pPr>
              <w:jc w:val="center"/>
              <w:rPr>
                <w:b/>
                <w:bCs/>
                <w:sz w:val="12"/>
                <w:szCs w:val="12"/>
              </w:rPr>
            </w:pPr>
            <w:r w:rsidRPr="00463EEF">
              <w:rPr>
                <w:b/>
                <w:bCs/>
                <w:sz w:val="12"/>
                <w:szCs w:val="12"/>
              </w:rPr>
              <w:t>05</w:t>
            </w:r>
          </w:p>
        </w:tc>
        <w:tc>
          <w:tcPr>
            <w:tcW w:w="356" w:type="pct"/>
            <w:tcBorders>
              <w:top w:val="nil"/>
              <w:left w:val="nil"/>
              <w:bottom w:val="single" w:sz="4" w:space="0" w:color="000000"/>
              <w:right w:val="single" w:sz="4" w:space="0" w:color="000000"/>
            </w:tcBorders>
            <w:shd w:val="clear" w:color="auto" w:fill="auto"/>
            <w:vAlign w:val="center"/>
            <w:hideMark/>
          </w:tcPr>
          <w:p w14:paraId="592A1ECB" w14:textId="77777777" w:rsidR="00463EEF" w:rsidRPr="00463EEF" w:rsidRDefault="00463EEF" w:rsidP="00463EEF">
            <w:pPr>
              <w:jc w:val="center"/>
              <w:rPr>
                <w:b/>
                <w:bCs/>
                <w:sz w:val="12"/>
                <w:szCs w:val="12"/>
              </w:rPr>
            </w:pPr>
            <w:r w:rsidRPr="00463EEF">
              <w:rPr>
                <w:b/>
                <w:bCs/>
                <w:sz w:val="12"/>
                <w:szCs w:val="12"/>
              </w:rPr>
              <w:t>03</w:t>
            </w:r>
          </w:p>
        </w:tc>
        <w:tc>
          <w:tcPr>
            <w:tcW w:w="576" w:type="pct"/>
            <w:tcBorders>
              <w:top w:val="nil"/>
              <w:left w:val="nil"/>
              <w:bottom w:val="single" w:sz="4" w:space="0" w:color="000000"/>
              <w:right w:val="single" w:sz="4" w:space="0" w:color="000000"/>
            </w:tcBorders>
            <w:shd w:val="clear" w:color="auto" w:fill="auto"/>
            <w:vAlign w:val="center"/>
            <w:hideMark/>
          </w:tcPr>
          <w:p w14:paraId="3FEC3B65" w14:textId="77777777" w:rsidR="00463EEF" w:rsidRPr="00463EEF" w:rsidRDefault="00463EEF" w:rsidP="00463EEF">
            <w:pPr>
              <w:jc w:val="center"/>
              <w:rPr>
                <w:b/>
                <w:bCs/>
                <w:sz w:val="12"/>
                <w:szCs w:val="12"/>
              </w:rPr>
            </w:pPr>
            <w:r w:rsidRPr="00463EEF">
              <w:rPr>
                <w:b/>
                <w:bCs/>
                <w:sz w:val="12"/>
                <w:szCs w:val="12"/>
              </w:rPr>
              <w:t>99 0 00 71090</w:t>
            </w:r>
          </w:p>
        </w:tc>
        <w:tc>
          <w:tcPr>
            <w:tcW w:w="356" w:type="pct"/>
            <w:tcBorders>
              <w:top w:val="nil"/>
              <w:left w:val="nil"/>
              <w:bottom w:val="single" w:sz="4" w:space="0" w:color="000000"/>
              <w:right w:val="single" w:sz="4" w:space="0" w:color="000000"/>
            </w:tcBorders>
            <w:shd w:val="clear" w:color="auto" w:fill="auto"/>
            <w:vAlign w:val="center"/>
            <w:hideMark/>
          </w:tcPr>
          <w:p w14:paraId="64AF6FE0" w14:textId="77777777" w:rsidR="00463EEF" w:rsidRPr="00463EEF" w:rsidRDefault="00463EEF" w:rsidP="00463EEF">
            <w:pPr>
              <w:jc w:val="center"/>
              <w:rPr>
                <w:b/>
                <w:bCs/>
                <w:sz w:val="12"/>
                <w:szCs w:val="12"/>
              </w:rPr>
            </w:pPr>
            <w:r w:rsidRPr="00463EEF">
              <w:rPr>
                <w:b/>
                <w:bCs/>
                <w:sz w:val="12"/>
                <w:szCs w:val="12"/>
              </w:rPr>
              <w:t> </w:t>
            </w:r>
          </w:p>
        </w:tc>
        <w:tc>
          <w:tcPr>
            <w:tcW w:w="525" w:type="pct"/>
            <w:tcBorders>
              <w:top w:val="nil"/>
              <w:left w:val="nil"/>
              <w:bottom w:val="single" w:sz="4" w:space="0" w:color="000000"/>
              <w:right w:val="single" w:sz="4" w:space="0" w:color="000000"/>
            </w:tcBorders>
            <w:shd w:val="clear" w:color="auto" w:fill="auto"/>
            <w:vAlign w:val="center"/>
            <w:hideMark/>
          </w:tcPr>
          <w:p w14:paraId="3963CA94" w14:textId="77777777" w:rsidR="00463EEF" w:rsidRPr="00463EEF" w:rsidRDefault="00463EEF" w:rsidP="00463EEF">
            <w:pPr>
              <w:jc w:val="right"/>
              <w:rPr>
                <w:b/>
                <w:bCs/>
                <w:sz w:val="12"/>
                <w:szCs w:val="12"/>
              </w:rPr>
            </w:pPr>
            <w:r w:rsidRPr="00463EEF">
              <w:rPr>
                <w:b/>
                <w:bCs/>
                <w:sz w:val="12"/>
                <w:szCs w:val="12"/>
              </w:rPr>
              <w:t>763,6</w:t>
            </w:r>
          </w:p>
        </w:tc>
      </w:tr>
      <w:tr w:rsidR="00463EEF" w:rsidRPr="00463EEF" w14:paraId="2156F82E"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19FEC105" w14:textId="77777777" w:rsidR="00463EEF" w:rsidRPr="00463EEF" w:rsidRDefault="00463EEF" w:rsidP="00463EEF">
            <w:pPr>
              <w:rPr>
                <w:sz w:val="12"/>
                <w:szCs w:val="12"/>
              </w:rPr>
            </w:pPr>
            <w:r w:rsidRPr="00463EEF">
              <w:rPr>
                <w:sz w:val="12"/>
                <w:szCs w:val="12"/>
              </w:rPr>
              <w:t>Закупка товаров, работ и услуг для обеспечения государственных (муниципальных) нужд</w:t>
            </w:r>
          </w:p>
        </w:tc>
        <w:tc>
          <w:tcPr>
            <w:tcW w:w="322" w:type="pct"/>
            <w:tcBorders>
              <w:top w:val="nil"/>
              <w:left w:val="nil"/>
              <w:bottom w:val="single" w:sz="4" w:space="0" w:color="000000"/>
              <w:right w:val="single" w:sz="4" w:space="0" w:color="000000"/>
            </w:tcBorders>
            <w:shd w:val="clear" w:color="auto" w:fill="auto"/>
            <w:vAlign w:val="center"/>
            <w:hideMark/>
          </w:tcPr>
          <w:p w14:paraId="5D3F9C21" w14:textId="77777777" w:rsidR="00463EEF" w:rsidRPr="00463EEF" w:rsidRDefault="00463EEF" w:rsidP="00463EEF">
            <w:pPr>
              <w:jc w:val="center"/>
              <w:rPr>
                <w:sz w:val="12"/>
                <w:szCs w:val="12"/>
              </w:rPr>
            </w:pPr>
            <w:r w:rsidRPr="00463EEF">
              <w:rPr>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6C558A7B" w14:textId="77777777" w:rsidR="00463EEF" w:rsidRPr="00463EEF" w:rsidRDefault="00463EEF" w:rsidP="00463EEF">
            <w:pPr>
              <w:jc w:val="center"/>
              <w:rPr>
                <w:sz w:val="12"/>
                <w:szCs w:val="12"/>
              </w:rPr>
            </w:pPr>
            <w:r w:rsidRPr="00463EEF">
              <w:rPr>
                <w:sz w:val="12"/>
                <w:szCs w:val="12"/>
              </w:rPr>
              <w:t>05</w:t>
            </w:r>
          </w:p>
        </w:tc>
        <w:tc>
          <w:tcPr>
            <w:tcW w:w="356" w:type="pct"/>
            <w:tcBorders>
              <w:top w:val="nil"/>
              <w:left w:val="nil"/>
              <w:bottom w:val="single" w:sz="4" w:space="0" w:color="000000"/>
              <w:right w:val="single" w:sz="4" w:space="0" w:color="000000"/>
            </w:tcBorders>
            <w:shd w:val="clear" w:color="auto" w:fill="auto"/>
            <w:vAlign w:val="center"/>
            <w:hideMark/>
          </w:tcPr>
          <w:p w14:paraId="28AE917D" w14:textId="77777777" w:rsidR="00463EEF" w:rsidRPr="00463EEF" w:rsidRDefault="00463EEF" w:rsidP="00463EEF">
            <w:pPr>
              <w:jc w:val="center"/>
              <w:rPr>
                <w:sz w:val="12"/>
                <w:szCs w:val="12"/>
              </w:rPr>
            </w:pPr>
            <w:r w:rsidRPr="00463EEF">
              <w:rPr>
                <w:sz w:val="12"/>
                <w:szCs w:val="12"/>
              </w:rPr>
              <w:t>03</w:t>
            </w:r>
          </w:p>
        </w:tc>
        <w:tc>
          <w:tcPr>
            <w:tcW w:w="576" w:type="pct"/>
            <w:tcBorders>
              <w:top w:val="nil"/>
              <w:left w:val="nil"/>
              <w:bottom w:val="single" w:sz="4" w:space="0" w:color="000000"/>
              <w:right w:val="single" w:sz="4" w:space="0" w:color="000000"/>
            </w:tcBorders>
            <w:shd w:val="clear" w:color="auto" w:fill="auto"/>
            <w:vAlign w:val="center"/>
            <w:hideMark/>
          </w:tcPr>
          <w:p w14:paraId="4C10252D" w14:textId="77777777" w:rsidR="00463EEF" w:rsidRPr="00463EEF" w:rsidRDefault="00463EEF" w:rsidP="00463EEF">
            <w:pPr>
              <w:jc w:val="center"/>
              <w:rPr>
                <w:sz w:val="12"/>
                <w:szCs w:val="12"/>
              </w:rPr>
            </w:pPr>
            <w:r w:rsidRPr="00463EEF">
              <w:rPr>
                <w:sz w:val="12"/>
                <w:szCs w:val="12"/>
              </w:rPr>
              <w:t>99 0 00 71090</w:t>
            </w:r>
          </w:p>
        </w:tc>
        <w:tc>
          <w:tcPr>
            <w:tcW w:w="356" w:type="pct"/>
            <w:tcBorders>
              <w:top w:val="nil"/>
              <w:left w:val="nil"/>
              <w:bottom w:val="single" w:sz="4" w:space="0" w:color="000000"/>
              <w:right w:val="single" w:sz="4" w:space="0" w:color="000000"/>
            </w:tcBorders>
            <w:shd w:val="clear" w:color="auto" w:fill="auto"/>
            <w:vAlign w:val="center"/>
            <w:hideMark/>
          </w:tcPr>
          <w:p w14:paraId="226F151A" w14:textId="77777777" w:rsidR="00463EEF" w:rsidRPr="00463EEF" w:rsidRDefault="00463EEF" w:rsidP="00463EEF">
            <w:pPr>
              <w:jc w:val="center"/>
              <w:rPr>
                <w:sz w:val="12"/>
                <w:szCs w:val="12"/>
              </w:rPr>
            </w:pPr>
            <w:r w:rsidRPr="00463EEF">
              <w:rPr>
                <w:sz w:val="12"/>
                <w:szCs w:val="12"/>
              </w:rPr>
              <w:t>200</w:t>
            </w:r>
          </w:p>
        </w:tc>
        <w:tc>
          <w:tcPr>
            <w:tcW w:w="525" w:type="pct"/>
            <w:tcBorders>
              <w:top w:val="nil"/>
              <w:left w:val="nil"/>
              <w:bottom w:val="single" w:sz="4" w:space="0" w:color="000000"/>
              <w:right w:val="single" w:sz="4" w:space="0" w:color="000000"/>
            </w:tcBorders>
            <w:shd w:val="clear" w:color="auto" w:fill="auto"/>
            <w:vAlign w:val="center"/>
            <w:hideMark/>
          </w:tcPr>
          <w:p w14:paraId="1A89538D" w14:textId="77777777" w:rsidR="00463EEF" w:rsidRPr="00463EEF" w:rsidRDefault="00463EEF" w:rsidP="00463EEF">
            <w:pPr>
              <w:jc w:val="right"/>
              <w:rPr>
                <w:sz w:val="12"/>
                <w:szCs w:val="12"/>
              </w:rPr>
            </w:pPr>
            <w:r w:rsidRPr="00463EEF">
              <w:rPr>
                <w:sz w:val="12"/>
                <w:szCs w:val="12"/>
              </w:rPr>
              <w:t>763,6</w:t>
            </w:r>
          </w:p>
        </w:tc>
      </w:tr>
      <w:tr w:rsidR="00463EEF" w:rsidRPr="00463EEF" w14:paraId="7F4AE77F"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207BB9C8" w14:textId="77777777" w:rsidR="00463EEF" w:rsidRPr="00463EEF" w:rsidRDefault="00463EEF" w:rsidP="00463EEF">
            <w:pPr>
              <w:rPr>
                <w:sz w:val="12"/>
                <w:szCs w:val="12"/>
              </w:rPr>
            </w:pPr>
            <w:r w:rsidRPr="00463EEF">
              <w:rPr>
                <w:sz w:val="12"/>
                <w:szCs w:val="12"/>
              </w:rPr>
              <w:t>Прочая закупка товаров, работ и услуг</w:t>
            </w:r>
          </w:p>
        </w:tc>
        <w:tc>
          <w:tcPr>
            <w:tcW w:w="322" w:type="pct"/>
            <w:tcBorders>
              <w:top w:val="nil"/>
              <w:left w:val="nil"/>
              <w:bottom w:val="single" w:sz="4" w:space="0" w:color="000000"/>
              <w:right w:val="single" w:sz="4" w:space="0" w:color="000000"/>
            </w:tcBorders>
            <w:shd w:val="clear" w:color="auto" w:fill="auto"/>
            <w:vAlign w:val="center"/>
            <w:hideMark/>
          </w:tcPr>
          <w:p w14:paraId="4592E28E" w14:textId="77777777" w:rsidR="00463EEF" w:rsidRPr="00463EEF" w:rsidRDefault="00463EEF" w:rsidP="00463EEF">
            <w:pPr>
              <w:jc w:val="center"/>
              <w:rPr>
                <w:sz w:val="12"/>
                <w:szCs w:val="12"/>
              </w:rPr>
            </w:pPr>
            <w:r w:rsidRPr="00463EEF">
              <w:rPr>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2F0A4491" w14:textId="77777777" w:rsidR="00463EEF" w:rsidRPr="00463EEF" w:rsidRDefault="00463EEF" w:rsidP="00463EEF">
            <w:pPr>
              <w:jc w:val="center"/>
              <w:rPr>
                <w:sz w:val="12"/>
                <w:szCs w:val="12"/>
              </w:rPr>
            </w:pPr>
            <w:r w:rsidRPr="00463EEF">
              <w:rPr>
                <w:sz w:val="12"/>
                <w:szCs w:val="12"/>
              </w:rPr>
              <w:t>05</w:t>
            </w:r>
          </w:p>
        </w:tc>
        <w:tc>
          <w:tcPr>
            <w:tcW w:w="356" w:type="pct"/>
            <w:tcBorders>
              <w:top w:val="nil"/>
              <w:left w:val="nil"/>
              <w:bottom w:val="single" w:sz="4" w:space="0" w:color="000000"/>
              <w:right w:val="single" w:sz="4" w:space="0" w:color="000000"/>
            </w:tcBorders>
            <w:shd w:val="clear" w:color="auto" w:fill="auto"/>
            <w:vAlign w:val="center"/>
            <w:hideMark/>
          </w:tcPr>
          <w:p w14:paraId="37F5467E" w14:textId="77777777" w:rsidR="00463EEF" w:rsidRPr="00463EEF" w:rsidRDefault="00463EEF" w:rsidP="00463EEF">
            <w:pPr>
              <w:jc w:val="center"/>
              <w:rPr>
                <w:sz w:val="12"/>
                <w:szCs w:val="12"/>
              </w:rPr>
            </w:pPr>
            <w:r w:rsidRPr="00463EEF">
              <w:rPr>
                <w:sz w:val="12"/>
                <w:szCs w:val="12"/>
              </w:rPr>
              <w:t>03</w:t>
            </w:r>
          </w:p>
        </w:tc>
        <w:tc>
          <w:tcPr>
            <w:tcW w:w="576" w:type="pct"/>
            <w:tcBorders>
              <w:top w:val="nil"/>
              <w:left w:val="nil"/>
              <w:bottom w:val="single" w:sz="4" w:space="0" w:color="000000"/>
              <w:right w:val="single" w:sz="4" w:space="0" w:color="000000"/>
            </w:tcBorders>
            <w:shd w:val="clear" w:color="auto" w:fill="auto"/>
            <w:vAlign w:val="center"/>
            <w:hideMark/>
          </w:tcPr>
          <w:p w14:paraId="579E251E" w14:textId="77777777" w:rsidR="00463EEF" w:rsidRPr="00463EEF" w:rsidRDefault="00463EEF" w:rsidP="00463EEF">
            <w:pPr>
              <w:jc w:val="center"/>
              <w:rPr>
                <w:sz w:val="12"/>
                <w:szCs w:val="12"/>
              </w:rPr>
            </w:pPr>
            <w:r w:rsidRPr="00463EEF">
              <w:rPr>
                <w:sz w:val="12"/>
                <w:szCs w:val="12"/>
              </w:rPr>
              <w:t>99 0 00 71090</w:t>
            </w:r>
          </w:p>
        </w:tc>
        <w:tc>
          <w:tcPr>
            <w:tcW w:w="356" w:type="pct"/>
            <w:tcBorders>
              <w:top w:val="nil"/>
              <w:left w:val="nil"/>
              <w:bottom w:val="single" w:sz="4" w:space="0" w:color="000000"/>
              <w:right w:val="single" w:sz="4" w:space="0" w:color="000000"/>
            </w:tcBorders>
            <w:shd w:val="clear" w:color="auto" w:fill="auto"/>
            <w:vAlign w:val="center"/>
            <w:hideMark/>
          </w:tcPr>
          <w:p w14:paraId="6902C577" w14:textId="77777777" w:rsidR="00463EEF" w:rsidRPr="00463EEF" w:rsidRDefault="00463EEF" w:rsidP="00463EEF">
            <w:pPr>
              <w:jc w:val="center"/>
              <w:rPr>
                <w:sz w:val="12"/>
                <w:szCs w:val="12"/>
              </w:rPr>
            </w:pPr>
            <w:r w:rsidRPr="00463EEF">
              <w:rPr>
                <w:sz w:val="12"/>
                <w:szCs w:val="12"/>
              </w:rPr>
              <w:t>244</w:t>
            </w:r>
          </w:p>
        </w:tc>
        <w:tc>
          <w:tcPr>
            <w:tcW w:w="525" w:type="pct"/>
            <w:tcBorders>
              <w:top w:val="nil"/>
              <w:left w:val="nil"/>
              <w:bottom w:val="single" w:sz="4" w:space="0" w:color="000000"/>
              <w:right w:val="single" w:sz="4" w:space="0" w:color="000000"/>
            </w:tcBorders>
            <w:shd w:val="clear" w:color="auto" w:fill="auto"/>
            <w:vAlign w:val="center"/>
            <w:hideMark/>
          </w:tcPr>
          <w:p w14:paraId="2A5E50B5" w14:textId="77777777" w:rsidR="00463EEF" w:rsidRPr="00463EEF" w:rsidRDefault="00463EEF" w:rsidP="00463EEF">
            <w:pPr>
              <w:jc w:val="right"/>
              <w:rPr>
                <w:sz w:val="12"/>
                <w:szCs w:val="12"/>
              </w:rPr>
            </w:pPr>
            <w:r w:rsidRPr="00463EEF">
              <w:rPr>
                <w:sz w:val="12"/>
                <w:szCs w:val="12"/>
              </w:rPr>
              <w:t>763,6</w:t>
            </w:r>
          </w:p>
        </w:tc>
      </w:tr>
      <w:tr w:rsidR="00463EEF" w:rsidRPr="00463EEF" w14:paraId="008AA225"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779FF8BB" w14:textId="77777777" w:rsidR="00463EEF" w:rsidRPr="00463EEF" w:rsidRDefault="00463EEF" w:rsidP="00463EEF">
            <w:pPr>
              <w:rPr>
                <w:b/>
                <w:bCs/>
                <w:sz w:val="12"/>
                <w:szCs w:val="12"/>
              </w:rPr>
            </w:pPr>
            <w:r w:rsidRPr="00463EEF">
              <w:rPr>
                <w:b/>
                <w:bCs/>
                <w:sz w:val="12"/>
                <w:szCs w:val="12"/>
              </w:rPr>
              <w:t>СОЦИАЛЬНАЯ ПОЛИТИКА</w:t>
            </w:r>
          </w:p>
        </w:tc>
        <w:tc>
          <w:tcPr>
            <w:tcW w:w="322" w:type="pct"/>
            <w:tcBorders>
              <w:top w:val="nil"/>
              <w:left w:val="nil"/>
              <w:bottom w:val="single" w:sz="4" w:space="0" w:color="000000"/>
              <w:right w:val="single" w:sz="4" w:space="0" w:color="000000"/>
            </w:tcBorders>
            <w:shd w:val="clear" w:color="FFFFFF" w:fill="FFFFFF"/>
            <w:vAlign w:val="center"/>
            <w:hideMark/>
          </w:tcPr>
          <w:p w14:paraId="4F16190A" w14:textId="77777777" w:rsidR="00463EEF" w:rsidRPr="00463EEF" w:rsidRDefault="00463EEF" w:rsidP="00463EEF">
            <w:pPr>
              <w:jc w:val="center"/>
              <w:rPr>
                <w:b/>
                <w:bCs/>
                <w:sz w:val="12"/>
                <w:szCs w:val="12"/>
              </w:rPr>
            </w:pPr>
            <w:r w:rsidRPr="00463EEF">
              <w:rPr>
                <w:b/>
                <w:bCs/>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1DCB7F42" w14:textId="77777777" w:rsidR="00463EEF" w:rsidRPr="00463EEF" w:rsidRDefault="00463EEF" w:rsidP="00463EEF">
            <w:pPr>
              <w:jc w:val="center"/>
              <w:rPr>
                <w:b/>
                <w:bCs/>
                <w:sz w:val="12"/>
                <w:szCs w:val="12"/>
              </w:rPr>
            </w:pPr>
            <w:r w:rsidRPr="00463EEF">
              <w:rPr>
                <w:b/>
                <w:bCs/>
                <w:sz w:val="12"/>
                <w:szCs w:val="12"/>
              </w:rPr>
              <w:t>10</w:t>
            </w:r>
          </w:p>
        </w:tc>
        <w:tc>
          <w:tcPr>
            <w:tcW w:w="356" w:type="pct"/>
            <w:tcBorders>
              <w:top w:val="nil"/>
              <w:left w:val="nil"/>
              <w:bottom w:val="single" w:sz="4" w:space="0" w:color="000000"/>
              <w:right w:val="single" w:sz="4" w:space="0" w:color="000000"/>
            </w:tcBorders>
            <w:shd w:val="clear" w:color="auto" w:fill="auto"/>
            <w:vAlign w:val="center"/>
            <w:hideMark/>
          </w:tcPr>
          <w:p w14:paraId="22DDCCA9" w14:textId="77777777" w:rsidR="00463EEF" w:rsidRPr="00463EEF" w:rsidRDefault="00463EEF" w:rsidP="00463EEF">
            <w:pPr>
              <w:jc w:val="center"/>
              <w:rPr>
                <w:b/>
                <w:bCs/>
                <w:sz w:val="12"/>
                <w:szCs w:val="12"/>
              </w:rPr>
            </w:pPr>
            <w:r w:rsidRPr="00463EEF">
              <w:rPr>
                <w:b/>
                <w:bCs/>
                <w:sz w:val="12"/>
                <w:szCs w:val="12"/>
              </w:rPr>
              <w:t> </w:t>
            </w:r>
          </w:p>
        </w:tc>
        <w:tc>
          <w:tcPr>
            <w:tcW w:w="576" w:type="pct"/>
            <w:tcBorders>
              <w:top w:val="nil"/>
              <w:left w:val="nil"/>
              <w:bottom w:val="single" w:sz="4" w:space="0" w:color="000000"/>
              <w:right w:val="single" w:sz="4" w:space="0" w:color="000000"/>
            </w:tcBorders>
            <w:shd w:val="clear" w:color="auto" w:fill="auto"/>
            <w:hideMark/>
          </w:tcPr>
          <w:p w14:paraId="32014663" w14:textId="77777777" w:rsidR="00463EEF" w:rsidRPr="00463EEF" w:rsidRDefault="00463EEF" w:rsidP="00463EEF">
            <w:pPr>
              <w:rPr>
                <w:b/>
                <w:bCs/>
                <w:sz w:val="12"/>
                <w:szCs w:val="12"/>
              </w:rPr>
            </w:pPr>
            <w:r w:rsidRPr="00463EEF">
              <w:rPr>
                <w:b/>
                <w:bCs/>
                <w:sz w:val="12"/>
                <w:szCs w:val="12"/>
              </w:rPr>
              <w:t> </w:t>
            </w:r>
          </w:p>
        </w:tc>
        <w:tc>
          <w:tcPr>
            <w:tcW w:w="356" w:type="pct"/>
            <w:tcBorders>
              <w:top w:val="nil"/>
              <w:left w:val="nil"/>
              <w:bottom w:val="single" w:sz="4" w:space="0" w:color="000000"/>
              <w:right w:val="single" w:sz="4" w:space="0" w:color="000000"/>
            </w:tcBorders>
            <w:shd w:val="clear" w:color="auto" w:fill="auto"/>
            <w:hideMark/>
          </w:tcPr>
          <w:p w14:paraId="75F61961" w14:textId="77777777" w:rsidR="00463EEF" w:rsidRPr="00463EEF" w:rsidRDefault="00463EEF" w:rsidP="00463EEF">
            <w:pPr>
              <w:jc w:val="center"/>
              <w:rPr>
                <w:b/>
                <w:bCs/>
                <w:sz w:val="12"/>
                <w:szCs w:val="12"/>
              </w:rPr>
            </w:pPr>
            <w:r w:rsidRPr="00463EEF">
              <w:rPr>
                <w:b/>
                <w:bCs/>
                <w:sz w:val="12"/>
                <w:szCs w:val="12"/>
              </w:rPr>
              <w:t> </w:t>
            </w:r>
          </w:p>
        </w:tc>
        <w:tc>
          <w:tcPr>
            <w:tcW w:w="525" w:type="pct"/>
            <w:tcBorders>
              <w:top w:val="nil"/>
              <w:left w:val="nil"/>
              <w:bottom w:val="single" w:sz="4" w:space="0" w:color="000000"/>
              <w:right w:val="single" w:sz="4" w:space="0" w:color="000000"/>
            </w:tcBorders>
            <w:shd w:val="clear" w:color="auto" w:fill="auto"/>
            <w:vAlign w:val="center"/>
            <w:hideMark/>
          </w:tcPr>
          <w:p w14:paraId="7D38A122" w14:textId="77777777" w:rsidR="00463EEF" w:rsidRPr="00463EEF" w:rsidRDefault="00463EEF" w:rsidP="00463EEF">
            <w:pPr>
              <w:jc w:val="right"/>
              <w:rPr>
                <w:b/>
                <w:bCs/>
                <w:sz w:val="12"/>
                <w:szCs w:val="12"/>
              </w:rPr>
            </w:pPr>
            <w:r w:rsidRPr="00463EEF">
              <w:rPr>
                <w:b/>
                <w:bCs/>
                <w:sz w:val="12"/>
                <w:szCs w:val="12"/>
              </w:rPr>
              <w:t>404,5</w:t>
            </w:r>
          </w:p>
        </w:tc>
      </w:tr>
      <w:tr w:rsidR="00463EEF" w:rsidRPr="00463EEF" w14:paraId="70E51A5F"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617B249B" w14:textId="77777777" w:rsidR="00463EEF" w:rsidRPr="00463EEF" w:rsidRDefault="00463EEF" w:rsidP="00463EEF">
            <w:pPr>
              <w:rPr>
                <w:b/>
                <w:bCs/>
                <w:sz w:val="12"/>
                <w:szCs w:val="12"/>
              </w:rPr>
            </w:pPr>
            <w:r w:rsidRPr="00463EEF">
              <w:rPr>
                <w:b/>
                <w:bCs/>
                <w:sz w:val="12"/>
                <w:szCs w:val="12"/>
              </w:rPr>
              <w:t>Пенсионное обеспечение</w:t>
            </w:r>
          </w:p>
        </w:tc>
        <w:tc>
          <w:tcPr>
            <w:tcW w:w="322" w:type="pct"/>
            <w:tcBorders>
              <w:top w:val="nil"/>
              <w:left w:val="nil"/>
              <w:bottom w:val="single" w:sz="4" w:space="0" w:color="000000"/>
              <w:right w:val="single" w:sz="4" w:space="0" w:color="000000"/>
            </w:tcBorders>
            <w:shd w:val="clear" w:color="FFFFFF" w:fill="FFFFFF"/>
            <w:vAlign w:val="center"/>
            <w:hideMark/>
          </w:tcPr>
          <w:p w14:paraId="4C382CDE" w14:textId="77777777" w:rsidR="00463EEF" w:rsidRPr="00463EEF" w:rsidRDefault="00463EEF" w:rsidP="00463EEF">
            <w:pPr>
              <w:jc w:val="center"/>
              <w:rPr>
                <w:b/>
                <w:bCs/>
                <w:sz w:val="12"/>
                <w:szCs w:val="12"/>
              </w:rPr>
            </w:pPr>
            <w:r w:rsidRPr="00463EEF">
              <w:rPr>
                <w:b/>
                <w:bCs/>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221E2ECC" w14:textId="77777777" w:rsidR="00463EEF" w:rsidRPr="00463EEF" w:rsidRDefault="00463EEF" w:rsidP="00463EEF">
            <w:pPr>
              <w:jc w:val="center"/>
              <w:rPr>
                <w:b/>
                <w:bCs/>
                <w:sz w:val="12"/>
                <w:szCs w:val="12"/>
              </w:rPr>
            </w:pPr>
            <w:r w:rsidRPr="00463EEF">
              <w:rPr>
                <w:b/>
                <w:bCs/>
                <w:sz w:val="12"/>
                <w:szCs w:val="12"/>
              </w:rPr>
              <w:t>10</w:t>
            </w:r>
          </w:p>
        </w:tc>
        <w:tc>
          <w:tcPr>
            <w:tcW w:w="356" w:type="pct"/>
            <w:tcBorders>
              <w:top w:val="nil"/>
              <w:left w:val="nil"/>
              <w:bottom w:val="single" w:sz="4" w:space="0" w:color="000000"/>
              <w:right w:val="single" w:sz="4" w:space="0" w:color="000000"/>
            </w:tcBorders>
            <w:shd w:val="clear" w:color="auto" w:fill="auto"/>
            <w:vAlign w:val="center"/>
            <w:hideMark/>
          </w:tcPr>
          <w:p w14:paraId="7AF5FC08" w14:textId="77777777" w:rsidR="00463EEF" w:rsidRPr="00463EEF" w:rsidRDefault="00463EEF" w:rsidP="00463EEF">
            <w:pPr>
              <w:jc w:val="center"/>
              <w:rPr>
                <w:b/>
                <w:bCs/>
                <w:sz w:val="12"/>
                <w:szCs w:val="12"/>
              </w:rPr>
            </w:pPr>
            <w:r w:rsidRPr="00463EEF">
              <w:rPr>
                <w:b/>
                <w:bCs/>
                <w:sz w:val="12"/>
                <w:szCs w:val="12"/>
              </w:rPr>
              <w:t>01</w:t>
            </w:r>
          </w:p>
        </w:tc>
        <w:tc>
          <w:tcPr>
            <w:tcW w:w="576" w:type="pct"/>
            <w:tcBorders>
              <w:top w:val="nil"/>
              <w:left w:val="nil"/>
              <w:bottom w:val="single" w:sz="4" w:space="0" w:color="000000"/>
              <w:right w:val="single" w:sz="4" w:space="0" w:color="000000"/>
            </w:tcBorders>
            <w:shd w:val="clear" w:color="auto" w:fill="auto"/>
            <w:hideMark/>
          </w:tcPr>
          <w:p w14:paraId="49D2BA63" w14:textId="77777777" w:rsidR="00463EEF" w:rsidRPr="00463EEF" w:rsidRDefault="00463EEF" w:rsidP="00463EEF">
            <w:pPr>
              <w:rPr>
                <w:b/>
                <w:bCs/>
                <w:sz w:val="12"/>
                <w:szCs w:val="12"/>
              </w:rPr>
            </w:pPr>
            <w:r w:rsidRPr="00463EEF">
              <w:rPr>
                <w:b/>
                <w:bCs/>
                <w:sz w:val="12"/>
                <w:szCs w:val="12"/>
              </w:rPr>
              <w:t> </w:t>
            </w:r>
          </w:p>
        </w:tc>
        <w:tc>
          <w:tcPr>
            <w:tcW w:w="356" w:type="pct"/>
            <w:tcBorders>
              <w:top w:val="nil"/>
              <w:left w:val="nil"/>
              <w:bottom w:val="single" w:sz="4" w:space="0" w:color="000000"/>
              <w:right w:val="single" w:sz="4" w:space="0" w:color="000000"/>
            </w:tcBorders>
            <w:shd w:val="clear" w:color="auto" w:fill="auto"/>
            <w:hideMark/>
          </w:tcPr>
          <w:p w14:paraId="34454EFE" w14:textId="77777777" w:rsidR="00463EEF" w:rsidRPr="00463EEF" w:rsidRDefault="00463EEF" w:rsidP="00463EEF">
            <w:pPr>
              <w:jc w:val="center"/>
              <w:rPr>
                <w:b/>
                <w:bCs/>
                <w:sz w:val="12"/>
                <w:szCs w:val="12"/>
              </w:rPr>
            </w:pPr>
            <w:r w:rsidRPr="00463EEF">
              <w:rPr>
                <w:b/>
                <w:bCs/>
                <w:sz w:val="12"/>
                <w:szCs w:val="12"/>
              </w:rPr>
              <w:t> </w:t>
            </w:r>
          </w:p>
        </w:tc>
        <w:tc>
          <w:tcPr>
            <w:tcW w:w="525" w:type="pct"/>
            <w:tcBorders>
              <w:top w:val="nil"/>
              <w:left w:val="nil"/>
              <w:bottom w:val="single" w:sz="4" w:space="0" w:color="000000"/>
              <w:right w:val="single" w:sz="4" w:space="0" w:color="000000"/>
            </w:tcBorders>
            <w:shd w:val="clear" w:color="auto" w:fill="auto"/>
            <w:vAlign w:val="center"/>
            <w:hideMark/>
          </w:tcPr>
          <w:p w14:paraId="61F436BF" w14:textId="77777777" w:rsidR="00463EEF" w:rsidRPr="00463EEF" w:rsidRDefault="00463EEF" w:rsidP="00463EEF">
            <w:pPr>
              <w:jc w:val="right"/>
              <w:rPr>
                <w:b/>
                <w:bCs/>
                <w:sz w:val="12"/>
                <w:szCs w:val="12"/>
              </w:rPr>
            </w:pPr>
            <w:r w:rsidRPr="00463EEF">
              <w:rPr>
                <w:b/>
                <w:bCs/>
                <w:sz w:val="12"/>
                <w:szCs w:val="12"/>
              </w:rPr>
              <w:t>404,5</w:t>
            </w:r>
          </w:p>
        </w:tc>
      </w:tr>
      <w:tr w:rsidR="00463EEF" w:rsidRPr="00463EEF" w14:paraId="58DD9DE7"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FFFFFF" w:fill="FFFFFF"/>
            <w:vAlign w:val="center"/>
            <w:hideMark/>
          </w:tcPr>
          <w:p w14:paraId="20319850" w14:textId="77777777" w:rsidR="00463EEF" w:rsidRPr="00463EEF" w:rsidRDefault="00463EEF" w:rsidP="00463EEF">
            <w:pPr>
              <w:rPr>
                <w:b/>
                <w:bCs/>
                <w:sz w:val="12"/>
                <w:szCs w:val="12"/>
              </w:rPr>
            </w:pPr>
            <w:r w:rsidRPr="00463EEF">
              <w:rPr>
                <w:b/>
                <w:bCs/>
                <w:sz w:val="12"/>
                <w:szCs w:val="12"/>
              </w:rPr>
              <w:t>Непрограммные направления деятельности</w:t>
            </w:r>
          </w:p>
        </w:tc>
        <w:tc>
          <w:tcPr>
            <w:tcW w:w="322" w:type="pct"/>
            <w:tcBorders>
              <w:top w:val="nil"/>
              <w:left w:val="nil"/>
              <w:bottom w:val="single" w:sz="4" w:space="0" w:color="000000"/>
              <w:right w:val="single" w:sz="4" w:space="0" w:color="000000"/>
            </w:tcBorders>
            <w:shd w:val="clear" w:color="FFFFFF" w:fill="FFFFFF"/>
            <w:vAlign w:val="center"/>
            <w:hideMark/>
          </w:tcPr>
          <w:p w14:paraId="29ACFAD3" w14:textId="77777777" w:rsidR="00463EEF" w:rsidRPr="00463EEF" w:rsidRDefault="00463EEF" w:rsidP="00463EEF">
            <w:pPr>
              <w:jc w:val="center"/>
              <w:rPr>
                <w:b/>
                <w:bCs/>
                <w:sz w:val="12"/>
                <w:szCs w:val="12"/>
              </w:rPr>
            </w:pPr>
            <w:r w:rsidRPr="00463EEF">
              <w:rPr>
                <w:b/>
                <w:bCs/>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6C1F283F" w14:textId="77777777" w:rsidR="00463EEF" w:rsidRPr="00463EEF" w:rsidRDefault="00463EEF" w:rsidP="00463EEF">
            <w:pPr>
              <w:jc w:val="center"/>
              <w:rPr>
                <w:b/>
                <w:bCs/>
                <w:sz w:val="12"/>
                <w:szCs w:val="12"/>
              </w:rPr>
            </w:pPr>
            <w:r w:rsidRPr="00463EEF">
              <w:rPr>
                <w:b/>
                <w:bCs/>
                <w:sz w:val="12"/>
                <w:szCs w:val="12"/>
              </w:rPr>
              <w:t>10</w:t>
            </w:r>
          </w:p>
        </w:tc>
        <w:tc>
          <w:tcPr>
            <w:tcW w:w="356" w:type="pct"/>
            <w:tcBorders>
              <w:top w:val="nil"/>
              <w:left w:val="nil"/>
              <w:bottom w:val="single" w:sz="4" w:space="0" w:color="000000"/>
              <w:right w:val="single" w:sz="4" w:space="0" w:color="000000"/>
            </w:tcBorders>
            <w:shd w:val="clear" w:color="auto" w:fill="auto"/>
            <w:vAlign w:val="center"/>
            <w:hideMark/>
          </w:tcPr>
          <w:p w14:paraId="0257F08D" w14:textId="77777777" w:rsidR="00463EEF" w:rsidRPr="00463EEF" w:rsidRDefault="00463EEF" w:rsidP="00463EEF">
            <w:pPr>
              <w:jc w:val="center"/>
              <w:rPr>
                <w:b/>
                <w:bCs/>
                <w:sz w:val="12"/>
                <w:szCs w:val="12"/>
              </w:rPr>
            </w:pPr>
            <w:r w:rsidRPr="00463EEF">
              <w:rPr>
                <w:b/>
                <w:bCs/>
                <w:sz w:val="12"/>
                <w:szCs w:val="12"/>
              </w:rPr>
              <w:t>01</w:t>
            </w:r>
          </w:p>
        </w:tc>
        <w:tc>
          <w:tcPr>
            <w:tcW w:w="576" w:type="pct"/>
            <w:tcBorders>
              <w:top w:val="nil"/>
              <w:left w:val="nil"/>
              <w:bottom w:val="single" w:sz="4" w:space="0" w:color="000000"/>
              <w:right w:val="single" w:sz="4" w:space="0" w:color="000000"/>
            </w:tcBorders>
            <w:shd w:val="clear" w:color="FFFFFF" w:fill="FFFFFF"/>
            <w:vAlign w:val="center"/>
            <w:hideMark/>
          </w:tcPr>
          <w:p w14:paraId="02B407D9" w14:textId="77777777" w:rsidR="00463EEF" w:rsidRPr="00463EEF" w:rsidRDefault="00463EEF" w:rsidP="00463EEF">
            <w:pPr>
              <w:jc w:val="center"/>
              <w:rPr>
                <w:b/>
                <w:bCs/>
                <w:sz w:val="12"/>
                <w:szCs w:val="12"/>
              </w:rPr>
            </w:pPr>
            <w:r w:rsidRPr="00463EEF">
              <w:rPr>
                <w:b/>
                <w:bCs/>
                <w:sz w:val="12"/>
                <w:szCs w:val="12"/>
              </w:rPr>
              <w:t>99 0 00 00000</w:t>
            </w:r>
          </w:p>
        </w:tc>
        <w:tc>
          <w:tcPr>
            <w:tcW w:w="356" w:type="pct"/>
            <w:tcBorders>
              <w:top w:val="nil"/>
              <w:left w:val="nil"/>
              <w:bottom w:val="single" w:sz="4" w:space="0" w:color="000000"/>
              <w:right w:val="single" w:sz="4" w:space="0" w:color="000000"/>
            </w:tcBorders>
            <w:shd w:val="clear" w:color="FFFFFF" w:fill="FFFFFF"/>
            <w:vAlign w:val="center"/>
            <w:hideMark/>
          </w:tcPr>
          <w:p w14:paraId="4F9DD345" w14:textId="77777777" w:rsidR="00463EEF" w:rsidRPr="00463EEF" w:rsidRDefault="00463EEF" w:rsidP="00463EEF">
            <w:pPr>
              <w:jc w:val="center"/>
              <w:rPr>
                <w:b/>
                <w:bCs/>
                <w:sz w:val="12"/>
                <w:szCs w:val="12"/>
              </w:rPr>
            </w:pPr>
            <w:r w:rsidRPr="00463EEF">
              <w:rPr>
                <w:b/>
                <w:bCs/>
                <w:sz w:val="12"/>
                <w:szCs w:val="12"/>
              </w:rPr>
              <w:t> </w:t>
            </w:r>
          </w:p>
        </w:tc>
        <w:tc>
          <w:tcPr>
            <w:tcW w:w="525" w:type="pct"/>
            <w:tcBorders>
              <w:top w:val="nil"/>
              <w:left w:val="nil"/>
              <w:bottom w:val="single" w:sz="4" w:space="0" w:color="000000"/>
              <w:right w:val="single" w:sz="4" w:space="0" w:color="000000"/>
            </w:tcBorders>
            <w:shd w:val="clear" w:color="auto" w:fill="auto"/>
            <w:vAlign w:val="center"/>
            <w:hideMark/>
          </w:tcPr>
          <w:p w14:paraId="74BEDAD2" w14:textId="77777777" w:rsidR="00463EEF" w:rsidRPr="00463EEF" w:rsidRDefault="00463EEF" w:rsidP="00463EEF">
            <w:pPr>
              <w:jc w:val="right"/>
              <w:rPr>
                <w:b/>
                <w:bCs/>
                <w:sz w:val="12"/>
                <w:szCs w:val="12"/>
              </w:rPr>
            </w:pPr>
            <w:r w:rsidRPr="00463EEF">
              <w:rPr>
                <w:b/>
                <w:bCs/>
                <w:sz w:val="12"/>
                <w:szCs w:val="12"/>
              </w:rPr>
              <w:t>404,5</w:t>
            </w:r>
          </w:p>
        </w:tc>
      </w:tr>
      <w:tr w:rsidR="00463EEF" w:rsidRPr="00463EEF" w14:paraId="2F342CA1"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48FF8B3F" w14:textId="77777777" w:rsidR="00463EEF" w:rsidRPr="00463EEF" w:rsidRDefault="00463EEF" w:rsidP="00463EEF">
            <w:pPr>
              <w:rPr>
                <w:b/>
                <w:bCs/>
                <w:sz w:val="12"/>
                <w:szCs w:val="12"/>
              </w:rPr>
            </w:pPr>
            <w:r w:rsidRPr="00463EEF">
              <w:rPr>
                <w:b/>
                <w:bCs/>
                <w:sz w:val="12"/>
                <w:szCs w:val="12"/>
              </w:rPr>
              <w:t>Пенсионное обеспечение муниципальных служащих</w:t>
            </w:r>
          </w:p>
        </w:tc>
        <w:tc>
          <w:tcPr>
            <w:tcW w:w="322" w:type="pct"/>
            <w:tcBorders>
              <w:top w:val="nil"/>
              <w:left w:val="nil"/>
              <w:bottom w:val="single" w:sz="4" w:space="0" w:color="000000"/>
              <w:right w:val="single" w:sz="4" w:space="0" w:color="000000"/>
            </w:tcBorders>
            <w:shd w:val="clear" w:color="auto" w:fill="auto"/>
            <w:vAlign w:val="center"/>
            <w:hideMark/>
          </w:tcPr>
          <w:p w14:paraId="0E8DD20C" w14:textId="77777777" w:rsidR="00463EEF" w:rsidRPr="00463EEF" w:rsidRDefault="00463EEF" w:rsidP="00463EEF">
            <w:pPr>
              <w:jc w:val="center"/>
              <w:rPr>
                <w:b/>
                <w:bCs/>
                <w:sz w:val="12"/>
                <w:szCs w:val="12"/>
              </w:rPr>
            </w:pPr>
            <w:r w:rsidRPr="00463EEF">
              <w:rPr>
                <w:b/>
                <w:bCs/>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71BFC7E2" w14:textId="77777777" w:rsidR="00463EEF" w:rsidRPr="00463EEF" w:rsidRDefault="00463EEF" w:rsidP="00463EEF">
            <w:pPr>
              <w:jc w:val="center"/>
              <w:rPr>
                <w:b/>
                <w:bCs/>
                <w:sz w:val="12"/>
                <w:szCs w:val="12"/>
              </w:rPr>
            </w:pPr>
            <w:r w:rsidRPr="00463EEF">
              <w:rPr>
                <w:b/>
                <w:bCs/>
                <w:sz w:val="12"/>
                <w:szCs w:val="12"/>
              </w:rPr>
              <w:t>10</w:t>
            </w:r>
          </w:p>
        </w:tc>
        <w:tc>
          <w:tcPr>
            <w:tcW w:w="356" w:type="pct"/>
            <w:tcBorders>
              <w:top w:val="nil"/>
              <w:left w:val="nil"/>
              <w:bottom w:val="single" w:sz="4" w:space="0" w:color="000000"/>
              <w:right w:val="single" w:sz="4" w:space="0" w:color="000000"/>
            </w:tcBorders>
            <w:shd w:val="clear" w:color="auto" w:fill="auto"/>
            <w:vAlign w:val="center"/>
            <w:hideMark/>
          </w:tcPr>
          <w:p w14:paraId="65642BC6" w14:textId="77777777" w:rsidR="00463EEF" w:rsidRPr="00463EEF" w:rsidRDefault="00463EEF" w:rsidP="00463EEF">
            <w:pPr>
              <w:jc w:val="center"/>
              <w:rPr>
                <w:b/>
                <w:bCs/>
                <w:sz w:val="12"/>
                <w:szCs w:val="12"/>
              </w:rPr>
            </w:pPr>
            <w:r w:rsidRPr="00463EEF">
              <w:rPr>
                <w:b/>
                <w:bCs/>
                <w:sz w:val="12"/>
                <w:szCs w:val="12"/>
              </w:rPr>
              <w:t>01</w:t>
            </w:r>
          </w:p>
        </w:tc>
        <w:tc>
          <w:tcPr>
            <w:tcW w:w="576" w:type="pct"/>
            <w:tcBorders>
              <w:top w:val="nil"/>
              <w:left w:val="nil"/>
              <w:bottom w:val="single" w:sz="4" w:space="0" w:color="000000"/>
              <w:right w:val="single" w:sz="4" w:space="0" w:color="000000"/>
            </w:tcBorders>
            <w:shd w:val="clear" w:color="auto" w:fill="auto"/>
            <w:vAlign w:val="center"/>
            <w:hideMark/>
          </w:tcPr>
          <w:p w14:paraId="4EF042BD" w14:textId="77777777" w:rsidR="00463EEF" w:rsidRPr="00463EEF" w:rsidRDefault="00463EEF" w:rsidP="00463EEF">
            <w:pPr>
              <w:jc w:val="center"/>
              <w:rPr>
                <w:b/>
                <w:bCs/>
                <w:sz w:val="12"/>
                <w:szCs w:val="12"/>
              </w:rPr>
            </w:pPr>
            <w:r w:rsidRPr="00463EEF">
              <w:rPr>
                <w:b/>
                <w:bCs/>
                <w:sz w:val="12"/>
                <w:szCs w:val="12"/>
              </w:rPr>
              <w:t>99 0 00 03400</w:t>
            </w:r>
          </w:p>
        </w:tc>
        <w:tc>
          <w:tcPr>
            <w:tcW w:w="356" w:type="pct"/>
            <w:tcBorders>
              <w:top w:val="nil"/>
              <w:left w:val="nil"/>
              <w:bottom w:val="single" w:sz="4" w:space="0" w:color="000000"/>
              <w:right w:val="single" w:sz="4" w:space="0" w:color="000000"/>
            </w:tcBorders>
            <w:shd w:val="clear" w:color="auto" w:fill="auto"/>
            <w:vAlign w:val="center"/>
            <w:hideMark/>
          </w:tcPr>
          <w:p w14:paraId="723D3781" w14:textId="77777777" w:rsidR="00463EEF" w:rsidRPr="00463EEF" w:rsidRDefault="00463EEF" w:rsidP="00463EEF">
            <w:pPr>
              <w:jc w:val="center"/>
              <w:rPr>
                <w:b/>
                <w:bCs/>
                <w:sz w:val="12"/>
                <w:szCs w:val="12"/>
              </w:rPr>
            </w:pPr>
            <w:r w:rsidRPr="00463EEF">
              <w:rPr>
                <w:b/>
                <w:bCs/>
                <w:sz w:val="12"/>
                <w:szCs w:val="12"/>
              </w:rPr>
              <w:t> </w:t>
            </w:r>
          </w:p>
        </w:tc>
        <w:tc>
          <w:tcPr>
            <w:tcW w:w="525" w:type="pct"/>
            <w:tcBorders>
              <w:top w:val="nil"/>
              <w:left w:val="nil"/>
              <w:bottom w:val="single" w:sz="4" w:space="0" w:color="000000"/>
              <w:right w:val="single" w:sz="4" w:space="0" w:color="000000"/>
            </w:tcBorders>
            <w:shd w:val="clear" w:color="auto" w:fill="auto"/>
            <w:vAlign w:val="center"/>
            <w:hideMark/>
          </w:tcPr>
          <w:p w14:paraId="318750D1" w14:textId="77777777" w:rsidR="00463EEF" w:rsidRPr="00463EEF" w:rsidRDefault="00463EEF" w:rsidP="00463EEF">
            <w:pPr>
              <w:jc w:val="right"/>
              <w:rPr>
                <w:b/>
                <w:bCs/>
                <w:sz w:val="12"/>
                <w:szCs w:val="12"/>
              </w:rPr>
            </w:pPr>
            <w:r w:rsidRPr="00463EEF">
              <w:rPr>
                <w:b/>
                <w:bCs/>
                <w:sz w:val="12"/>
                <w:szCs w:val="12"/>
              </w:rPr>
              <w:t>404,5</w:t>
            </w:r>
          </w:p>
        </w:tc>
      </w:tr>
      <w:tr w:rsidR="00463EEF" w:rsidRPr="00463EEF" w14:paraId="428EAA6F"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7FA0F9FF" w14:textId="77777777" w:rsidR="00463EEF" w:rsidRPr="00463EEF" w:rsidRDefault="00463EEF" w:rsidP="00463EEF">
            <w:pPr>
              <w:rPr>
                <w:color w:val="auto"/>
                <w:sz w:val="12"/>
                <w:szCs w:val="12"/>
              </w:rPr>
            </w:pPr>
            <w:r w:rsidRPr="00463EEF">
              <w:rPr>
                <w:color w:val="auto"/>
                <w:sz w:val="12"/>
                <w:szCs w:val="12"/>
              </w:rPr>
              <w:t>Социальное обеспечение и иные выплаты населению</w:t>
            </w:r>
          </w:p>
        </w:tc>
        <w:tc>
          <w:tcPr>
            <w:tcW w:w="322" w:type="pct"/>
            <w:tcBorders>
              <w:top w:val="nil"/>
              <w:left w:val="nil"/>
              <w:bottom w:val="single" w:sz="4" w:space="0" w:color="000000"/>
              <w:right w:val="single" w:sz="4" w:space="0" w:color="000000"/>
            </w:tcBorders>
            <w:shd w:val="clear" w:color="auto" w:fill="auto"/>
            <w:vAlign w:val="center"/>
            <w:hideMark/>
          </w:tcPr>
          <w:p w14:paraId="5DA39FD9" w14:textId="77777777" w:rsidR="00463EEF" w:rsidRPr="00463EEF" w:rsidRDefault="00463EEF" w:rsidP="00463EEF">
            <w:pPr>
              <w:jc w:val="center"/>
              <w:rPr>
                <w:color w:val="auto"/>
                <w:sz w:val="12"/>
                <w:szCs w:val="12"/>
              </w:rPr>
            </w:pPr>
            <w:r w:rsidRPr="00463EEF">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69383D8B" w14:textId="77777777" w:rsidR="00463EEF" w:rsidRPr="00463EEF" w:rsidRDefault="00463EEF" w:rsidP="00463EEF">
            <w:pPr>
              <w:jc w:val="center"/>
              <w:rPr>
                <w:color w:val="auto"/>
                <w:sz w:val="12"/>
                <w:szCs w:val="12"/>
              </w:rPr>
            </w:pPr>
            <w:r w:rsidRPr="00463EEF">
              <w:rPr>
                <w:color w:val="auto"/>
                <w:sz w:val="12"/>
                <w:szCs w:val="12"/>
              </w:rPr>
              <w:t>10</w:t>
            </w:r>
          </w:p>
        </w:tc>
        <w:tc>
          <w:tcPr>
            <w:tcW w:w="356" w:type="pct"/>
            <w:tcBorders>
              <w:top w:val="nil"/>
              <w:left w:val="nil"/>
              <w:bottom w:val="single" w:sz="4" w:space="0" w:color="000000"/>
              <w:right w:val="single" w:sz="4" w:space="0" w:color="000000"/>
            </w:tcBorders>
            <w:shd w:val="clear" w:color="auto" w:fill="auto"/>
            <w:vAlign w:val="center"/>
            <w:hideMark/>
          </w:tcPr>
          <w:p w14:paraId="2D9DE50C" w14:textId="77777777" w:rsidR="00463EEF" w:rsidRPr="00463EEF" w:rsidRDefault="00463EEF" w:rsidP="00463EEF">
            <w:pPr>
              <w:jc w:val="center"/>
              <w:rPr>
                <w:color w:val="auto"/>
                <w:sz w:val="12"/>
                <w:szCs w:val="12"/>
              </w:rPr>
            </w:pPr>
            <w:r w:rsidRPr="00463EEF">
              <w:rPr>
                <w:color w:val="auto"/>
                <w:sz w:val="12"/>
                <w:szCs w:val="12"/>
              </w:rPr>
              <w:t>01</w:t>
            </w:r>
          </w:p>
        </w:tc>
        <w:tc>
          <w:tcPr>
            <w:tcW w:w="576" w:type="pct"/>
            <w:tcBorders>
              <w:top w:val="nil"/>
              <w:left w:val="nil"/>
              <w:bottom w:val="single" w:sz="4" w:space="0" w:color="000000"/>
              <w:right w:val="single" w:sz="4" w:space="0" w:color="000000"/>
            </w:tcBorders>
            <w:shd w:val="clear" w:color="auto" w:fill="auto"/>
            <w:vAlign w:val="center"/>
            <w:hideMark/>
          </w:tcPr>
          <w:p w14:paraId="1D68D840" w14:textId="77777777" w:rsidR="00463EEF" w:rsidRPr="00463EEF" w:rsidRDefault="00463EEF" w:rsidP="00463EEF">
            <w:pPr>
              <w:jc w:val="center"/>
              <w:rPr>
                <w:color w:val="auto"/>
                <w:sz w:val="12"/>
                <w:szCs w:val="12"/>
              </w:rPr>
            </w:pPr>
            <w:r w:rsidRPr="00463EEF">
              <w:rPr>
                <w:color w:val="auto"/>
                <w:sz w:val="12"/>
                <w:szCs w:val="12"/>
              </w:rPr>
              <w:t>99 0 00 03400</w:t>
            </w:r>
          </w:p>
        </w:tc>
        <w:tc>
          <w:tcPr>
            <w:tcW w:w="356" w:type="pct"/>
            <w:tcBorders>
              <w:top w:val="nil"/>
              <w:left w:val="nil"/>
              <w:bottom w:val="single" w:sz="4" w:space="0" w:color="000000"/>
              <w:right w:val="single" w:sz="4" w:space="0" w:color="000000"/>
            </w:tcBorders>
            <w:shd w:val="clear" w:color="auto" w:fill="auto"/>
            <w:vAlign w:val="center"/>
            <w:hideMark/>
          </w:tcPr>
          <w:p w14:paraId="5A3CCF63" w14:textId="77777777" w:rsidR="00463EEF" w:rsidRPr="00463EEF" w:rsidRDefault="00463EEF" w:rsidP="00463EEF">
            <w:pPr>
              <w:jc w:val="center"/>
              <w:rPr>
                <w:color w:val="auto"/>
                <w:sz w:val="12"/>
                <w:szCs w:val="12"/>
              </w:rPr>
            </w:pPr>
            <w:r w:rsidRPr="00463EEF">
              <w:rPr>
                <w:color w:val="auto"/>
                <w:sz w:val="12"/>
                <w:szCs w:val="12"/>
              </w:rPr>
              <w:t>300</w:t>
            </w:r>
          </w:p>
        </w:tc>
        <w:tc>
          <w:tcPr>
            <w:tcW w:w="525" w:type="pct"/>
            <w:tcBorders>
              <w:top w:val="nil"/>
              <w:left w:val="nil"/>
              <w:bottom w:val="single" w:sz="4" w:space="0" w:color="000000"/>
              <w:right w:val="single" w:sz="4" w:space="0" w:color="000000"/>
            </w:tcBorders>
            <w:shd w:val="clear" w:color="auto" w:fill="auto"/>
            <w:vAlign w:val="center"/>
            <w:hideMark/>
          </w:tcPr>
          <w:p w14:paraId="69ECF562" w14:textId="77777777" w:rsidR="00463EEF" w:rsidRPr="00463EEF" w:rsidRDefault="00463EEF" w:rsidP="00463EEF">
            <w:pPr>
              <w:jc w:val="right"/>
              <w:rPr>
                <w:color w:val="auto"/>
                <w:sz w:val="12"/>
                <w:szCs w:val="12"/>
              </w:rPr>
            </w:pPr>
            <w:r w:rsidRPr="00463EEF">
              <w:rPr>
                <w:color w:val="auto"/>
                <w:sz w:val="12"/>
                <w:szCs w:val="12"/>
              </w:rPr>
              <w:t>404,5</w:t>
            </w:r>
          </w:p>
        </w:tc>
      </w:tr>
      <w:tr w:rsidR="00463EEF" w:rsidRPr="00463EEF" w14:paraId="7001E30D"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762D4B7F" w14:textId="77777777" w:rsidR="00463EEF" w:rsidRPr="00463EEF" w:rsidRDefault="00463EEF" w:rsidP="00463EEF">
            <w:pPr>
              <w:rPr>
                <w:color w:val="auto"/>
                <w:sz w:val="12"/>
                <w:szCs w:val="12"/>
              </w:rPr>
            </w:pPr>
            <w:r w:rsidRPr="00463EEF">
              <w:rPr>
                <w:color w:val="auto"/>
                <w:sz w:val="12"/>
                <w:szCs w:val="12"/>
              </w:rPr>
              <w:t>Иные пенсии, социальные доплаты к пенсиям</w:t>
            </w:r>
          </w:p>
        </w:tc>
        <w:tc>
          <w:tcPr>
            <w:tcW w:w="322" w:type="pct"/>
            <w:tcBorders>
              <w:top w:val="nil"/>
              <w:left w:val="nil"/>
              <w:bottom w:val="single" w:sz="4" w:space="0" w:color="000000"/>
              <w:right w:val="single" w:sz="4" w:space="0" w:color="000000"/>
            </w:tcBorders>
            <w:shd w:val="clear" w:color="auto" w:fill="auto"/>
            <w:vAlign w:val="center"/>
            <w:hideMark/>
          </w:tcPr>
          <w:p w14:paraId="42B64BE9" w14:textId="77777777" w:rsidR="00463EEF" w:rsidRPr="00463EEF" w:rsidRDefault="00463EEF" w:rsidP="00463EEF">
            <w:pPr>
              <w:jc w:val="center"/>
              <w:rPr>
                <w:color w:val="auto"/>
                <w:sz w:val="12"/>
                <w:szCs w:val="12"/>
              </w:rPr>
            </w:pPr>
            <w:r w:rsidRPr="00463EEF">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668AFE63" w14:textId="77777777" w:rsidR="00463EEF" w:rsidRPr="00463EEF" w:rsidRDefault="00463EEF" w:rsidP="00463EEF">
            <w:pPr>
              <w:jc w:val="center"/>
              <w:rPr>
                <w:color w:val="auto"/>
                <w:sz w:val="12"/>
                <w:szCs w:val="12"/>
              </w:rPr>
            </w:pPr>
            <w:r w:rsidRPr="00463EEF">
              <w:rPr>
                <w:color w:val="auto"/>
                <w:sz w:val="12"/>
                <w:szCs w:val="12"/>
              </w:rPr>
              <w:t>10</w:t>
            </w:r>
          </w:p>
        </w:tc>
        <w:tc>
          <w:tcPr>
            <w:tcW w:w="356" w:type="pct"/>
            <w:tcBorders>
              <w:top w:val="nil"/>
              <w:left w:val="nil"/>
              <w:bottom w:val="single" w:sz="4" w:space="0" w:color="000000"/>
              <w:right w:val="single" w:sz="4" w:space="0" w:color="000000"/>
            </w:tcBorders>
            <w:shd w:val="clear" w:color="auto" w:fill="auto"/>
            <w:vAlign w:val="center"/>
            <w:hideMark/>
          </w:tcPr>
          <w:p w14:paraId="7D4E0682" w14:textId="77777777" w:rsidR="00463EEF" w:rsidRPr="00463EEF" w:rsidRDefault="00463EEF" w:rsidP="00463EEF">
            <w:pPr>
              <w:jc w:val="center"/>
              <w:rPr>
                <w:color w:val="auto"/>
                <w:sz w:val="12"/>
                <w:szCs w:val="12"/>
              </w:rPr>
            </w:pPr>
            <w:r w:rsidRPr="00463EEF">
              <w:rPr>
                <w:color w:val="auto"/>
                <w:sz w:val="12"/>
                <w:szCs w:val="12"/>
              </w:rPr>
              <w:t>01</w:t>
            </w:r>
          </w:p>
        </w:tc>
        <w:tc>
          <w:tcPr>
            <w:tcW w:w="576" w:type="pct"/>
            <w:tcBorders>
              <w:top w:val="nil"/>
              <w:left w:val="nil"/>
              <w:bottom w:val="single" w:sz="4" w:space="0" w:color="000000"/>
              <w:right w:val="single" w:sz="4" w:space="0" w:color="000000"/>
            </w:tcBorders>
            <w:shd w:val="clear" w:color="auto" w:fill="auto"/>
            <w:vAlign w:val="center"/>
            <w:hideMark/>
          </w:tcPr>
          <w:p w14:paraId="355CB4AB" w14:textId="77777777" w:rsidR="00463EEF" w:rsidRPr="00463EEF" w:rsidRDefault="00463EEF" w:rsidP="00463EEF">
            <w:pPr>
              <w:jc w:val="center"/>
              <w:rPr>
                <w:color w:val="auto"/>
                <w:sz w:val="12"/>
                <w:szCs w:val="12"/>
              </w:rPr>
            </w:pPr>
            <w:r w:rsidRPr="00463EEF">
              <w:rPr>
                <w:color w:val="auto"/>
                <w:sz w:val="12"/>
                <w:szCs w:val="12"/>
              </w:rPr>
              <w:t>99 0 00 03400</w:t>
            </w:r>
          </w:p>
        </w:tc>
        <w:tc>
          <w:tcPr>
            <w:tcW w:w="356" w:type="pct"/>
            <w:tcBorders>
              <w:top w:val="nil"/>
              <w:left w:val="nil"/>
              <w:bottom w:val="single" w:sz="4" w:space="0" w:color="000000"/>
              <w:right w:val="single" w:sz="4" w:space="0" w:color="000000"/>
            </w:tcBorders>
            <w:shd w:val="clear" w:color="auto" w:fill="auto"/>
            <w:vAlign w:val="center"/>
            <w:hideMark/>
          </w:tcPr>
          <w:p w14:paraId="408BDF4F" w14:textId="77777777" w:rsidR="00463EEF" w:rsidRPr="00463EEF" w:rsidRDefault="00463EEF" w:rsidP="00463EEF">
            <w:pPr>
              <w:jc w:val="center"/>
              <w:rPr>
                <w:color w:val="auto"/>
                <w:sz w:val="12"/>
                <w:szCs w:val="12"/>
              </w:rPr>
            </w:pPr>
            <w:r w:rsidRPr="00463EEF">
              <w:rPr>
                <w:color w:val="auto"/>
                <w:sz w:val="12"/>
                <w:szCs w:val="12"/>
              </w:rPr>
              <w:t>312</w:t>
            </w:r>
          </w:p>
        </w:tc>
        <w:tc>
          <w:tcPr>
            <w:tcW w:w="525" w:type="pct"/>
            <w:tcBorders>
              <w:top w:val="nil"/>
              <w:left w:val="nil"/>
              <w:bottom w:val="single" w:sz="4" w:space="0" w:color="000000"/>
              <w:right w:val="single" w:sz="4" w:space="0" w:color="000000"/>
            </w:tcBorders>
            <w:shd w:val="clear" w:color="auto" w:fill="auto"/>
            <w:vAlign w:val="center"/>
            <w:hideMark/>
          </w:tcPr>
          <w:p w14:paraId="5102B5B6" w14:textId="77777777" w:rsidR="00463EEF" w:rsidRPr="00463EEF" w:rsidRDefault="00463EEF" w:rsidP="00463EEF">
            <w:pPr>
              <w:jc w:val="right"/>
              <w:rPr>
                <w:color w:val="auto"/>
                <w:sz w:val="12"/>
                <w:szCs w:val="12"/>
              </w:rPr>
            </w:pPr>
            <w:r w:rsidRPr="00463EEF">
              <w:rPr>
                <w:color w:val="auto"/>
                <w:sz w:val="12"/>
                <w:szCs w:val="12"/>
              </w:rPr>
              <w:t>404,5</w:t>
            </w:r>
          </w:p>
        </w:tc>
      </w:tr>
      <w:tr w:rsidR="00463EEF" w:rsidRPr="00463EEF" w14:paraId="758A7906" w14:textId="77777777" w:rsidTr="00463EEF">
        <w:trPr>
          <w:trHeight w:val="20"/>
        </w:trPr>
        <w:tc>
          <w:tcPr>
            <w:tcW w:w="2585" w:type="pct"/>
            <w:tcBorders>
              <w:top w:val="nil"/>
              <w:left w:val="nil"/>
              <w:bottom w:val="nil"/>
              <w:right w:val="nil"/>
            </w:tcBorders>
            <w:shd w:val="clear" w:color="auto" w:fill="auto"/>
            <w:noWrap/>
            <w:vAlign w:val="bottom"/>
            <w:hideMark/>
          </w:tcPr>
          <w:p w14:paraId="1370650F" w14:textId="77777777" w:rsidR="00463EEF" w:rsidRPr="00463EEF" w:rsidRDefault="00463EEF" w:rsidP="00463EEF">
            <w:pPr>
              <w:rPr>
                <w:b/>
                <w:bCs/>
                <w:color w:val="auto"/>
                <w:sz w:val="12"/>
                <w:szCs w:val="12"/>
              </w:rPr>
            </w:pPr>
            <w:r w:rsidRPr="00463EEF">
              <w:rPr>
                <w:b/>
                <w:bCs/>
                <w:color w:val="auto"/>
                <w:sz w:val="12"/>
                <w:szCs w:val="12"/>
              </w:rPr>
              <w:t>ФИЗИЧЕСКАЯ КУЛЬТУРА И СПОРТ</w:t>
            </w:r>
          </w:p>
        </w:tc>
        <w:tc>
          <w:tcPr>
            <w:tcW w:w="322" w:type="pct"/>
            <w:tcBorders>
              <w:top w:val="nil"/>
              <w:left w:val="single" w:sz="4" w:space="0" w:color="000000"/>
              <w:bottom w:val="single" w:sz="4" w:space="0" w:color="000000"/>
              <w:right w:val="single" w:sz="4" w:space="0" w:color="000000"/>
            </w:tcBorders>
            <w:shd w:val="clear" w:color="FFFFFF" w:fill="FFFFFF"/>
            <w:vAlign w:val="center"/>
            <w:hideMark/>
          </w:tcPr>
          <w:p w14:paraId="59E1A353" w14:textId="77777777" w:rsidR="00463EEF" w:rsidRPr="00463EEF" w:rsidRDefault="00463EEF" w:rsidP="00463EEF">
            <w:pPr>
              <w:jc w:val="center"/>
              <w:rPr>
                <w:b/>
                <w:bCs/>
                <w:sz w:val="12"/>
                <w:szCs w:val="12"/>
              </w:rPr>
            </w:pPr>
            <w:r w:rsidRPr="00463EEF">
              <w:rPr>
                <w:b/>
                <w:bCs/>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40438DCE" w14:textId="77777777" w:rsidR="00463EEF" w:rsidRPr="00463EEF" w:rsidRDefault="00463EEF" w:rsidP="00463EEF">
            <w:pPr>
              <w:jc w:val="center"/>
              <w:rPr>
                <w:b/>
                <w:bCs/>
                <w:sz w:val="12"/>
                <w:szCs w:val="12"/>
              </w:rPr>
            </w:pPr>
            <w:r w:rsidRPr="00463EEF">
              <w:rPr>
                <w:b/>
                <w:bCs/>
                <w:sz w:val="12"/>
                <w:szCs w:val="12"/>
              </w:rPr>
              <w:t>11</w:t>
            </w:r>
          </w:p>
        </w:tc>
        <w:tc>
          <w:tcPr>
            <w:tcW w:w="356" w:type="pct"/>
            <w:tcBorders>
              <w:top w:val="nil"/>
              <w:left w:val="nil"/>
              <w:bottom w:val="single" w:sz="4" w:space="0" w:color="000000"/>
              <w:right w:val="single" w:sz="4" w:space="0" w:color="000000"/>
            </w:tcBorders>
            <w:shd w:val="clear" w:color="auto" w:fill="auto"/>
            <w:vAlign w:val="center"/>
            <w:hideMark/>
          </w:tcPr>
          <w:p w14:paraId="7AA3EBD4" w14:textId="77777777" w:rsidR="00463EEF" w:rsidRPr="00463EEF" w:rsidRDefault="00463EEF" w:rsidP="00463EEF">
            <w:pPr>
              <w:jc w:val="center"/>
              <w:rPr>
                <w:color w:val="auto"/>
                <w:sz w:val="12"/>
                <w:szCs w:val="12"/>
              </w:rPr>
            </w:pPr>
            <w:r w:rsidRPr="00463EEF">
              <w:rPr>
                <w:color w:val="auto"/>
                <w:sz w:val="12"/>
                <w:szCs w:val="12"/>
              </w:rPr>
              <w:t> </w:t>
            </w:r>
          </w:p>
        </w:tc>
        <w:tc>
          <w:tcPr>
            <w:tcW w:w="576" w:type="pct"/>
            <w:tcBorders>
              <w:top w:val="nil"/>
              <w:left w:val="nil"/>
              <w:bottom w:val="single" w:sz="4" w:space="0" w:color="000000"/>
              <w:right w:val="single" w:sz="4" w:space="0" w:color="000000"/>
            </w:tcBorders>
            <w:shd w:val="clear" w:color="auto" w:fill="auto"/>
            <w:hideMark/>
          </w:tcPr>
          <w:p w14:paraId="7D9B159A" w14:textId="77777777" w:rsidR="00463EEF" w:rsidRPr="00463EEF" w:rsidRDefault="00463EEF" w:rsidP="00463EEF">
            <w:pPr>
              <w:rPr>
                <w:b/>
                <w:bCs/>
                <w:sz w:val="12"/>
                <w:szCs w:val="12"/>
              </w:rPr>
            </w:pPr>
            <w:r w:rsidRPr="00463EEF">
              <w:rPr>
                <w:b/>
                <w:bCs/>
                <w:sz w:val="12"/>
                <w:szCs w:val="12"/>
              </w:rPr>
              <w:t> </w:t>
            </w:r>
          </w:p>
        </w:tc>
        <w:tc>
          <w:tcPr>
            <w:tcW w:w="356" w:type="pct"/>
            <w:tcBorders>
              <w:top w:val="nil"/>
              <w:left w:val="nil"/>
              <w:bottom w:val="single" w:sz="4" w:space="0" w:color="000000"/>
              <w:right w:val="single" w:sz="4" w:space="0" w:color="000000"/>
            </w:tcBorders>
            <w:shd w:val="clear" w:color="auto" w:fill="auto"/>
            <w:hideMark/>
          </w:tcPr>
          <w:p w14:paraId="4198C33C" w14:textId="77777777" w:rsidR="00463EEF" w:rsidRPr="00463EEF" w:rsidRDefault="00463EEF" w:rsidP="00463EEF">
            <w:pPr>
              <w:jc w:val="center"/>
              <w:rPr>
                <w:b/>
                <w:bCs/>
                <w:sz w:val="12"/>
                <w:szCs w:val="12"/>
              </w:rPr>
            </w:pPr>
            <w:r w:rsidRPr="00463EEF">
              <w:rPr>
                <w:b/>
                <w:bCs/>
                <w:sz w:val="12"/>
                <w:szCs w:val="12"/>
              </w:rPr>
              <w:t> </w:t>
            </w:r>
          </w:p>
        </w:tc>
        <w:tc>
          <w:tcPr>
            <w:tcW w:w="525" w:type="pct"/>
            <w:tcBorders>
              <w:top w:val="nil"/>
              <w:left w:val="nil"/>
              <w:bottom w:val="single" w:sz="4" w:space="0" w:color="000000"/>
              <w:right w:val="single" w:sz="4" w:space="0" w:color="000000"/>
            </w:tcBorders>
            <w:shd w:val="clear" w:color="auto" w:fill="auto"/>
            <w:vAlign w:val="center"/>
            <w:hideMark/>
          </w:tcPr>
          <w:p w14:paraId="1C86AC3E" w14:textId="77777777" w:rsidR="00463EEF" w:rsidRPr="00463EEF" w:rsidRDefault="00463EEF" w:rsidP="00463EEF">
            <w:pPr>
              <w:jc w:val="right"/>
              <w:rPr>
                <w:b/>
                <w:bCs/>
                <w:sz w:val="12"/>
                <w:szCs w:val="12"/>
              </w:rPr>
            </w:pPr>
            <w:r w:rsidRPr="00463EEF">
              <w:rPr>
                <w:b/>
                <w:bCs/>
                <w:sz w:val="12"/>
                <w:szCs w:val="12"/>
              </w:rPr>
              <w:t>131,3</w:t>
            </w:r>
          </w:p>
        </w:tc>
      </w:tr>
      <w:tr w:rsidR="00463EEF" w:rsidRPr="00463EEF" w14:paraId="596E9335" w14:textId="77777777" w:rsidTr="00463EEF">
        <w:trPr>
          <w:trHeight w:val="20"/>
        </w:trPr>
        <w:tc>
          <w:tcPr>
            <w:tcW w:w="2585" w:type="pct"/>
            <w:tcBorders>
              <w:top w:val="single" w:sz="4" w:space="0" w:color="000000"/>
              <w:left w:val="single" w:sz="4" w:space="0" w:color="000000"/>
              <w:bottom w:val="single" w:sz="4" w:space="0" w:color="000000"/>
              <w:right w:val="single" w:sz="4" w:space="0" w:color="000000"/>
            </w:tcBorders>
            <w:shd w:val="clear" w:color="auto" w:fill="auto"/>
            <w:hideMark/>
          </w:tcPr>
          <w:p w14:paraId="5C51C55A" w14:textId="77777777" w:rsidR="00463EEF" w:rsidRPr="00463EEF" w:rsidRDefault="00463EEF" w:rsidP="00463EEF">
            <w:pPr>
              <w:rPr>
                <w:b/>
                <w:bCs/>
                <w:sz w:val="12"/>
                <w:szCs w:val="12"/>
              </w:rPr>
            </w:pPr>
            <w:r w:rsidRPr="00463EEF">
              <w:rPr>
                <w:b/>
                <w:bCs/>
                <w:sz w:val="12"/>
                <w:szCs w:val="12"/>
              </w:rPr>
              <w:t>Массовый спорт</w:t>
            </w:r>
          </w:p>
        </w:tc>
        <w:tc>
          <w:tcPr>
            <w:tcW w:w="322" w:type="pct"/>
            <w:tcBorders>
              <w:top w:val="nil"/>
              <w:left w:val="nil"/>
              <w:bottom w:val="single" w:sz="4" w:space="0" w:color="000000"/>
              <w:right w:val="single" w:sz="4" w:space="0" w:color="000000"/>
            </w:tcBorders>
            <w:shd w:val="clear" w:color="FFFFFF" w:fill="FFFFFF"/>
            <w:vAlign w:val="center"/>
            <w:hideMark/>
          </w:tcPr>
          <w:p w14:paraId="480CF65F" w14:textId="77777777" w:rsidR="00463EEF" w:rsidRPr="00463EEF" w:rsidRDefault="00463EEF" w:rsidP="00463EEF">
            <w:pPr>
              <w:jc w:val="center"/>
              <w:rPr>
                <w:b/>
                <w:bCs/>
                <w:sz w:val="12"/>
                <w:szCs w:val="12"/>
              </w:rPr>
            </w:pPr>
            <w:r w:rsidRPr="00463EEF">
              <w:rPr>
                <w:b/>
                <w:bCs/>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34546AD6" w14:textId="77777777" w:rsidR="00463EEF" w:rsidRPr="00463EEF" w:rsidRDefault="00463EEF" w:rsidP="00463EEF">
            <w:pPr>
              <w:jc w:val="center"/>
              <w:rPr>
                <w:b/>
                <w:bCs/>
                <w:sz w:val="12"/>
                <w:szCs w:val="12"/>
              </w:rPr>
            </w:pPr>
            <w:r w:rsidRPr="00463EEF">
              <w:rPr>
                <w:b/>
                <w:bCs/>
                <w:sz w:val="12"/>
                <w:szCs w:val="12"/>
              </w:rPr>
              <w:t>11</w:t>
            </w:r>
          </w:p>
        </w:tc>
        <w:tc>
          <w:tcPr>
            <w:tcW w:w="356" w:type="pct"/>
            <w:tcBorders>
              <w:top w:val="nil"/>
              <w:left w:val="nil"/>
              <w:bottom w:val="single" w:sz="4" w:space="0" w:color="000000"/>
              <w:right w:val="single" w:sz="4" w:space="0" w:color="000000"/>
            </w:tcBorders>
            <w:shd w:val="clear" w:color="auto" w:fill="auto"/>
            <w:vAlign w:val="center"/>
            <w:hideMark/>
          </w:tcPr>
          <w:p w14:paraId="259362CB" w14:textId="77777777" w:rsidR="00463EEF" w:rsidRPr="00463EEF" w:rsidRDefault="00463EEF" w:rsidP="00463EEF">
            <w:pPr>
              <w:jc w:val="center"/>
              <w:rPr>
                <w:b/>
                <w:bCs/>
                <w:color w:val="auto"/>
                <w:sz w:val="12"/>
                <w:szCs w:val="12"/>
              </w:rPr>
            </w:pPr>
            <w:r w:rsidRPr="00463EEF">
              <w:rPr>
                <w:b/>
                <w:bCs/>
                <w:color w:val="auto"/>
                <w:sz w:val="12"/>
                <w:szCs w:val="12"/>
              </w:rPr>
              <w:t>02</w:t>
            </w:r>
          </w:p>
        </w:tc>
        <w:tc>
          <w:tcPr>
            <w:tcW w:w="576" w:type="pct"/>
            <w:tcBorders>
              <w:top w:val="nil"/>
              <w:left w:val="nil"/>
              <w:bottom w:val="single" w:sz="4" w:space="0" w:color="000000"/>
              <w:right w:val="single" w:sz="4" w:space="0" w:color="000000"/>
            </w:tcBorders>
            <w:shd w:val="clear" w:color="auto" w:fill="auto"/>
            <w:hideMark/>
          </w:tcPr>
          <w:p w14:paraId="2241D16D" w14:textId="77777777" w:rsidR="00463EEF" w:rsidRPr="00463EEF" w:rsidRDefault="00463EEF" w:rsidP="00463EEF">
            <w:pPr>
              <w:rPr>
                <w:b/>
                <w:bCs/>
                <w:sz w:val="12"/>
                <w:szCs w:val="12"/>
              </w:rPr>
            </w:pPr>
            <w:r w:rsidRPr="00463EEF">
              <w:rPr>
                <w:b/>
                <w:bCs/>
                <w:sz w:val="12"/>
                <w:szCs w:val="12"/>
              </w:rPr>
              <w:t> </w:t>
            </w:r>
          </w:p>
        </w:tc>
        <w:tc>
          <w:tcPr>
            <w:tcW w:w="356" w:type="pct"/>
            <w:tcBorders>
              <w:top w:val="nil"/>
              <w:left w:val="nil"/>
              <w:bottom w:val="single" w:sz="4" w:space="0" w:color="000000"/>
              <w:right w:val="single" w:sz="4" w:space="0" w:color="000000"/>
            </w:tcBorders>
            <w:shd w:val="clear" w:color="auto" w:fill="auto"/>
            <w:hideMark/>
          </w:tcPr>
          <w:p w14:paraId="520C079B" w14:textId="77777777" w:rsidR="00463EEF" w:rsidRPr="00463EEF" w:rsidRDefault="00463EEF" w:rsidP="00463EEF">
            <w:pPr>
              <w:jc w:val="center"/>
              <w:rPr>
                <w:b/>
                <w:bCs/>
                <w:sz w:val="12"/>
                <w:szCs w:val="12"/>
              </w:rPr>
            </w:pPr>
            <w:r w:rsidRPr="00463EEF">
              <w:rPr>
                <w:b/>
                <w:bCs/>
                <w:sz w:val="12"/>
                <w:szCs w:val="12"/>
              </w:rPr>
              <w:t> </w:t>
            </w:r>
          </w:p>
        </w:tc>
        <w:tc>
          <w:tcPr>
            <w:tcW w:w="525" w:type="pct"/>
            <w:tcBorders>
              <w:top w:val="nil"/>
              <w:left w:val="nil"/>
              <w:bottom w:val="single" w:sz="4" w:space="0" w:color="000000"/>
              <w:right w:val="single" w:sz="4" w:space="0" w:color="000000"/>
            </w:tcBorders>
            <w:shd w:val="clear" w:color="auto" w:fill="auto"/>
            <w:vAlign w:val="center"/>
            <w:hideMark/>
          </w:tcPr>
          <w:p w14:paraId="328CAA50" w14:textId="77777777" w:rsidR="00463EEF" w:rsidRPr="00463EEF" w:rsidRDefault="00463EEF" w:rsidP="00463EEF">
            <w:pPr>
              <w:jc w:val="right"/>
              <w:rPr>
                <w:b/>
                <w:bCs/>
                <w:sz w:val="12"/>
                <w:szCs w:val="12"/>
              </w:rPr>
            </w:pPr>
            <w:r w:rsidRPr="00463EEF">
              <w:rPr>
                <w:b/>
                <w:bCs/>
                <w:sz w:val="12"/>
                <w:szCs w:val="12"/>
              </w:rPr>
              <w:t>131,3</w:t>
            </w:r>
          </w:p>
        </w:tc>
      </w:tr>
      <w:tr w:rsidR="00463EEF" w:rsidRPr="00463EEF" w14:paraId="5638E36C"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0212316C" w14:textId="77777777" w:rsidR="00463EEF" w:rsidRPr="00463EEF" w:rsidRDefault="00463EEF" w:rsidP="00463EEF">
            <w:pPr>
              <w:rPr>
                <w:b/>
                <w:bCs/>
                <w:sz w:val="12"/>
                <w:szCs w:val="12"/>
              </w:rPr>
            </w:pPr>
            <w:r w:rsidRPr="00463EEF">
              <w:rPr>
                <w:b/>
                <w:bCs/>
                <w:sz w:val="12"/>
                <w:szCs w:val="12"/>
              </w:rPr>
              <w:t>МУНИЦИПАЛЬНАЯ ПРОГРАММА "РАЗВИТИЕ ФИЗИЧЕСКОЙ КУЛЬТУРЫ И СПОРТА В МУНИЦИПАЛЬНОМ ОБРАЗОВАНИИ СЕЛЬСКОГО ПОСЕЛЕНИЯ "ЗЕЛЕНЕЦ" НА 2023-2025ГГ."</w:t>
            </w:r>
          </w:p>
        </w:tc>
        <w:tc>
          <w:tcPr>
            <w:tcW w:w="322" w:type="pct"/>
            <w:tcBorders>
              <w:top w:val="nil"/>
              <w:left w:val="nil"/>
              <w:bottom w:val="single" w:sz="4" w:space="0" w:color="000000"/>
              <w:right w:val="single" w:sz="4" w:space="0" w:color="000000"/>
            </w:tcBorders>
            <w:shd w:val="clear" w:color="FFFFFF" w:fill="FFFFFF"/>
            <w:vAlign w:val="center"/>
            <w:hideMark/>
          </w:tcPr>
          <w:p w14:paraId="0EFEB58F" w14:textId="77777777" w:rsidR="00463EEF" w:rsidRPr="00463EEF" w:rsidRDefault="00463EEF" w:rsidP="00463EEF">
            <w:pPr>
              <w:jc w:val="center"/>
              <w:rPr>
                <w:b/>
                <w:bCs/>
                <w:sz w:val="12"/>
                <w:szCs w:val="12"/>
              </w:rPr>
            </w:pPr>
            <w:r w:rsidRPr="00463EEF">
              <w:rPr>
                <w:b/>
                <w:bCs/>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5C87E0B4" w14:textId="77777777" w:rsidR="00463EEF" w:rsidRPr="00463EEF" w:rsidRDefault="00463EEF" w:rsidP="00463EEF">
            <w:pPr>
              <w:jc w:val="center"/>
              <w:rPr>
                <w:b/>
                <w:bCs/>
                <w:sz w:val="12"/>
                <w:szCs w:val="12"/>
              </w:rPr>
            </w:pPr>
            <w:r w:rsidRPr="00463EEF">
              <w:rPr>
                <w:b/>
                <w:bCs/>
                <w:sz w:val="12"/>
                <w:szCs w:val="12"/>
              </w:rPr>
              <w:t>11</w:t>
            </w:r>
          </w:p>
        </w:tc>
        <w:tc>
          <w:tcPr>
            <w:tcW w:w="356" w:type="pct"/>
            <w:tcBorders>
              <w:top w:val="nil"/>
              <w:left w:val="nil"/>
              <w:bottom w:val="single" w:sz="4" w:space="0" w:color="000000"/>
              <w:right w:val="single" w:sz="4" w:space="0" w:color="000000"/>
            </w:tcBorders>
            <w:shd w:val="clear" w:color="auto" w:fill="auto"/>
            <w:vAlign w:val="center"/>
            <w:hideMark/>
          </w:tcPr>
          <w:p w14:paraId="63C43B3F" w14:textId="77777777" w:rsidR="00463EEF" w:rsidRPr="00463EEF" w:rsidRDefault="00463EEF" w:rsidP="00463EEF">
            <w:pPr>
              <w:jc w:val="center"/>
              <w:rPr>
                <w:b/>
                <w:bCs/>
                <w:sz w:val="12"/>
                <w:szCs w:val="12"/>
              </w:rPr>
            </w:pPr>
            <w:r w:rsidRPr="00463EEF">
              <w:rPr>
                <w:b/>
                <w:bCs/>
                <w:sz w:val="12"/>
                <w:szCs w:val="12"/>
              </w:rPr>
              <w:t>02</w:t>
            </w:r>
          </w:p>
        </w:tc>
        <w:tc>
          <w:tcPr>
            <w:tcW w:w="576" w:type="pct"/>
            <w:tcBorders>
              <w:top w:val="nil"/>
              <w:left w:val="nil"/>
              <w:bottom w:val="single" w:sz="4" w:space="0" w:color="000000"/>
              <w:right w:val="single" w:sz="4" w:space="0" w:color="000000"/>
            </w:tcBorders>
            <w:shd w:val="clear" w:color="FFFFFF" w:fill="FFFFFF"/>
            <w:vAlign w:val="center"/>
            <w:hideMark/>
          </w:tcPr>
          <w:p w14:paraId="7A21C244" w14:textId="77777777" w:rsidR="00463EEF" w:rsidRPr="00463EEF" w:rsidRDefault="00463EEF" w:rsidP="00463EEF">
            <w:pPr>
              <w:jc w:val="center"/>
              <w:rPr>
                <w:b/>
                <w:bCs/>
                <w:sz w:val="12"/>
                <w:szCs w:val="12"/>
              </w:rPr>
            </w:pPr>
            <w:r w:rsidRPr="00463EEF">
              <w:rPr>
                <w:b/>
                <w:bCs/>
                <w:sz w:val="12"/>
                <w:szCs w:val="12"/>
              </w:rPr>
              <w:t>31 0 00 00000</w:t>
            </w:r>
          </w:p>
        </w:tc>
        <w:tc>
          <w:tcPr>
            <w:tcW w:w="356" w:type="pct"/>
            <w:tcBorders>
              <w:top w:val="nil"/>
              <w:left w:val="nil"/>
              <w:bottom w:val="single" w:sz="4" w:space="0" w:color="000000"/>
              <w:right w:val="single" w:sz="4" w:space="0" w:color="000000"/>
            </w:tcBorders>
            <w:shd w:val="clear" w:color="FFFFFF" w:fill="FFFFFF"/>
            <w:vAlign w:val="center"/>
            <w:hideMark/>
          </w:tcPr>
          <w:p w14:paraId="7C26977F" w14:textId="77777777" w:rsidR="00463EEF" w:rsidRPr="00463EEF" w:rsidRDefault="00463EEF" w:rsidP="00463EEF">
            <w:pPr>
              <w:jc w:val="center"/>
              <w:rPr>
                <w:b/>
                <w:bCs/>
                <w:sz w:val="12"/>
                <w:szCs w:val="12"/>
              </w:rPr>
            </w:pPr>
            <w:r w:rsidRPr="00463EEF">
              <w:rPr>
                <w:b/>
                <w:bCs/>
                <w:sz w:val="12"/>
                <w:szCs w:val="12"/>
              </w:rPr>
              <w:t> </w:t>
            </w:r>
          </w:p>
        </w:tc>
        <w:tc>
          <w:tcPr>
            <w:tcW w:w="525" w:type="pct"/>
            <w:tcBorders>
              <w:top w:val="nil"/>
              <w:left w:val="nil"/>
              <w:bottom w:val="single" w:sz="4" w:space="0" w:color="000000"/>
              <w:right w:val="single" w:sz="4" w:space="0" w:color="000000"/>
            </w:tcBorders>
            <w:shd w:val="clear" w:color="auto" w:fill="auto"/>
            <w:vAlign w:val="center"/>
            <w:hideMark/>
          </w:tcPr>
          <w:p w14:paraId="6F8ED972" w14:textId="77777777" w:rsidR="00463EEF" w:rsidRPr="00463EEF" w:rsidRDefault="00463EEF" w:rsidP="00463EEF">
            <w:pPr>
              <w:jc w:val="right"/>
              <w:rPr>
                <w:b/>
                <w:bCs/>
                <w:sz w:val="12"/>
                <w:szCs w:val="12"/>
              </w:rPr>
            </w:pPr>
            <w:r w:rsidRPr="00463EEF">
              <w:rPr>
                <w:b/>
                <w:bCs/>
                <w:sz w:val="12"/>
                <w:szCs w:val="12"/>
              </w:rPr>
              <w:t>131,3</w:t>
            </w:r>
          </w:p>
        </w:tc>
      </w:tr>
      <w:tr w:rsidR="00463EEF" w:rsidRPr="00463EEF" w14:paraId="08F8E1DE"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5F798D8F" w14:textId="77777777" w:rsidR="00463EEF" w:rsidRPr="00463EEF" w:rsidRDefault="00463EEF" w:rsidP="00463EEF">
            <w:pPr>
              <w:rPr>
                <w:color w:val="auto"/>
                <w:sz w:val="12"/>
                <w:szCs w:val="12"/>
              </w:rPr>
            </w:pPr>
            <w:r w:rsidRPr="00463EEF">
              <w:rPr>
                <w:color w:val="auto"/>
                <w:sz w:val="12"/>
                <w:szCs w:val="12"/>
              </w:rPr>
              <w:t>Закупка товаров, работ и услуг для обеспечения государственных (муниципальных) нужд</w:t>
            </w:r>
          </w:p>
        </w:tc>
        <w:tc>
          <w:tcPr>
            <w:tcW w:w="322" w:type="pct"/>
            <w:tcBorders>
              <w:top w:val="nil"/>
              <w:left w:val="nil"/>
              <w:bottom w:val="single" w:sz="4" w:space="0" w:color="000000"/>
              <w:right w:val="single" w:sz="4" w:space="0" w:color="000000"/>
            </w:tcBorders>
            <w:shd w:val="clear" w:color="auto" w:fill="auto"/>
            <w:vAlign w:val="center"/>
            <w:hideMark/>
          </w:tcPr>
          <w:p w14:paraId="5538934B" w14:textId="77777777" w:rsidR="00463EEF" w:rsidRPr="00463EEF" w:rsidRDefault="00463EEF" w:rsidP="00463EEF">
            <w:pPr>
              <w:jc w:val="center"/>
              <w:rPr>
                <w:color w:val="auto"/>
                <w:sz w:val="12"/>
                <w:szCs w:val="12"/>
              </w:rPr>
            </w:pPr>
            <w:r w:rsidRPr="00463EEF">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7677971C" w14:textId="77777777" w:rsidR="00463EEF" w:rsidRPr="00463EEF" w:rsidRDefault="00463EEF" w:rsidP="00463EEF">
            <w:pPr>
              <w:jc w:val="center"/>
              <w:rPr>
                <w:color w:val="auto"/>
                <w:sz w:val="12"/>
                <w:szCs w:val="12"/>
              </w:rPr>
            </w:pPr>
            <w:r w:rsidRPr="00463EEF">
              <w:rPr>
                <w:color w:val="auto"/>
                <w:sz w:val="12"/>
                <w:szCs w:val="12"/>
              </w:rPr>
              <w:t>11</w:t>
            </w:r>
          </w:p>
        </w:tc>
        <w:tc>
          <w:tcPr>
            <w:tcW w:w="356" w:type="pct"/>
            <w:tcBorders>
              <w:top w:val="nil"/>
              <w:left w:val="nil"/>
              <w:bottom w:val="single" w:sz="4" w:space="0" w:color="000000"/>
              <w:right w:val="single" w:sz="4" w:space="0" w:color="000000"/>
            </w:tcBorders>
            <w:shd w:val="clear" w:color="auto" w:fill="auto"/>
            <w:vAlign w:val="center"/>
            <w:hideMark/>
          </w:tcPr>
          <w:p w14:paraId="64ECF878" w14:textId="77777777" w:rsidR="00463EEF" w:rsidRPr="00463EEF" w:rsidRDefault="00463EEF" w:rsidP="00463EEF">
            <w:pPr>
              <w:jc w:val="center"/>
              <w:rPr>
                <w:color w:val="auto"/>
                <w:sz w:val="12"/>
                <w:szCs w:val="12"/>
              </w:rPr>
            </w:pPr>
            <w:r w:rsidRPr="00463EEF">
              <w:rPr>
                <w:color w:val="auto"/>
                <w:sz w:val="12"/>
                <w:szCs w:val="12"/>
              </w:rPr>
              <w:t>02</w:t>
            </w:r>
          </w:p>
        </w:tc>
        <w:tc>
          <w:tcPr>
            <w:tcW w:w="576" w:type="pct"/>
            <w:tcBorders>
              <w:top w:val="nil"/>
              <w:left w:val="nil"/>
              <w:bottom w:val="single" w:sz="4" w:space="0" w:color="000000"/>
              <w:right w:val="single" w:sz="4" w:space="0" w:color="000000"/>
            </w:tcBorders>
            <w:shd w:val="clear" w:color="auto" w:fill="auto"/>
            <w:vAlign w:val="center"/>
            <w:hideMark/>
          </w:tcPr>
          <w:p w14:paraId="7204F1A0" w14:textId="77777777" w:rsidR="00463EEF" w:rsidRPr="00463EEF" w:rsidRDefault="00463EEF" w:rsidP="00463EEF">
            <w:pPr>
              <w:jc w:val="center"/>
              <w:rPr>
                <w:color w:val="auto"/>
                <w:sz w:val="12"/>
                <w:szCs w:val="12"/>
              </w:rPr>
            </w:pPr>
            <w:r w:rsidRPr="00463EEF">
              <w:rPr>
                <w:color w:val="auto"/>
                <w:sz w:val="12"/>
                <w:szCs w:val="12"/>
              </w:rPr>
              <w:t xml:space="preserve">31 0 00 00000 </w:t>
            </w:r>
          </w:p>
        </w:tc>
        <w:tc>
          <w:tcPr>
            <w:tcW w:w="356" w:type="pct"/>
            <w:tcBorders>
              <w:top w:val="nil"/>
              <w:left w:val="nil"/>
              <w:bottom w:val="single" w:sz="4" w:space="0" w:color="000000"/>
              <w:right w:val="single" w:sz="4" w:space="0" w:color="000000"/>
            </w:tcBorders>
            <w:shd w:val="clear" w:color="auto" w:fill="auto"/>
            <w:vAlign w:val="center"/>
            <w:hideMark/>
          </w:tcPr>
          <w:p w14:paraId="42B685C1" w14:textId="77777777" w:rsidR="00463EEF" w:rsidRPr="00463EEF" w:rsidRDefault="00463EEF" w:rsidP="00463EEF">
            <w:pPr>
              <w:jc w:val="center"/>
              <w:rPr>
                <w:color w:val="auto"/>
                <w:sz w:val="12"/>
                <w:szCs w:val="12"/>
              </w:rPr>
            </w:pPr>
            <w:r w:rsidRPr="00463EEF">
              <w:rPr>
                <w:color w:val="auto"/>
                <w:sz w:val="12"/>
                <w:szCs w:val="12"/>
              </w:rPr>
              <w:t>200</w:t>
            </w:r>
          </w:p>
        </w:tc>
        <w:tc>
          <w:tcPr>
            <w:tcW w:w="525" w:type="pct"/>
            <w:tcBorders>
              <w:top w:val="nil"/>
              <w:left w:val="nil"/>
              <w:bottom w:val="single" w:sz="4" w:space="0" w:color="000000"/>
              <w:right w:val="single" w:sz="4" w:space="0" w:color="000000"/>
            </w:tcBorders>
            <w:shd w:val="clear" w:color="auto" w:fill="auto"/>
            <w:vAlign w:val="center"/>
            <w:hideMark/>
          </w:tcPr>
          <w:p w14:paraId="6F36160D" w14:textId="77777777" w:rsidR="00463EEF" w:rsidRPr="00463EEF" w:rsidRDefault="00463EEF" w:rsidP="00463EEF">
            <w:pPr>
              <w:jc w:val="right"/>
              <w:rPr>
                <w:color w:val="auto"/>
                <w:sz w:val="12"/>
                <w:szCs w:val="12"/>
              </w:rPr>
            </w:pPr>
            <w:r w:rsidRPr="00463EEF">
              <w:rPr>
                <w:color w:val="auto"/>
                <w:sz w:val="12"/>
                <w:szCs w:val="12"/>
              </w:rPr>
              <w:t>131,3</w:t>
            </w:r>
          </w:p>
        </w:tc>
      </w:tr>
      <w:tr w:rsidR="00463EEF" w:rsidRPr="00463EEF" w14:paraId="12635588" w14:textId="77777777" w:rsidTr="00463EEF">
        <w:trPr>
          <w:trHeight w:val="20"/>
        </w:trPr>
        <w:tc>
          <w:tcPr>
            <w:tcW w:w="2585" w:type="pct"/>
            <w:tcBorders>
              <w:top w:val="nil"/>
              <w:left w:val="single" w:sz="4" w:space="0" w:color="000000"/>
              <w:bottom w:val="single" w:sz="4" w:space="0" w:color="000000"/>
              <w:right w:val="single" w:sz="4" w:space="0" w:color="000000"/>
            </w:tcBorders>
            <w:shd w:val="clear" w:color="auto" w:fill="auto"/>
            <w:hideMark/>
          </w:tcPr>
          <w:p w14:paraId="4EFDBFEA" w14:textId="77777777" w:rsidR="00463EEF" w:rsidRPr="00463EEF" w:rsidRDefault="00463EEF" w:rsidP="00463EEF">
            <w:pPr>
              <w:rPr>
                <w:color w:val="auto"/>
                <w:sz w:val="12"/>
                <w:szCs w:val="12"/>
              </w:rPr>
            </w:pPr>
            <w:r w:rsidRPr="00463EEF">
              <w:rPr>
                <w:color w:val="auto"/>
                <w:sz w:val="12"/>
                <w:szCs w:val="12"/>
              </w:rPr>
              <w:t>Прочая закупка товаров, работ и услуг</w:t>
            </w:r>
          </w:p>
        </w:tc>
        <w:tc>
          <w:tcPr>
            <w:tcW w:w="322" w:type="pct"/>
            <w:tcBorders>
              <w:top w:val="nil"/>
              <w:left w:val="nil"/>
              <w:bottom w:val="single" w:sz="4" w:space="0" w:color="000000"/>
              <w:right w:val="single" w:sz="4" w:space="0" w:color="000000"/>
            </w:tcBorders>
            <w:shd w:val="clear" w:color="auto" w:fill="auto"/>
            <w:vAlign w:val="center"/>
            <w:hideMark/>
          </w:tcPr>
          <w:p w14:paraId="77B84BAC" w14:textId="77777777" w:rsidR="00463EEF" w:rsidRPr="00463EEF" w:rsidRDefault="00463EEF" w:rsidP="00463EEF">
            <w:pPr>
              <w:jc w:val="center"/>
              <w:rPr>
                <w:color w:val="auto"/>
                <w:sz w:val="12"/>
                <w:szCs w:val="12"/>
              </w:rPr>
            </w:pPr>
            <w:r w:rsidRPr="00463EEF">
              <w:rPr>
                <w:color w:val="auto"/>
                <w:sz w:val="12"/>
                <w:szCs w:val="12"/>
              </w:rPr>
              <w:t>925</w:t>
            </w:r>
          </w:p>
        </w:tc>
        <w:tc>
          <w:tcPr>
            <w:tcW w:w="280" w:type="pct"/>
            <w:tcBorders>
              <w:top w:val="nil"/>
              <w:left w:val="nil"/>
              <w:bottom w:val="single" w:sz="4" w:space="0" w:color="000000"/>
              <w:right w:val="single" w:sz="4" w:space="0" w:color="000000"/>
            </w:tcBorders>
            <w:shd w:val="clear" w:color="auto" w:fill="auto"/>
            <w:vAlign w:val="center"/>
            <w:hideMark/>
          </w:tcPr>
          <w:p w14:paraId="743BF340" w14:textId="77777777" w:rsidR="00463EEF" w:rsidRPr="00463EEF" w:rsidRDefault="00463EEF" w:rsidP="00463EEF">
            <w:pPr>
              <w:jc w:val="center"/>
              <w:rPr>
                <w:color w:val="auto"/>
                <w:sz w:val="12"/>
                <w:szCs w:val="12"/>
              </w:rPr>
            </w:pPr>
            <w:r w:rsidRPr="00463EEF">
              <w:rPr>
                <w:color w:val="auto"/>
                <w:sz w:val="12"/>
                <w:szCs w:val="12"/>
              </w:rPr>
              <w:t>11</w:t>
            </w:r>
          </w:p>
        </w:tc>
        <w:tc>
          <w:tcPr>
            <w:tcW w:w="356" w:type="pct"/>
            <w:tcBorders>
              <w:top w:val="nil"/>
              <w:left w:val="nil"/>
              <w:bottom w:val="single" w:sz="4" w:space="0" w:color="000000"/>
              <w:right w:val="single" w:sz="4" w:space="0" w:color="000000"/>
            </w:tcBorders>
            <w:shd w:val="clear" w:color="auto" w:fill="auto"/>
            <w:vAlign w:val="center"/>
            <w:hideMark/>
          </w:tcPr>
          <w:p w14:paraId="3AEFE280" w14:textId="77777777" w:rsidR="00463EEF" w:rsidRPr="00463EEF" w:rsidRDefault="00463EEF" w:rsidP="00463EEF">
            <w:pPr>
              <w:jc w:val="center"/>
              <w:rPr>
                <w:color w:val="auto"/>
                <w:sz w:val="12"/>
                <w:szCs w:val="12"/>
              </w:rPr>
            </w:pPr>
            <w:r w:rsidRPr="00463EEF">
              <w:rPr>
                <w:color w:val="auto"/>
                <w:sz w:val="12"/>
                <w:szCs w:val="12"/>
              </w:rPr>
              <w:t>02</w:t>
            </w:r>
          </w:p>
        </w:tc>
        <w:tc>
          <w:tcPr>
            <w:tcW w:w="576" w:type="pct"/>
            <w:tcBorders>
              <w:top w:val="nil"/>
              <w:left w:val="nil"/>
              <w:bottom w:val="single" w:sz="4" w:space="0" w:color="000000"/>
              <w:right w:val="single" w:sz="4" w:space="0" w:color="000000"/>
            </w:tcBorders>
            <w:shd w:val="clear" w:color="auto" w:fill="auto"/>
            <w:vAlign w:val="center"/>
            <w:hideMark/>
          </w:tcPr>
          <w:p w14:paraId="1FD112E8" w14:textId="77777777" w:rsidR="00463EEF" w:rsidRPr="00463EEF" w:rsidRDefault="00463EEF" w:rsidP="00463EEF">
            <w:pPr>
              <w:jc w:val="center"/>
              <w:rPr>
                <w:color w:val="auto"/>
                <w:sz w:val="12"/>
                <w:szCs w:val="12"/>
              </w:rPr>
            </w:pPr>
            <w:r w:rsidRPr="00463EEF">
              <w:rPr>
                <w:color w:val="auto"/>
                <w:sz w:val="12"/>
                <w:szCs w:val="12"/>
              </w:rPr>
              <w:t>31 0 00 00000</w:t>
            </w:r>
          </w:p>
        </w:tc>
        <w:tc>
          <w:tcPr>
            <w:tcW w:w="356" w:type="pct"/>
            <w:tcBorders>
              <w:top w:val="nil"/>
              <w:left w:val="nil"/>
              <w:bottom w:val="single" w:sz="4" w:space="0" w:color="000000"/>
              <w:right w:val="single" w:sz="4" w:space="0" w:color="000000"/>
            </w:tcBorders>
            <w:shd w:val="clear" w:color="auto" w:fill="auto"/>
            <w:vAlign w:val="center"/>
            <w:hideMark/>
          </w:tcPr>
          <w:p w14:paraId="32CF0FEB" w14:textId="77777777" w:rsidR="00463EEF" w:rsidRPr="00463EEF" w:rsidRDefault="00463EEF" w:rsidP="00463EEF">
            <w:pPr>
              <w:jc w:val="center"/>
              <w:rPr>
                <w:color w:val="auto"/>
                <w:sz w:val="12"/>
                <w:szCs w:val="12"/>
              </w:rPr>
            </w:pPr>
            <w:r w:rsidRPr="00463EEF">
              <w:rPr>
                <w:color w:val="auto"/>
                <w:sz w:val="12"/>
                <w:szCs w:val="12"/>
              </w:rPr>
              <w:t>244</w:t>
            </w:r>
          </w:p>
        </w:tc>
        <w:tc>
          <w:tcPr>
            <w:tcW w:w="525" w:type="pct"/>
            <w:tcBorders>
              <w:top w:val="nil"/>
              <w:left w:val="nil"/>
              <w:bottom w:val="single" w:sz="4" w:space="0" w:color="000000"/>
              <w:right w:val="single" w:sz="4" w:space="0" w:color="000000"/>
            </w:tcBorders>
            <w:shd w:val="clear" w:color="auto" w:fill="auto"/>
            <w:vAlign w:val="center"/>
            <w:hideMark/>
          </w:tcPr>
          <w:p w14:paraId="4CA288B5" w14:textId="77777777" w:rsidR="00463EEF" w:rsidRPr="00463EEF" w:rsidRDefault="00463EEF" w:rsidP="00463EEF">
            <w:pPr>
              <w:jc w:val="right"/>
              <w:rPr>
                <w:color w:val="auto"/>
                <w:sz w:val="12"/>
                <w:szCs w:val="12"/>
              </w:rPr>
            </w:pPr>
            <w:r w:rsidRPr="00463EEF">
              <w:rPr>
                <w:color w:val="auto"/>
                <w:sz w:val="12"/>
                <w:szCs w:val="12"/>
              </w:rPr>
              <w:t>131,3</w:t>
            </w:r>
          </w:p>
        </w:tc>
      </w:tr>
    </w:tbl>
    <w:p w14:paraId="233A6A2E" w14:textId="77777777" w:rsidR="00C76DFF" w:rsidRDefault="00C76DFF">
      <w:pPr>
        <w:jc w:val="center"/>
        <w:rPr>
          <w:sz w:val="18"/>
          <w:szCs w:val="18"/>
        </w:rPr>
      </w:pPr>
    </w:p>
    <w:p w14:paraId="07D50AB7" w14:textId="77777777" w:rsidR="00463EEF" w:rsidRDefault="00463EEF">
      <w:pPr>
        <w:jc w:val="center"/>
        <w:rPr>
          <w:sz w:val="18"/>
          <w:szCs w:val="18"/>
        </w:rPr>
      </w:pPr>
    </w:p>
    <w:tbl>
      <w:tblPr>
        <w:tblW w:w="5000" w:type="pct"/>
        <w:tblLook w:val="04A0" w:firstRow="1" w:lastRow="0" w:firstColumn="1" w:lastColumn="0" w:noHBand="0" w:noVBand="1"/>
      </w:tblPr>
      <w:tblGrid>
        <w:gridCol w:w="63"/>
        <w:gridCol w:w="397"/>
        <w:gridCol w:w="337"/>
        <w:gridCol w:w="337"/>
        <w:gridCol w:w="337"/>
        <w:gridCol w:w="337"/>
        <w:gridCol w:w="337"/>
        <w:gridCol w:w="457"/>
        <w:gridCol w:w="397"/>
        <w:gridCol w:w="1348"/>
        <w:gridCol w:w="354"/>
        <w:gridCol w:w="384"/>
        <w:gridCol w:w="850"/>
        <w:gridCol w:w="149"/>
        <w:gridCol w:w="849"/>
      </w:tblGrid>
      <w:tr w:rsidR="00463EEF" w:rsidRPr="00463EEF" w14:paraId="5BD7CE8F" w14:textId="77777777" w:rsidTr="00463EEF">
        <w:trPr>
          <w:gridAfter w:val="2"/>
          <w:wAfter w:w="1695" w:type="pct"/>
          <w:trHeight w:val="20"/>
        </w:trPr>
        <w:tc>
          <w:tcPr>
            <w:tcW w:w="3305" w:type="pct"/>
            <w:gridSpan w:val="13"/>
            <w:tcBorders>
              <w:top w:val="nil"/>
              <w:left w:val="nil"/>
              <w:bottom w:val="nil"/>
              <w:right w:val="nil"/>
            </w:tcBorders>
            <w:shd w:val="clear" w:color="auto" w:fill="auto"/>
            <w:vAlign w:val="bottom"/>
            <w:hideMark/>
          </w:tcPr>
          <w:p w14:paraId="6DCC90B1" w14:textId="77777777" w:rsidR="00463EEF" w:rsidRPr="00463EEF" w:rsidRDefault="00463EEF" w:rsidP="00463EEF">
            <w:pPr>
              <w:jc w:val="right"/>
              <w:rPr>
                <w:color w:val="auto"/>
                <w:sz w:val="12"/>
                <w:szCs w:val="12"/>
              </w:rPr>
            </w:pPr>
            <w:r w:rsidRPr="00463EEF">
              <w:rPr>
                <w:color w:val="auto"/>
                <w:sz w:val="12"/>
                <w:szCs w:val="12"/>
              </w:rPr>
              <w:t>Приложение 3</w:t>
            </w:r>
            <w:r w:rsidRPr="00463EEF">
              <w:rPr>
                <w:color w:val="auto"/>
                <w:sz w:val="12"/>
                <w:szCs w:val="12"/>
              </w:rPr>
              <w:br/>
              <w:t>к постановлению администрации</w:t>
            </w:r>
            <w:r w:rsidRPr="00463EEF">
              <w:rPr>
                <w:color w:val="auto"/>
                <w:sz w:val="12"/>
                <w:szCs w:val="12"/>
              </w:rPr>
              <w:br/>
              <w:t>сельского поселения "Зеленец"</w:t>
            </w:r>
            <w:r w:rsidRPr="00463EEF">
              <w:rPr>
                <w:color w:val="auto"/>
                <w:sz w:val="12"/>
                <w:szCs w:val="12"/>
              </w:rPr>
              <w:br/>
              <w:t>от 17 октября 2025 г. № 10/129</w:t>
            </w:r>
          </w:p>
        </w:tc>
      </w:tr>
      <w:tr w:rsidR="00463EEF" w:rsidRPr="00463EEF" w14:paraId="0064A5DF" w14:textId="77777777" w:rsidTr="00463EEF">
        <w:trPr>
          <w:gridAfter w:val="2"/>
          <w:wAfter w:w="1695" w:type="pct"/>
          <w:trHeight w:val="20"/>
        </w:trPr>
        <w:tc>
          <w:tcPr>
            <w:tcW w:w="2515" w:type="pct"/>
            <w:gridSpan w:val="10"/>
            <w:tcBorders>
              <w:top w:val="nil"/>
              <w:left w:val="nil"/>
              <w:bottom w:val="nil"/>
              <w:right w:val="nil"/>
            </w:tcBorders>
            <w:shd w:val="clear" w:color="auto" w:fill="auto"/>
            <w:noWrap/>
            <w:vAlign w:val="bottom"/>
            <w:hideMark/>
          </w:tcPr>
          <w:p w14:paraId="011C3253" w14:textId="77777777" w:rsidR="00463EEF" w:rsidRPr="00463EEF" w:rsidRDefault="00463EEF" w:rsidP="00463EEF">
            <w:pPr>
              <w:rPr>
                <w:color w:val="auto"/>
                <w:sz w:val="12"/>
                <w:szCs w:val="12"/>
              </w:rPr>
            </w:pPr>
          </w:p>
        </w:tc>
        <w:tc>
          <w:tcPr>
            <w:tcW w:w="169" w:type="pct"/>
            <w:tcBorders>
              <w:top w:val="nil"/>
              <w:left w:val="nil"/>
              <w:bottom w:val="nil"/>
              <w:right w:val="nil"/>
            </w:tcBorders>
            <w:shd w:val="clear" w:color="auto" w:fill="auto"/>
            <w:noWrap/>
            <w:vAlign w:val="bottom"/>
            <w:hideMark/>
          </w:tcPr>
          <w:p w14:paraId="31C33C9F" w14:textId="77777777" w:rsidR="00463EEF" w:rsidRPr="00463EEF" w:rsidRDefault="00463EEF" w:rsidP="00463EEF">
            <w:pPr>
              <w:rPr>
                <w:color w:val="auto"/>
                <w:sz w:val="12"/>
                <w:szCs w:val="12"/>
              </w:rPr>
            </w:pPr>
          </w:p>
        </w:tc>
        <w:tc>
          <w:tcPr>
            <w:tcW w:w="183" w:type="pct"/>
            <w:tcBorders>
              <w:top w:val="nil"/>
              <w:left w:val="nil"/>
              <w:bottom w:val="nil"/>
              <w:right w:val="nil"/>
            </w:tcBorders>
            <w:shd w:val="clear" w:color="auto" w:fill="auto"/>
            <w:noWrap/>
            <w:vAlign w:val="bottom"/>
            <w:hideMark/>
          </w:tcPr>
          <w:p w14:paraId="29F96885" w14:textId="77777777" w:rsidR="00463EEF" w:rsidRPr="00463EEF" w:rsidRDefault="00463EEF" w:rsidP="00463EEF">
            <w:pPr>
              <w:rPr>
                <w:color w:val="auto"/>
                <w:sz w:val="12"/>
                <w:szCs w:val="12"/>
              </w:rPr>
            </w:pPr>
          </w:p>
        </w:tc>
        <w:tc>
          <w:tcPr>
            <w:tcW w:w="438" w:type="pct"/>
            <w:tcBorders>
              <w:top w:val="nil"/>
              <w:left w:val="nil"/>
              <w:bottom w:val="nil"/>
              <w:right w:val="nil"/>
            </w:tcBorders>
            <w:shd w:val="clear" w:color="auto" w:fill="auto"/>
            <w:noWrap/>
            <w:vAlign w:val="bottom"/>
            <w:hideMark/>
          </w:tcPr>
          <w:p w14:paraId="602B839A" w14:textId="77777777" w:rsidR="00463EEF" w:rsidRPr="00463EEF" w:rsidRDefault="00463EEF" w:rsidP="00463EEF">
            <w:pPr>
              <w:rPr>
                <w:color w:val="auto"/>
                <w:sz w:val="12"/>
                <w:szCs w:val="12"/>
              </w:rPr>
            </w:pPr>
          </w:p>
        </w:tc>
      </w:tr>
      <w:tr w:rsidR="00463EEF" w:rsidRPr="00463EEF" w14:paraId="0831425C" w14:textId="77777777" w:rsidTr="00463EEF">
        <w:trPr>
          <w:gridAfter w:val="2"/>
          <w:wAfter w:w="1695" w:type="pct"/>
          <w:trHeight w:val="20"/>
        </w:trPr>
        <w:tc>
          <w:tcPr>
            <w:tcW w:w="3305" w:type="pct"/>
            <w:gridSpan w:val="13"/>
            <w:tcBorders>
              <w:top w:val="nil"/>
              <w:left w:val="nil"/>
              <w:bottom w:val="nil"/>
              <w:right w:val="nil"/>
            </w:tcBorders>
            <w:shd w:val="clear" w:color="auto" w:fill="auto"/>
            <w:vAlign w:val="bottom"/>
            <w:hideMark/>
          </w:tcPr>
          <w:p w14:paraId="303BFBA2" w14:textId="77777777" w:rsidR="00463EEF" w:rsidRPr="00463EEF" w:rsidRDefault="00463EEF" w:rsidP="00463EEF">
            <w:pPr>
              <w:jc w:val="center"/>
              <w:rPr>
                <w:b/>
                <w:bCs/>
                <w:color w:val="auto"/>
                <w:sz w:val="12"/>
                <w:szCs w:val="12"/>
              </w:rPr>
            </w:pPr>
            <w:r w:rsidRPr="00463EEF">
              <w:rPr>
                <w:b/>
                <w:bCs/>
                <w:color w:val="auto"/>
                <w:sz w:val="12"/>
                <w:szCs w:val="12"/>
              </w:rPr>
              <w:t>Расходы бюджета муниципального образования сельского поселения "Зеленец" за 9 месяцев 2025 года</w:t>
            </w:r>
          </w:p>
        </w:tc>
      </w:tr>
      <w:tr w:rsidR="00463EEF" w:rsidRPr="00463EEF" w14:paraId="6BA3127A" w14:textId="77777777" w:rsidTr="00463EEF">
        <w:trPr>
          <w:gridAfter w:val="2"/>
          <w:wAfter w:w="1695" w:type="pct"/>
          <w:trHeight w:val="20"/>
        </w:trPr>
        <w:tc>
          <w:tcPr>
            <w:tcW w:w="3305" w:type="pct"/>
            <w:gridSpan w:val="13"/>
            <w:tcBorders>
              <w:top w:val="nil"/>
              <w:left w:val="nil"/>
              <w:bottom w:val="nil"/>
              <w:right w:val="nil"/>
            </w:tcBorders>
            <w:shd w:val="clear" w:color="auto" w:fill="auto"/>
            <w:noWrap/>
            <w:vAlign w:val="bottom"/>
            <w:hideMark/>
          </w:tcPr>
          <w:p w14:paraId="64CB7060" w14:textId="77777777" w:rsidR="00463EEF" w:rsidRPr="00463EEF" w:rsidRDefault="00463EEF" w:rsidP="00463EEF">
            <w:pPr>
              <w:jc w:val="center"/>
              <w:rPr>
                <w:b/>
                <w:bCs/>
                <w:color w:val="auto"/>
                <w:sz w:val="12"/>
                <w:szCs w:val="12"/>
              </w:rPr>
            </w:pPr>
            <w:r w:rsidRPr="00463EEF">
              <w:rPr>
                <w:b/>
                <w:bCs/>
                <w:color w:val="auto"/>
                <w:sz w:val="12"/>
                <w:szCs w:val="12"/>
              </w:rPr>
              <w:t xml:space="preserve"> по разделам, подразделам классификации расходов бюджетов Российской Федерации</w:t>
            </w:r>
          </w:p>
        </w:tc>
      </w:tr>
      <w:tr w:rsidR="00463EEF" w:rsidRPr="00463EEF" w14:paraId="6BACFC99" w14:textId="77777777" w:rsidTr="00463EEF">
        <w:trPr>
          <w:gridAfter w:val="2"/>
          <w:wAfter w:w="1695" w:type="pct"/>
          <w:trHeight w:val="20"/>
        </w:trPr>
        <w:tc>
          <w:tcPr>
            <w:tcW w:w="3305" w:type="pct"/>
            <w:gridSpan w:val="13"/>
            <w:tcBorders>
              <w:top w:val="nil"/>
              <w:left w:val="nil"/>
              <w:bottom w:val="nil"/>
              <w:right w:val="nil"/>
            </w:tcBorders>
            <w:shd w:val="clear" w:color="auto" w:fill="auto"/>
            <w:noWrap/>
            <w:vAlign w:val="bottom"/>
            <w:hideMark/>
          </w:tcPr>
          <w:p w14:paraId="6A08B8F8" w14:textId="77777777" w:rsidR="00463EEF" w:rsidRPr="00463EEF" w:rsidRDefault="00463EEF" w:rsidP="00463EEF">
            <w:pPr>
              <w:jc w:val="center"/>
              <w:rPr>
                <w:b/>
                <w:bCs/>
                <w:color w:val="auto"/>
                <w:sz w:val="12"/>
                <w:szCs w:val="12"/>
              </w:rPr>
            </w:pPr>
          </w:p>
        </w:tc>
      </w:tr>
      <w:tr w:rsidR="00463EEF" w:rsidRPr="00463EEF" w14:paraId="7E1BA8E0" w14:textId="77777777" w:rsidTr="00463EEF">
        <w:trPr>
          <w:gridAfter w:val="2"/>
          <w:wAfter w:w="1695" w:type="pct"/>
          <w:trHeight w:val="20"/>
        </w:trPr>
        <w:tc>
          <w:tcPr>
            <w:tcW w:w="2515" w:type="pct"/>
            <w:gridSpan w:val="10"/>
            <w:tcBorders>
              <w:top w:val="nil"/>
              <w:left w:val="nil"/>
              <w:bottom w:val="nil"/>
              <w:right w:val="nil"/>
            </w:tcBorders>
            <w:shd w:val="clear" w:color="auto" w:fill="auto"/>
            <w:noWrap/>
            <w:vAlign w:val="bottom"/>
            <w:hideMark/>
          </w:tcPr>
          <w:p w14:paraId="6663791C" w14:textId="77777777" w:rsidR="00463EEF" w:rsidRPr="00463EEF" w:rsidRDefault="00463EEF" w:rsidP="00463EEF">
            <w:pPr>
              <w:rPr>
                <w:b/>
                <w:bCs/>
                <w:color w:val="auto"/>
                <w:sz w:val="12"/>
                <w:szCs w:val="12"/>
              </w:rPr>
            </w:pPr>
          </w:p>
        </w:tc>
        <w:tc>
          <w:tcPr>
            <w:tcW w:w="169" w:type="pct"/>
            <w:tcBorders>
              <w:top w:val="nil"/>
              <w:left w:val="nil"/>
              <w:bottom w:val="nil"/>
              <w:right w:val="nil"/>
            </w:tcBorders>
            <w:shd w:val="clear" w:color="auto" w:fill="auto"/>
            <w:noWrap/>
            <w:vAlign w:val="bottom"/>
            <w:hideMark/>
          </w:tcPr>
          <w:p w14:paraId="112A0702" w14:textId="77777777" w:rsidR="00463EEF" w:rsidRPr="00463EEF" w:rsidRDefault="00463EEF" w:rsidP="00463EEF">
            <w:pPr>
              <w:jc w:val="center"/>
              <w:rPr>
                <w:b/>
                <w:bCs/>
                <w:color w:val="auto"/>
                <w:sz w:val="12"/>
                <w:szCs w:val="12"/>
              </w:rPr>
            </w:pPr>
          </w:p>
        </w:tc>
        <w:tc>
          <w:tcPr>
            <w:tcW w:w="183" w:type="pct"/>
            <w:tcBorders>
              <w:top w:val="nil"/>
              <w:left w:val="nil"/>
              <w:bottom w:val="nil"/>
              <w:right w:val="nil"/>
            </w:tcBorders>
            <w:shd w:val="clear" w:color="auto" w:fill="auto"/>
            <w:noWrap/>
            <w:vAlign w:val="bottom"/>
            <w:hideMark/>
          </w:tcPr>
          <w:p w14:paraId="145B976B" w14:textId="77777777" w:rsidR="00463EEF" w:rsidRPr="00463EEF" w:rsidRDefault="00463EEF" w:rsidP="00463EEF">
            <w:pPr>
              <w:jc w:val="center"/>
              <w:rPr>
                <w:color w:val="auto"/>
                <w:sz w:val="12"/>
                <w:szCs w:val="12"/>
              </w:rPr>
            </w:pPr>
          </w:p>
        </w:tc>
        <w:tc>
          <w:tcPr>
            <w:tcW w:w="438" w:type="pct"/>
            <w:tcBorders>
              <w:top w:val="nil"/>
              <w:left w:val="nil"/>
              <w:bottom w:val="nil"/>
              <w:right w:val="nil"/>
            </w:tcBorders>
            <w:shd w:val="clear" w:color="auto" w:fill="auto"/>
            <w:noWrap/>
            <w:vAlign w:val="bottom"/>
            <w:hideMark/>
          </w:tcPr>
          <w:p w14:paraId="18CCA67C" w14:textId="77777777" w:rsidR="00463EEF" w:rsidRPr="00463EEF" w:rsidRDefault="00463EEF" w:rsidP="00463EEF">
            <w:pPr>
              <w:jc w:val="center"/>
              <w:rPr>
                <w:color w:val="auto"/>
                <w:sz w:val="12"/>
                <w:szCs w:val="12"/>
              </w:rPr>
            </w:pPr>
            <w:proofErr w:type="spellStart"/>
            <w:r w:rsidRPr="00463EEF">
              <w:rPr>
                <w:color w:val="auto"/>
                <w:sz w:val="12"/>
                <w:szCs w:val="12"/>
              </w:rPr>
              <w:t>тыс</w:t>
            </w:r>
            <w:proofErr w:type="gramStart"/>
            <w:r w:rsidRPr="00463EEF">
              <w:rPr>
                <w:color w:val="auto"/>
                <w:sz w:val="12"/>
                <w:szCs w:val="12"/>
              </w:rPr>
              <w:t>.р</w:t>
            </w:r>
            <w:proofErr w:type="gramEnd"/>
            <w:r w:rsidRPr="00463EEF">
              <w:rPr>
                <w:color w:val="auto"/>
                <w:sz w:val="12"/>
                <w:szCs w:val="12"/>
              </w:rPr>
              <w:t>уб</w:t>
            </w:r>
            <w:proofErr w:type="spellEnd"/>
            <w:r w:rsidRPr="00463EEF">
              <w:rPr>
                <w:color w:val="auto"/>
                <w:sz w:val="12"/>
                <w:szCs w:val="12"/>
              </w:rPr>
              <w:t>.</w:t>
            </w:r>
          </w:p>
        </w:tc>
      </w:tr>
      <w:tr w:rsidR="00463EEF" w:rsidRPr="00463EEF" w14:paraId="01AF0F58" w14:textId="77777777" w:rsidTr="00463EEF">
        <w:trPr>
          <w:gridAfter w:val="2"/>
          <w:wAfter w:w="1695" w:type="pct"/>
          <w:trHeight w:val="20"/>
        </w:trPr>
        <w:tc>
          <w:tcPr>
            <w:tcW w:w="2515" w:type="pct"/>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2AA4AC" w14:textId="77777777" w:rsidR="00463EEF" w:rsidRPr="00463EEF" w:rsidRDefault="00463EEF" w:rsidP="00463EEF">
            <w:pPr>
              <w:jc w:val="center"/>
              <w:rPr>
                <w:b/>
                <w:bCs/>
                <w:color w:val="auto"/>
                <w:sz w:val="12"/>
                <w:szCs w:val="12"/>
              </w:rPr>
            </w:pPr>
            <w:r w:rsidRPr="00463EEF">
              <w:rPr>
                <w:b/>
                <w:bCs/>
                <w:color w:val="auto"/>
                <w:sz w:val="12"/>
                <w:szCs w:val="12"/>
              </w:rPr>
              <w:t>Наименование</w:t>
            </w:r>
          </w:p>
        </w:tc>
        <w:tc>
          <w:tcPr>
            <w:tcW w:w="169" w:type="pct"/>
            <w:tcBorders>
              <w:top w:val="single" w:sz="4" w:space="0" w:color="auto"/>
              <w:left w:val="nil"/>
              <w:bottom w:val="single" w:sz="4" w:space="0" w:color="auto"/>
              <w:right w:val="single" w:sz="4" w:space="0" w:color="auto"/>
            </w:tcBorders>
            <w:shd w:val="clear" w:color="auto" w:fill="auto"/>
            <w:noWrap/>
            <w:vAlign w:val="center"/>
            <w:hideMark/>
          </w:tcPr>
          <w:p w14:paraId="2CFC0160" w14:textId="77777777" w:rsidR="00463EEF" w:rsidRPr="00463EEF" w:rsidRDefault="00463EEF" w:rsidP="00463EEF">
            <w:pPr>
              <w:jc w:val="center"/>
              <w:rPr>
                <w:b/>
                <w:bCs/>
                <w:color w:val="auto"/>
                <w:sz w:val="12"/>
                <w:szCs w:val="12"/>
              </w:rPr>
            </w:pPr>
            <w:r w:rsidRPr="00463EEF">
              <w:rPr>
                <w:b/>
                <w:bCs/>
                <w:color w:val="auto"/>
                <w:sz w:val="12"/>
                <w:szCs w:val="12"/>
              </w:rPr>
              <w:t>РЗ</w:t>
            </w:r>
          </w:p>
        </w:tc>
        <w:tc>
          <w:tcPr>
            <w:tcW w:w="183" w:type="pct"/>
            <w:tcBorders>
              <w:top w:val="single" w:sz="4" w:space="0" w:color="auto"/>
              <w:left w:val="nil"/>
              <w:bottom w:val="single" w:sz="4" w:space="0" w:color="auto"/>
              <w:right w:val="single" w:sz="4" w:space="0" w:color="auto"/>
            </w:tcBorders>
            <w:shd w:val="clear" w:color="auto" w:fill="auto"/>
            <w:noWrap/>
            <w:vAlign w:val="center"/>
            <w:hideMark/>
          </w:tcPr>
          <w:p w14:paraId="5ACD7DC4" w14:textId="77777777" w:rsidR="00463EEF" w:rsidRPr="00463EEF" w:rsidRDefault="00463EEF" w:rsidP="00463EEF">
            <w:pPr>
              <w:jc w:val="center"/>
              <w:rPr>
                <w:b/>
                <w:bCs/>
                <w:color w:val="auto"/>
                <w:sz w:val="12"/>
                <w:szCs w:val="12"/>
              </w:rPr>
            </w:pPr>
            <w:proofErr w:type="gramStart"/>
            <w:r w:rsidRPr="00463EEF">
              <w:rPr>
                <w:b/>
                <w:bCs/>
                <w:color w:val="auto"/>
                <w:sz w:val="12"/>
                <w:szCs w:val="12"/>
              </w:rPr>
              <w:t>ПР</w:t>
            </w:r>
            <w:proofErr w:type="gramEnd"/>
          </w:p>
        </w:tc>
        <w:tc>
          <w:tcPr>
            <w:tcW w:w="438" w:type="pct"/>
            <w:tcBorders>
              <w:top w:val="single" w:sz="4" w:space="0" w:color="auto"/>
              <w:left w:val="nil"/>
              <w:bottom w:val="single" w:sz="4" w:space="0" w:color="auto"/>
              <w:right w:val="single" w:sz="4" w:space="0" w:color="auto"/>
            </w:tcBorders>
            <w:shd w:val="clear" w:color="auto" w:fill="auto"/>
            <w:vAlign w:val="center"/>
            <w:hideMark/>
          </w:tcPr>
          <w:p w14:paraId="185EA365" w14:textId="77777777" w:rsidR="00463EEF" w:rsidRPr="00463EEF" w:rsidRDefault="00463EEF" w:rsidP="00463EEF">
            <w:pPr>
              <w:jc w:val="center"/>
              <w:rPr>
                <w:b/>
                <w:bCs/>
                <w:color w:val="auto"/>
                <w:sz w:val="12"/>
                <w:szCs w:val="12"/>
              </w:rPr>
            </w:pPr>
            <w:r w:rsidRPr="00463EEF">
              <w:rPr>
                <w:b/>
                <w:bCs/>
                <w:color w:val="auto"/>
                <w:sz w:val="12"/>
                <w:szCs w:val="12"/>
              </w:rPr>
              <w:t xml:space="preserve">Кассовое исполнение </w:t>
            </w:r>
          </w:p>
        </w:tc>
      </w:tr>
      <w:tr w:rsidR="00463EEF" w:rsidRPr="00463EEF" w14:paraId="4A574A89" w14:textId="77777777" w:rsidTr="00463EEF">
        <w:trPr>
          <w:gridAfter w:val="2"/>
          <w:wAfter w:w="1695" w:type="pct"/>
          <w:trHeight w:val="20"/>
        </w:trPr>
        <w:tc>
          <w:tcPr>
            <w:tcW w:w="2515" w:type="pct"/>
            <w:gridSpan w:val="10"/>
            <w:tcBorders>
              <w:top w:val="nil"/>
              <w:left w:val="single" w:sz="4" w:space="0" w:color="auto"/>
              <w:bottom w:val="single" w:sz="4" w:space="0" w:color="auto"/>
              <w:right w:val="single" w:sz="4" w:space="0" w:color="auto"/>
            </w:tcBorders>
            <w:shd w:val="clear" w:color="auto" w:fill="auto"/>
            <w:noWrap/>
            <w:vAlign w:val="bottom"/>
            <w:hideMark/>
          </w:tcPr>
          <w:p w14:paraId="33EC588B" w14:textId="77777777" w:rsidR="00463EEF" w:rsidRPr="00463EEF" w:rsidRDefault="00463EEF" w:rsidP="00463EEF">
            <w:pPr>
              <w:rPr>
                <w:b/>
                <w:bCs/>
                <w:color w:val="auto"/>
                <w:sz w:val="12"/>
                <w:szCs w:val="12"/>
              </w:rPr>
            </w:pPr>
            <w:r w:rsidRPr="00463EEF">
              <w:rPr>
                <w:b/>
                <w:bCs/>
                <w:color w:val="auto"/>
                <w:sz w:val="12"/>
                <w:szCs w:val="12"/>
              </w:rPr>
              <w:t>Всего:</w:t>
            </w:r>
          </w:p>
        </w:tc>
        <w:tc>
          <w:tcPr>
            <w:tcW w:w="169" w:type="pct"/>
            <w:tcBorders>
              <w:top w:val="nil"/>
              <w:left w:val="nil"/>
              <w:bottom w:val="single" w:sz="4" w:space="0" w:color="auto"/>
              <w:right w:val="single" w:sz="4" w:space="0" w:color="auto"/>
            </w:tcBorders>
            <w:shd w:val="clear" w:color="auto" w:fill="auto"/>
            <w:noWrap/>
            <w:vAlign w:val="bottom"/>
            <w:hideMark/>
          </w:tcPr>
          <w:p w14:paraId="0D0DA178" w14:textId="77777777" w:rsidR="00463EEF" w:rsidRPr="00463EEF" w:rsidRDefault="00463EEF" w:rsidP="00463EEF">
            <w:pPr>
              <w:jc w:val="center"/>
              <w:rPr>
                <w:b/>
                <w:bCs/>
                <w:color w:val="auto"/>
                <w:sz w:val="12"/>
                <w:szCs w:val="12"/>
              </w:rPr>
            </w:pPr>
            <w:r w:rsidRPr="00463EEF">
              <w:rPr>
                <w:b/>
                <w:bCs/>
                <w:color w:val="auto"/>
                <w:sz w:val="12"/>
                <w:szCs w:val="12"/>
              </w:rPr>
              <w:t> </w:t>
            </w:r>
          </w:p>
        </w:tc>
        <w:tc>
          <w:tcPr>
            <w:tcW w:w="183" w:type="pct"/>
            <w:tcBorders>
              <w:top w:val="nil"/>
              <w:left w:val="nil"/>
              <w:bottom w:val="single" w:sz="4" w:space="0" w:color="auto"/>
              <w:right w:val="single" w:sz="4" w:space="0" w:color="auto"/>
            </w:tcBorders>
            <w:shd w:val="clear" w:color="auto" w:fill="auto"/>
            <w:noWrap/>
            <w:vAlign w:val="bottom"/>
            <w:hideMark/>
          </w:tcPr>
          <w:p w14:paraId="5EF84252" w14:textId="77777777" w:rsidR="00463EEF" w:rsidRPr="00463EEF" w:rsidRDefault="00463EEF" w:rsidP="00463EEF">
            <w:pPr>
              <w:jc w:val="center"/>
              <w:rPr>
                <w:b/>
                <w:bCs/>
                <w:color w:val="auto"/>
                <w:sz w:val="12"/>
                <w:szCs w:val="12"/>
              </w:rPr>
            </w:pPr>
            <w:r w:rsidRPr="00463EEF">
              <w:rPr>
                <w:b/>
                <w:bCs/>
                <w:color w:val="auto"/>
                <w:sz w:val="12"/>
                <w:szCs w:val="12"/>
              </w:rPr>
              <w:t> </w:t>
            </w:r>
          </w:p>
        </w:tc>
        <w:tc>
          <w:tcPr>
            <w:tcW w:w="438" w:type="pct"/>
            <w:tcBorders>
              <w:top w:val="nil"/>
              <w:left w:val="nil"/>
              <w:bottom w:val="single" w:sz="4" w:space="0" w:color="auto"/>
              <w:right w:val="single" w:sz="4" w:space="0" w:color="auto"/>
            </w:tcBorders>
            <w:shd w:val="clear" w:color="auto" w:fill="auto"/>
            <w:noWrap/>
            <w:vAlign w:val="bottom"/>
            <w:hideMark/>
          </w:tcPr>
          <w:p w14:paraId="751539CC" w14:textId="77777777" w:rsidR="00463EEF" w:rsidRPr="00463EEF" w:rsidRDefault="00463EEF" w:rsidP="00463EEF">
            <w:pPr>
              <w:jc w:val="right"/>
              <w:rPr>
                <w:b/>
                <w:bCs/>
                <w:color w:val="auto"/>
                <w:sz w:val="12"/>
                <w:szCs w:val="12"/>
              </w:rPr>
            </w:pPr>
            <w:r w:rsidRPr="00463EEF">
              <w:rPr>
                <w:b/>
                <w:bCs/>
                <w:color w:val="auto"/>
                <w:sz w:val="12"/>
                <w:szCs w:val="12"/>
              </w:rPr>
              <w:t>21466,9</w:t>
            </w:r>
          </w:p>
        </w:tc>
      </w:tr>
      <w:tr w:rsidR="00463EEF" w:rsidRPr="00463EEF" w14:paraId="475985BA" w14:textId="77777777" w:rsidTr="00463EEF">
        <w:trPr>
          <w:gridAfter w:val="2"/>
          <w:wAfter w:w="1695" w:type="pct"/>
          <w:trHeight w:val="20"/>
        </w:trPr>
        <w:tc>
          <w:tcPr>
            <w:tcW w:w="2515" w:type="pct"/>
            <w:gridSpan w:val="10"/>
            <w:tcBorders>
              <w:top w:val="nil"/>
              <w:left w:val="single" w:sz="4" w:space="0" w:color="auto"/>
              <w:bottom w:val="single" w:sz="4" w:space="0" w:color="auto"/>
              <w:right w:val="single" w:sz="4" w:space="0" w:color="auto"/>
            </w:tcBorders>
            <w:shd w:val="clear" w:color="auto" w:fill="auto"/>
            <w:noWrap/>
            <w:vAlign w:val="bottom"/>
            <w:hideMark/>
          </w:tcPr>
          <w:p w14:paraId="11D33454" w14:textId="77777777" w:rsidR="00463EEF" w:rsidRPr="00463EEF" w:rsidRDefault="00463EEF" w:rsidP="00463EEF">
            <w:pPr>
              <w:rPr>
                <w:b/>
                <w:bCs/>
                <w:color w:val="auto"/>
                <w:sz w:val="12"/>
                <w:szCs w:val="12"/>
              </w:rPr>
            </w:pPr>
            <w:r w:rsidRPr="00463EEF">
              <w:rPr>
                <w:b/>
                <w:bCs/>
                <w:color w:val="auto"/>
                <w:sz w:val="12"/>
                <w:szCs w:val="12"/>
              </w:rPr>
              <w:t> </w:t>
            </w:r>
          </w:p>
        </w:tc>
        <w:tc>
          <w:tcPr>
            <w:tcW w:w="169" w:type="pct"/>
            <w:tcBorders>
              <w:top w:val="nil"/>
              <w:left w:val="nil"/>
              <w:bottom w:val="single" w:sz="4" w:space="0" w:color="auto"/>
              <w:right w:val="single" w:sz="4" w:space="0" w:color="auto"/>
            </w:tcBorders>
            <w:shd w:val="clear" w:color="auto" w:fill="auto"/>
            <w:noWrap/>
            <w:vAlign w:val="bottom"/>
            <w:hideMark/>
          </w:tcPr>
          <w:p w14:paraId="6E8B23B9" w14:textId="77777777" w:rsidR="00463EEF" w:rsidRPr="00463EEF" w:rsidRDefault="00463EEF" w:rsidP="00463EEF">
            <w:pPr>
              <w:jc w:val="center"/>
              <w:rPr>
                <w:b/>
                <w:bCs/>
                <w:color w:val="auto"/>
                <w:sz w:val="12"/>
                <w:szCs w:val="12"/>
              </w:rPr>
            </w:pPr>
            <w:r w:rsidRPr="00463EEF">
              <w:rPr>
                <w:b/>
                <w:bCs/>
                <w:color w:val="auto"/>
                <w:sz w:val="12"/>
                <w:szCs w:val="12"/>
              </w:rPr>
              <w:t> </w:t>
            </w:r>
          </w:p>
        </w:tc>
        <w:tc>
          <w:tcPr>
            <w:tcW w:w="183" w:type="pct"/>
            <w:tcBorders>
              <w:top w:val="nil"/>
              <w:left w:val="nil"/>
              <w:bottom w:val="single" w:sz="4" w:space="0" w:color="auto"/>
              <w:right w:val="single" w:sz="4" w:space="0" w:color="auto"/>
            </w:tcBorders>
            <w:shd w:val="clear" w:color="auto" w:fill="auto"/>
            <w:noWrap/>
            <w:vAlign w:val="bottom"/>
            <w:hideMark/>
          </w:tcPr>
          <w:p w14:paraId="6AE66CA9" w14:textId="77777777" w:rsidR="00463EEF" w:rsidRPr="00463EEF" w:rsidRDefault="00463EEF" w:rsidP="00463EEF">
            <w:pPr>
              <w:jc w:val="center"/>
              <w:rPr>
                <w:b/>
                <w:bCs/>
                <w:color w:val="auto"/>
                <w:sz w:val="12"/>
                <w:szCs w:val="12"/>
              </w:rPr>
            </w:pPr>
            <w:r w:rsidRPr="00463EEF">
              <w:rPr>
                <w:b/>
                <w:bCs/>
                <w:color w:val="auto"/>
                <w:sz w:val="12"/>
                <w:szCs w:val="12"/>
              </w:rPr>
              <w:t> </w:t>
            </w:r>
          </w:p>
        </w:tc>
        <w:tc>
          <w:tcPr>
            <w:tcW w:w="438" w:type="pct"/>
            <w:tcBorders>
              <w:top w:val="nil"/>
              <w:left w:val="nil"/>
              <w:bottom w:val="single" w:sz="4" w:space="0" w:color="auto"/>
              <w:right w:val="single" w:sz="4" w:space="0" w:color="auto"/>
            </w:tcBorders>
            <w:shd w:val="clear" w:color="auto" w:fill="auto"/>
            <w:noWrap/>
            <w:vAlign w:val="bottom"/>
            <w:hideMark/>
          </w:tcPr>
          <w:p w14:paraId="24E3845C" w14:textId="77777777" w:rsidR="00463EEF" w:rsidRPr="00463EEF" w:rsidRDefault="00463EEF" w:rsidP="00463EEF">
            <w:pPr>
              <w:rPr>
                <w:color w:val="auto"/>
                <w:sz w:val="12"/>
                <w:szCs w:val="12"/>
              </w:rPr>
            </w:pPr>
            <w:r w:rsidRPr="00463EEF">
              <w:rPr>
                <w:color w:val="auto"/>
                <w:sz w:val="12"/>
                <w:szCs w:val="12"/>
              </w:rPr>
              <w:t> </w:t>
            </w:r>
          </w:p>
        </w:tc>
      </w:tr>
      <w:tr w:rsidR="00463EEF" w:rsidRPr="00463EEF" w14:paraId="5B7309EC" w14:textId="77777777" w:rsidTr="00463EEF">
        <w:trPr>
          <w:gridAfter w:val="2"/>
          <w:wAfter w:w="1695" w:type="pct"/>
          <w:trHeight w:val="20"/>
        </w:trPr>
        <w:tc>
          <w:tcPr>
            <w:tcW w:w="2515" w:type="pct"/>
            <w:gridSpan w:val="10"/>
            <w:tcBorders>
              <w:top w:val="nil"/>
              <w:left w:val="single" w:sz="4" w:space="0" w:color="auto"/>
              <w:bottom w:val="single" w:sz="4" w:space="0" w:color="auto"/>
              <w:right w:val="single" w:sz="4" w:space="0" w:color="auto"/>
            </w:tcBorders>
            <w:shd w:val="clear" w:color="auto" w:fill="auto"/>
            <w:vAlign w:val="bottom"/>
            <w:hideMark/>
          </w:tcPr>
          <w:p w14:paraId="506C1546" w14:textId="77777777" w:rsidR="00463EEF" w:rsidRPr="00463EEF" w:rsidRDefault="00463EEF" w:rsidP="00463EEF">
            <w:pPr>
              <w:rPr>
                <w:b/>
                <w:bCs/>
                <w:color w:val="auto"/>
                <w:sz w:val="12"/>
                <w:szCs w:val="12"/>
              </w:rPr>
            </w:pPr>
            <w:r w:rsidRPr="00463EEF">
              <w:rPr>
                <w:b/>
                <w:bCs/>
                <w:color w:val="auto"/>
                <w:sz w:val="12"/>
                <w:szCs w:val="12"/>
              </w:rPr>
              <w:t>Общегосударственные вопросы</w:t>
            </w:r>
          </w:p>
        </w:tc>
        <w:tc>
          <w:tcPr>
            <w:tcW w:w="169" w:type="pct"/>
            <w:tcBorders>
              <w:top w:val="nil"/>
              <w:left w:val="nil"/>
              <w:bottom w:val="single" w:sz="4" w:space="0" w:color="auto"/>
              <w:right w:val="single" w:sz="4" w:space="0" w:color="auto"/>
            </w:tcBorders>
            <w:shd w:val="clear" w:color="auto" w:fill="auto"/>
            <w:noWrap/>
            <w:vAlign w:val="bottom"/>
            <w:hideMark/>
          </w:tcPr>
          <w:p w14:paraId="5D78FD10" w14:textId="77777777" w:rsidR="00463EEF" w:rsidRPr="00463EEF" w:rsidRDefault="00463EEF" w:rsidP="00463EEF">
            <w:pPr>
              <w:jc w:val="center"/>
              <w:rPr>
                <w:b/>
                <w:bCs/>
                <w:color w:val="auto"/>
                <w:sz w:val="12"/>
                <w:szCs w:val="12"/>
              </w:rPr>
            </w:pPr>
            <w:r w:rsidRPr="00463EEF">
              <w:rPr>
                <w:b/>
                <w:bCs/>
                <w:color w:val="auto"/>
                <w:sz w:val="12"/>
                <w:szCs w:val="12"/>
              </w:rPr>
              <w:t>01</w:t>
            </w:r>
          </w:p>
        </w:tc>
        <w:tc>
          <w:tcPr>
            <w:tcW w:w="183" w:type="pct"/>
            <w:tcBorders>
              <w:top w:val="nil"/>
              <w:left w:val="nil"/>
              <w:bottom w:val="single" w:sz="4" w:space="0" w:color="auto"/>
              <w:right w:val="single" w:sz="4" w:space="0" w:color="auto"/>
            </w:tcBorders>
            <w:shd w:val="clear" w:color="auto" w:fill="auto"/>
            <w:noWrap/>
            <w:vAlign w:val="bottom"/>
            <w:hideMark/>
          </w:tcPr>
          <w:p w14:paraId="05913877" w14:textId="77777777" w:rsidR="00463EEF" w:rsidRPr="00463EEF" w:rsidRDefault="00463EEF" w:rsidP="00463EEF">
            <w:pPr>
              <w:jc w:val="center"/>
              <w:rPr>
                <w:color w:val="auto"/>
                <w:sz w:val="12"/>
                <w:szCs w:val="12"/>
              </w:rPr>
            </w:pPr>
            <w:r w:rsidRPr="00463EEF">
              <w:rPr>
                <w:color w:val="auto"/>
                <w:sz w:val="12"/>
                <w:szCs w:val="12"/>
              </w:rPr>
              <w:t> </w:t>
            </w:r>
          </w:p>
        </w:tc>
        <w:tc>
          <w:tcPr>
            <w:tcW w:w="438" w:type="pct"/>
            <w:tcBorders>
              <w:top w:val="nil"/>
              <w:left w:val="nil"/>
              <w:bottom w:val="single" w:sz="4" w:space="0" w:color="auto"/>
              <w:right w:val="single" w:sz="4" w:space="0" w:color="auto"/>
            </w:tcBorders>
            <w:shd w:val="clear" w:color="auto" w:fill="auto"/>
            <w:noWrap/>
            <w:vAlign w:val="bottom"/>
            <w:hideMark/>
          </w:tcPr>
          <w:p w14:paraId="2F2FE50E" w14:textId="77777777" w:rsidR="00463EEF" w:rsidRPr="00463EEF" w:rsidRDefault="00463EEF" w:rsidP="00463EEF">
            <w:pPr>
              <w:jc w:val="right"/>
              <w:rPr>
                <w:b/>
                <w:bCs/>
                <w:color w:val="auto"/>
                <w:sz w:val="12"/>
                <w:szCs w:val="12"/>
              </w:rPr>
            </w:pPr>
            <w:r w:rsidRPr="00463EEF">
              <w:rPr>
                <w:b/>
                <w:bCs/>
                <w:color w:val="auto"/>
                <w:sz w:val="12"/>
                <w:szCs w:val="12"/>
              </w:rPr>
              <w:t>7471,4</w:t>
            </w:r>
          </w:p>
        </w:tc>
      </w:tr>
      <w:tr w:rsidR="00463EEF" w:rsidRPr="00463EEF" w14:paraId="0ACF92E2" w14:textId="77777777" w:rsidTr="00463EEF">
        <w:trPr>
          <w:gridAfter w:val="2"/>
          <w:wAfter w:w="1695" w:type="pct"/>
          <w:trHeight w:val="20"/>
        </w:trPr>
        <w:tc>
          <w:tcPr>
            <w:tcW w:w="2515" w:type="pct"/>
            <w:gridSpan w:val="10"/>
            <w:tcBorders>
              <w:top w:val="nil"/>
              <w:left w:val="single" w:sz="4" w:space="0" w:color="auto"/>
              <w:bottom w:val="single" w:sz="4" w:space="0" w:color="auto"/>
              <w:right w:val="single" w:sz="4" w:space="0" w:color="auto"/>
            </w:tcBorders>
            <w:shd w:val="clear" w:color="auto" w:fill="auto"/>
            <w:vAlign w:val="bottom"/>
            <w:hideMark/>
          </w:tcPr>
          <w:p w14:paraId="675099A5" w14:textId="77777777" w:rsidR="00463EEF" w:rsidRPr="00463EEF" w:rsidRDefault="00463EEF" w:rsidP="00463EEF">
            <w:pPr>
              <w:rPr>
                <w:color w:val="auto"/>
                <w:sz w:val="12"/>
                <w:szCs w:val="12"/>
              </w:rPr>
            </w:pPr>
            <w:r w:rsidRPr="00463EEF">
              <w:rPr>
                <w:color w:val="auto"/>
                <w:sz w:val="12"/>
                <w:szCs w:val="12"/>
              </w:rPr>
              <w:t>Функционирование высшего должностного лица субъекта Российской Федерации и органа местного самоуправления</w:t>
            </w:r>
          </w:p>
        </w:tc>
        <w:tc>
          <w:tcPr>
            <w:tcW w:w="169" w:type="pct"/>
            <w:tcBorders>
              <w:top w:val="nil"/>
              <w:left w:val="nil"/>
              <w:bottom w:val="single" w:sz="4" w:space="0" w:color="auto"/>
              <w:right w:val="single" w:sz="4" w:space="0" w:color="auto"/>
            </w:tcBorders>
            <w:shd w:val="clear" w:color="auto" w:fill="auto"/>
            <w:noWrap/>
            <w:vAlign w:val="bottom"/>
            <w:hideMark/>
          </w:tcPr>
          <w:p w14:paraId="1A2332E6" w14:textId="77777777" w:rsidR="00463EEF" w:rsidRPr="00463EEF" w:rsidRDefault="00463EEF" w:rsidP="00463EEF">
            <w:pPr>
              <w:jc w:val="center"/>
              <w:rPr>
                <w:color w:val="auto"/>
                <w:sz w:val="12"/>
                <w:szCs w:val="12"/>
              </w:rPr>
            </w:pPr>
            <w:r w:rsidRPr="00463EEF">
              <w:rPr>
                <w:color w:val="auto"/>
                <w:sz w:val="12"/>
                <w:szCs w:val="12"/>
              </w:rPr>
              <w:t>01</w:t>
            </w:r>
          </w:p>
        </w:tc>
        <w:tc>
          <w:tcPr>
            <w:tcW w:w="183" w:type="pct"/>
            <w:tcBorders>
              <w:top w:val="nil"/>
              <w:left w:val="nil"/>
              <w:bottom w:val="single" w:sz="4" w:space="0" w:color="auto"/>
              <w:right w:val="single" w:sz="4" w:space="0" w:color="auto"/>
            </w:tcBorders>
            <w:shd w:val="clear" w:color="auto" w:fill="auto"/>
            <w:noWrap/>
            <w:vAlign w:val="bottom"/>
            <w:hideMark/>
          </w:tcPr>
          <w:p w14:paraId="536460DE" w14:textId="77777777" w:rsidR="00463EEF" w:rsidRPr="00463EEF" w:rsidRDefault="00463EEF" w:rsidP="00463EEF">
            <w:pPr>
              <w:jc w:val="center"/>
              <w:rPr>
                <w:color w:val="auto"/>
                <w:sz w:val="12"/>
                <w:szCs w:val="12"/>
              </w:rPr>
            </w:pPr>
            <w:r w:rsidRPr="00463EEF">
              <w:rPr>
                <w:color w:val="auto"/>
                <w:sz w:val="12"/>
                <w:szCs w:val="12"/>
              </w:rPr>
              <w:t>02</w:t>
            </w:r>
          </w:p>
        </w:tc>
        <w:tc>
          <w:tcPr>
            <w:tcW w:w="438" w:type="pct"/>
            <w:tcBorders>
              <w:top w:val="nil"/>
              <w:left w:val="nil"/>
              <w:bottom w:val="single" w:sz="4" w:space="0" w:color="auto"/>
              <w:right w:val="single" w:sz="4" w:space="0" w:color="auto"/>
            </w:tcBorders>
            <w:shd w:val="clear" w:color="auto" w:fill="auto"/>
            <w:noWrap/>
            <w:vAlign w:val="bottom"/>
            <w:hideMark/>
          </w:tcPr>
          <w:p w14:paraId="4CE51125" w14:textId="77777777" w:rsidR="00463EEF" w:rsidRPr="00463EEF" w:rsidRDefault="00463EEF" w:rsidP="00463EEF">
            <w:pPr>
              <w:jc w:val="right"/>
              <w:rPr>
                <w:color w:val="auto"/>
                <w:sz w:val="12"/>
                <w:szCs w:val="12"/>
              </w:rPr>
            </w:pPr>
            <w:r w:rsidRPr="00463EEF">
              <w:rPr>
                <w:color w:val="auto"/>
                <w:sz w:val="12"/>
                <w:szCs w:val="12"/>
              </w:rPr>
              <w:t>1069,4</w:t>
            </w:r>
          </w:p>
        </w:tc>
      </w:tr>
      <w:tr w:rsidR="00463EEF" w:rsidRPr="00463EEF" w14:paraId="471558EA" w14:textId="77777777" w:rsidTr="00463EEF">
        <w:trPr>
          <w:gridAfter w:val="2"/>
          <w:wAfter w:w="1695" w:type="pct"/>
          <w:trHeight w:val="20"/>
        </w:trPr>
        <w:tc>
          <w:tcPr>
            <w:tcW w:w="2515" w:type="pct"/>
            <w:gridSpan w:val="10"/>
            <w:tcBorders>
              <w:top w:val="nil"/>
              <w:left w:val="single" w:sz="4" w:space="0" w:color="auto"/>
              <w:bottom w:val="single" w:sz="4" w:space="0" w:color="auto"/>
              <w:right w:val="single" w:sz="4" w:space="0" w:color="auto"/>
            </w:tcBorders>
            <w:shd w:val="clear" w:color="auto" w:fill="auto"/>
            <w:vAlign w:val="bottom"/>
            <w:hideMark/>
          </w:tcPr>
          <w:p w14:paraId="5842A4CB" w14:textId="77777777" w:rsidR="00463EEF" w:rsidRPr="00463EEF" w:rsidRDefault="00463EEF" w:rsidP="00463EEF">
            <w:pPr>
              <w:rPr>
                <w:color w:val="auto"/>
                <w:sz w:val="12"/>
                <w:szCs w:val="12"/>
              </w:rPr>
            </w:pPr>
            <w:r w:rsidRPr="00463EEF">
              <w:rPr>
                <w:color w:val="auto"/>
                <w:sz w:val="12"/>
                <w:szCs w:val="12"/>
              </w:rPr>
              <w:t>Функционирование Правительства Российской Федерации, высших органов исполнительной власти субъектов Российской Федерации, местных администраций</w:t>
            </w:r>
          </w:p>
        </w:tc>
        <w:tc>
          <w:tcPr>
            <w:tcW w:w="169" w:type="pct"/>
            <w:tcBorders>
              <w:top w:val="nil"/>
              <w:left w:val="nil"/>
              <w:bottom w:val="single" w:sz="4" w:space="0" w:color="auto"/>
              <w:right w:val="single" w:sz="4" w:space="0" w:color="auto"/>
            </w:tcBorders>
            <w:shd w:val="clear" w:color="auto" w:fill="auto"/>
            <w:noWrap/>
            <w:vAlign w:val="bottom"/>
            <w:hideMark/>
          </w:tcPr>
          <w:p w14:paraId="0FB8DE89" w14:textId="77777777" w:rsidR="00463EEF" w:rsidRPr="00463EEF" w:rsidRDefault="00463EEF" w:rsidP="00463EEF">
            <w:pPr>
              <w:jc w:val="center"/>
              <w:rPr>
                <w:color w:val="auto"/>
                <w:sz w:val="12"/>
                <w:szCs w:val="12"/>
              </w:rPr>
            </w:pPr>
            <w:r w:rsidRPr="00463EEF">
              <w:rPr>
                <w:color w:val="auto"/>
                <w:sz w:val="12"/>
                <w:szCs w:val="12"/>
              </w:rPr>
              <w:t>01</w:t>
            </w:r>
          </w:p>
        </w:tc>
        <w:tc>
          <w:tcPr>
            <w:tcW w:w="183" w:type="pct"/>
            <w:tcBorders>
              <w:top w:val="nil"/>
              <w:left w:val="nil"/>
              <w:bottom w:val="single" w:sz="4" w:space="0" w:color="auto"/>
              <w:right w:val="single" w:sz="4" w:space="0" w:color="auto"/>
            </w:tcBorders>
            <w:shd w:val="clear" w:color="auto" w:fill="auto"/>
            <w:noWrap/>
            <w:vAlign w:val="bottom"/>
            <w:hideMark/>
          </w:tcPr>
          <w:p w14:paraId="423DD8A1" w14:textId="77777777" w:rsidR="00463EEF" w:rsidRPr="00463EEF" w:rsidRDefault="00463EEF" w:rsidP="00463EEF">
            <w:pPr>
              <w:jc w:val="center"/>
              <w:rPr>
                <w:color w:val="auto"/>
                <w:sz w:val="12"/>
                <w:szCs w:val="12"/>
              </w:rPr>
            </w:pPr>
            <w:r w:rsidRPr="00463EEF">
              <w:rPr>
                <w:color w:val="auto"/>
                <w:sz w:val="12"/>
                <w:szCs w:val="12"/>
              </w:rPr>
              <w:t>04</w:t>
            </w:r>
          </w:p>
        </w:tc>
        <w:tc>
          <w:tcPr>
            <w:tcW w:w="438" w:type="pct"/>
            <w:tcBorders>
              <w:top w:val="nil"/>
              <w:left w:val="nil"/>
              <w:bottom w:val="single" w:sz="4" w:space="0" w:color="auto"/>
              <w:right w:val="single" w:sz="4" w:space="0" w:color="auto"/>
            </w:tcBorders>
            <w:shd w:val="clear" w:color="auto" w:fill="auto"/>
            <w:noWrap/>
            <w:vAlign w:val="bottom"/>
            <w:hideMark/>
          </w:tcPr>
          <w:p w14:paraId="59AC6E6E" w14:textId="77777777" w:rsidR="00463EEF" w:rsidRPr="00463EEF" w:rsidRDefault="00463EEF" w:rsidP="00463EEF">
            <w:pPr>
              <w:jc w:val="right"/>
              <w:rPr>
                <w:color w:val="auto"/>
                <w:sz w:val="12"/>
                <w:szCs w:val="12"/>
              </w:rPr>
            </w:pPr>
            <w:r w:rsidRPr="00463EEF">
              <w:rPr>
                <w:color w:val="auto"/>
                <w:sz w:val="12"/>
                <w:szCs w:val="12"/>
              </w:rPr>
              <w:t>5632,1</w:t>
            </w:r>
          </w:p>
        </w:tc>
      </w:tr>
      <w:tr w:rsidR="00463EEF" w:rsidRPr="00463EEF" w14:paraId="5FFB6A6A" w14:textId="77777777" w:rsidTr="00463EEF">
        <w:trPr>
          <w:gridAfter w:val="2"/>
          <w:wAfter w:w="1695" w:type="pct"/>
          <w:trHeight w:val="20"/>
        </w:trPr>
        <w:tc>
          <w:tcPr>
            <w:tcW w:w="2515" w:type="pct"/>
            <w:gridSpan w:val="10"/>
            <w:tcBorders>
              <w:top w:val="nil"/>
              <w:left w:val="single" w:sz="4" w:space="0" w:color="auto"/>
              <w:bottom w:val="single" w:sz="4" w:space="0" w:color="auto"/>
              <w:right w:val="single" w:sz="4" w:space="0" w:color="auto"/>
            </w:tcBorders>
            <w:shd w:val="clear" w:color="auto" w:fill="auto"/>
            <w:vAlign w:val="bottom"/>
            <w:hideMark/>
          </w:tcPr>
          <w:p w14:paraId="1900D284" w14:textId="77777777" w:rsidR="00463EEF" w:rsidRPr="00463EEF" w:rsidRDefault="00463EEF" w:rsidP="00463EEF">
            <w:pPr>
              <w:rPr>
                <w:color w:val="auto"/>
                <w:sz w:val="12"/>
                <w:szCs w:val="12"/>
              </w:rPr>
            </w:pPr>
            <w:r w:rsidRPr="00463EEF">
              <w:rPr>
                <w:color w:val="auto"/>
                <w:sz w:val="12"/>
                <w:szCs w:val="12"/>
              </w:rPr>
              <w:t>Другие общегосударственные вопросы</w:t>
            </w:r>
          </w:p>
        </w:tc>
        <w:tc>
          <w:tcPr>
            <w:tcW w:w="169" w:type="pct"/>
            <w:tcBorders>
              <w:top w:val="nil"/>
              <w:left w:val="nil"/>
              <w:bottom w:val="single" w:sz="4" w:space="0" w:color="auto"/>
              <w:right w:val="single" w:sz="4" w:space="0" w:color="auto"/>
            </w:tcBorders>
            <w:shd w:val="clear" w:color="auto" w:fill="auto"/>
            <w:noWrap/>
            <w:vAlign w:val="bottom"/>
            <w:hideMark/>
          </w:tcPr>
          <w:p w14:paraId="4F98CCB2" w14:textId="77777777" w:rsidR="00463EEF" w:rsidRPr="00463EEF" w:rsidRDefault="00463EEF" w:rsidP="00463EEF">
            <w:pPr>
              <w:jc w:val="center"/>
              <w:rPr>
                <w:color w:val="auto"/>
                <w:sz w:val="12"/>
                <w:szCs w:val="12"/>
              </w:rPr>
            </w:pPr>
            <w:r w:rsidRPr="00463EEF">
              <w:rPr>
                <w:color w:val="auto"/>
                <w:sz w:val="12"/>
                <w:szCs w:val="12"/>
              </w:rPr>
              <w:t>01</w:t>
            </w:r>
          </w:p>
        </w:tc>
        <w:tc>
          <w:tcPr>
            <w:tcW w:w="183" w:type="pct"/>
            <w:tcBorders>
              <w:top w:val="nil"/>
              <w:left w:val="nil"/>
              <w:bottom w:val="single" w:sz="4" w:space="0" w:color="auto"/>
              <w:right w:val="single" w:sz="4" w:space="0" w:color="auto"/>
            </w:tcBorders>
            <w:shd w:val="clear" w:color="auto" w:fill="auto"/>
            <w:noWrap/>
            <w:vAlign w:val="bottom"/>
            <w:hideMark/>
          </w:tcPr>
          <w:p w14:paraId="33F1B217" w14:textId="77777777" w:rsidR="00463EEF" w:rsidRPr="00463EEF" w:rsidRDefault="00463EEF" w:rsidP="00463EEF">
            <w:pPr>
              <w:jc w:val="center"/>
              <w:rPr>
                <w:color w:val="auto"/>
                <w:sz w:val="12"/>
                <w:szCs w:val="12"/>
              </w:rPr>
            </w:pPr>
            <w:r w:rsidRPr="00463EEF">
              <w:rPr>
                <w:color w:val="auto"/>
                <w:sz w:val="12"/>
                <w:szCs w:val="12"/>
              </w:rPr>
              <w:t>13</w:t>
            </w:r>
          </w:p>
        </w:tc>
        <w:tc>
          <w:tcPr>
            <w:tcW w:w="438" w:type="pct"/>
            <w:tcBorders>
              <w:top w:val="nil"/>
              <w:left w:val="nil"/>
              <w:bottom w:val="single" w:sz="4" w:space="0" w:color="auto"/>
              <w:right w:val="single" w:sz="4" w:space="0" w:color="auto"/>
            </w:tcBorders>
            <w:shd w:val="clear" w:color="auto" w:fill="auto"/>
            <w:noWrap/>
            <w:vAlign w:val="bottom"/>
            <w:hideMark/>
          </w:tcPr>
          <w:p w14:paraId="5A49E5A2" w14:textId="77777777" w:rsidR="00463EEF" w:rsidRPr="00463EEF" w:rsidRDefault="00463EEF" w:rsidP="00463EEF">
            <w:pPr>
              <w:jc w:val="right"/>
              <w:rPr>
                <w:color w:val="auto"/>
                <w:sz w:val="12"/>
                <w:szCs w:val="12"/>
              </w:rPr>
            </w:pPr>
            <w:r w:rsidRPr="00463EEF">
              <w:rPr>
                <w:color w:val="auto"/>
                <w:sz w:val="12"/>
                <w:szCs w:val="12"/>
              </w:rPr>
              <w:t>769,9</w:t>
            </w:r>
          </w:p>
        </w:tc>
      </w:tr>
      <w:tr w:rsidR="00463EEF" w:rsidRPr="00463EEF" w14:paraId="1424D112" w14:textId="77777777" w:rsidTr="00463EEF">
        <w:trPr>
          <w:gridAfter w:val="2"/>
          <w:wAfter w:w="1695" w:type="pct"/>
          <w:trHeight w:val="20"/>
        </w:trPr>
        <w:tc>
          <w:tcPr>
            <w:tcW w:w="2515" w:type="pct"/>
            <w:gridSpan w:val="10"/>
            <w:tcBorders>
              <w:top w:val="nil"/>
              <w:left w:val="single" w:sz="4" w:space="0" w:color="auto"/>
              <w:bottom w:val="single" w:sz="4" w:space="0" w:color="auto"/>
              <w:right w:val="single" w:sz="4" w:space="0" w:color="auto"/>
            </w:tcBorders>
            <w:shd w:val="clear" w:color="auto" w:fill="auto"/>
            <w:noWrap/>
            <w:vAlign w:val="bottom"/>
            <w:hideMark/>
          </w:tcPr>
          <w:p w14:paraId="4B2E5A4B" w14:textId="77777777" w:rsidR="00463EEF" w:rsidRPr="00463EEF" w:rsidRDefault="00463EEF" w:rsidP="00463EEF">
            <w:pPr>
              <w:rPr>
                <w:b/>
                <w:bCs/>
                <w:sz w:val="12"/>
                <w:szCs w:val="12"/>
              </w:rPr>
            </w:pPr>
            <w:r w:rsidRPr="00463EEF">
              <w:rPr>
                <w:b/>
                <w:bCs/>
                <w:sz w:val="12"/>
                <w:szCs w:val="12"/>
              </w:rPr>
              <w:t xml:space="preserve">Национальная безопасность </w:t>
            </w:r>
          </w:p>
        </w:tc>
        <w:tc>
          <w:tcPr>
            <w:tcW w:w="169" w:type="pct"/>
            <w:tcBorders>
              <w:top w:val="nil"/>
              <w:left w:val="nil"/>
              <w:bottom w:val="single" w:sz="4" w:space="0" w:color="auto"/>
              <w:right w:val="single" w:sz="4" w:space="0" w:color="auto"/>
            </w:tcBorders>
            <w:shd w:val="clear" w:color="auto" w:fill="auto"/>
            <w:noWrap/>
            <w:vAlign w:val="bottom"/>
            <w:hideMark/>
          </w:tcPr>
          <w:p w14:paraId="4C4ADDC4" w14:textId="77777777" w:rsidR="00463EEF" w:rsidRPr="00463EEF" w:rsidRDefault="00463EEF" w:rsidP="00463EEF">
            <w:pPr>
              <w:jc w:val="center"/>
              <w:rPr>
                <w:b/>
                <w:bCs/>
                <w:color w:val="auto"/>
                <w:sz w:val="12"/>
                <w:szCs w:val="12"/>
              </w:rPr>
            </w:pPr>
            <w:r w:rsidRPr="00463EEF">
              <w:rPr>
                <w:b/>
                <w:bCs/>
                <w:color w:val="auto"/>
                <w:sz w:val="12"/>
                <w:szCs w:val="12"/>
              </w:rPr>
              <w:t>03</w:t>
            </w:r>
          </w:p>
        </w:tc>
        <w:tc>
          <w:tcPr>
            <w:tcW w:w="183" w:type="pct"/>
            <w:tcBorders>
              <w:top w:val="nil"/>
              <w:left w:val="nil"/>
              <w:bottom w:val="single" w:sz="4" w:space="0" w:color="auto"/>
              <w:right w:val="single" w:sz="4" w:space="0" w:color="auto"/>
            </w:tcBorders>
            <w:shd w:val="clear" w:color="auto" w:fill="auto"/>
            <w:noWrap/>
            <w:vAlign w:val="bottom"/>
            <w:hideMark/>
          </w:tcPr>
          <w:p w14:paraId="6F2A7EF8" w14:textId="77777777" w:rsidR="00463EEF" w:rsidRPr="00463EEF" w:rsidRDefault="00463EEF" w:rsidP="00463EEF">
            <w:pPr>
              <w:jc w:val="center"/>
              <w:rPr>
                <w:color w:val="auto"/>
                <w:sz w:val="12"/>
                <w:szCs w:val="12"/>
              </w:rPr>
            </w:pPr>
            <w:r w:rsidRPr="00463EEF">
              <w:rPr>
                <w:color w:val="auto"/>
                <w:sz w:val="12"/>
                <w:szCs w:val="12"/>
              </w:rPr>
              <w:t> </w:t>
            </w:r>
          </w:p>
        </w:tc>
        <w:tc>
          <w:tcPr>
            <w:tcW w:w="438" w:type="pct"/>
            <w:tcBorders>
              <w:top w:val="nil"/>
              <w:left w:val="nil"/>
              <w:bottom w:val="single" w:sz="4" w:space="0" w:color="auto"/>
              <w:right w:val="single" w:sz="4" w:space="0" w:color="auto"/>
            </w:tcBorders>
            <w:shd w:val="clear" w:color="auto" w:fill="auto"/>
            <w:noWrap/>
            <w:vAlign w:val="bottom"/>
            <w:hideMark/>
          </w:tcPr>
          <w:p w14:paraId="4C55D6F8" w14:textId="77777777" w:rsidR="00463EEF" w:rsidRPr="00463EEF" w:rsidRDefault="00463EEF" w:rsidP="00463EEF">
            <w:pPr>
              <w:jc w:val="right"/>
              <w:rPr>
                <w:b/>
                <w:bCs/>
                <w:color w:val="auto"/>
                <w:sz w:val="12"/>
                <w:szCs w:val="12"/>
              </w:rPr>
            </w:pPr>
            <w:r w:rsidRPr="00463EEF">
              <w:rPr>
                <w:b/>
                <w:bCs/>
                <w:color w:val="auto"/>
                <w:sz w:val="12"/>
                <w:szCs w:val="12"/>
              </w:rPr>
              <w:t>125,8</w:t>
            </w:r>
          </w:p>
        </w:tc>
      </w:tr>
      <w:tr w:rsidR="00463EEF" w:rsidRPr="00463EEF" w14:paraId="21F1CE5F" w14:textId="77777777" w:rsidTr="00463EEF">
        <w:trPr>
          <w:gridAfter w:val="2"/>
          <w:wAfter w:w="1695" w:type="pct"/>
          <w:trHeight w:val="20"/>
        </w:trPr>
        <w:tc>
          <w:tcPr>
            <w:tcW w:w="2515" w:type="pct"/>
            <w:gridSpan w:val="10"/>
            <w:tcBorders>
              <w:top w:val="nil"/>
              <w:left w:val="single" w:sz="4" w:space="0" w:color="000000"/>
              <w:bottom w:val="single" w:sz="4" w:space="0" w:color="000000"/>
              <w:right w:val="single" w:sz="4" w:space="0" w:color="000000"/>
            </w:tcBorders>
            <w:shd w:val="clear" w:color="FFFFFF" w:fill="FFFFFF"/>
            <w:vAlign w:val="center"/>
            <w:hideMark/>
          </w:tcPr>
          <w:p w14:paraId="6375655F" w14:textId="77777777" w:rsidR="00463EEF" w:rsidRPr="00463EEF" w:rsidRDefault="00463EEF" w:rsidP="00463EEF">
            <w:pPr>
              <w:rPr>
                <w:sz w:val="12"/>
                <w:szCs w:val="12"/>
              </w:rPr>
            </w:pPr>
            <w:r w:rsidRPr="00463EEF">
              <w:rPr>
                <w:sz w:val="12"/>
                <w:szCs w:val="12"/>
              </w:rPr>
              <w:t>Защита населения и территории от чрезвычайных ситуаций природного и техногенного характера, пожарная безопасность</w:t>
            </w:r>
          </w:p>
        </w:tc>
        <w:tc>
          <w:tcPr>
            <w:tcW w:w="169" w:type="pct"/>
            <w:tcBorders>
              <w:top w:val="nil"/>
              <w:left w:val="nil"/>
              <w:bottom w:val="single" w:sz="4" w:space="0" w:color="auto"/>
              <w:right w:val="single" w:sz="4" w:space="0" w:color="auto"/>
            </w:tcBorders>
            <w:shd w:val="clear" w:color="auto" w:fill="auto"/>
            <w:noWrap/>
            <w:vAlign w:val="bottom"/>
            <w:hideMark/>
          </w:tcPr>
          <w:p w14:paraId="29BED271" w14:textId="77777777" w:rsidR="00463EEF" w:rsidRPr="00463EEF" w:rsidRDefault="00463EEF" w:rsidP="00463EEF">
            <w:pPr>
              <w:jc w:val="center"/>
              <w:rPr>
                <w:color w:val="auto"/>
                <w:sz w:val="12"/>
                <w:szCs w:val="12"/>
              </w:rPr>
            </w:pPr>
            <w:r w:rsidRPr="00463EEF">
              <w:rPr>
                <w:color w:val="auto"/>
                <w:sz w:val="12"/>
                <w:szCs w:val="12"/>
              </w:rPr>
              <w:t>03</w:t>
            </w:r>
          </w:p>
        </w:tc>
        <w:tc>
          <w:tcPr>
            <w:tcW w:w="183" w:type="pct"/>
            <w:tcBorders>
              <w:top w:val="nil"/>
              <w:left w:val="nil"/>
              <w:bottom w:val="single" w:sz="4" w:space="0" w:color="auto"/>
              <w:right w:val="single" w:sz="4" w:space="0" w:color="auto"/>
            </w:tcBorders>
            <w:shd w:val="clear" w:color="auto" w:fill="auto"/>
            <w:noWrap/>
            <w:vAlign w:val="bottom"/>
            <w:hideMark/>
          </w:tcPr>
          <w:p w14:paraId="189C063B" w14:textId="77777777" w:rsidR="00463EEF" w:rsidRPr="00463EEF" w:rsidRDefault="00463EEF" w:rsidP="00463EEF">
            <w:pPr>
              <w:jc w:val="center"/>
              <w:rPr>
                <w:color w:val="auto"/>
                <w:sz w:val="12"/>
                <w:szCs w:val="12"/>
              </w:rPr>
            </w:pPr>
            <w:r w:rsidRPr="00463EEF">
              <w:rPr>
                <w:color w:val="auto"/>
                <w:sz w:val="12"/>
                <w:szCs w:val="12"/>
              </w:rPr>
              <w:t>10</w:t>
            </w:r>
          </w:p>
        </w:tc>
        <w:tc>
          <w:tcPr>
            <w:tcW w:w="438" w:type="pct"/>
            <w:tcBorders>
              <w:top w:val="nil"/>
              <w:left w:val="nil"/>
              <w:bottom w:val="single" w:sz="4" w:space="0" w:color="auto"/>
              <w:right w:val="single" w:sz="4" w:space="0" w:color="auto"/>
            </w:tcBorders>
            <w:shd w:val="clear" w:color="auto" w:fill="auto"/>
            <w:noWrap/>
            <w:vAlign w:val="bottom"/>
            <w:hideMark/>
          </w:tcPr>
          <w:p w14:paraId="34A7BC5B" w14:textId="77777777" w:rsidR="00463EEF" w:rsidRPr="00463EEF" w:rsidRDefault="00463EEF" w:rsidP="00463EEF">
            <w:pPr>
              <w:jc w:val="right"/>
              <w:rPr>
                <w:color w:val="auto"/>
                <w:sz w:val="12"/>
                <w:szCs w:val="12"/>
              </w:rPr>
            </w:pPr>
            <w:r w:rsidRPr="00463EEF">
              <w:rPr>
                <w:color w:val="auto"/>
                <w:sz w:val="12"/>
                <w:szCs w:val="12"/>
              </w:rPr>
              <w:t>125,8</w:t>
            </w:r>
          </w:p>
        </w:tc>
      </w:tr>
      <w:tr w:rsidR="00463EEF" w:rsidRPr="00463EEF" w14:paraId="7138EE1A" w14:textId="77777777" w:rsidTr="00463EEF">
        <w:trPr>
          <w:gridAfter w:val="2"/>
          <w:wAfter w:w="1695" w:type="pct"/>
          <w:trHeight w:val="20"/>
        </w:trPr>
        <w:tc>
          <w:tcPr>
            <w:tcW w:w="2515" w:type="pct"/>
            <w:gridSpan w:val="10"/>
            <w:tcBorders>
              <w:top w:val="nil"/>
              <w:left w:val="single" w:sz="4" w:space="0" w:color="auto"/>
              <w:bottom w:val="single" w:sz="4" w:space="0" w:color="auto"/>
              <w:right w:val="single" w:sz="4" w:space="0" w:color="auto"/>
            </w:tcBorders>
            <w:shd w:val="clear" w:color="auto" w:fill="auto"/>
            <w:vAlign w:val="bottom"/>
            <w:hideMark/>
          </w:tcPr>
          <w:p w14:paraId="5486C7C9" w14:textId="77777777" w:rsidR="00463EEF" w:rsidRPr="00463EEF" w:rsidRDefault="00463EEF" w:rsidP="00463EEF">
            <w:pPr>
              <w:rPr>
                <w:b/>
                <w:bCs/>
                <w:color w:val="auto"/>
                <w:sz w:val="12"/>
                <w:szCs w:val="12"/>
              </w:rPr>
            </w:pPr>
            <w:r w:rsidRPr="00463EEF">
              <w:rPr>
                <w:b/>
                <w:bCs/>
                <w:color w:val="auto"/>
                <w:sz w:val="12"/>
                <w:szCs w:val="12"/>
              </w:rPr>
              <w:t>Жилищно-коммунальное хозяйство</w:t>
            </w:r>
          </w:p>
        </w:tc>
        <w:tc>
          <w:tcPr>
            <w:tcW w:w="169" w:type="pct"/>
            <w:tcBorders>
              <w:top w:val="nil"/>
              <w:left w:val="nil"/>
              <w:bottom w:val="single" w:sz="4" w:space="0" w:color="auto"/>
              <w:right w:val="single" w:sz="4" w:space="0" w:color="auto"/>
            </w:tcBorders>
            <w:shd w:val="clear" w:color="auto" w:fill="auto"/>
            <w:noWrap/>
            <w:vAlign w:val="bottom"/>
            <w:hideMark/>
          </w:tcPr>
          <w:p w14:paraId="51AB497A" w14:textId="77777777" w:rsidR="00463EEF" w:rsidRPr="00463EEF" w:rsidRDefault="00463EEF" w:rsidP="00463EEF">
            <w:pPr>
              <w:jc w:val="center"/>
              <w:rPr>
                <w:b/>
                <w:bCs/>
                <w:color w:val="auto"/>
                <w:sz w:val="12"/>
                <w:szCs w:val="12"/>
              </w:rPr>
            </w:pPr>
            <w:r w:rsidRPr="00463EEF">
              <w:rPr>
                <w:b/>
                <w:bCs/>
                <w:color w:val="auto"/>
                <w:sz w:val="12"/>
                <w:szCs w:val="12"/>
              </w:rPr>
              <w:t>05</w:t>
            </w:r>
          </w:p>
        </w:tc>
        <w:tc>
          <w:tcPr>
            <w:tcW w:w="183" w:type="pct"/>
            <w:tcBorders>
              <w:top w:val="nil"/>
              <w:left w:val="nil"/>
              <w:bottom w:val="single" w:sz="4" w:space="0" w:color="auto"/>
              <w:right w:val="single" w:sz="4" w:space="0" w:color="auto"/>
            </w:tcBorders>
            <w:shd w:val="clear" w:color="auto" w:fill="auto"/>
            <w:noWrap/>
            <w:vAlign w:val="bottom"/>
            <w:hideMark/>
          </w:tcPr>
          <w:p w14:paraId="332EB6E5" w14:textId="77777777" w:rsidR="00463EEF" w:rsidRPr="00463EEF" w:rsidRDefault="00463EEF" w:rsidP="00463EEF">
            <w:pPr>
              <w:jc w:val="center"/>
              <w:rPr>
                <w:color w:val="auto"/>
                <w:sz w:val="12"/>
                <w:szCs w:val="12"/>
              </w:rPr>
            </w:pPr>
            <w:r w:rsidRPr="00463EEF">
              <w:rPr>
                <w:color w:val="auto"/>
                <w:sz w:val="12"/>
                <w:szCs w:val="12"/>
              </w:rPr>
              <w:t> </w:t>
            </w:r>
          </w:p>
        </w:tc>
        <w:tc>
          <w:tcPr>
            <w:tcW w:w="438" w:type="pct"/>
            <w:tcBorders>
              <w:top w:val="nil"/>
              <w:left w:val="nil"/>
              <w:bottom w:val="single" w:sz="4" w:space="0" w:color="auto"/>
              <w:right w:val="single" w:sz="4" w:space="0" w:color="auto"/>
            </w:tcBorders>
            <w:shd w:val="clear" w:color="auto" w:fill="auto"/>
            <w:noWrap/>
            <w:vAlign w:val="bottom"/>
            <w:hideMark/>
          </w:tcPr>
          <w:p w14:paraId="222B4669" w14:textId="77777777" w:rsidR="00463EEF" w:rsidRPr="00463EEF" w:rsidRDefault="00463EEF" w:rsidP="00463EEF">
            <w:pPr>
              <w:jc w:val="right"/>
              <w:rPr>
                <w:b/>
                <w:bCs/>
                <w:color w:val="auto"/>
                <w:sz w:val="12"/>
                <w:szCs w:val="12"/>
              </w:rPr>
            </w:pPr>
            <w:r w:rsidRPr="00463EEF">
              <w:rPr>
                <w:b/>
                <w:bCs/>
                <w:color w:val="auto"/>
                <w:sz w:val="12"/>
                <w:szCs w:val="12"/>
              </w:rPr>
              <w:t>13333,9</w:t>
            </w:r>
          </w:p>
        </w:tc>
      </w:tr>
      <w:tr w:rsidR="00463EEF" w:rsidRPr="00463EEF" w14:paraId="3153C4D8" w14:textId="77777777" w:rsidTr="00463EEF">
        <w:trPr>
          <w:gridAfter w:val="2"/>
          <w:wAfter w:w="1695" w:type="pct"/>
          <w:trHeight w:val="20"/>
        </w:trPr>
        <w:tc>
          <w:tcPr>
            <w:tcW w:w="2515" w:type="pct"/>
            <w:gridSpan w:val="10"/>
            <w:tcBorders>
              <w:top w:val="nil"/>
              <w:left w:val="single" w:sz="4" w:space="0" w:color="auto"/>
              <w:bottom w:val="single" w:sz="4" w:space="0" w:color="auto"/>
              <w:right w:val="single" w:sz="4" w:space="0" w:color="auto"/>
            </w:tcBorders>
            <w:shd w:val="clear" w:color="auto" w:fill="auto"/>
            <w:noWrap/>
            <w:vAlign w:val="bottom"/>
            <w:hideMark/>
          </w:tcPr>
          <w:p w14:paraId="301351FC" w14:textId="77777777" w:rsidR="00463EEF" w:rsidRPr="00463EEF" w:rsidRDefault="00463EEF" w:rsidP="00463EEF">
            <w:pPr>
              <w:rPr>
                <w:color w:val="auto"/>
                <w:sz w:val="12"/>
                <w:szCs w:val="12"/>
              </w:rPr>
            </w:pPr>
            <w:r w:rsidRPr="00463EEF">
              <w:rPr>
                <w:color w:val="auto"/>
                <w:sz w:val="12"/>
                <w:szCs w:val="12"/>
              </w:rPr>
              <w:t>Коммунальное хозяйство</w:t>
            </w:r>
          </w:p>
        </w:tc>
        <w:tc>
          <w:tcPr>
            <w:tcW w:w="169" w:type="pct"/>
            <w:tcBorders>
              <w:top w:val="nil"/>
              <w:left w:val="nil"/>
              <w:bottom w:val="single" w:sz="4" w:space="0" w:color="auto"/>
              <w:right w:val="single" w:sz="4" w:space="0" w:color="auto"/>
            </w:tcBorders>
            <w:shd w:val="clear" w:color="auto" w:fill="auto"/>
            <w:noWrap/>
            <w:vAlign w:val="bottom"/>
            <w:hideMark/>
          </w:tcPr>
          <w:p w14:paraId="703CF1CF" w14:textId="77777777" w:rsidR="00463EEF" w:rsidRPr="00463EEF" w:rsidRDefault="00463EEF" w:rsidP="00463EEF">
            <w:pPr>
              <w:jc w:val="center"/>
              <w:rPr>
                <w:color w:val="auto"/>
                <w:sz w:val="12"/>
                <w:szCs w:val="12"/>
              </w:rPr>
            </w:pPr>
            <w:r w:rsidRPr="00463EEF">
              <w:rPr>
                <w:color w:val="auto"/>
                <w:sz w:val="12"/>
                <w:szCs w:val="12"/>
              </w:rPr>
              <w:t>05</w:t>
            </w:r>
          </w:p>
        </w:tc>
        <w:tc>
          <w:tcPr>
            <w:tcW w:w="183" w:type="pct"/>
            <w:tcBorders>
              <w:top w:val="nil"/>
              <w:left w:val="nil"/>
              <w:bottom w:val="single" w:sz="4" w:space="0" w:color="auto"/>
              <w:right w:val="single" w:sz="4" w:space="0" w:color="auto"/>
            </w:tcBorders>
            <w:shd w:val="clear" w:color="auto" w:fill="auto"/>
            <w:noWrap/>
            <w:vAlign w:val="bottom"/>
            <w:hideMark/>
          </w:tcPr>
          <w:p w14:paraId="6D15740E" w14:textId="77777777" w:rsidR="00463EEF" w:rsidRPr="00463EEF" w:rsidRDefault="00463EEF" w:rsidP="00463EEF">
            <w:pPr>
              <w:jc w:val="center"/>
              <w:rPr>
                <w:color w:val="auto"/>
                <w:sz w:val="12"/>
                <w:szCs w:val="12"/>
              </w:rPr>
            </w:pPr>
            <w:r w:rsidRPr="00463EEF">
              <w:rPr>
                <w:color w:val="auto"/>
                <w:sz w:val="12"/>
                <w:szCs w:val="12"/>
              </w:rPr>
              <w:t>02</w:t>
            </w:r>
          </w:p>
        </w:tc>
        <w:tc>
          <w:tcPr>
            <w:tcW w:w="438" w:type="pct"/>
            <w:tcBorders>
              <w:top w:val="nil"/>
              <w:left w:val="nil"/>
              <w:bottom w:val="single" w:sz="4" w:space="0" w:color="auto"/>
              <w:right w:val="single" w:sz="4" w:space="0" w:color="auto"/>
            </w:tcBorders>
            <w:shd w:val="clear" w:color="auto" w:fill="auto"/>
            <w:noWrap/>
            <w:vAlign w:val="bottom"/>
            <w:hideMark/>
          </w:tcPr>
          <w:p w14:paraId="6B121F9D" w14:textId="77777777" w:rsidR="00463EEF" w:rsidRPr="00463EEF" w:rsidRDefault="00463EEF" w:rsidP="00463EEF">
            <w:pPr>
              <w:rPr>
                <w:color w:val="auto"/>
                <w:sz w:val="12"/>
                <w:szCs w:val="12"/>
              </w:rPr>
            </w:pPr>
            <w:r w:rsidRPr="00463EEF">
              <w:rPr>
                <w:color w:val="auto"/>
                <w:sz w:val="12"/>
                <w:szCs w:val="12"/>
              </w:rPr>
              <w:t> </w:t>
            </w:r>
          </w:p>
        </w:tc>
      </w:tr>
      <w:tr w:rsidR="00463EEF" w:rsidRPr="00463EEF" w14:paraId="0956B53D" w14:textId="77777777" w:rsidTr="00463EEF">
        <w:trPr>
          <w:gridAfter w:val="2"/>
          <w:wAfter w:w="1695" w:type="pct"/>
          <w:trHeight w:val="20"/>
        </w:trPr>
        <w:tc>
          <w:tcPr>
            <w:tcW w:w="2515" w:type="pct"/>
            <w:gridSpan w:val="10"/>
            <w:tcBorders>
              <w:top w:val="nil"/>
              <w:left w:val="single" w:sz="4" w:space="0" w:color="auto"/>
              <w:bottom w:val="single" w:sz="4" w:space="0" w:color="auto"/>
              <w:right w:val="single" w:sz="4" w:space="0" w:color="auto"/>
            </w:tcBorders>
            <w:shd w:val="clear" w:color="auto" w:fill="auto"/>
            <w:vAlign w:val="bottom"/>
            <w:hideMark/>
          </w:tcPr>
          <w:p w14:paraId="75B36137" w14:textId="77777777" w:rsidR="00463EEF" w:rsidRPr="00463EEF" w:rsidRDefault="00463EEF" w:rsidP="00463EEF">
            <w:pPr>
              <w:rPr>
                <w:color w:val="auto"/>
                <w:sz w:val="12"/>
                <w:szCs w:val="12"/>
              </w:rPr>
            </w:pPr>
            <w:r w:rsidRPr="00463EEF">
              <w:rPr>
                <w:color w:val="auto"/>
                <w:sz w:val="12"/>
                <w:szCs w:val="12"/>
              </w:rPr>
              <w:t>Благоустройство - всего</w:t>
            </w:r>
          </w:p>
        </w:tc>
        <w:tc>
          <w:tcPr>
            <w:tcW w:w="169" w:type="pct"/>
            <w:tcBorders>
              <w:top w:val="nil"/>
              <w:left w:val="nil"/>
              <w:bottom w:val="single" w:sz="4" w:space="0" w:color="auto"/>
              <w:right w:val="single" w:sz="4" w:space="0" w:color="auto"/>
            </w:tcBorders>
            <w:shd w:val="clear" w:color="auto" w:fill="auto"/>
            <w:noWrap/>
            <w:vAlign w:val="bottom"/>
            <w:hideMark/>
          </w:tcPr>
          <w:p w14:paraId="7DA57782" w14:textId="77777777" w:rsidR="00463EEF" w:rsidRPr="00463EEF" w:rsidRDefault="00463EEF" w:rsidP="00463EEF">
            <w:pPr>
              <w:jc w:val="center"/>
              <w:rPr>
                <w:color w:val="auto"/>
                <w:sz w:val="12"/>
                <w:szCs w:val="12"/>
              </w:rPr>
            </w:pPr>
            <w:r w:rsidRPr="00463EEF">
              <w:rPr>
                <w:color w:val="auto"/>
                <w:sz w:val="12"/>
                <w:szCs w:val="12"/>
              </w:rPr>
              <w:t>05</w:t>
            </w:r>
          </w:p>
        </w:tc>
        <w:tc>
          <w:tcPr>
            <w:tcW w:w="183" w:type="pct"/>
            <w:tcBorders>
              <w:top w:val="nil"/>
              <w:left w:val="nil"/>
              <w:bottom w:val="single" w:sz="4" w:space="0" w:color="auto"/>
              <w:right w:val="single" w:sz="4" w:space="0" w:color="auto"/>
            </w:tcBorders>
            <w:shd w:val="clear" w:color="auto" w:fill="auto"/>
            <w:noWrap/>
            <w:vAlign w:val="bottom"/>
            <w:hideMark/>
          </w:tcPr>
          <w:p w14:paraId="4FE6B23B" w14:textId="77777777" w:rsidR="00463EEF" w:rsidRPr="00463EEF" w:rsidRDefault="00463EEF" w:rsidP="00463EEF">
            <w:pPr>
              <w:jc w:val="center"/>
              <w:rPr>
                <w:color w:val="auto"/>
                <w:sz w:val="12"/>
                <w:szCs w:val="12"/>
              </w:rPr>
            </w:pPr>
            <w:r w:rsidRPr="00463EEF">
              <w:rPr>
                <w:color w:val="auto"/>
                <w:sz w:val="12"/>
                <w:szCs w:val="12"/>
              </w:rPr>
              <w:t>03</w:t>
            </w:r>
          </w:p>
        </w:tc>
        <w:tc>
          <w:tcPr>
            <w:tcW w:w="438" w:type="pct"/>
            <w:tcBorders>
              <w:top w:val="nil"/>
              <w:left w:val="nil"/>
              <w:bottom w:val="single" w:sz="4" w:space="0" w:color="auto"/>
              <w:right w:val="single" w:sz="4" w:space="0" w:color="auto"/>
            </w:tcBorders>
            <w:shd w:val="clear" w:color="auto" w:fill="auto"/>
            <w:noWrap/>
            <w:vAlign w:val="bottom"/>
            <w:hideMark/>
          </w:tcPr>
          <w:p w14:paraId="605072F3" w14:textId="77777777" w:rsidR="00463EEF" w:rsidRPr="00463EEF" w:rsidRDefault="00463EEF" w:rsidP="00463EEF">
            <w:pPr>
              <w:jc w:val="right"/>
              <w:rPr>
                <w:color w:val="auto"/>
                <w:sz w:val="12"/>
                <w:szCs w:val="12"/>
              </w:rPr>
            </w:pPr>
            <w:r w:rsidRPr="00463EEF">
              <w:rPr>
                <w:color w:val="auto"/>
                <w:sz w:val="12"/>
                <w:szCs w:val="12"/>
              </w:rPr>
              <w:t>13333,9</w:t>
            </w:r>
          </w:p>
        </w:tc>
      </w:tr>
      <w:tr w:rsidR="00463EEF" w:rsidRPr="00463EEF" w14:paraId="7ED002E3" w14:textId="77777777" w:rsidTr="00463EEF">
        <w:trPr>
          <w:gridAfter w:val="2"/>
          <w:wAfter w:w="1695" w:type="pct"/>
          <w:trHeight w:val="20"/>
        </w:trPr>
        <w:tc>
          <w:tcPr>
            <w:tcW w:w="2515" w:type="pct"/>
            <w:gridSpan w:val="10"/>
            <w:tcBorders>
              <w:top w:val="nil"/>
              <w:left w:val="single" w:sz="4" w:space="0" w:color="auto"/>
              <w:bottom w:val="single" w:sz="4" w:space="0" w:color="auto"/>
              <w:right w:val="single" w:sz="4" w:space="0" w:color="auto"/>
            </w:tcBorders>
            <w:shd w:val="clear" w:color="auto" w:fill="auto"/>
            <w:vAlign w:val="bottom"/>
            <w:hideMark/>
          </w:tcPr>
          <w:p w14:paraId="5E739A48" w14:textId="77777777" w:rsidR="00463EEF" w:rsidRPr="00463EEF" w:rsidRDefault="00463EEF" w:rsidP="00463EEF">
            <w:pPr>
              <w:rPr>
                <w:b/>
                <w:bCs/>
                <w:color w:val="auto"/>
                <w:sz w:val="12"/>
                <w:szCs w:val="12"/>
              </w:rPr>
            </w:pPr>
            <w:r w:rsidRPr="00463EEF">
              <w:rPr>
                <w:b/>
                <w:bCs/>
                <w:color w:val="auto"/>
                <w:sz w:val="12"/>
                <w:szCs w:val="12"/>
              </w:rPr>
              <w:t>Социальная политика</w:t>
            </w:r>
          </w:p>
        </w:tc>
        <w:tc>
          <w:tcPr>
            <w:tcW w:w="169" w:type="pct"/>
            <w:tcBorders>
              <w:top w:val="nil"/>
              <w:left w:val="nil"/>
              <w:bottom w:val="single" w:sz="4" w:space="0" w:color="auto"/>
              <w:right w:val="single" w:sz="4" w:space="0" w:color="auto"/>
            </w:tcBorders>
            <w:shd w:val="clear" w:color="auto" w:fill="auto"/>
            <w:noWrap/>
            <w:vAlign w:val="bottom"/>
            <w:hideMark/>
          </w:tcPr>
          <w:p w14:paraId="13F2B40B" w14:textId="77777777" w:rsidR="00463EEF" w:rsidRPr="00463EEF" w:rsidRDefault="00463EEF" w:rsidP="00463EEF">
            <w:pPr>
              <w:jc w:val="center"/>
              <w:rPr>
                <w:b/>
                <w:bCs/>
                <w:color w:val="auto"/>
                <w:sz w:val="12"/>
                <w:szCs w:val="12"/>
              </w:rPr>
            </w:pPr>
            <w:r w:rsidRPr="00463EEF">
              <w:rPr>
                <w:b/>
                <w:bCs/>
                <w:color w:val="auto"/>
                <w:sz w:val="12"/>
                <w:szCs w:val="12"/>
              </w:rPr>
              <w:t>10</w:t>
            </w:r>
          </w:p>
        </w:tc>
        <w:tc>
          <w:tcPr>
            <w:tcW w:w="183" w:type="pct"/>
            <w:tcBorders>
              <w:top w:val="nil"/>
              <w:left w:val="nil"/>
              <w:bottom w:val="single" w:sz="4" w:space="0" w:color="auto"/>
              <w:right w:val="single" w:sz="4" w:space="0" w:color="auto"/>
            </w:tcBorders>
            <w:shd w:val="clear" w:color="auto" w:fill="auto"/>
            <w:noWrap/>
            <w:vAlign w:val="bottom"/>
            <w:hideMark/>
          </w:tcPr>
          <w:p w14:paraId="60F1D572" w14:textId="77777777" w:rsidR="00463EEF" w:rsidRPr="00463EEF" w:rsidRDefault="00463EEF" w:rsidP="00463EEF">
            <w:pPr>
              <w:jc w:val="center"/>
              <w:rPr>
                <w:color w:val="auto"/>
                <w:sz w:val="12"/>
                <w:szCs w:val="12"/>
              </w:rPr>
            </w:pPr>
            <w:r w:rsidRPr="00463EEF">
              <w:rPr>
                <w:color w:val="auto"/>
                <w:sz w:val="12"/>
                <w:szCs w:val="12"/>
              </w:rPr>
              <w:t> </w:t>
            </w:r>
          </w:p>
        </w:tc>
        <w:tc>
          <w:tcPr>
            <w:tcW w:w="438" w:type="pct"/>
            <w:tcBorders>
              <w:top w:val="nil"/>
              <w:left w:val="nil"/>
              <w:bottom w:val="single" w:sz="4" w:space="0" w:color="auto"/>
              <w:right w:val="single" w:sz="4" w:space="0" w:color="auto"/>
            </w:tcBorders>
            <w:shd w:val="clear" w:color="auto" w:fill="auto"/>
            <w:noWrap/>
            <w:vAlign w:val="bottom"/>
            <w:hideMark/>
          </w:tcPr>
          <w:p w14:paraId="3896733F" w14:textId="77777777" w:rsidR="00463EEF" w:rsidRPr="00463EEF" w:rsidRDefault="00463EEF" w:rsidP="00463EEF">
            <w:pPr>
              <w:jc w:val="right"/>
              <w:rPr>
                <w:b/>
                <w:bCs/>
                <w:color w:val="auto"/>
                <w:sz w:val="12"/>
                <w:szCs w:val="12"/>
              </w:rPr>
            </w:pPr>
            <w:r w:rsidRPr="00463EEF">
              <w:rPr>
                <w:b/>
                <w:bCs/>
                <w:color w:val="auto"/>
                <w:sz w:val="12"/>
                <w:szCs w:val="12"/>
              </w:rPr>
              <w:t>404,5</w:t>
            </w:r>
          </w:p>
        </w:tc>
      </w:tr>
      <w:tr w:rsidR="00463EEF" w:rsidRPr="00463EEF" w14:paraId="585536B9" w14:textId="77777777" w:rsidTr="00463EEF">
        <w:trPr>
          <w:gridAfter w:val="2"/>
          <w:wAfter w:w="1695" w:type="pct"/>
          <w:trHeight w:val="20"/>
        </w:trPr>
        <w:tc>
          <w:tcPr>
            <w:tcW w:w="2515" w:type="pct"/>
            <w:gridSpan w:val="10"/>
            <w:tcBorders>
              <w:top w:val="nil"/>
              <w:left w:val="single" w:sz="4" w:space="0" w:color="auto"/>
              <w:bottom w:val="single" w:sz="4" w:space="0" w:color="auto"/>
              <w:right w:val="single" w:sz="4" w:space="0" w:color="auto"/>
            </w:tcBorders>
            <w:shd w:val="clear" w:color="auto" w:fill="auto"/>
            <w:vAlign w:val="bottom"/>
            <w:hideMark/>
          </w:tcPr>
          <w:p w14:paraId="0D0BB7DA" w14:textId="77777777" w:rsidR="00463EEF" w:rsidRPr="00463EEF" w:rsidRDefault="00463EEF" w:rsidP="00463EEF">
            <w:pPr>
              <w:rPr>
                <w:color w:val="auto"/>
                <w:sz w:val="12"/>
                <w:szCs w:val="12"/>
              </w:rPr>
            </w:pPr>
            <w:r w:rsidRPr="00463EEF">
              <w:rPr>
                <w:color w:val="auto"/>
                <w:sz w:val="12"/>
                <w:szCs w:val="12"/>
              </w:rPr>
              <w:t>Пенсионное обеспечение</w:t>
            </w:r>
          </w:p>
        </w:tc>
        <w:tc>
          <w:tcPr>
            <w:tcW w:w="169" w:type="pct"/>
            <w:tcBorders>
              <w:top w:val="nil"/>
              <w:left w:val="nil"/>
              <w:bottom w:val="single" w:sz="4" w:space="0" w:color="auto"/>
              <w:right w:val="single" w:sz="4" w:space="0" w:color="auto"/>
            </w:tcBorders>
            <w:shd w:val="clear" w:color="auto" w:fill="auto"/>
            <w:noWrap/>
            <w:vAlign w:val="bottom"/>
            <w:hideMark/>
          </w:tcPr>
          <w:p w14:paraId="1598E391" w14:textId="77777777" w:rsidR="00463EEF" w:rsidRPr="00463EEF" w:rsidRDefault="00463EEF" w:rsidP="00463EEF">
            <w:pPr>
              <w:jc w:val="center"/>
              <w:rPr>
                <w:color w:val="auto"/>
                <w:sz w:val="12"/>
                <w:szCs w:val="12"/>
              </w:rPr>
            </w:pPr>
            <w:r w:rsidRPr="00463EEF">
              <w:rPr>
                <w:color w:val="auto"/>
                <w:sz w:val="12"/>
                <w:szCs w:val="12"/>
              </w:rPr>
              <w:t>10</w:t>
            </w:r>
          </w:p>
        </w:tc>
        <w:tc>
          <w:tcPr>
            <w:tcW w:w="183" w:type="pct"/>
            <w:tcBorders>
              <w:top w:val="nil"/>
              <w:left w:val="nil"/>
              <w:bottom w:val="single" w:sz="4" w:space="0" w:color="auto"/>
              <w:right w:val="single" w:sz="4" w:space="0" w:color="auto"/>
            </w:tcBorders>
            <w:shd w:val="clear" w:color="auto" w:fill="auto"/>
            <w:noWrap/>
            <w:vAlign w:val="bottom"/>
            <w:hideMark/>
          </w:tcPr>
          <w:p w14:paraId="255EDC16" w14:textId="77777777" w:rsidR="00463EEF" w:rsidRPr="00463EEF" w:rsidRDefault="00463EEF" w:rsidP="00463EEF">
            <w:pPr>
              <w:jc w:val="center"/>
              <w:rPr>
                <w:color w:val="auto"/>
                <w:sz w:val="12"/>
                <w:szCs w:val="12"/>
              </w:rPr>
            </w:pPr>
            <w:r w:rsidRPr="00463EEF">
              <w:rPr>
                <w:color w:val="auto"/>
                <w:sz w:val="12"/>
                <w:szCs w:val="12"/>
              </w:rPr>
              <w:t>01</w:t>
            </w:r>
          </w:p>
        </w:tc>
        <w:tc>
          <w:tcPr>
            <w:tcW w:w="438" w:type="pct"/>
            <w:tcBorders>
              <w:top w:val="nil"/>
              <w:left w:val="nil"/>
              <w:bottom w:val="single" w:sz="4" w:space="0" w:color="auto"/>
              <w:right w:val="single" w:sz="4" w:space="0" w:color="auto"/>
            </w:tcBorders>
            <w:shd w:val="clear" w:color="auto" w:fill="auto"/>
            <w:noWrap/>
            <w:vAlign w:val="bottom"/>
            <w:hideMark/>
          </w:tcPr>
          <w:p w14:paraId="432E0A7D" w14:textId="77777777" w:rsidR="00463EEF" w:rsidRPr="00463EEF" w:rsidRDefault="00463EEF" w:rsidP="00463EEF">
            <w:pPr>
              <w:jc w:val="right"/>
              <w:rPr>
                <w:color w:val="auto"/>
                <w:sz w:val="12"/>
                <w:szCs w:val="12"/>
              </w:rPr>
            </w:pPr>
            <w:r w:rsidRPr="00463EEF">
              <w:rPr>
                <w:color w:val="auto"/>
                <w:sz w:val="12"/>
                <w:szCs w:val="12"/>
              </w:rPr>
              <w:t>404,5</w:t>
            </w:r>
          </w:p>
        </w:tc>
      </w:tr>
      <w:tr w:rsidR="00463EEF" w:rsidRPr="00463EEF" w14:paraId="0B8746EA" w14:textId="77777777" w:rsidTr="00463EEF">
        <w:trPr>
          <w:gridAfter w:val="2"/>
          <w:wAfter w:w="1695" w:type="pct"/>
          <w:trHeight w:val="20"/>
        </w:trPr>
        <w:tc>
          <w:tcPr>
            <w:tcW w:w="2515" w:type="pct"/>
            <w:gridSpan w:val="10"/>
            <w:tcBorders>
              <w:top w:val="nil"/>
              <w:left w:val="single" w:sz="4" w:space="0" w:color="auto"/>
              <w:bottom w:val="single" w:sz="4" w:space="0" w:color="auto"/>
              <w:right w:val="single" w:sz="4" w:space="0" w:color="auto"/>
            </w:tcBorders>
            <w:shd w:val="clear" w:color="auto" w:fill="auto"/>
            <w:vAlign w:val="bottom"/>
            <w:hideMark/>
          </w:tcPr>
          <w:p w14:paraId="582144D3" w14:textId="77777777" w:rsidR="00463EEF" w:rsidRPr="00463EEF" w:rsidRDefault="00463EEF" w:rsidP="00463EEF">
            <w:pPr>
              <w:rPr>
                <w:b/>
                <w:bCs/>
                <w:color w:val="auto"/>
                <w:sz w:val="12"/>
                <w:szCs w:val="12"/>
              </w:rPr>
            </w:pPr>
            <w:r w:rsidRPr="00463EEF">
              <w:rPr>
                <w:b/>
                <w:bCs/>
                <w:color w:val="auto"/>
                <w:sz w:val="12"/>
                <w:szCs w:val="12"/>
              </w:rPr>
              <w:t>Физическая культура и спорт</w:t>
            </w:r>
          </w:p>
        </w:tc>
        <w:tc>
          <w:tcPr>
            <w:tcW w:w="169" w:type="pct"/>
            <w:tcBorders>
              <w:top w:val="nil"/>
              <w:left w:val="nil"/>
              <w:bottom w:val="single" w:sz="4" w:space="0" w:color="auto"/>
              <w:right w:val="single" w:sz="4" w:space="0" w:color="auto"/>
            </w:tcBorders>
            <w:shd w:val="clear" w:color="auto" w:fill="auto"/>
            <w:noWrap/>
            <w:vAlign w:val="bottom"/>
            <w:hideMark/>
          </w:tcPr>
          <w:p w14:paraId="0F5A48E4" w14:textId="77777777" w:rsidR="00463EEF" w:rsidRPr="00463EEF" w:rsidRDefault="00463EEF" w:rsidP="00463EEF">
            <w:pPr>
              <w:jc w:val="center"/>
              <w:rPr>
                <w:b/>
                <w:bCs/>
                <w:color w:val="auto"/>
                <w:sz w:val="12"/>
                <w:szCs w:val="12"/>
              </w:rPr>
            </w:pPr>
            <w:r w:rsidRPr="00463EEF">
              <w:rPr>
                <w:b/>
                <w:bCs/>
                <w:color w:val="auto"/>
                <w:sz w:val="12"/>
                <w:szCs w:val="12"/>
              </w:rPr>
              <w:t>11</w:t>
            </w:r>
          </w:p>
        </w:tc>
        <w:tc>
          <w:tcPr>
            <w:tcW w:w="183" w:type="pct"/>
            <w:tcBorders>
              <w:top w:val="nil"/>
              <w:left w:val="nil"/>
              <w:bottom w:val="single" w:sz="4" w:space="0" w:color="auto"/>
              <w:right w:val="single" w:sz="4" w:space="0" w:color="auto"/>
            </w:tcBorders>
            <w:shd w:val="clear" w:color="auto" w:fill="auto"/>
            <w:noWrap/>
            <w:vAlign w:val="bottom"/>
            <w:hideMark/>
          </w:tcPr>
          <w:p w14:paraId="15AB1E6F" w14:textId="77777777" w:rsidR="00463EEF" w:rsidRPr="00463EEF" w:rsidRDefault="00463EEF" w:rsidP="00463EEF">
            <w:pPr>
              <w:jc w:val="center"/>
              <w:rPr>
                <w:b/>
                <w:bCs/>
                <w:color w:val="auto"/>
                <w:sz w:val="12"/>
                <w:szCs w:val="12"/>
              </w:rPr>
            </w:pPr>
            <w:r w:rsidRPr="00463EEF">
              <w:rPr>
                <w:b/>
                <w:bCs/>
                <w:color w:val="auto"/>
                <w:sz w:val="12"/>
                <w:szCs w:val="12"/>
              </w:rPr>
              <w:t> </w:t>
            </w:r>
          </w:p>
        </w:tc>
        <w:tc>
          <w:tcPr>
            <w:tcW w:w="438" w:type="pct"/>
            <w:tcBorders>
              <w:top w:val="nil"/>
              <w:left w:val="nil"/>
              <w:bottom w:val="single" w:sz="4" w:space="0" w:color="auto"/>
              <w:right w:val="single" w:sz="4" w:space="0" w:color="auto"/>
            </w:tcBorders>
            <w:shd w:val="clear" w:color="auto" w:fill="auto"/>
            <w:noWrap/>
            <w:vAlign w:val="bottom"/>
            <w:hideMark/>
          </w:tcPr>
          <w:p w14:paraId="60BB465D" w14:textId="77777777" w:rsidR="00463EEF" w:rsidRPr="00463EEF" w:rsidRDefault="00463EEF" w:rsidP="00463EEF">
            <w:pPr>
              <w:jc w:val="right"/>
              <w:rPr>
                <w:b/>
                <w:bCs/>
                <w:color w:val="auto"/>
                <w:sz w:val="12"/>
                <w:szCs w:val="12"/>
              </w:rPr>
            </w:pPr>
            <w:r w:rsidRPr="00463EEF">
              <w:rPr>
                <w:b/>
                <w:bCs/>
                <w:color w:val="auto"/>
                <w:sz w:val="12"/>
                <w:szCs w:val="12"/>
              </w:rPr>
              <w:t>131,3</w:t>
            </w:r>
          </w:p>
        </w:tc>
      </w:tr>
      <w:tr w:rsidR="00463EEF" w:rsidRPr="00463EEF" w14:paraId="76A1450A" w14:textId="77777777" w:rsidTr="00463EEF">
        <w:trPr>
          <w:gridAfter w:val="2"/>
          <w:wAfter w:w="1695" w:type="pct"/>
          <w:trHeight w:val="20"/>
        </w:trPr>
        <w:tc>
          <w:tcPr>
            <w:tcW w:w="2515" w:type="pct"/>
            <w:gridSpan w:val="10"/>
            <w:tcBorders>
              <w:top w:val="nil"/>
              <w:left w:val="single" w:sz="4" w:space="0" w:color="auto"/>
              <w:bottom w:val="single" w:sz="4" w:space="0" w:color="auto"/>
              <w:right w:val="single" w:sz="4" w:space="0" w:color="auto"/>
            </w:tcBorders>
            <w:shd w:val="clear" w:color="auto" w:fill="auto"/>
            <w:noWrap/>
            <w:vAlign w:val="bottom"/>
            <w:hideMark/>
          </w:tcPr>
          <w:p w14:paraId="5FB82C6A" w14:textId="77777777" w:rsidR="00463EEF" w:rsidRPr="00463EEF" w:rsidRDefault="00463EEF" w:rsidP="00463EEF">
            <w:pPr>
              <w:rPr>
                <w:color w:val="auto"/>
                <w:sz w:val="12"/>
                <w:szCs w:val="12"/>
              </w:rPr>
            </w:pPr>
            <w:r w:rsidRPr="00463EEF">
              <w:rPr>
                <w:color w:val="auto"/>
                <w:sz w:val="12"/>
                <w:szCs w:val="12"/>
              </w:rPr>
              <w:t>Массовый спорт</w:t>
            </w:r>
          </w:p>
        </w:tc>
        <w:tc>
          <w:tcPr>
            <w:tcW w:w="169" w:type="pct"/>
            <w:tcBorders>
              <w:top w:val="nil"/>
              <w:left w:val="nil"/>
              <w:bottom w:val="single" w:sz="4" w:space="0" w:color="auto"/>
              <w:right w:val="single" w:sz="4" w:space="0" w:color="auto"/>
            </w:tcBorders>
            <w:shd w:val="clear" w:color="auto" w:fill="auto"/>
            <w:noWrap/>
            <w:vAlign w:val="bottom"/>
            <w:hideMark/>
          </w:tcPr>
          <w:p w14:paraId="378CBB32" w14:textId="77777777" w:rsidR="00463EEF" w:rsidRPr="00463EEF" w:rsidRDefault="00463EEF" w:rsidP="00463EEF">
            <w:pPr>
              <w:jc w:val="center"/>
              <w:rPr>
                <w:color w:val="auto"/>
                <w:sz w:val="12"/>
                <w:szCs w:val="12"/>
              </w:rPr>
            </w:pPr>
            <w:r w:rsidRPr="00463EEF">
              <w:rPr>
                <w:color w:val="auto"/>
                <w:sz w:val="12"/>
                <w:szCs w:val="12"/>
              </w:rPr>
              <w:t>11</w:t>
            </w:r>
          </w:p>
        </w:tc>
        <w:tc>
          <w:tcPr>
            <w:tcW w:w="183" w:type="pct"/>
            <w:tcBorders>
              <w:top w:val="nil"/>
              <w:left w:val="nil"/>
              <w:bottom w:val="single" w:sz="4" w:space="0" w:color="auto"/>
              <w:right w:val="single" w:sz="4" w:space="0" w:color="auto"/>
            </w:tcBorders>
            <w:shd w:val="clear" w:color="auto" w:fill="auto"/>
            <w:noWrap/>
            <w:vAlign w:val="bottom"/>
            <w:hideMark/>
          </w:tcPr>
          <w:p w14:paraId="2CF63B17" w14:textId="77777777" w:rsidR="00463EEF" w:rsidRPr="00463EEF" w:rsidRDefault="00463EEF" w:rsidP="00463EEF">
            <w:pPr>
              <w:jc w:val="center"/>
              <w:rPr>
                <w:color w:val="auto"/>
                <w:sz w:val="12"/>
                <w:szCs w:val="12"/>
              </w:rPr>
            </w:pPr>
            <w:r w:rsidRPr="00463EEF">
              <w:rPr>
                <w:color w:val="auto"/>
                <w:sz w:val="12"/>
                <w:szCs w:val="12"/>
              </w:rPr>
              <w:t>02</w:t>
            </w:r>
          </w:p>
        </w:tc>
        <w:tc>
          <w:tcPr>
            <w:tcW w:w="438" w:type="pct"/>
            <w:tcBorders>
              <w:top w:val="nil"/>
              <w:left w:val="nil"/>
              <w:bottom w:val="single" w:sz="4" w:space="0" w:color="auto"/>
              <w:right w:val="single" w:sz="4" w:space="0" w:color="auto"/>
            </w:tcBorders>
            <w:shd w:val="clear" w:color="auto" w:fill="auto"/>
            <w:noWrap/>
            <w:vAlign w:val="bottom"/>
            <w:hideMark/>
          </w:tcPr>
          <w:p w14:paraId="7D45B798" w14:textId="77777777" w:rsidR="00463EEF" w:rsidRPr="00463EEF" w:rsidRDefault="00463EEF" w:rsidP="00463EEF">
            <w:pPr>
              <w:jc w:val="right"/>
              <w:rPr>
                <w:color w:val="auto"/>
                <w:sz w:val="12"/>
                <w:szCs w:val="12"/>
              </w:rPr>
            </w:pPr>
            <w:r w:rsidRPr="00463EEF">
              <w:rPr>
                <w:color w:val="auto"/>
                <w:sz w:val="12"/>
                <w:szCs w:val="12"/>
              </w:rPr>
              <w:t>131,3</w:t>
            </w:r>
          </w:p>
        </w:tc>
      </w:tr>
      <w:tr w:rsidR="00463EEF" w:rsidRPr="00463EEF" w14:paraId="7A983CB7" w14:textId="77777777" w:rsidTr="00463EEF">
        <w:trPr>
          <w:gridBefore w:val="1"/>
          <w:wBefore w:w="43" w:type="pct"/>
          <w:trHeight w:val="1110"/>
        </w:trPr>
        <w:tc>
          <w:tcPr>
            <w:tcW w:w="189" w:type="pct"/>
            <w:tcBorders>
              <w:top w:val="nil"/>
              <w:left w:val="nil"/>
              <w:bottom w:val="nil"/>
              <w:right w:val="nil"/>
            </w:tcBorders>
            <w:shd w:val="clear" w:color="auto" w:fill="auto"/>
            <w:noWrap/>
            <w:vAlign w:val="bottom"/>
            <w:hideMark/>
          </w:tcPr>
          <w:p w14:paraId="577E2E49" w14:textId="77777777" w:rsidR="00463EEF" w:rsidRPr="00463EEF" w:rsidRDefault="00463EEF" w:rsidP="00463EEF">
            <w:pPr>
              <w:rPr>
                <w:color w:val="auto"/>
                <w:sz w:val="12"/>
                <w:szCs w:val="12"/>
              </w:rPr>
            </w:pPr>
          </w:p>
        </w:tc>
        <w:tc>
          <w:tcPr>
            <w:tcW w:w="161" w:type="pct"/>
            <w:tcBorders>
              <w:top w:val="nil"/>
              <w:left w:val="nil"/>
              <w:bottom w:val="nil"/>
              <w:right w:val="nil"/>
            </w:tcBorders>
            <w:shd w:val="clear" w:color="auto" w:fill="auto"/>
            <w:noWrap/>
            <w:vAlign w:val="bottom"/>
            <w:hideMark/>
          </w:tcPr>
          <w:p w14:paraId="1EC28621" w14:textId="77777777" w:rsidR="00463EEF" w:rsidRPr="00463EEF" w:rsidRDefault="00463EEF" w:rsidP="00463EEF">
            <w:pPr>
              <w:rPr>
                <w:color w:val="auto"/>
                <w:sz w:val="12"/>
                <w:szCs w:val="12"/>
              </w:rPr>
            </w:pPr>
          </w:p>
        </w:tc>
        <w:tc>
          <w:tcPr>
            <w:tcW w:w="161" w:type="pct"/>
            <w:tcBorders>
              <w:top w:val="nil"/>
              <w:left w:val="nil"/>
              <w:bottom w:val="nil"/>
              <w:right w:val="nil"/>
            </w:tcBorders>
            <w:shd w:val="clear" w:color="auto" w:fill="auto"/>
            <w:noWrap/>
            <w:vAlign w:val="bottom"/>
            <w:hideMark/>
          </w:tcPr>
          <w:p w14:paraId="27A07123" w14:textId="77777777" w:rsidR="00463EEF" w:rsidRPr="00463EEF" w:rsidRDefault="00463EEF" w:rsidP="00463EEF">
            <w:pPr>
              <w:rPr>
                <w:color w:val="auto"/>
                <w:sz w:val="12"/>
                <w:szCs w:val="12"/>
              </w:rPr>
            </w:pPr>
          </w:p>
        </w:tc>
        <w:tc>
          <w:tcPr>
            <w:tcW w:w="171" w:type="pct"/>
            <w:tcBorders>
              <w:top w:val="nil"/>
              <w:left w:val="nil"/>
              <w:bottom w:val="nil"/>
              <w:right w:val="nil"/>
            </w:tcBorders>
            <w:shd w:val="clear" w:color="auto" w:fill="auto"/>
            <w:noWrap/>
            <w:vAlign w:val="bottom"/>
            <w:hideMark/>
          </w:tcPr>
          <w:p w14:paraId="51211AB0" w14:textId="77777777" w:rsidR="00463EEF" w:rsidRPr="00463EEF" w:rsidRDefault="00463EEF" w:rsidP="00463EEF">
            <w:pPr>
              <w:rPr>
                <w:color w:val="auto"/>
                <w:sz w:val="12"/>
                <w:szCs w:val="12"/>
              </w:rPr>
            </w:pPr>
          </w:p>
        </w:tc>
        <w:tc>
          <w:tcPr>
            <w:tcW w:w="190" w:type="pct"/>
            <w:tcBorders>
              <w:top w:val="nil"/>
              <w:left w:val="nil"/>
              <w:bottom w:val="nil"/>
              <w:right w:val="nil"/>
            </w:tcBorders>
            <w:shd w:val="clear" w:color="auto" w:fill="auto"/>
            <w:noWrap/>
            <w:vAlign w:val="bottom"/>
            <w:hideMark/>
          </w:tcPr>
          <w:p w14:paraId="7E09BD02" w14:textId="77777777" w:rsidR="00463EEF" w:rsidRPr="00463EEF" w:rsidRDefault="00463EEF" w:rsidP="00463EEF">
            <w:pPr>
              <w:rPr>
                <w:color w:val="auto"/>
                <w:sz w:val="12"/>
                <w:szCs w:val="12"/>
              </w:rPr>
            </w:pPr>
          </w:p>
        </w:tc>
        <w:tc>
          <w:tcPr>
            <w:tcW w:w="180" w:type="pct"/>
            <w:tcBorders>
              <w:top w:val="nil"/>
              <w:left w:val="nil"/>
              <w:bottom w:val="nil"/>
              <w:right w:val="nil"/>
            </w:tcBorders>
            <w:shd w:val="clear" w:color="auto" w:fill="auto"/>
            <w:noWrap/>
            <w:vAlign w:val="bottom"/>
            <w:hideMark/>
          </w:tcPr>
          <w:p w14:paraId="56A4E538" w14:textId="77777777" w:rsidR="00463EEF" w:rsidRPr="00463EEF" w:rsidRDefault="00463EEF" w:rsidP="00463EEF">
            <w:pPr>
              <w:rPr>
                <w:color w:val="auto"/>
                <w:sz w:val="12"/>
                <w:szCs w:val="12"/>
              </w:rPr>
            </w:pPr>
          </w:p>
        </w:tc>
        <w:tc>
          <w:tcPr>
            <w:tcW w:w="266" w:type="pct"/>
            <w:tcBorders>
              <w:top w:val="nil"/>
              <w:left w:val="nil"/>
              <w:bottom w:val="nil"/>
              <w:right w:val="nil"/>
            </w:tcBorders>
            <w:shd w:val="clear" w:color="auto" w:fill="auto"/>
            <w:noWrap/>
            <w:vAlign w:val="bottom"/>
            <w:hideMark/>
          </w:tcPr>
          <w:p w14:paraId="0EFA79FA" w14:textId="77777777" w:rsidR="00463EEF" w:rsidRPr="00463EEF" w:rsidRDefault="00463EEF" w:rsidP="00463EEF">
            <w:pPr>
              <w:rPr>
                <w:color w:val="auto"/>
                <w:sz w:val="12"/>
                <w:szCs w:val="12"/>
              </w:rPr>
            </w:pPr>
          </w:p>
        </w:tc>
        <w:tc>
          <w:tcPr>
            <w:tcW w:w="247" w:type="pct"/>
            <w:tcBorders>
              <w:top w:val="nil"/>
              <w:left w:val="nil"/>
              <w:bottom w:val="nil"/>
              <w:right w:val="nil"/>
            </w:tcBorders>
            <w:shd w:val="clear" w:color="auto" w:fill="auto"/>
            <w:noWrap/>
            <w:vAlign w:val="bottom"/>
            <w:hideMark/>
          </w:tcPr>
          <w:p w14:paraId="3A261D20" w14:textId="77777777" w:rsidR="00463EEF" w:rsidRPr="00463EEF" w:rsidRDefault="00463EEF" w:rsidP="00463EEF">
            <w:pPr>
              <w:rPr>
                <w:color w:val="auto"/>
                <w:sz w:val="12"/>
                <w:szCs w:val="12"/>
              </w:rPr>
            </w:pPr>
          </w:p>
        </w:tc>
        <w:tc>
          <w:tcPr>
            <w:tcW w:w="3391" w:type="pct"/>
            <w:gridSpan w:val="6"/>
            <w:tcBorders>
              <w:top w:val="nil"/>
              <w:left w:val="nil"/>
              <w:bottom w:val="nil"/>
              <w:right w:val="nil"/>
            </w:tcBorders>
            <w:shd w:val="clear" w:color="auto" w:fill="auto"/>
            <w:hideMark/>
          </w:tcPr>
          <w:p w14:paraId="63381C08" w14:textId="77777777" w:rsidR="00463EEF" w:rsidRPr="00463EEF" w:rsidRDefault="00463EEF" w:rsidP="00463EEF">
            <w:pPr>
              <w:jc w:val="right"/>
              <w:rPr>
                <w:color w:val="auto"/>
                <w:sz w:val="12"/>
                <w:szCs w:val="12"/>
              </w:rPr>
            </w:pPr>
            <w:r w:rsidRPr="00463EEF">
              <w:rPr>
                <w:color w:val="auto"/>
                <w:sz w:val="12"/>
                <w:szCs w:val="12"/>
              </w:rPr>
              <w:t>Приложение 4</w:t>
            </w:r>
            <w:r w:rsidRPr="00463EEF">
              <w:rPr>
                <w:color w:val="auto"/>
                <w:sz w:val="12"/>
                <w:szCs w:val="12"/>
              </w:rPr>
              <w:br/>
              <w:t>к постановлению администрации</w:t>
            </w:r>
            <w:r w:rsidRPr="00463EEF">
              <w:rPr>
                <w:color w:val="auto"/>
                <w:sz w:val="12"/>
                <w:szCs w:val="12"/>
              </w:rPr>
              <w:br/>
              <w:t>сельского поселения "Зеленец"</w:t>
            </w:r>
            <w:r w:rsidRPr="00463EEF">
              <w:rPr>
                <w:color w:val="auto"/>
                <w:sz w:val="12"/>
                <w:szCs w:val="12"/>
              </w:rPr>
              <w:br/>
              <w:t>от 17 октября 2025 г. № 10/129</w:t>
            </w:r>
          </w:p>
        </w:tc>
      </w:tr>
      <w:tr w:rsidR="00463EEF" w:rsidRPr="00463EEF" w14:paraId="5F530A1E" w14:textId="77777777" w:rsidTr="00463EEF">
        <w:trPr>
          <w:gridBefore w:val="1"/>
          <w:wBefore w:w="43" w:type="pct"/>
          <w:trHeight w:val="255"/>
        </w:trPr>
        <w:tc>
          <w:tcPr>
            <w:tcW w:w="4957" w:type="pct"/>
            <w:gridSpan w:val="14"/>
            <w:tcBorders>
              <w:top w:val="nil"/>
              <w:left w:val="nil"/>
              <w:bottom w:val="nil"/>
              <w:right w:val="nil"/>
            </w:tcBorders>
            <w:shd w:val="clear" w:color="auto" w:fill="auto"/>
            <w:noWrap/>
            <w:vAlign w:val="bottom"/>
            <w:hideMark/>
          </w:tcPr>
          <w:p w14:paraId="3D5E2234" w14:textId="77777777" w:rsidR="00463EEF" w:rsidRPr="00463EEF" w:rsidRDefault="00463EEF" w:rsidP="00463EEF">
            <w:pPr>
              <w:jc w:val="center"/>
              <w:rPr>
                <w:b/>
                <w:bCs/>
                <w:color w:val="auto"/>
                <w:sz w:val="12"/>
                <w:szCs w:val="12"/>
              </w:rPr>
            </w:pPr>
            <w:r w:rsidRPr="00463EEF">
              <w:rPr>
                <w:b/>
                <w:bCs/>
                <w:color w:val="auto"/>
                <w:sz w:val="12"/>
                <w:szCs w:val="12"/>
              </w:rPr>
              <w:t xml:space="preserve"> Источники финансирования дефицита бюджета</w:t>
            </w:r>
          </w:p>
        </w:tc>
      </w:tr>
      <w:tr w:rsidR="00463EEF" w:rsidRPr="00463EEF" w14:paraId="22627C15" w14:textId="77777777" w:rsidTr="00463EEF">
        <w:trPr>
          <w:gridBefore w:val="1"/>
          <w:wBefore w:w="43" w:type="pct"/>
          <w:trHeight w:val="255"/>
        </w:trPr>
        <w:tc>
          <w:tcPr>
            <w:tcW w:w="4957" w:type="pct"/>
            <w:gridSpan w:val="14"/>
            <w:tcBorders>
              <w:top w:val="nil"/>
              <w:left w:val="nil"/>
              <w:bottom w:val="nil"/>
              <w:right w:val="nil"/>
            </w:tcBorders>
            <w:shd w:val="clear" w:color="auto" w:fill="auto"/>
            <w:noWrap/>
            <w:vAlign w:val="bottom"/>
            <w:hideMark/>
          </w:tcPr>
          <w:p w14:paraId="0FB809F4" w14:textId="77777777" w:rsidR="00463EEF" w:rsidRPr="00463EEF" w:rsidRDefault="00463EEF" w:rsidP="00463EEF">
            <w:pPr>
              <w:jc w:val="center"/>
              <w:rPr>
                <w:b/>
                <w:bCs/>
                <w:color w:val="auto"/>
                <w:sz w:val="12"/>
                <w:szCs w:val="12"/>
              </w:rPr>
            </w:pPr>
            <w:r w:rsidRPr="00463EEF">
              <w:rPr>
                <w:b/>
                <w:bCs/>
                <w:color w:val="auto"/>
                <w:sz w:val="12"/>
                <w:szCs w:val="12"/>
              </w:rPr>
              <w:t>муниципального образования сельского поселения "Зеленец" за 9 месяцев 2025 года.</w:t>
            </w:r>
          </w:p>
        </w:tc>
      </w:tr>
      <w:tr w:rsidR="00463EEF" w:rsidRPr="00463EEF" w14:paraId="03F36275" w14:textId="77777777" w:rsidTr="00463EEF">
        <w:trPr>
          <w:gridBefore w:val="1"/>
          <w:wBefore w:w="43" w:type="pct"/>
          <w:trHeight w:val="255"/>
        </w:trPr>
        <w:tc>
          <w:tcPr>
            <w:tcW w:w="4957" w:type="pct"/>
            <w:gridSpan w:val="14"/>
            <w:tcBorders>
              <w:top w:val="nil"/>
              <w:left w:val="nil"/>
              <w:bottom w:val="nil"/>
              <w:right w:val="nil"/>
            </w:tcBorders>
            <w:shd w:val="clear" w:color="auto" w:fill="auto"/>
            <w:noWrap/>
            <w:vAlign w:val="bottom"/>
            <w:hideMark/>
          </w:tcPr>
          <w:p w14:paraId="373EEC13" w14:textId="77777777" w:rsidR="00463EEF" w:rsidRPr="00463EEF" w:rsidRDefault="00463EEF" w:rsidP="00463EEF">
            <w:pPr>
              <w:jc w:val="center"/>
              <w:rPr>
                <w:b/>
                <w:bCs/>
                <w:color w:val="auto"/>
                <w:sz w:val="12"/>
                <w:szCs w:val="12"/>
              </w:rPr>
            </w:pPr>
            <w:r w:rsidRPr="00463EEF">
              <w:rPr>
                <w:b/>
                <w:bCs/>
                <w:color w:val="auto"/>
                <w:sz w:val="12"/>
                <w:szCs w:val="12"/>
              </w:rPr>
              <w:t xml:space="preserve">по кодам </w:t>
            </w:r>
            <w:proofErr w:type="gramStart"/>
            <w:r w:rsidRPr="00463EEF">
              <w:rPr>
                <w:b/>
                <w:bCs/>
                <w:color w:val="auto"/>
                <w:sz w:val="12"/>
                <w:szCs w:val="12"/>
              </w:rPr>
              <w:t>классификации источников финансирования дефицитов бюджетов Российской Федерации</w:t>
            </w:r>
            <w:proofErr w:type="gramEnd"/>
          </w:p>
        </w:tc>
      </w:tr>
      <w:tr w:rsidR="00463EEF" w:rsidRPr="00463EEF" w14:paraId="595EEFFC" w14:textId="77777777" w:rsidTr="00463EEF">
        <w:trPr>
          <w:gridBefore w:val="1"/>
          <w:wBefore w:w="43" w:type="pct"/>
          <w:trHeight w:val="255"/>
        </w:trPr>
        <w:tc>
          <w:tcPr>
            <w:tcW w:w="4957" w:type="pct"/>
            <w:gridSpan w:val="14"/>
            <w:tcBorders>
              <w:top w:val="nil"/>
              <w:left w:val="nil"/>
              <w:bottom w:val="nil"/>
              <w:right w:val="nil"/>
            </w:tcBorders>
            <w:shd w:val="clear" w:color="auto" w:fill="auto"/>
            <w:noWrap/>
            <w:vAlign w:val="bottom"/>
            <w:hideMark/>
          </w:tcPr>
          <w:p w14:paraId="2B14D5E8" w14:textId="77777777" w:rsidR="00463EEF" w:rsidRPr="00463EEF" w:rsidRDefault="00463EEF" w:rsidP="00463EEF">
            <w:pPr>
              <w:jc w:val="center"/>
              <w:rPr>
                <w:b/>
                <w:bCs/>
                <w:color w:val="auto"/>
                <w:sz w:val="12"/>
                <w:szCs w:val="12"/>
              </w:rPr>
            </w:pPr>
          </w:p>
        </w:tc>
      </w:tr>
      <w:tr w:rsidR="00463EEF" w:rsidRPr="00463EEF" w14:paraId="35EE76ED" w14:textId="77777777" w:rsidTr="00463EEF">
        <w:trPr>
          <w:gridBefore w:val="1"/>
          <w:wBefore w:w="43" w:type="pct"/>
          <w:trHeight w:val="240"/>
        </w:trPr>
        <w:tc>
          <w:tcPr>
            <w:tcW w:w="189" w:type="pct"/>
            <w:tcBorders>
              <w:top w:val="nil"/>
              <w:left w:val="nil"/>
              <w:bottom w:val="nil"/>
              <w:right w:val="nil"/>
            </w:tcBorders>
            <w:shd w:val="clear" w:color="auto" w:fill="auto"/>
            <w:noWrap/>
            <w:vAlign w:val="bottom"/>
            <w:hideMark/>
          </w:tcPr>
          <w:p w14:paraId="2A29740F" w14:textId="77777777" w:rsidR="00463EEF" w:rsidRPr="00463EEF" w:rsidRDefault="00463EEF" w:rsidP="00463EEF">
            <w:pPr>
              <w:rPr>
                <w:b/>
                <w:bCs/>
                <w:color w:val="auto"/>
                <w:sz w:val="12"/>
                <w:szCs w:val="12"/>
              </w:rPr>
            </w:pPr>
          </w:p>
        </w:tc>
        <w:tc>
          <w:tcPr>
            <w:tcW w:w="161" w:type="pct"/>
            <w:tcBorders>
              <w:top w:val="nil"/>
              <w:left w:val="nil"/>
              <w:bottom w:val="nil"/>
              <w:right w:val="nil"/>
            </w:tcBorders>
            <w:shd w:val="clear" w:color="auto" w:fill="auto"/>
            <w:noWrap/>
            <w:vAlign w:val="bottom"/>
            <w:hideMark/>
          </w:tcPr>
          <w:p w14:paraId="1356314E" w14:textId="77777777" w:rsidR="00463EEF" w:rsidRPr="00463EEF" w:rsidRDefault="00463EEF" w:rsidP="00463EEF">
            <w:pPr>
              <w:rPr>
                <w:color w:val="auto"/>
                <w:sz w:val="12"/>
                <w:szCs w:val="12"/>
              </w:rPr>
            </w:pPr>
          </w:p>
        </w:tc>
        <w:tc>
          <w:tcPr>
            <w:tcW w:w="161" w:type="pct"/>
            <w:tcBorders>
              <w:top w:val="nil"/>
              <w:left w:val="nil"/>
              <w:bottom w:val="nil"/>
              <w:right w:val="nil"/>
            </w:tcBorders>
            <w:shd w:val="clear" w:color="auto" w:fill="auto"/>
            <w:noWrap/>
            <w:vAlign w:val="bottom"/>
            <w:hideMark/>
          </w:tcPr>
          <w:p w14:paraId="6CAE263F" w14:textId="77777777" w:rsidR="00463EEF" w:rsidRPr="00463EEF" w:rsidRDefault="00463EEF" w:rsidP="00463EEF">
            <w:pPr>
              <w:rPr>
                <w:color w:val="auto"/>
                <w:sz w:val="12"/>
                <w:szCs w:val="12"/>
              </w:rPr>
            </w:pPr>
          </w:p>
        </w:tc>
        <w:tc>
          <w:tcPr>
            <w:tcW w:w="171" w:type="pct"/>
            <w:tcBorders>
              <w:top w:val="nil"/>
              <w:left w:val="nil"/>
              <w:bottom w:val="nil"/>
              <w:right w:val="nil"/>
            </w:tcBorders>
            <w:shd w:val="clear" w:color="auto" w:fill="auto"/>
            <w:noWrap/>
            <w:vAlign w:val="bottom"/>
            <w:hideMark/>
          </w:tcPr>
          <w:p w14:paraId="6FFE1F77" w14:textId="77777777" w:rsidR="00463EEF" w:rsidRPr="00463EEF" w:rsidRDefault="00463EEF" w:rsidP="00463EEF">
            <w:pPr>
              <w:rPr>
                <w:color w:val="auto"/>
                <w:sz w:val="12"/>
                <w:szCs w:val="12"/>
              </w:rPr>
            </w:pPr>
          </w:p>
        </w:tc>
        <w:tc>
          <w:tcPr>
            <w:tcW w:w="190" w:type="pct"/>
            <w:tcBorders>
              <w:top w:val="nil"/>
              <w:left w:val="nil"/>
              <w:bottom w:val="nil"/>
              <w:right w:val="nil"/>
            </w:tcBorders>
            <w:shd w:val="clear" w:color="auto" w:fill="auto"/>
            <w:noWrap/>
            <w:vAlign w:val="bottom"/>
            <w:hideMark/>
          </w:tcPr>
          <w:p w14:paraId="030A1DAF" w14:textId="77777777" w:rsidR="00463EEF" w:rsidRPr="00463EEF" w:rsidRDefault="00463EEF" w:rsidP="00463EEF">
            <w:pPr>
              <w:rPr>
                <w:color w:val="auto"/>
                <w:sz w:val="12"/>
                <w:szCs w:val="12"/>
              </w:rPr>
            </w:pPr>
          </w:p>
        </w:tc>
        <w:tc>
          <w:tcPr>
            <w:tcW w:w="180" w:type="pct"/>
            <w:tcBorders>
              <w:top w:val="nil"/>
              <w:left w:val="nil"/>
              <w:bottom w:val="nil"/>
              <w:right w:val="nil"/>
            </w:tcBorders>
            <w:shd w:val="clear" w:color="auto" w:fill="auto"/>
            <w:noWrap/>
            <w:vAlign w:val="bottom"/>
            <w:hideMark/>
          </w:tcPr>
          <w:p w14:paraId="36216305" w14:textId="77777777" w:rsidR="00463EEF" w:rsidRPr="00463EEF" w:rsidRDefault="00463EEF" w:rsidP="00463EEF">
            <w:pPr>
              <w:rPr>
                <w:color w:val="auto"/>
                <w:sz w:val="12"/>
                <w:szCs w:val="12"/>
              </w:rPr>
            </w:pPr>
          </w:p>
        </w:tc>
        <w:tc>
          <w:tcPr>
            <w:tcW w:w="266" w:type="pct"/>
            <w:tcBorders>
              <w:top w:val="nil"/>
              <w:left w:val="nil"/>
              <w:bottom w:val="nil"/>
              <w:right w:val="nil"/>
            </w:tcBorders>
            <w:shd w:val="clear" w:color="auto" w:fill="auto"/>
            <w:noWrap/>
            <w:vAlign w:val="bottom"/>
            <w:hideMark/>
          </w:tcPr>
          <w:p w14:paraId="39E0833F" w14:textId="77777777" w:rsidR="00463EEF" w:rsidRPr="00463EEF" w:rsidRDefault="00463EEF" w:rsidP="00463EEF">
            <w:pPr>
              <w:rPr>
                <w:color w:val="auto"/>
                <w:sz w:val="12"/>
                <w:szCs w:val="12"/>
              </w:rPr>
            </w:pPr>
          </w:p>
        </w:tc>
        <w:tc>
          <w:tcPr>
            <w:tcW w:w="247" w:type="pct"/>
            <w:tcBorders>
              <w:top w:val="nil"/>
              <w:left w:val="nil"/>
              <w:bottom w:val="nil"/>
              <w:right w:val="nil"/>
            </w:tcBorders>
            <w:shd w:val="clear" w:color="auto" w:fill="auto"/>
            <w:noWrap/>
            <w:vAlign w:val="bottom"/>
            <w:hideMark/>
          </w:tcPr>
          <w:p w14:paraId="7517DCDA" w14:textId="77777777" w:rsidR="00463EEF" w:rsidRPr="00463EEF" w:rsidRDefault="00463EEF" w:rsidP="00463EEF">
            <w:pPr>
              <w:rPr>
                <w:color w:val="auto"/>
                <w:sz w:val="12"/>
                <w:szCs w:val="12"/>
              </w:rPr>
            </w:pPr>
          </w:p>
        </w:tc>
        <w:tc>
          <w:tcPr>
            <w:tcW w:w="2877" w:type="pct"/>
            <w:gridSpan w:val="5"/>
            <w:tcBorders>
              <w:top w:val="nil"/>
              <w:left w:val="nil"/>
              <w:bottom w:val="nil"/>
              <w:right w:val="nil"/>
            </w:tcBorders>
            <w:shd w:val="clear" w:color="auto" w:fill="auto"/>
            <w:noWrap/>
            <w:vAlign w:val="bottom"/>
            <w:hideMark/>
          </w:tcPr>
          <w:p w14:paraId="2F8096A6" w14:textId="77777777" w:rsidR="00463EEF" w:rsidRPr="00463EEF" w:rsidRDefault="00463EEF" w:rsidP="00463EEF">
            <w:pPr>
              <w:rPr>
                <w:color w:val="auto"/>
                <w:sz w:val="12"/>
                <w:szCs w:val="12"/>
              </w:rPr>
            </w:pPr>
          </w:p>
        </w:tc>
        <w:tc>
          <w:tcPr>
            <w:tcW w:w="514" w:type="pct"/>
            <w:tcBorders>
              <w:top w:val="nil"/>
              <w:left w:val="nil"/>
              <w:bottom w:val="nil"/>
              <w:right w:val="nil"/>
            </w:tcBorders>
            <w:shd w:val="clear" w:color="auto" w:fill="auto"/>
            <w:noWrap/>
            <w:vAlign w:val="bottom"/>
            <w:hideMark/>
          </w:tcPr>
          <w:p w14:paraId="73203718" w14:textId="77777777" w:rsidR="00463EEF" w:rsidRPr="00463EEF" w:rsidRDefault="00463EEF" w:rsidP="00463EEF">
            <w:pPr>
              <w:jc w:val="center"/>
              <w:rPr>
                <w:color w:val="auto"/>
                <w:sz w:val="12"/>
                <w:szCs w:val="12"/>
              </w:rPr>
            </w:pPr>
            <w:proofErr w:type="spellStart"/>
            <w:r w:rsidRPr="00463EEF">
              <w:rPr>
                <w:color w:val="auto"/>
                <w:sz w:val="12"/>
                <w:szCs w:val="12"/>
              </w:rPr>
              <w:t>тыс</w:t>
            </w:r>
            <w:proofErr w:type="gramStart"/>
            <w:r w:rsidRPr="00463EEF">
              <w:rPr>
                <w:color w:val="auto"/>
                <w:sz w:val="12"/>
                <w:szCs w:val="12"/>
              </w:rPr>
              <w:t>.р</w:t>
            </w:r>
            <w:proofErr w:type="gramEnd"/>
            <w:r w:rsidRPr="00463EEF">
              <w:rPr>
                <w:color w:val="auto"/>
                <w:sz w:val="12"/>
                <w:szCs w:val="12"/>
              </w:rPr>
              <w:t>уб</w:t>
            </w:r>
            <w:proofErr w:type="spellEnd"/>
            <w:r w:rsidRPr="00463EEF">
              <w:rPr>
                <w:color w:val="auto"/>
                <w:sz w:val="12"/>
                <w:szCs w:val="12"/>
              </w:rPr>
              <w:t>.</w:t>
            </w:r>
          </w:p>
        </w:tc>
      </w:tr>
      <w:tr w:rsidR="00463EEF" w:rsidRPr="00463EEF" w14:paraId="33F97292" w14:textId="77777777" w:rsidTr="00463EEF">
        <w:trPr>
          <w:gridBefore w:val="1"/>
          <w:wBefore w:w="43" w:type="pct"/>
          <w:trHeight w:val="960"/>
        </w:trPr>
        <w:tc>
          <w:tcPr>
            <w:tcW w:w="1566"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18552875" w14:textId="77777777" w:rsidR="00463EEF" w:rsidRPr="00463EEF" w:rsidRDefault="00463EEF" w:rsidP="00463EEF">
            <w:pPr>
              <w:jc w:val="center"/>
              <w:rPr>
                <w:b/>
                <w:bCs/>
                <w:color w:val="auto"/>
                <w:sz w:val="12"/>
                <w:szCs w:val="12"/>
              </w:rPr>
            </w:pPr>
            <w:r w:rsidRPr="00463EEF">
              <w:rPr>
                <w:b/>
                <w:bCs/>
                <w:color w:val="auto"/>
                <w:sz w:val="12"/>
                <w:szCs w:val="12"/>
              </w:rPr>
              <w:t xml:space="preserve">Код </w:t>
            </w:r>
            <w:proofErr w:type="gramStart"/>
            <w:r w:rsidRPr="00463EEF">
              <w:rPr>
                <w:b/>
                <w:bCs/>
                <w:color w:val="auto"/>
                <w:sz w:val="12"/>
                <w:szCs w:val="12"/>
              </w:rPr>
              <w:t>классификации источников финансирования дефицитов бюджетов</w:t>
            </w:r>
            <w:proofErr w:type="gramEnd"/>
          </w:p>
        </w:tc>
        <w:tc>
          <w:tcPr>
            <w:tcW w:w="2877" w:type="pct"/>
            <w:gridSpan w:val="5"/>
            <w:tcBorders>
              <w:top w:val="single" w:sz="4" w:space="0" w:color="auto"/>
              <w:left w:val="nil"/>
              <w:bottom w:val="single" w:sz="4" w:space="0" w:color="auto"/>
              <w:right w:val="single" w:sz="4" w:space="0" w:color="auto"/>
            </w:tcBorders>
            <w:shd w:val="clear" w:color="auto" w:fill="auto"/>
            <w:vAlign w:val="center"/>
            <w:hideMark/>
          </w:tcPr>
          <w:p w14:paraId="15FDD97D" w14:textId="77777777" w:rsidR="00463EEF" w:rsidRPr="00463EEF" w:rsidRDefault="00463EEF" w:rsidP="00463EEF">
            <w:pPr>
              <w:jc w:val="center"/>
              <w:rPr>
                <w:b/>
                <w:bCs/>
                <w:color w:val="auto"/>
                <w:sz w:val="12"/>
                <w:szCs w:val="12"/>
              </w:rPr>
            </w:pPr>
            <w:r w:rsidRPr="00463EEF">
              <w:rPr>
                <w:b/>
                <w:bCs/>
                <w:color w:val="auto"/>
                <w:sz w:val="12"/>
                <w:szCs w:val="12"/>
              </w:rPr>
              <w:t xml:space="preserve">Наименование главного </w:t>
            </w:r>
            <w:proofErr w:type="gramStart"/>
            <w:r w:rsidRPr="00463EEF">
              <w:rPr>
                <w:b/>
                <w:bCs/>
                <w:color w:val="auto"/>
                <w:sz w:val="12"/>
                <w:szCs w:val="12"/>
              </w:rPr>
              <w:t>администратора источников финансирования дефицита бюджета муниципального образования сельского</w:t>
            </w:r>
            <w:proofErr w:type="gramEnd"/>
            <w:r w:rsidRPr="00463EEF">
              <w:rPr>
                <w:b/>
                <w:bCs/>
                <w:color w:val="auto"/>
                <w:sz w:val="12"/>
                <w:szCs w:val="12"/>
              </w:rPr>
              <w:t xml:space="preserve"> поселения "Зеленец", кода классификации источников финансирования дефицитов бюджетов</w:t>
            </w:r>
          </w:p>
        </w:tc>
        <w:tc>
          <w:tcPr>
            <w:tcW w:w="514" w:type="pct"/>
            <w:tcBorders>
              <w:top w:val="single" w:sz="4" w:space="0" w:color="auto"/>
              <w:left w:val="nil"/>
              <w:bottom w:val="single" w:sz="4" w:space="0" w:color="auto"/>
              <w:right w:val="single" w:sz="4" w:space="0" w:color="auto"/>
            </w:tcBorders>
            <w:shd w:val="clear" w:color="auto" w:fill="auto"/>
            <w:vAlign w:val="center"/>
            <w:hideMark/>
          </w:tcPr>
          <w:p w14:paraId="468D40BD" w14:textId="77777777" w:rsidR="00463EEF" w:rsidRPr="00463EEF" w:rsidRDefault="00463EEF" w:rsidP="00463EEF">
            <w:pPr>
              <w:jc w:val="center"/>
              <w:rPr>
                <w:b/>
                <w:bCs/>
                <w:color w:val="auto"/>
                <w:sz w:val="12"/>
                <w:szCs w:val="12"/>
              </w:rPr>
            </w:pPr>
            <w:r w:rsidRPr="00463EEF">
              <w:rPr>
                <w:b/>
                <w:bCs/>
                <w:color w:val="auto"/>
                <w:sz w:val="12"/>
                <w:szCs w:val="12"/>
              </w:rPr>
              <w:t>Кассовое исполнение</w:t>
            </w:r>
          </w:p>
        </w:tc>
      </w:tr>
      <w:tr w:rsidR="00463EEF" w:rsidRPr="00463EEF" w14:paraId="41EADC6C" w14:textId="77777777" w:rsidTr="00463EEF">
        <w:trPr>
          <w:gridBefore w:val="1"/>
          <w:wBefore w:w="43" w:type="pct"/>
          <w:trHeight w:val="240"/>
        </w:trPr>
        <w:tc>
          <w:tcPr>
            <w:tcW w:w="189" w:type="pct"/>
            <w:tcBorders>
              <w:top w:val="nil"/>
              <w:left w:val="single" w:sz="4" w:space="0" w:color="auto"/>
              <w:bottom w:val="nil"/>
              <w:right w:val="nil"/>
            </w:tcBorders>
            <w:shd w:val="clear" w:color="auto" w:fill="auto"/>
            <w:noWrap/>
            <w:vAlign w:val="bottom"/>
            <w:hideMark/>
          </w:tcPr>
          <w:p w14:paraId="03AD11B3" w14:textId="77777777" w:rsidR="00463EEF" w:rsidRPr="00463EEF" w:rsidRDefault="00463EEF" w:rsidP="00463EEF">
            <w:pPr>
              <w:rPr>
                <w:color w:val="auto"/>
                <w:sz w:val="12"/>
                <w:szCs w:val="12"/>
              </w:rPr>
            </w:pPr>
            <w:r w:rsidRPr="00463EEF">
              <w:rPr>
                <w:color w:val="auto"/>
                <w:sz w:val="12"/>
                <w:szCs w:val="12"/>
              </w:rPr>
              <w:t> </w:t>
            </w:r>
          </w:p>
        </w:tc>
        <w:tc>
          <w:tcPr>
            <w:tcW w:w="161" w:type="pct"/>
            <w:tcBorders>
              <w:top w:val="nil"/>
              <w:left w:val="nil"/>
              <w:bottom w:val="nil"/>
              <w:right w:val="nil"/>
            </w:tcBorders>
            <w:shd w:val="clear" w:color="auto" w:fill="auto"/>
            <w:noWrap/>
            <w:vAlign w:val="bottom"/>
            <w:hideMark/>
          </w:tcPr>
          <w:p w14:paraId="218CBE85" w14:textId="77777777" w:rsidR="00463EEF" w:rsidRPr="00463EEF" w:rsidRDefault="00463EEF" w:rsidP="00463EEF">
            <w:pPr>
              <w:rPr>
                <w:color w:val="auto"/>
                <w:sz w:val="12"/>
                <w:szCs w:val="12"/>
              </w:rPr>
            </w:pPr>
            <w:r w:rsidRPr="00463EEF">
              <w:rPr>
                <w:color w:val="auto"/>
                <w:sz w:val="12"/>
                <w:szCs w:val="12"/>
              </w:rPr>
              <w:t> </w:t>
            </w:r>
          </w:p>
        </w:tc>
        <w:tc>
          <w:tcPr>
            <w:tcW w:w="161" w:type="pct"/>
            <w:tcBorders>
              <w:top w:val="nil"/>
              <w:left w:val="nil"/>
              <w:bottom w:val="nil"/>
              <w:right w:val="nil"/>
            </w:tcBorders>
            <w:shd w:val="clear" w:color="auto" w:fill="auto"/>
            <w:noWrap/>
            <w:vAlign w:val="bottom"/>
            <w:hideMark/>
          </w:tcPr>
          <w:p w14:paraId="2F75BA87" w14:textId="77777777" w:rsidR="00463EEF" w:rsidRPr="00463EEF" w:rsidRDefault="00463EEF" w:rsidP="00463EEF">
            <w:pPr>
              <w:rPr>
                <w:color w:val="auto"/>
                <w:sz w:val="12"/>
                <w:szCs w:val="12"/>
              </w:rPr>
            </w:pPr>
            <w:r w:rsidRPr="00463EEF">
              <w:rPr>
                <w:color w:val="auto"/>
                <w:sz w:val="12"/>
                <w:szCs w:val="12"/>
              </w:rPr>
              <w:t> </w:t>
            </w:r>
          </w:p>
        </w:tc>
        <w:tc>
          <w:tcPr>
            <w:tcW w:w="171" w:type="pct"/>
            <w:tcBorders>
              <w:top w:val="nil"/>
              <w:left w:val="nil"/>
              <w:bottom w:val="nil"/>
              <w:right w:val="nil"/>
            </w:tcBorders>
            <w:shd w:val="clear" w:color="auto" w:fill="auto"/>
            <w:noWrap/>
            <w:vAlign w:val="bottom"/>
            <w:hideMark/>
          </w:tcPr>
          <w:p w14:paraId="52818816" w14:textId="77777777" w:rsidR="00463EEF" w:rsidRPr="00463EEF" w:rsidRDefault="00463EEF" w:rsidP="00463EEF">
            <w:pPr>
              <w:rPr>
                <w:color w:val="auto"/>
                <w:sz w:val="12"/>
                <w:szCs w:val="12"/>
              </w:rPr>
            </w:pPr>
            <w:r w:rsidRPr="00463EEF">
              <w:rPr>
                <w:color w:val="auto"/>
                <w:sz w:val="12"/>
                <w:szCs w:val="12"/>
              </w:rPr>
              <w:t> </w:t>
            </w:r>
          </w:p>
        </w:tc>
        <w:tc>
          <w:tcPr>
            <w:tcW w:w="190" w:type="pct"/>
            <w:tcBorders>
              <w:top w:val="nil"/>
              <w:left w:val="nil"/>
              <w:bottom w:val="nil"/>
              <w:right w:val="nil"/>
            </w:tcBorders>
            <w:shd w:val="clear" w:color="auto" w:fill="auto"/>
            <w:noWrap/>
            <w:vAlign w:val="bottom"/>
            <w:hideMark/>
          </w:tcPr>
          <w:p w14:paraId="4E4E92ED" w14:textId="77777777" w:rsidR="00463EEF" w:rsidRPr="00463EEF" w:rsidRDefault="00463EEF" w:rsidP="00463EEF">
            <w:pPr>
              <w:rPr>
                <w:color w:val="auto"/>
                <w:sz w:val="12"/>
                <w:szCs w:val="12"/>
              </w:rPr>
            </w:pPr>
            <w:r w:rsidRPr="00463EEF">
              <w:rPr>
                <w:color w:val="auto"/>
                <w:sz w:val="12"/>
                <w:szCs w:val="12"/>
              </w:rPr>
              <w:t> </w:t>
            </w:r>
          </w:p>
        </w:tc>
        <w:tc>
          <w:tcPr>
            <w:tcW w:w="180" w:type="pct"/>
            <w:tcBorders>
              <w:top w:val="nil"/>
              <w:left w:val="nil"/>
              <w:bottom w:val="nil"/>
              <w:right w:val="nil"/>
            </w:tcBorders>
            <w:shd w:val="clear" w:color="auto" w:fill="auto"/>
            <w:noWrap/>
            <w:vAlign w:val="bottom"/>
            <w:hideMark/>
          </w:tcPr>
          <w:p w14:paraId="37676D42" w14:textId="77777777" w:rsidR="00463EEF" w:rsidRPr="00463EEF" w:rsidRDefault="00463EEF" w:rsidP="00463EEF">
            <w:pPr>
              <w:rPr>
                <w:color w:val="auto"/>
                <w:sz w:val="12"/>
                <w:szCs w:val="12"/>
              </w:rPr>
            </w:pPr>
            <w:r w:rsidRPr="00463EEF">
              <w:rPr>
                <w:color w:val="auto"/>
                <w:sz w:val="12"/>
                <w:szCs w:val="12"/>
              </w:rPr>
              <w:t> </w:t>
            </w:r>
          </w:p>
        </w:tc>
        <w:tc>
          <w:tcPr>
            <w:tcW w:w="266" w:type="pct"/>
            <w:tcBorders>
              <w:top w:val="nil"/>
              <w:left w:val="nil"/>
              <w:bottom w:val="nil"/>
              <w:right w:val="nil"/>
            </w:tcBorders>
            <w:shd w:val="clear" w:color="auto" w:fill="auto"/>
            <w:noWrap/>
            <w:vAlign w:val="bottom"/>
            <w:hideMark/>
          </w:tcPr>
          <w:p w14:paraId="15D74AAE" w14:textId="77777777" w:rsidR="00463EEF" w:rsidRPr="00463EEF" w:rsidRDefault="00463EEF" w:rsidP="00463EEF">
            <w:pPr>
              <w:rPr>
                <w:color w:val="auto"/>
                <w:sz w:val="12"/>
                <w:szCs w:val="12"/>
              </w:rPr>
            </w:pPr>
            <w:r w:rsidRPr="00463EEF">
              <w:rPr>
                <w:color w:val="auto"/>
                <w:sz w:val="12"/>
                <w:szCs w:val="12"/>
              </w:rPr>
              <w:t> </w:t>
            </w:r>
          </w:p>
        </w:tc>
        <w:tc>
          <w:tcPr>
            <w:tcW w:w="247" w:type="pct"/>
            <w:tcBorders>
              <w:top w:val="nil"/>
              <w:left w:val="nil"/>
              <w:bottom w:val="nil"/>
              <w:right w:val="single" w:sz="4" w:space="0" w:color="auto"/>
            </w:tcBorders>
            <w:shd w:val="clear" w:color="auto" w:fill="auto"/>
            <w:noWrap/>
            <w:vAlign w:val="bottom"/>
            <w:hideMark/>
          </w:tcPr>
          <w:p w14:paraId="7F58B68B" w14:textId="77777777" w:rsidR="00463EEF" w:rsidRPr="00463EEF" w:rsidRDefault="00463EEF" w:rsidP="00463EEF">
            <w:pPr>
              <w:rPr>
                <w:color w:val="auto"/>
                <w:sz w:val="12"/>
                <w:szCs w:val="12"/>
              </w:rPr>
            </w:pPr>
            <w:r w:rsidRPr="00463EEF">
              <w:rPr>
                <w:color w:val="auto"/>
                <w:sz w:val="12"/>
                <w:szCs w:val="12"/>
              </w:rPr>
              <w:t> </w:t>
            </w:r>
          </w:p>
        </w:tc>
        <w:tc>
          <w:tcPr>
            <w:tcW w:w="2877" w:type="pct"/>
            <w:gridSpan w:val="5"/>
            <w:tcBorders>
              <w:top w:val="nil"/>
              <w:left w:val="nil"/>
              <w:bottom w:val="single" w:sz="4" w:space="0" w:color="auto"/>
              <w:right w:val="single" w:sz="4" w:space="0" w:color="auto"/>
            </w:tcBorders>
            <w:shd w:val="clear" w:color="auto" w:fill="auto"/>
            <w:vAlign w:val="bottom"/>
            <w:hideMark/>
          </w:tcPr>
          <w:p w14:paraId="096001B0" w14:textId="77777777" w:rsidR="00463EEF" w:rsidRPr="00463EEF" w:rsidRDefault="00463EEF" w:rsidP="00463EEF">
            <w:pPr>
              <w:rPr>
                <w:b/>
                <w:bCs/>
                <w:color w:val="auto"/>
                <w:sz w:val="12"/>
                <w:szCs w:val="12"/>
              </w:rPr>
            </w:pPr>
            <w:r w:rsidRPr="00463EEF">
              <w:rPr>
                <w:b/>
                <w:bCs/>
                <w:color w:val="auto"/>
                <w:sz w:val="12"/>
                <w:szCs w:val="12"/>
              </w:rPr>
              <w:t>Источники финансирования дефицита бюджета, всего</w:t>
            </w:r>
          </w:p>
        </w:tc>
        <w:tc>
          <w:tcPr>
            <w:tcW w:w="514" w:type="pct"/>
            <w:tcBorders>
              <w:top w:val="nil"/>
              <w:left w:val="nil"/>
              <w:bottom w:val="single" w:sz="4" w:space="0" w:color="auto"/>
              <w:right w:val="single" w:sz="4" w:space="0" w:color="auto"/>
            </w:tcBorders>
            <w:shd w:val="clear" w:color="auto" w:fill="auto"/>
            <w:noWrap/>
            <w:vAlign w:val="bottom"/>
            <w:hideMark/>
          </w:tcPr>
          <w:p w14:paraId="432D74E9" w14:textId="77777777" w:rsidR="00463EEF" w:rsidRPr="00463EEF" w:rsidRDefault="00463EEF" w:rsidP="00463EEF">
            <w:pPr>
              <w:jc w:val="center"/>
              <w:rPr>
                <w:b/>
                <w:bCs/>
                <w:color w:val="auto"/>
                <w:sz w:val="12"/>
                <w:szCs w:val="12"/>
              </w:rPr>
            </w:pPr>
            <w:r w:rsidRPr="00463EEF">
              <w:rPr>
                <w:b/>
                <w:bCs/>
                <w:color w:val="auto"/>
                <w:sz w:val="12"/>
                <w:szCs w:val="12"/>
              </w:rPr>
              <w:t>3 020,00</w:t>
            </w:r>
          </w:p>
        </w:tc>
      </w:tr>
      <w:tr w:rsidR="00463EEF" w:rsidRPr="00463EEF" w14:paraId="332579E1" w14:textId="77777777" w:rsidTr="00463EEF">
        <w:trPr>
          <w:gridBefore w:val="1"/>
          <w:wBefore w:w="43" w:type="pct"/>
          <w:trHeight w:val="240"/>
        </w:trPr>
        <w:tc>
          <w:tcPr>
            <w:tcW w:w="189" w:type="pct"/>
            <w:tcBorders>
              <w:top w:val="single" w:sz="4" w:space="0" w:color="auto"/>
              <w:left w:val="single" w:sz="4" w:space="0" w:color="auto"/>
              <w:bottom w:val="single" w:sz="4" w:space="0" w:color="auto"/>
              <w:right w:val="nil"/>
            </w:tcBorders>
            <w:shd w:val="clear" w:color="auto" w:fill="auto"/>
            <w:noWrap/>
            <w:vAlign w:val="bottom"/>
            <w:hideMark/>
          </w:tcPr>
          <w:p w14:paraId="6A16E38A" w14:textId="77777777" w:rsidR="00463EEF" w:rsidRPr="00463EEF" w:rsidRDefault="00463EEF" w:rsidP="00463EEF">
            <w:pPr>
              <w:jc w:val="center"/>
              <w:rPr>
                <w:b/>
                <w:bCs/>
                <w:color w:val="auto"/>
                <w:sz w:val="12"/>
                <w:szCs w:val="12"/>
              </w:rPr>
            </w:pPr>
            <w:r w:rsidRPr="00463EEF">
              <w:rPr>
                <w:b/>
                <w:bCs/>
                <w:color w:val="auto"/>
                <w:sz w:val="12"/>
                <w:szCs w:val="12"/>
              </w:rPr>
              <w:t>925</w:t>
            </w:r>
          </w:p>
        </w:tc>
        <w:tc>
          <w:tcPr>
            <w:tcW w:w="161" w:type="pct"/>
            <w:tcBorders>
              <w:top w:val="single" w:sz="4" w:space="0" w:color="auto"/>
              <w:left w:val="nil"/>
              <w:bottom w:val="single" w:sz="4" w:space="0" w:color="auto"/>
              <w:right w:val="nil"/>
            </w:tcBorders>
            <w:shd w:val="clear" w:color="auto" w:fill="auto"/>
            <w:noWrap/>
            <w:vAlign w:val="bottom"/>
            <w:hideMark/>
          </w:tcPr>
          <w:p w14:paraId="0B2409D7" w14:textId="77777777" w:rsidR="00463EEF" w:rsidRPr="00463EEF" w:rsidRDefault="00463EEF" w:rsidP="00463EEF">
            <w:pPr>
              <w:jc w:val="center"/>
              <w:rPr>
                <w:b/>
                <w:bCs/>
                <w:color w:val="auto"/>
                <w:sz w:val="12"/>
                <w:szCs w:val="12"/>
              </w:rPr>
            </w:pPr>
            <w:r w:rsidRPr="00463EEF">
              <w:rPr>
                <w:b/>
                <w:bCs/>
                <w:color w:val="auto"/>
                <w:sz w:val="12"/>
                <w:szCs w:val="12"/>
              </w:rPr>
              <w:t>01</w:t>
            </w:r>
          </w:p>
        </w:tc>
        <w:tc>
          <w:tcPr>
            <w:tcW w:w="161" w:type="pct"/>
            <w:tcBorders>
              <w:top w:val="single" w:sz="4" w:space="0" w:color="auto"/>
              <w:left w:val="nil"/>
              <w:bottom w:val="single" w:sz="4" w:space="0" w:color="auto"/>
              <w:right w:val="nil"/>
            </w:tcBorders>
            <w:shd w:val="clear" w:color="auto" w:fill="auto"/>
            <w:noWrap/>
            <w:vAlign w:val="bottom"/>
            <w:hideMark/>
          </w:tcPr>
          <w:p w14:paraId="009A3561" w14:textId="77777777" w:rsidR="00463EEF" w:rsidRPr="00463EEF" w:rsidRDefault="00463EEF" w:rsidP="00463EEF">
            <w:pPr>
              <w:jc w:val="center"/>
              <w:rPr>
                <w:b/>
                <w:bCs/>
                <w:color w:val="auto"/>
                <w:sz w:val="12"/>
                <w:szCs w:val="12"/>
              </w:rPr>
            </w:pPr>
            <w:r w:rsidRPr="00463EEF">
              <w:rPr>
                <w:b/>
                <w:bCs/>
                <w:color w:val="auto"/>
                <w:sz w:val="12"/>
                <w:szCs w:val="12"/>
              </w:rPr>
              <w:t>05</w:t>
            </w:r>
          </w:p>
        </w:tc>
        <w:tc>
          <w:tcPr>
            <w:tcW w:w="171" w:type="pct"/>
            <w:tcBorders>
              <w:top w:val="single" w:sz="4" w:space="0" w:color="auto"/>
              <w:left w:val="nil"/>
              <w:bottom w:val="single" w:sz="4" w:space="0" w:color="auto"/>
              <w:right w:val="nil"/>
            </w:tcBorders>
            <w:shd w:val="clear" w:color="auto" w:fill="auto"/>
            <w:noWrap/>
            <w:vAlign w:val="bottom"/>
            <w:hideMark/>
          </w:tcPr>
          <w:p w14:paraId="36FE8D86" w14:textId="77777777" w:rsidR="00463EEF" w:rsidRPr="00463EEF" w:rsidRDefault="00463EEF" w:rsidP="00463EEF">
            <w:pPr>
              <w:jc w:val="center"/>
              <w:rPr>
                <w:b/>
                <w:bCs/>
                <w:color w:val="auto"/>
                <w:sz w:val="12"/>
                <w:szCs w:val="12"/>
              </w:rPr>
            </w:pPr>
            <w:r w:rsidRPr="00463EEF">
              <w:rPr>
                <w:b/>
                <w:bCs/>
                <w:color w:val="auto"/>
                <w:sz w:val="12"/>
                <w:szCs w:val="12"/>
              </w:rPr>
              <w:t>00</w:t>
            </w:r>
          </w:p>
        </w:tc>
        <w:tc>
          <w:tcPr>
            <w:tcW w:w="190" w:type="pct"/>
            <w:tcBorders>
              <w:top w:val="single" w:sz="4" w:space="0" w:color="auto"/>
              <w:left w:val="nil"/>
              <w:bottom w:val="single" w:sz="4" w:space="0" w:color="auto"/>
              <w:right w:val="nil"/>
            </w:tcBorders>
            <w:shd w:val="clear" w:color="auto" w:fill="auto"/>
            <w:noWrap/>
            <w:vAlign w:val="bottom"/>
            <w:hideMark/>
          </w:tcPr>
          <w:p w14:paraId="5E882BDD" w14:textId="77777777" w:rsidR="00463EEF" w:rsidRPr="00463EEF" w:rsidRDefault="00463EEF" w:rsidP="00463EEF">
            <w:pPr>
              <w:jc w:val="center"/>
              <w:rPr>
                <w:b/>
                <w:bCs/>
                <w:color w:val="auto"/>
                <w:sz w:val="12"/>
                <w:szCs w:val="12"/>
              </w:rPr>
            </w:pPr>
            <w:r w:rsidRPr="00463EEF">
              <w:rPr>
                <w:b/>
                <w:bCs/>
                <w:color w:val="auto"/>
                <w:sz w:val="12"/>
                <w:szCs w:val="12"/>
              </w:rPr>
              <w:t>00</w:t>
            </w:r>
          </w:p>
        </w:tc>
        <w:tc>
          <w:tcPr>
            <w:tcW w:w="180" w:type="pct"/>
            <w:tcBorders>
              <w:top w:val="single" w:sz="4" w:space="0" w:color="auto"/>
              <w:left w:val="nil"/>
              <w:bottom w:val="single" w:sz="4" w:space="0" w:color="auto"/>
              <w:right w:val="nil"/>
            </w:tcBorders>
            <w:shd w:val="clear" w:color="auto" w:fill="auto"/>
            <w:noWrap/>
            <w:vAlign w:val="bottom"/>
            <w:hideMark/>
          </w:tcPr>
          <w:p w14:paraId="2907AEF4" w14:textId="77777777" w:rsidR="00463EEF" w:rsidRPr="00463EEF" w:rsidRDefault="00463EEF" w:rsidP="00463EEF">
            <w:pPr>
              <w:jc w:val="center"/>
              <w:rPr>
                <w:b/>
                <w:bCs/>
                <w:color w:val="auto"/>
                <w:sz w:val="12"/>
                <w:szCs w:val="12"/>
              </w:rPr>
            </w:pPr>
            <w:r w:rsidRPr="00463EEF">
              <w:rPr>
                <w:b/>
                <w:bCs/>
                <w:color w:val="auto"/>
                <w:sz w:val="12"/>
                <w:szCs w:val="12"/>
              </w:rPr>
              <w:t>00</w:t>
            </w:r>
          </w:p>
        </w:tc>
        <w:tc>
          <w:tcPr>
            <w:tcW w:w="266" w:type="pct"/>
            <w:tcBorders>
              <w:top w:val="single" w:sz="4" w:space="0" w:color="auto"/>
              <w:left w:val="nil"/>
              <w:bottom w:val="single" w:sz="4" w:space="0" w:color="auto"/>
              <w:right w:val="nil"/>
            </w:tcBorders>
            <w:shd w:val="clear" w:color="auto" w:fill="auto"/>
            <w:noWrap/>
            <w:vAlign w:val="bottom"/>
            <w:hideMark/>
          </w:tcPr>
          <w:p w14:paraId="26CF8F2C" w14:textId="77777777" w:rsidR="00463EEF" w:rsidRPr="00463EEF" w:rsidRDefault="00463EEF" w:rsidP="00463EEF">
            <w:pPr>
              <w:jc w:val="center"/>
              <w:rPr>
                <w:b/>
                <w:bCs/>
                <w:color w:val="auto"/>
                <w:sz w:val="12"/>
                <w:szCs w:val="12"/>
              </w:rPr>
            </w:pPr>
            <w:r w:rsidRPr="00463EEF">
              <w:rPr>
                <w:b/>
                <w:bCs/>
                <w:color w:val="auto"/>
                <w:sz w:val="12"/>
                <w:szCs w:val="12"/>
              </w:rPr>
              <w:t>0000</w:t>
            </w:r>
          </w:p>
        </w:tc>
        <w:tc>
          <w:tcPr>
            <w:tcW w:w="247" w:type="pct"/>
            <w:tcBorders>
              <w:top w:val="single" w:sz="4" w:space="0" w:color="auto"/>
              <w:left w:val="nil"/>
              <w:bottom w:val="single" w:sz="4" w:space="0" w:color="auto"/>
              <w:right w:val="single" w:sz="4" w:space="0" w:color="auto"/>
            </w:tcBorders>
            <w:shd w:val="clear" w:color="auto" w:fill="auto"/>
            <w:noWrap/>
            <w:vAlign w:val="bottom"/>
            <w:hideMark/>
          </w:tcPr>
          <w:p w14:paraId="03B45E3C" w14:textId="77777777" w:rsidR="00463EEF" w:rsidRPr="00463EEF" w:rsidRDefault="00463EEF" w:rsidP="00463EEF">
            <w:pPr>
              <w:jc w:val="center"/>
              <w:rPr>
                <w:b/>
                <w:bCs/>
                <w:color w:val="auto"/>
                <w:sz w:val="12"/>
                <w:szCs w:val="12"/>
              </w:rPr>
            </w:pPr>
            <w:r w:rsidRPr="00463EEF">
              <w:rPr>
                <w:b/>
                <w:bCs/>
                <w:color w:val="auto"/>
                <w:sz w:val="12"/>
                <w:szCs w:val="12"/>
              </w:rPr>
              <w:t>000</w:t>
            </w:r>
          </w:p>
        </w:tc>
        <w:tc>
          <w:tcPr>
            <w:tcW w:w="2877" w:type="pct"/>
            <w:gridSpan w:val="5"/>
            <w:tcBorders>
              <w:top w:val="nil"/>
              <w:left w:val="nil"/>
              <w:bottom w:val="single" w:sz="4" w:space="0" w:color="auto"/>
              <w:right w:val="single" w:sz="4" w:space="0" w:color="auto"/>
            </w:tcBorders>
            <w:shd w:val="clear" w:color="auto" w:fill="auto"/>
            <w:vAlign w:val="bottom"/>
            <w:hideMark/>
          </w:tcPr>
          <w:p w14:paraId="398FCFB5" w14:textId="77777777" w:rsidR="00463EEF" w:rsidRPr="00463EEF" w:rsidRDefault="00463EEF" w:rsidP="00463EEF">
            <w:pPr>
              <w:rPr>
                <w:b/>
                <w:bCs/>
                <w:color w:val="auto"/>
                <w:sz w:val="12"/>
                <w:szCs w:val="12"/>
              </w:rPr>
            </w:pPr>
            <w:r w:rsidRPr="00463EEF">
              <w:rPr>
                <w:b/>
                <w:bCs/>
                <w:color w:val="auto"/>
                <w:sz w:val="12"/>
                <w:szCs w:val="12"/>
              </w:rPr>
              <w:t>Изменение остатков средств на счетах по учету средств бюджета</w:t>
            </w:r>
          </w:p>
        </w:tc>
        <w:tc>
          <w:tcPr>
            <w:tcW w:w="514" w:type="pct"/>
            <w:tcBorders>
              <w:top w:val="nil"/>
              <w:left w:val="nil"/>
              <w:bottom w:val="single" w:sz="4" w:space="0" w:color="auto"/>
              <w:right w:val="single" w:sz="4" w:space="0" w:color="auto"/>
            </w:tcBorders>
            <w:shd w:val="clear" w:color="auto" w:fill="auto"/>
            <w:noWrap/>
            <w:vAlign w:val="bottom"/>
            <w:hideMark/>
          </w:tcPr>
          <w:p w14:paraId="5D201729" w14:textId="77777777" w:rsidR="00463EEF" w:rsidRPr="00463EEF" w:rsidRDefault="00463EEF" w:rsidP="00463EEF">
            <w:pPr>
              <w:jc w:val="center"/>
              <w:rPr>
                <w:b/>
                <w:bCs/>
                <w:color w:val="auto"/>
                <w:sz w:val="12"/>
                <w:szCs w:val="12"/>
              </w:rPr>
            </w:pPr>
            <w:r w:rsidRPr="00463EEF">
              <w:rPr>
                <w:b/>
                <w:bCs/>
                <w:color w:val="auto"/>
                <w:sz w:val="12"/>
                <w:szCs w:val="12"/>
              </w:rPr>
              <w:t>3 020,00</w:t>
            </w:r>
          </w:p>
        </w:tc>
      </w:tr>
      <w:tr w:rsidR="00463EEF" w:rsidRPr="00463EEF" w14:paraId="0B02318F" w14:textId="77777777" w:rsidTr="00463EEF">
        <w:trPr>
          <w:gridBefore w:val="1"/>
          <w:wBefore w:w="43" w:type="pct"/>
          <w:trHeight w:val="240"/>
        </w:trPr>
        <w:tc>
          <w:tcPr>
            <w:tcW w:w="189" w:type="pct"/>
            <w:tcBorders>
              <w:top w:val="nil"/>
              <w:left w:val="single" w:sz="4" w:space="0" w:color="auto"/>
              <w:bottom w:val="single" w:sz="4" w:space="0" w:color="auto"/>
              <w:right w:val="nil"/>
            </w:tcBorders>
            <w:shd w:val="clear" w:color="auto" w:fill="auto"/>
            <w:noWrap/>
            <w:vAlign w:val="bottom"/>
            <w:hideMark/>
          </w:tcPr>
          <w:p w14:paraId="3FC17B7D" w14:textId="77777777" w:rsidR="00463EEF" w:rsidRPr="00463EEF" w:rsidRDefault="00463EEF" w:rsidP="00463EEF">
            <w:pPr>
              <w:jc w:val="center"/>
              <w:rPr>
                <w:b/>
                <w:bCs/>
                <w:color w:val="auto"/>
                <w:sz w:val="12"/>
                <w:szCs w:val="12"/>
              </w:rPr>
            </w:pPr>
            <w:r w:rsidRPr="00463EEF">
              <w:rPr>
                <w:b/>
                <w:bCs/>
                <w:color w:val="auto"/>
                <w:sz w:val="12"/>
                <w:szCs w:val="12"/>
              </w:rPr>
              <w:t>925</w:t>
            </w:r>
          </w:p>
        </w:tc>
        <w:tc>
          <w:tcPr>
            <w:tcW w:w="161" w:type="pct"/>
            <w:tcBorders>
              <w:top w:val="nil"/>
              <w:left w:val="nil"/>
              <w:bottom w:val="single" w:sz="4" w:space="0" w:color="auto"/>
              <w:right w:val="nil"/>
            </w:tcBorders>
            <w:shd w:val="clear" w:color="auto" w:fill="auto"/>
            <w:noWrap/>
            <w:vAlign w:val="bottom"/>
            <w:hideMark/>
          </w:tcPr>
          <w:p w14:paraId="7CAB4093" w14:textId="77777777" w:rsidR="00463EEF" w:rsidRPr="00463EEF" w:rsidRDefault="00463EEF" w:rsidP="00463EEF">
            <w:pPr>
              <w:jc w:val="center"/>
              <w:rPr>
                <w:b/>
                <w:bCs/>
                <w:color w:val="auto"/>
                <w:sz w:val="12"/>
                <w:szCs w:val="12"/>
              </w:rPr>
            </w:pPr>
            <w:r w:rsidRPr="00463EEF">
              <w:rPr>
                <w:b/>
                <w:bCs/>
                <w:color w:val="auto"/>
                <w:sz w:val="12"/>
                <w:szCs w:val="12"/>
              </w:rPr>
              <w:t>01</w:t>
            </w:r>
          </w:p>
        </w:tc>
        <w:tc>
          <w:tcPr>
            <w:tcW w:w="161" w:type="pct"/>
            <w:tcBorders>
              <w:top w:val="nil"/>
              <w:left w:val="nil"/>
              <w:bottom w:val="single" w:sz="4" w:space="0" w:color="auto"/>
              <w:right w:val="nil"/>
            </w:tcBorders>
            <w:shd w:val="clear" w:color="auto" w:fill="auto"/>
            <w:noWrap/>
            <w:vAlign w:val="bottom"/>
            <w:hideMark/>
          </w:tcPr>
          <w:p w14:paraId="50D94342" w14:textId="77777777" w:rsidR="00463EEF" w:rsidRPr="00463EEF" w:rsidRDefault="00463EEF" w:rsidP="00463EEF">
            <w:pPr>
              <w:jc w:val="center"/>
              <w:rPr>
                <w:b/>
                <w:bCs/>
                <w:color w:val="auto"/>
                <w:sz w:val="12"/>
                <w:szCs w:val="12"/>
              </w:rPr>
            </w:pPr>
            <w:r w:rsidRPr="00463EEF">
              <w:rPr>
                <w:b/>
                <w:bCs/>
                <w:color w:val="auto"/>
                <w:sz w:val="12"/>
                <w:szCs w:val="12"/>
              </w:rPr>
              <w:t>00</w:t>
            </w:r>
          </w:p>
        </w:tc>
        <w:tc>
          <w:tcPr>
            <w:tcW w:w="171" w:type="pct"/>
            <w:tcBorders>
              <w:top w:val="nil"/>
              <w:left w:val="nil"/>
              <w:bottom w:val="single" w:sz="4" w:space="0" w:color="auto"/>
              <w:right w:val="nil"/>
            </w:tcBorders>
            <w:shd w:val="clear" w:color="auto" w:fill="auto"/>
            <w:noWrap/>
            <w:vAlign w:val="bottom"/>
            <w:hideMark/>
          </w:tcPr>
          <w:p w14:paraId="39F61E8F" w14:textId="77777777" w:rsidR="00463EEF" w:rsidRPr="00463EEF" w:rsidRDefault="00463EEF" w:rsidP="00463EEF">
            <w:pPr>
              <w:jc w:val="center"/>
              <w:rPr>
                <w:b/>
                <w:bCs/>
                <w:color w:val="auto"/>
                <w:sz w:val="12"/>
                <w:szCs w:val="12"/>
              </w:rPr>
            </w:pPr>
            <w:r w:rsidRPr="00463EEF">
              <w:rPr>
                <w:b/>
                <w:bCs/>
                <w:color w:val="auto"/>
                <w:sz w:val="12"/>
                <w:szCs w:val="12"/>
              </w:rPr>
              <w:t>00</w:t>
            </w:r>
          </w:p>
        </w:tc>
        <w:tc>
          <w:tcPr>
            <w:tcW w:w="190" w:type="pct"/>
            <w:tcBorders>
              <w:top w:val="nil"/>
              <w:left w:val="nil"/>
              <w:bottom w:val="single" w:sz="4" w:space="0" w:color="auto"/>
              <w:right w:val="nil"/>
            </w:tcBorders>
            <w:shd w:val="clear" w:color="auto" w:fill="auto"/>
            <w:noWrap/>
            <w:vAlign w:val="bottom"/>
            <w:hideMark/>
          </w:tcPr>
          <w:p w14:paraId="31FF16C9" w14:textId="77777777" w:rsidR="00463EEF" w:rsidRPr="00463EEF" w:rsidRDefault="00463EEF" w:rsidP="00463EEF">
            <w:pPr>
              <w:jc w:val="center"/>
              <w:rPr>
                <w:b/>
                <w:bCs/>
                <w:color w:val="auto"/>
                <w:sz w:val="12"/>
                <w:szCs w:val="12"/>
              </w:rPr>
            </w:pPr>
            <w:r w:rsidRPr="00463EEF">
              <w:rPr>
                <w:b/>
                <w:bCs/>
                <w:color w:val="auto"/>
                <w:sz w:val="12"/>
                <w:szCs w:val="12"/>
              </w:rPr>
              <w:t>00</w:t>
            </w:r>
          </w:p>
        </w:tc>
        <w:tc>
          <w:tcPr>
            <w:tcW w:w="180" w:type="pct"/>
            <w:tcBorders>
              <w:top w:val="nil"/>
              <w:left w:val="nil"/>
              <w:bottom w:val="single" w:sz="4" w:space="0" w:color="auto"/>
              <w:right w:val="nil"/>
            </w:tcBorders>
            <w:shd w:val="clear" w:color="auto" w:fill="auto"/>
            <w:noWrap/>
            <w:vAlign w:val="bottom"/>
            <w:hideMark/>
          </w:tcPr>
          <w:p w14:paraId="2219F7C3" w14:textId="77777777" w:rsidR="00463EEF" w:rsidRPr="00463EEF" w:rsidRDefault="00463EEF" w:rsidP="00463EEF">
            <w:pPr>
              <w:jc w:val="center"/>
              <w:rPr>
                <w:b/>
                <w:bCs/>
                <w:color w:val="auto"/>
                <w:sz w:val="12"/>
                <w:szCs w:val="12"/>
              </w:rPr>
            </w:pPr>
            <w:r w:rsidRPr="00463EEF">
              <w:rPr>
                <w:b/>
                <w:bCs/>
                <w:color w:val="auto"/>
                <w:sz w:val="12"/>
                <w:szCs w:val="12"/>
              </w:rPr>
              <w:t>00</w:t>
            </w:r>
          </w:p>
        </w:tc>
        <w:tc>
          <w:tcPr>
            <w:tcW w:w="266" w:type="pct"/>
            <w:tcBorders>
              <w:top w:val="nil"/>
              <w:left w:val="nil"/>
              <w:bottom w:val="single" w:sz="4" w:space="0" w:color="auto"/>
              <w:right w:val="nil"/>
            </w:tcBorders>
            <w:shd w:val="clear" w:color="auto" w:fill="auto"/>
            <w:noWrap/>
            <w:vAlign w:val="bottom"/>
            <w:hideMark/>
          </w:tcPr>
          <w:p w14:paraId="5942A60A" w14:textId="77777777" w:rsidR="00463EEF" w:rsidRPr="00463EEF" w:rsidRDefault="00463EEF" w:rsidP="00463EEF">
            <w:pPr>
              <w:jc w:val="center"/>
              <w:rPr>
                <w:b/>
                <w:bCs/>
                <w:color w:val="auto"/>
                <w:sz w:val="12"/>
                <w:szCs w:val="12"/>
              </w:rPr>
            </w:pPr>
            <w:r w:rsidRPr="00463EEF">
              <w:rPr>
                <w:b/>
                <w:bCs/>
                <w:color w:val="auto"/>
                <w:sz w:val="12"/>
                <w:szCs w:val="12"/>
              </w:rPr>
              <w:t>0000</w:t>
            </w:r>
          </w:p>
        </w:tc>
        <w:tc>
          <w:tcPr>
            <w:tcW w:w="247" w:type="pct"/>
            <w:tcBorders>
              <w:top w:val="nil"/>
              <w:left w:val="nil"/>
              <w:bottom w:val="single" w:sz="4" w:space="0" w:color="auto"/>
              <w:right w:val="single" w:sz="4" w:space="0" w:color="auto"/>
            </w:tcBorders>
            <w:shd w:val="clear" w:color="auto" w:fill="auto"/>
            <w:noWrap/>
            <w:vAlign w:val="bottom"/>
            <w:hideMark/>
          </w:tcPr>
          <w:p w14:paraId="6CE8C24B" w14:textId="77777777" w:rsidR="00463EEF" w:rsidRPr="00463EEF" w:rsidRDefault="00463EEF" w:rsidP="00463EEF">
            <w:pPr>
              <w:jc w:val="center"/>
              <w:rPr>
                <w:b/>
                <w:bCs/>
                <w:color w:val="auto"/>
                <w:sz w:val="12"/>
                <w:szCs w:val="12"/>
              </w:rPr>
            </w:pPr>
            <w:r w:rsidRPr="00463EEF">
              <w:rPr>
                <w:b/>
                <w:bCs/>
                <w:color w:val="auto"/>
                <w:sz w:val="12"/>
                <w:szCs w:val="12"/>
              </w:rPr>
              <w:t>500</w:t>
            </w:r>
          </w:p>
        </w:tc>
        <w:tc>
          <w:tcPr>
            <w:tcW w:w="2877" w:type="pct"/>
            <w:gridSpan w:val="5"/>
            <w:tcBorders>
              <w:top w:val="nil"/>
              <w:left w:val="nil"/>
              <w:bottom w:val="single" w:sz="4" w:space="0" w:color="auto"/>
              <w:right w:val="single" w:sz="4" w:space="0" w:color="auto"/>
            </w:tcBorders>
            <w:shd w:val="clear" w:color="auto" w:fill="auto"/>
            <w:vAlign w:val="bottom"/>
            <w:hideMark/>
          </w:tcPr>
          <w:p w14:paraId="3872B055" w14:textId="77777777" w:rsidR="00463EEF" w:rsidRPr="00463EEF" w:rsidRDefault="00463EEF" w:rsidP="00463EEF">
            <w:pPr>
              <w:rPr>
                <w:b/>
                <w:bCs/>
                <w:color w:val="auto"/>
                <w:sz w:val="12"/>
                <w:szCs w:val="12"/>
              </w:rPr>
            </w:pPr>
            <w:r w:rsidRPr="00463EEF">
              <w:rPr>
                <w:b/>
                <w:bCs/>
                <w:color w:val="auto"/>
                <w:sz w:val="12"/>
                <w:szCs w:val="12"/>
              </w:rPr>
              <w:t>Увеличение остатков  средств бюджетов</w:t>
            </w:r>
          </w:p>
        </w:tc>
        <w:tc>
          <w:tcPr>
            <w:tcW w:w="514" w:type="pct"/>
            <w:tcBorders>
              <w:top w:val="nil"/>
              <w:left w:val="nil"/>
              <w:bottom w:val="single" w:sz="4" w:space="0" w:color="auto"/>
              <w:right w:val="single" w:sz="4" w:space="0" w:color="auto"/>
            </w:tcBorders>
            <w:shd w:val="clear" w:color="auto" w:fill="auto"/>
            <w:noWrap/>
            <w:vAlign w:val="bottom"/>
            <w:hideMark/>
          </w:tcPr>
          <w:p w14:paraId="22E374BD" w14:textId="77777777" w:rsidR="00463EEF" w:rsidRPr="00463EEF" w:rsidRDefault="00463EEF" w:rsidP="00463EEF">
            <w:pPr>
              <w:jc w:val="center"/>
              <w:rPr>
                <w:color w:val="auto"/>
                <w:sz w:val="12"/>
                <w:szCs w:val="12"/>
              </w:rPr>
            </w:pPr>
            <w:r w:rsidRPr="00463EEF">
              <w:rPr>
                <w:color w:val="auto"/>
                <w:sz w:val="12"/>
                <w:szCs w:val="12"/>
              </w:rPr>
              <w:t>-18 446,90</w:t>
            </w:r>
          </w:p>
        </w:tc>
      </w:tr>
      <w:tr w:rsidR="00463EEF" w:rsidRPr="00463EEF" w14:paraId="455165B1" w14:textId="77777777" w:rsidTr="00463EEF">
        <w:trPr>
          <w:gridBefore w:val="1"/>
          <w:wBefore w:w="43" w:type="pct"/>
          <w:trHeight w:val="240"/>
        </w:trPr>
        <w:tc>
          <w:tcPr>
            <w:tcW w:w="189" w:type="pct"/>
            <w:tcBorders>
              <w:top w:val="nil"/>
              <w:left w:val="single" w:sz="4" w:space="0" w:color="auto"/>
              <w:bottom w:val="single" w:sz="4" w:space="0" w:color="auto"/>
              <w:right w:val="nil"/>
            </w:tcBorders>
            <w:shd w:val="clear" w:color="auto" w:fill="auto"/>
            <w:noWrap/>
            <w:vAlign w:val="bottom"/>
            <w:hideMark/>
          </w:tcPr>
          <w:p w14:paraId="6E33E595" w14:textId="77777777" w:rsidR="00463EEF" w:rsidRPr="00463EEF" w:rsidRDefault="00463EEF" w:rsidP="00463EEF">
            <w:pPr>
              <w:jc w:val="center"/>
              <w:rPr>
                <w:color w:val="auto"/>
                <w:sz w:val="12"/>
                <w:szCs w:val="12"/>
              </w:rPr>
            </w:pPr>
            <w:r w:rsidRPr="00463EEF">
              <w:rPr>
                <w:color w:val="auto"/>
                <w:sz w:val="12"/>
                <w:szCs w:val="12"/>
              </w:rPr>
              <w:t>925</w:t>
            </w:r>
          </w:p>
        </w:tc>
        <w:tc>
          <w:tcPr>
            <w:tcW w:w="161" w:type="pct"/>
            <w:tcBorders>
              <w:top w:val="nil"/>
              <w:left w:val="nil"/>
              <w:bottom w:val="single" w:sz="4" w:space="0" w:color="auto"/>
              <w:right w:val="nil"/>
            </w:tcBorders>
            <w:shd w:val="clear" w:color="auto" w:fill="auto"/>
            <w:noWrap/>
            <w:vAlign w:val="bottom"/>
            <w:hideMark/>
          </w:tcPr>
          <w:p w14:paraId="57FB6C87" w14:textId="77777777" w:rsidR="00463EEF" w:rsidRPr="00463EEF" w:rsidRDefault="00463EEF" w:rsidP="00463EEF">
            <w:pPr>
              <w:jc w:val="center"/>
              <w:rPr>
                <w:color w:val="auto"/>
                <w:sz w:val="12"/>
                <w:szCs w:val="12"/>
              </w:rPr>
            </w:pPr>
            <w:r w:rsidRPr="00463EEF">
              <w:rPr>
                <w:color w:val="auto"/>
                <w:sz w:val="12"/>
                <w:szCs w:val="12"/>
              </w:rPr>
              <w:t>01</w:t>
            </w:r>
          </w:p>
        </w:tc>
        <w:tc>
          <w:tcPr>
            <w:tcW w:w="161" w:type="pct"/>
            <w:tcBorders>
              <w:top w:val="nil"/>
              <w:left w:val="nil"/>
              <w:bottom w:val="single" w:sz="4" w:space="0" w:color="auto"/>
              <w:right w:val="nil"/>
            </w:tcBorders>
            <w:shd w:val="clear" w:color="auto" w:fill="auto"/>
            <w:noWrap/>
            <w:vAlign w:val="bottom"/>
            <w:hideMark/>
          </w:tcPr>
          <w:p w14:paraId="637F6A5B" w14:textId="77777777" w:rsidR="00463EEF" w:rsidRPr="00463EEF" w:rsidRDefault="00463EEF" w:rsidP="00463EEF">
            <w:pPr>
              <w:jc w:val="center"/>
              <w:rPr>
                <w:color w:val="auto"/>
                <w:sz w:val="12"/>
                <w:szCs w:val="12"/>
              </w:rPr>
            </w:pPr>
            <w:r w:rsidRPr="00463EEF">
              <w:rPr>
                <w:color w:val="auto"/>
                <w:sz w:val="12"/>
                <w:szCs w:val="12"/>
              </w:rPr>
              <w:t>05</w:t>
            </w:r>
          </w:p>
        </w:tc>
        <w:tc>
          <w:tcPr>
            <w:tcW w:w="171" w:type="pct"/>
            <w:tcBorders>
              <w:top w:val="nil"/>
              <w:left w:val="nil"/>
              <w:bottom w:val="single" w:sz="4" w:space="0" w:color="auto"/>
              <w:right w:val="nil"/>
            </w:tcBorders>
            <w:shd w:val="clear" w:color="auto" w:fill="auto"/>
            <w:noWrap/>
            <w:vAlign w:val="bottom"/>
            <w:hideMark/>
          </w:tcPr>
          <w:p w14:paraId="2A2013CE" w14:textId="77777777" w:rsidR="00463EEF" w:rsidRPr="00463EEF" w:rsidRDefault="00463EEF" w:rsidP="00463EEF">
            <w:pPr>
              <w:jc w:val="center"/>
              <w:rPr>
                <w:color w:val="auto"/>
                <w:sz w:val="12"/>
                <w:szCs w:val="12"/>
              </w:rPr>
            </w:pPr>
            <w:r w:rsidRPr="00463EEF">
              <w:rPr>
                <w:color w:val="auto"/>
                <w:sz w:val="12"/>
                <w:szCs w:val="12"/>
              </w:rPr>
              <w:t>02</w:t>
            </w:r>
          </w:p>
        </w:tc>
        <w:tc>
          <w:tcPr>
            <w:tcW w:w="190" w:type="pct"/>
            <w:tcBorders>
              <w:top w:val="nil"/>
              <w:left w:val="nil"/>
              <w:bottom w:val="single" w:sz="4" w:space="0" w:color="auto"/>
              <w:right w:val="nil"/>
            </w:tcBorders>
            <w:shd w:val="clear" w:color="auto" w:fill="auto"/>
            <w:noWrap/>
            <w:vAlign w:val="bottom"/>
            <w:hideMark/>
          </w:tcPr>
          <w:p w14:paraId="2BA48B25" w14:textId="77777777" w:rsidR="00463EEF" w:rsidRPr="00463EEF" w:rsidRDefault="00463EEF" w:rsidP="00463EEF">
            <w:pPr>
              <w:jc w:val="center"/>
              <w:rPr>
                <w:color w:val="auto"/>
                <w:sz w:val="12"/>
                <w:szCs w:val="12"/>
              </w:rPr>
            </w:pPr>
            <w:r w:rsidRPr="00463EEF">
              <w:rPr>
                <w:color w:val="auto"/>
                <w:sz w:val="12"/>
                <w:szCs w:val="12"/>
              </w:rPr>
              <w:t>00</w:t>
            </w:r>
          </w:p>
        </w:tc>
        <w:tc>
          <w:tcPr>
            <w:tcW w:w="180" w:type="pct"/>
            <w:tcBorders>
              <w:top w:val="nil"/>
              <w:left w:val="nil"/>
              <w:bottom w:val="single" w:sz="4" w:space="0" w:color="auto"/>
              <w:right w:val="nil"/>
            </w:tcBorders>
            <w:shd w:val="clear" w:color="auto" w:fill="auto"/>
            <w:noWrap/>
            <w:vAlign w:val="bottom"/>
            <w:hideMark/>
          </w:tcPr>
          <w:p w14:paraId="627AE4F4" w14:textId="77777777" w:rsidR="00463EEF" w:rsidRPr="00463EEF" w:rsidRDefault="00463EEF" w:rsidP="00463EEF">
            <w:pPr>
              <w:jc w:val="center"/>
              <w:rPr>
                <w:color w:val="auto"/>
                <w:sz w:val="12"/>
                <w:szCs w:val="12"/>
              </w:rPr>
            </w:pPr>
            <w:r w:rsidRPr="00463EEF">
              <w:rPr>
                <w:color w:val="auto"/>
                <w:sz w:val="12"/>
                <w:szCs w:val="12"/>
              </w:rPr>
              <w:t>00</w:t>
            </w:r>
          </w:p>
        </w:tc>
        <w:tc>
          <w:tcPr>
            <w:tcW w:w="266" w:type="pct"/>
            <w:tcBorders>
              <w:top w:val="nil"/>
              <w:left w:val="nil"/>
              <w:bottom w:val="single" w:sz="4" w:space="0" w:color="auto"/>
              <w:right w:val="nil"/>
            </w:tcBorders>
            <w:shd w:val="clear" w:color="auto" w:fill="auto"/>
            <w:noWrap/>
            <w:vAlign w:val="bottom"/>
            <w:hideMark/>
          </w:tcPr>
          <w:p w14:paraId="1FAE4EAB" w14:textId="77777777" w:rsidR="00463EEF" w:rsidRPr="00463EEF" w:rsidRDefault="00463EEF" w:rsidP="00463EEF">
            <w:pPr>
              <w:jc w:val="center"/>
              <w:rPr>
                <w:color w:val="auto"/>
                <w:sz w:val="12"/>
                <w:szCs w:val="12"/>
              </w:rPr>
            </w:pPr>
            <w:r w:rsidRPr="00463EEF">
              <w:rPr>
                <w:color w:val="auto"/>
                <w:sz w:val="12"/>
                <w:szCs w:val="12"/>
              </w:rPr>
              <w:t>0000</w:t>
            </w:r>
          </w:p>
        </w:tc>
        <w:tc>
          <w:tcPr>
            <w:tcW w:w="247" w:type="pct"/>
            <w:tcBorders>
              <w:top w:val="nil"/>
              <w:left w:val="nil"/>
              <w:bottom w:val="single" w:sz="4" w:space="0" w:color="auto"/>
              <w:right w:val="single" w:sz="4" w:space="0" w:color="auto"/>
            </w:tcBorders>
            <w:shd w:val="clear" w:color="auto" w:fill="auto"/>
            <w:noWrap/>
            <w:vAlign w:val="bottom"/>
            <w:hideMark/>
          </w:tcPr>
          <w:p w14:paraId="7D0CAA6B" w14:textId="77777777" w:rsidR="00463EEF" w:rsidRPr="00463EEF" w:rsidRDefault="00463EEF" w:rsidP="00463EEF">
            <w:pPr>
              <w:jc w:val="center"/>
              <w:rPr>
                <w:color w:val="auto"/>
                <w:sz w:val="12"/>
                <w:szCs w:val="12"/>
              </w:rPr>
            </w:pPr>
            <w:r w:rsidRPr="00463EEF">
              <w:rPr>
                <w:color w:val="auto"/>
                <w:sz w:val="12"/>
                <w:szCs w:val="12"/>
              </w:rPr>
              <w:t>500</w:t>
            </w:r>
          </w:p>
        </w:tc>
        <w:tc>
          <w:tcPr>
            <w:tcW w:w="2877" w:type="pct"/>
            <w:gridSpan w:val="5"/>
            <w:tcBorders>
              <w:top w:val="nil"/>
              <w:left w:val="nil"/>
              <w:bottom w:val="single" w:sz="4" w:space="0" w:color="auto"/>
              <w:right w:val="single" w:sz="4" w:space="0" w:color="auto"/>
            </w:tcBorders>
            <w:shd w:val="clear" w:color="auto" w:fill="auto"/>
            <w:vAlign w:val="bottom"/>
            <w:hideMark/>
          </w:tcPr>
          <w:p w14:paraId="69F2C2D4" w14:textId="77777777" w:rsidR="00463EEF" w:rsidRPr="00463EEF" w:rsidRDefault="00463EEF" w:rsidP="00463EEF">
            <w:pPr>
              <w:rPr>
                <w:color w:val="auto"/>
                <w:sz w:val="12"/>
                <w:szCs w:val="12"/>
              </w:rPr>
            </w:pPr>
            <w:r w:rsidRPr="00463EEF">
              <w:rPr>
                <w:color w:val="auto"/>
                <w:sz w:val="12"/>
                <w:szCs w:val="12"/>
              </w:rPr>
              <w:t>Увеличение прочих остатков  средств бюджетов</w:t>
            </w:r>
          </w:p>
        </w:tc>
        <w:tc>
          <w:tcPr>
            <w:tcW w:w="514" w:type="pct"/>
            <w:tcBorders>
              <w:top w:val="nil"/>
              <w:left w:val="nil"/>
              <w:bottom w:val="single" w:sz="4" w:space="0" w:color="auto"/>
              <w:right w:val="single" w:sz="4" w:space="0" w:color="auto"/>
            </w:tcBorders>
            <w:shd w:val="clear" w:color="auto" w:fill="auto"/>
            <w:noWrap/>
            <w:vAlign w:val="bottom"/>
            <w:hideMark/>
          </w:tcPr>
          <w:p w14:paraId="212937E1" w14:textId="77777777" w:rsidR="00463EEF" w:rsidRPr="00463EEF" w:rsidRDefault="00463EEF" w:rsidP="00463EEF">
            <w:pPr>
              <w:jc w:val="center"/>
              <w:rPr>
                <w:color w:val="auto"/>
                <w:sz w:val="12"/>
                <w:szCs w:val="12"/>
              </w:rPr>
            </w:pPr>
            <w:r w:rsidRPr="00463EEF">
              <w:rPr>
                <w:color w:val="auto"/>
                <w:sz w:val="12"/>
                <w:szCs w:val="12"/>
              </w:rPr>
              <w:t>-18 446,90</w:t>
            </w:r>
          </w:p>
        </w:tc>
      </w:tr>
      <w:tr w:rsidR="00463EEF" w:rsidRPr="00463EEF" w14:paraId="6AA04514" w14:textId="77777777" w:rsidTr="00463EEF">
        <w:trPr>
          <w:gridBefore w:val="1"/>
          <w:wBefore w:w="43" w:type="pct"/>
          <w:trHeight w:val="240"/>
        </w:trPr>
        <w:tc>
          <w:tcPr>
            <w:tcW w:w="189" w:type="pct"/>
            <w:tcBorders>
              <w:top w:val="nil"/>
              <w:left w:val="single" w:sz="4" w:space="0" w:color="auto"/>
              <w:bottom w:val="single" w:sz="4" w:space="0" w:color="auto"/>
              <w:right w:val="nil"/>
            </w:tcBorders>
            <w:shd w:val="clear" w:color="auto" w:fill="auto"/>
            <w:noWrap/>
            <w:vAlign w:val="bottom"/>
            <w:hideMark/>
          </w:tcPr>
          <w:p w14:paraId="5EB6FE8E" w14:textId="77777777" w:rsidR="00463EEF" w:rsidRPr="00463EEF" w:rsidRDefault="00463EEF" w:rsidP="00463EEF">
            <w:pPr>
              <w:jc w:val="center"/>
              <w:rPr>
                <w:color w:val="auto"/>
                <w:sz w:val="12"/>
                <w:szCs w:val="12"/>
              </w:rPr>
            </w:pPr>
            <w:r w:rsidRPr="00463EEF">
              <w:rPr>
                <w:color w:val="auto"/>
                <w:sz w:val="12"/>
                <w:szCs w:val="12"/>
              </w:rPr>
              <w:t>925</w:t>
            </w:r>
          </w:p>
        </w:tc>
        <w:tc>
          <w:tcPr>
            <w:tcW w:w="161" w:type="pct"/>
            <w:tcBorders>
              <w:top w:val="nil"/>
              <w:left w:val="nil"/>
              <w:bottom w:val="single" w:sz="4" w:space="0" w:color="auto"/>
              <w:right w:val="nil"/>
            </w:tcBorders>
            <w:shd w:val="clear" w:color="auto" w:fill="auto"/>
            <w:noWrap/>
            <w:vAlign w:val="bottom"/>
            <w:hideMark/>
          </w:tcPr>
          <w:p w14:paraId="2D5083D3" w14:textId="77777777" w:rsidR="00463EEF" w:rsidRPr="00463EEF" w:rsidRDefault="00463EEF" w:rsidP="00463EEF">
            <w:pPr>
              <w:jc w:val="center"/>
              <w:rPr>
                <w:color w:val="auto"/>
                <w:sz w:val="12"/>
                <w:szCs w:val="12"/>
              </w:rPr>
            </w:pPr>
            <w:r w:rsidRPr="00463EEF">
              <w:rPr>
                <w:color w:val="auto"/>
                <w:sz w:val="12"/>
                <w:szCs w:val="12"/>
              </w:rPr>
              <w:t>01</w:t>
            </w:r>
          </w:p>
        </w:tc>
        <w:tc>
          <w:tcPr>
            <w:tcW w:w="161" w:type="pct"/>
            <w:tcBorders>
              <w:top w:val="nil"/>
              <w:left w:val="nil"/>
              <w:bottom w:val="single" w:sz="4" w:space="0" w:color="auto"/>
              <w:right w:val="nil"/>
            </w:tcBorders>
            <w:shd w:val="clear" w:color="auto" w:fill="auto"/>
            <w:noWrap/>
            <w:vAlign w:val="bottom"/>
            <w:hideMark/>
          </w:tcPr>
          <w:p w14:paraId="04DE0142" w14:textId="77777777" w:rsidR="00463EEF" w:rsidRPr="00463EEF" w:rsidRDefault="00463EEF" w:rsidP="00463EEF">
            <w:pPr>
              <w:jc w:val="center"/>
              <w:rPr>
                <w:color w:val="auto"/>
                <w:sz w:val="12"/>
                <w:szCs w:val="12"/>
              </w:rPr>
            </w:pPr>
            <w:r w:rsidRPr="00463EEF">
              <w:rPr>
                <w:color w:val="auto"/>
                <w:sz w:val="12"/>
                <w:szCs w:val="12"/>
              </w:rPr>
              <w:t>05</w:t>
            </w:r>
          </w:p>
        </w:tc>
        <w:tc>
          <w:tcPr>
            <w:tcW w:w="171" w:type="pct"/>
            <w:tcBorders>
              <w:top w:val="nil"/>
              <w:left w:val="nil"/>
              <w:bottom w:val="single" w:sz="4" w:space="0" w:color="auto"/>
              <w:right w:val="nil"/>
            </w:tcBorders>
            <w:shd w:val="clear" w:color="auto" w:fill="auto"/>
            <w:noWrap/>
            <w:vAlign w:val="bottom"/>
            <w:hideMark/>
          </w:tcPr>
          <w:p w14:paraId="53E2FF04" w14:textId="77777777" w:rsidR="00463EEF" w:rsidRPr="00463EEF" w:rsidRDefault="00463EEF" w:rsidP="00463EEF">
            <w:pPr>
              <w:jc w:val="center"/>
              <w:rPr>
                <w:color w:val="auto"/>
                <w:sz w:val="12"/>
                <w:szCs w:val="12"/>
              </w:rPr>
            </w:pPr>
            <w:r w:rsidRPr="00463EEF">
              <w:rPr>
                <w:color w:val="auto"/>
                <w:sz w:val="12"/>
                <w:szCs w:val="12"/>
              </w:rPr>
              <w:t>02</w:t>
            </w:r>
          </w:p>
        </w:tc>
        <w:tc>
          <w:tcPr>
            <w:tcW w:w="190" w:type="pct"/>
            <w:tcBorders>
              <w:top w:val="nil"/>
              <w:left w:val="nil"/>
              <w:bottom w:val="single" w:sz="4" w:space="0" w:color="auto"/>
              <w:right w:val="nil"/>
            </w:tcBorders>
            <w:shd w:val="clear" w:color="auto" w:fill="auto"/>
            <w:noWrap/>
            <w:vAlign w:val="bottom"/>
            <w:hideMark/>
          </w:tcPr>
          <w:p w14:paraId="465E2594" w14:textId="77777777" w:rsidR="00463EEF" w:rsidRPr="00463EEF" w:rsidRDefault="00463EEF" w:rsidP="00463EEF">
            <w:pPr>
              <w:jc w:val="center"/>
              <w:rPr>
                <w:color w:val="auto"/>
                <w:sz w:val="12"/>
                <w:szCs w:val="12"/>
              </w:rPr>
            </w:pPr>
            <w:r w:rsidRPr="00463EEF">
              <w:rPr>
                <w:color w:val="auto"/>
                <w:sz w:val="12"/>
                <w:szCs w:val="12"/>
              </w:rPr>
              <w:t>01</w:t>
            </w:r>
          </w:p>
        </w:tc>
        <w:tc>
          <w:tcPr>
            <w:tcW w:w="180" w:type="pct"/>
            <w:tcBorders>
              <w:top w:val="nil"/>
              <w:left w:val="nil"/>
              <w:bottom w:val="single" w:sz="4" w:space="0" w:color="auto"/>
              <w:right w:val="nil"/>
            </w:tcBorders>
            <w:shd w:val="clear" w:color="auto" w:fill="auto"/>
            <w:noWrap/>
            <w:vAlign w:val="bottom"/>
            <w:hideMark/>
          </w:tcPr>
          <w:p w14:paraId="24D4728A" w14:textId="77777777" w:rsidR="00463EEF" w:rsidRPr="00463EEF" w:rsidRDefault="00463EEF" w:rsidP="00463EEF">
            <w:pPr>
              <w:jc w:val="center"/>
              <w:rPr>
                <w:color w:val="auto"/>
                <w:sz w:val="12"/>
                <w:szCs w:val="12"/>
              </w:rPr>
            </w:pPr>
            <w:r w:rsidRPr="00463EEF">
              <w:rPr>
                <w:color w:val="auto"/>
                <w:sz w:val="12"/>
                <w:szCs w:val="12"/>
              </w:rPr>
              <w:t>00</w:t>
            </w:r>
          </w:p>
        </w:tc>
        <w:tc>
          <w:tcPr>
            <w:tcW w:w="266" w:type="pct"/>
            <w:tcBorders>
              <w:top w:val="nil"/>
              <w:left w:val="nil"/>
              <w:bottom w:val="single" w:sz="4" w:space="0" w:color="auto"/>
              <w:right w:val="nil"/>
            </w:tcBorders>
            <w:shd w:val="clear" w:color="auto" w:fill="auto"/>
            <w:noWrap/>
            <w:vAlign w:val="bottom"/>
            <w:hideMark/>
          </w:tcPr>
          <w:p w14:paraId="053ACE76" w14:textId="77777777" w:rsidR="00463EEF" w:rsidRPr="00463EEF" w:rsidRDefault="00463EEF" w:rsidP="00463EEF">
            <w:pPr>
              <w:jc w:val="center"/>
              <w:rPr>
                <w:color w:val="auto"/>
                <w:sz w:val="12"/>
                <w:szCs w:val="12"/>
              </w:rPr>
            </w:pPr>
            <w:r w:rsidRPr="00463EEF">
              <w:rPr>
                <w:color w:val="auto"/>
                <w:sz w:val="12"/>
                <w:szCs w:val="12"/>
              </w:rPr>
              <w:t>0000</w:t>
            </w:r>
          </w:p>
        </w:tc>
        <w:tc>
          <w:tcPr>
            <w:tcW w:w="247" w:type="pct"/>
            <w:tcBorders>
              <w:top w:val="nil"/>
              <w:left w:val="nil"/>
              <w:bottom w:val="single" w:sz="4" w:space="0" w:color="auto"/>
              <w:right w:val="single" w:sz="4" w:space="0" w:color="auto"/>
            </w:tcBorders>
            <w:shd w:val="clear" w:color="auto" w:fill="auto"/>
            <w:noWrap/>
            <w:vAlign w:val="bottom"/>
            <w:hideMark/>
          </w:tcPr>
          <w:p w14:paraId="3C0F2C6E" w14:textId="77777777" w:rsidR="00463EEF" w:rsidRPr="00463EEF" w:rsidRDefault="00463EEF" w:rsidP="00463EEF">
            <w:pPr>
              <w:jc w:val="center"/>
              <w:rPr>
                <w:color w:val="auto"/>
                <w:sz w:val="12"/>
                <w:szCs w:val="12"/>
              </w:rPr>
            </w:pPr>
            <w:r w:rsidRPr="00463EEF">
              <w:rPr>
                <w:color w:val="auto"/>
                <w:sz w:val="12"/>
                <w:szCs w:val="12"/>
              </w:rPr>
              <w:t>510</w:t>
            </w:r>
          </w:p>
        </w:tc>
        <w:tc>
          <w:tcPr>
            <w:tcW w:w="2877" w:type="pct"/>
            <w:gridSpan w:val="5"/>
            <w:tcBorders>
              <w:top w:val="nil"/>
              <w:left w:val="nil"/>
              <w:bottom w:val="single" w:sz="4" w:space="0" w:color="auto"/>
              <w:right w:val="single" w:sz="4" w:space="0" w:color="auto"/>
            </w:tcBorders>
            <w:shd w:val="clear" w:color="auto" w:fill="auto"/>
            <w:vAlign w:val="bottom"/>
            <w:hideMark/>
          </w:tcPr>
          <w:p w14:paraId="2D284E34" w14:textId="77777777" w:rsidR="00463EEF" w:rsidRPr="00463EEF" w:rsidRDefault="00463EEF" w:rsidP="00463EEF">
            <w:pPr>
              <w:rPr>
                <w:color w:val="auto"/>
                <w:sz w:val="12"/>
                <w:szCs w:val="12"/>
              </w:rPr>
            </w:pPr>
            <w:r w:rsidRPr="00463EEF">
              <w:rPr>
                <w:color w:val="auto"/>
                <w:sz w:val="12"/>
                <w:szCs w:val="12"/>
              </w:rPr>
              <w:t>Увеличение прочих остатков денежных средств бюджетов</w:t>
            </w:r>
          </w:p>
        </w:tc>
        <w:tc>
          <w:tcPr>
            <w:tcW w:w="514" w:type="pct"/>
            <w:tcBorders>
              <w:top w:val="nil"/>
              <w:left w:val="nil"/>
              <w:bottom w:val="single" w:sz="4" w:space="0" w:color="auto"/>
              <w:right w:val="single" w:sz="4" w:space="0" w:color="auto"/>
            </w:tcBorders>
            <w:shd w:val="clear" w:color="auto" w:fill="auto"/>
            <w:noWrap/>
            <w:vAlign w:val="bottom"/>
            <w:hideMark/>
          </w:tcPr>
          <w:p w14:paraId="7E4CFD59" w14:textId="77777777" w:rsidR="00463EEF" w:rsidRPr="00463EEF" w:rsidRDefault="00463EEF" w:rsidP="00463EEF">
            <w:pPr>
              <w:jc w:val="center"/>
              <w:rPr>
                <w:color w:val="auto"/>
                <w:sz w:val="12"/>
                <w:szCs w:val="12"/>
              </w:rPr>
            </w:pPr>
            <w:r w:rsidRPr="00463EEF">
              <w:rPr>
                <w:color w:val="auto"/>
                <w:sz w:val="12"/>
                <w:szCs w:val="12"/>
              </w:rPr>
              <w:t>-18 446,90</w:t>
            </w:r>
          </w:p>
        </w:tc>
      </w:tr>
      <w:tr w:rsidR="00463EEF" w:rsidRPr="00463EEF" w14:paraId="6870CB6A" w14:textId="77777777" w:rsidTr="00463EEF">
        <w:trPr>
          <w:gridBefore w:val="1"/>
          <w:wBefore w:w="43" w:type="pct"/>
          <w:trHeight w:val="240"/>
        </w:trPr>
        <w:tc>
          <w:tcPr>
            <w:tcW w:w="189" w:type="pct"/>
            <w:tcBorders>
              <w:top w:val="nil"/>
              <w:left w:val="single" w:sz="4" w:space="0" w:color="auto"/>
              <w:bottom w:val="single" w:sz="4" w:space="0" w:color="auto"/>
              <w:right w:val="nil"/>
            </w:tcBorders>
            <w:shd w:val="clear" w:color="auto" w:fill="auto"/>
            <w:noWrap/>
            <w:vAlign w:val="bottom"/>
            <w:hideMark/>
          </w:tcPr>
          <w:p w14:paraId="2186F2F3" w14:textId="77777777" w:rsidR="00463EEF" w:rsidRPr="00463EEF" w:rsidRDefault="00463EEF" w:rsidP="00463EEF">
            <w:pPr>
              <w:jc w:val="center"/>
              <w:rPr>
                <w:color w:val="auto"/>
                <w:sz w:val="12"/>
                <w:szCs w:val="12"/>
              </w:rPr>
            </w:pPr>
            <w:r w:rsidRPr="00463EEF">
              <w:rPr>
                <w:color w:val="auto"/>
                <w:sz w:val="12"/>
                <w:szCs w:val="12"/>
              </w:rPr>
              <w:t>925</w:t>
            </w:r>
          </w:p>
        </w:tc>
        <w:tc>
          <w:tcPr>
            <w:tcW w:w="161" w:type="pct"/>
            <w:tcBorders>
              <w:top w:val="nil"/>
              <w:left w:val="nil"/>
              <w:bottom w:val="single" w:sz="4" w:space="0" w:color="auto"/>
              <w:right w:val="nil"/>
            </w:tcBorders>
            <w:shd w:val="clear" w:color="auto" w:fill="auto"/>
            <w:noWrap/>
            <w:vAlign w:val="bottom"/>
            <w:hideMark/>
          </w:tcPr>
          <w:p w14:paraId="51231038" w14:textId="77777777" w:rsidR="00463EEF" w:rsidRPr="00463EEF" w:rsidRDefault="00463EEF" w:rsidP="00463EEF">
            <w:pPr>
              <w:jc w:val="center"/>
              <w:rPr>
                <w:color w:val="auto"/>
                <w:sz w:val="12"/>
                <w:szCs w:val="12"/>
              </w:rPr>
            </w:pPr>
            <w:r w:rsidRPr="00463EEF">
              <w:rPr>
                <w:color w:val="auto"/>
                <w:sz w:val="12"/>
                <w:szCs w:val="12"/>
              </w:rPr>
              <w:t>01</w:t>
            </w:r>
          </w:p>
        </w:tc>
        <w:tc>
          <w:tcPr>
            <w:tcW w:w="161" w:type="pct"/>
            <w:tcBorders>
              <w:top w:val="nil"/>
              <w:left w:val="nil"/>
              <w:bottom w:val="single" w:sz="4" w:space="0" w:color="auto"/>
              <w:right w:val="nil"/>
            </w:tcBorders>
            <w:shd w:val="clear" w:color="auto" w:fill="auto"/>
            <w:noWrap/>
            <w:vAlign w:val="bottom"/>
            <w:hideMark/>
          </w:tcPr>
          <w:p w14:paraId="49321A2C" w14:textId="77777777" w:rsidR="00463EEF" w:rsidRPr="00463EEF" w:rsidRDefault="00463EEF" w:rsidP="00463EEF">
            <w:pPr>
              <w:jc w:val="center"/>
              <w:rPr>
                <w:color w:val="auto"/>
                <w:sz w:val="12"/>
                <w:szCs w:val="12"/>
              </w:rPr>
            </w:pPr>
            <w:r w:rsidRPr="00463EEF">
              <w:rPr>
                <w:color w:val="auto"/>
                <w:sz w:val="12"/>
                <w:szCs w:val="12"/>
              </w:rPr>
              <w:t>05</w:t>
            </w:r>
          </w:p>
        </w:tc>
        <w:tc>
          <w:tcPr>
            <w:tcW w:w="171" w:type="pct"/>
            <w:tcBorders>
              <w:top w:val="nil"/>
              <w:left w:val="nil"/>
              <w:bottom w:val="single" w:sz="4" w:space="0" w:color="auto"/>
              <w:right w:val="nil"/>
            </w:tcBorders>
            <w:shd w:val="clear" w:color="auto" w:fill="auto"/>
            <w:noWrap/>
            <w:vAlign w:val="bottom"/>
            <w:hideMark/>
          </w:tcPr>
          <w:p w14:paraId="2222DE0E" w14:textId="77777777" w:rsidR="00463EEF" w:rsidRPr="00463EEF" w:rsidRDefault="00463EEF" w:rsidP="00463EEF">
            <w:pPr>
              <w:jc w:val="center"/>
              <w:rPr>
                <w:color w:val="auto"/>
                <w:sz w:val="12"/>
                <w:szCs w:val="12"/>
              </w:rPr>
            </w:pPr>
            <w:r w:rsidRPr="00463EEF">
              <w:rPr>
                <w:color w:val="auto"/>
                <w:sz w:val="12"/>
                <w:szCs w:val="12"/>
              </w:rPr>
              <w:t>02</w:t>
            </w:r>
          </w:p>
        </w:tc>
        <w:tc>
          <w:tcPr>
            <w:tcW w:w="190" w:type="pct"/>
            <w:tcBorders>
              <w:top w:val="nil"/>
              <w:left w:val="nil"/>
              <w:bottom w:val="single" w:sz="4" w:space="0" w:color="auto"/>
              <w:right w:val="nil"/>
            </w:tcBorders>
            <w:shd w:val="clear" w:color="auto" w:fill="auto"/>
            <w:noWrap/>
            <w:vAlign w:val="bottom"/>
            <w:hideMark/>
          </w:tcPr>
          <w:p w14:paraId="2EAD9149" w14:textId="77777777" w:rsidR="00463EEF" w:rsidRPr="00463EEF" w:rsidRDefault="00463EEF" w:rsidP="00463EEF">
            <w:pPr>
              <w:jc w:val="center"/>
              <w:rPr>
                <w:color w:val="auto"/>
                <w:sz w:val="12"/>
                <w:szCs w:val="12"/>
              </w:rPr>
            </w:pPr>
            <w:r w:rsidRPr="00463EEF">
              <w:rPr>
                <w:color w:val="auto"/>
                <w:sz w:val="12"/>
                <w:szCs w:val="12"/>
              </w:rPr>
              <w:t>01</w:t>
            </w:r>
          </w:p>
        </w:tc>
        <w:tc>
          <w:tcPr>
            <w:tcW w:w="180" w:type="pct"/>
            <w:tcBorders>
              <w:top w:val="nil"/>
              <w:left w:val="nil"/>
              <w:bottom w:val="single" w:sz="4" w:space="0" w:color="auto"/>
              <w:right w:val="nil"/>
            </w:tcBorders>
            <w:shd w:val="clear" w:color="auto" w:fill="auto"/>
            <w:noWrap/>
            <w:vAlign w:val="bottom"/>
            <w:hideMark/>
          </w:tcPr>
          <w:p w14:paraId="53AB5AF6" w14:textId="77777777" w:rsidR="00463EEF" w:rsidRPr="00463EEF" w:rsidRDefault="00463EEF" w:rsidP="00463EEF">
            <w:pPr>
              <w:jc w:val="center"/>
              <w:rPr>
                <w:color w:val="auto"/>
                <w:sz w:val="12"/>
                <w:szCs w:val="12"/>
              </w:rPr>
            </w:pPr>
            <w:r w:rsidRPr="00463EEF">
              <w:rPr>
                <w:color w:val="auto"/>
                <w:sz w:val="12"/>
                <w:szCs w:val="12"/>
              </w:rPr>
              <w:t>10</w:t>
            </w:r>
          </w:p>
        </w:tc>
        <w:tc>
          <w:tcPr>
            <w:tcW w:w="266" w:type="pct"/>
            <w:tcBorders>
              <w:top w:val="nil"/>
              <w:left w:val="nil"/>
              <w:bottom w:val="single" w:sz="4" w:space="0" w:color="auto"/>
              <w:right w:val="nil"/>
            </w:tcBorders>
            <w:shd w:val="clear" w:color="auto" w:fill="auto"/>
            <w:noWrap/>
            <w:vAlign w:val="bottom"/>
            <w:hideMark/>
          </w:tcPr>
          <w:p w14:paraId="6FCD671B" w14:textId="77777777" w:rsidR="00463EEF" w:rsidRPr="00463EEF" w:rsidRDefault="00463EEF" w:rsidP="00463EEF">
            <w:pPr>
              <w:jc w:val="center"/>
              <w:rPr>
                <w:color w:val="auto"/>
                <w:sz w:val="12"/>
                <w:szCs w:val="12"/>
              </w:rPr>
            </w:pPr>
            <w:r w:rsidRPr="00463EEF">
              <w:rPr>
                <w:color w:val="auto"/>
                <w:sz w:val="12"/>
                <w:szCs w:val="12"/>
              </w:rPr>
              <w:t>0000</w:t>
            </w:r>
          </w:p>
        </w:tc>
        <w:tc>
          <w:tcPr>
            <w:tcW w:w="247" w:type="pct"/>
            <w:tcBorders>
              <w:top w:val="nil"/>
              <w:left w:val="nil"/>
              <w:bottom w:val="single" w:sz="4" w:space="0" w:color="auto"/>
              <w:right w:val="single" w:sz="4" w:space="0" w:color="auto"/>
            </w:tcBorders>
            <w:shd w:val="clear" w:color="auto" w:fill="auto"/>
            <w:noWrap/>
            <w:vAlign w:val="bottom"/>
            <w:hideMark/>
          </w:tcPr>
          <w:p w14:paraId="35F96B8C" w14:textId="77777777" w:rsidR="00463EEF" w:rsidRPr="00463EEF" w:rsidRDefault="00463EEF" w:rsidP="00463EEF">
            <w:pPr>
              <w:jc w:val="center"/>
              <w:rPr>
                <w:color w:val="auto"/>
                <w:sz w:val="12"/>
                <w:szCs w:val="12"/>
              </w:rPr>
            </w:pPr>
            <w:r w:rsidRPr="00463EEF">
              <w:rPr>
                <w:color w:val="auto"/>
                <w:sz w:val="12"/>
                <w:szCs w:val="12"/>
              </w:rPr>
              <w:t>510</w:t>
            </w:r>
          </w:p>
        </w:tc>
        <w:tc>
          <w:tcPr>
            <w:tcW w:w="2877" w:type="pct"/>
            <w:gridSpan w:val="5"/>
            <w:tcBorders>
              <w:top w:val="nil"/>
              <w:left w:val="nil"/>
              <w:bottom w:val="single" w:sz="4" w:space="0" w:color="auto"/>
              <w:right w:val="single" w:sz="4" w:space="0" w:color="auto"/>
            </w:tcBorders>
            <w:shd w:val="clear" w:color="auto" w:fill="auto"/>
            <w:vAlign w:val="bottom"/>
            <w:hideMark/>
          </w:tcPr>
          <w:p w14:paraId="3C9FB3B3" w14:textId="77777777" w:rsidR="00463EEF" w:rsidRPr="00463EEF" w:rsidRDefault="00463EEF" w:rsidP="00463EEF">
            <w:pPr>
              <w:rPr>
                <w:color w:val="auto"/>
                <w:sz w:val="12"/>
                <w:szCs w:val="12"/>
              </w:rPr>
            </w:pPr>
            <w:r w:rsidRPr="00463EEF">
              <w:rPr>
                <w:color w:val="auto"/>
                <w:sz w:val="12"/>
                <w:szCs w:val="12"/>
              </w:rPr>
              <w:t>Увеличение прочих остатков денежных средств местных бюджетов</w:t>
            </w:r>
          </w:p>
        </w:tc>
        <w:tc>
          <w:tcPr>
            <w:tcW w:w="514" w:type="pct"/>
            <w:tcBorders>
              <w:top w:val="nil"/>
              <w:left w:val="nil"/>
              <w:bottom w:val="single" w:sz="4" w:space="0" w:color="auto"/>
              <w:right w:val="single" w:sz="4" w:space="0" w:color="auto"/>
            </w:tcBorders>
            <w:shd w:val="clear" w:color="auto" w:fill="auto"/>
            <w:noWrap/>
            <w:vAlign w:val="bottom"/>
            <w:hideMark/>
          </w:tcPr>
          <w:p w14:paraId="55BDABB3" w14:textId="77777777" w:rsidR="00463EEF" w:rsidRPr="00463EEF" w:rsidRDefault="00463EEF" w:rsidP="00463EEF">
            <w:pPr>
              <w:jc w:val="center"/>
              <w:rPr>
                <w:color w:val="auto"/>
                <w:sz w:val="12"/>
                <w:szCs w:val="12"/>
              </w:rPr>
            </w:pPr>
            <w:r w:rsidRPr="00463EEF">
              <w:rPr>
                <w:color w:val="auto"/>
                <w:sz w:val="12"/>
                <w:szCs w:val="12"/>
              </w:rPr>
              <w:t>-18 446,90</w:t>
            </w:r>
          </w:p>
        </w:tc>
      </w:tr>
      <w:tr w:rsidR="00463EEF" w:rsidRPr="00463EEF" w14:paraId="75BC406B" w14:textId="77777777" w:rsidTr="00463EEF">
        <w:trPr>
          <w:gridBefore w:val="1"/>
          <w:wBefore w:w="43" w:type="pct"/>
          <w:trHeight w:val="240"/>
        </w:trPr>
        <w:tc>
          <w:tcPr>
            <w:tcW w:w="189" w:type="pct"/>
            <w:tcBorders>
              <w:top w:val="nil"/>
              <w:left w:val="single" w:sz="4" w:space="0" w:color="auto"/>
              <w:bottom w:val="single" w:sz="4" w:space="0" w:color="auto"/>
              <w:right w:val="nil"/>
            </w:tcBorders>
            <w:shd w:val="clear" w:color="auto" w:fill="auto"/>
            <w:noWrap/>
            <w:vAlign w:val="bottom"/>
            <w:hideMark/>
          </w:tcPr>
          <w:p w14:paraId="4A389619" w14:textId="77777777" w:rsidR="00463EEF" w:rsidRPr="00463EEF" w:rsidRDefault="00463EEF" w:rsidP="00463EEF">
            <w:pPr>
              <w:jc w:val="center"/>
              <w:rPr>
                <w:b/>
                <w:bCs/>
                <w:color w:val="auto"/>
                <w:sz w:val="12"/>
                <w:szCs w:val="12"/>
              </w:rPr>
            </w:pPr>
            <w:r w:rsidRPr="00463EEF">
              <w:rPr>
                <w:b/>
                <w:bCs/>
                <w:color w:val="auto"/>
                <w:sz w:val="12"/>
                <w:szCs w:val="12"/>
              </w:rPr>
              <w:t>925</w:t>
            </w:r>
          </w:p>
        </w:tc>
        <w:tc>
          <w:tcPr>
            <w:tcW w:w="161" w:type="pct"/>
            <w:tcBorders>
              <w:top w:val="nil"/>
              <w:left w:val="nil"/>
              <w:bottom w:val="single" w:sz="4" w:space="0" w:color="auto"/>
              <w:right w:val="nil"/>
            </w:tcBorders>
            <w:shd w:val="clear" w:color="auto" w:fill="auto"/>
            <w:noWrap/>
            <w:vAlign w:val="bottom"/>
            <w:hideMark/>
          </w:tcPr>
          <w:p w14:paraId="77E308D5" w14:textId="77777777" w:rsidR="00463EEF" w:rsidRPr="00463EEF" w:rsidRDefault="00463EEF" w:rsidP="00463EEF">
            <w:pPr>
              <w:jc w:val="center"/>
              <w:rPr>
                <w:b/>
                <w:bCs/>
                <w:color w:val="auto"/>
                <w:sz w:val="12"/>
                <w:szCs w:val="12"/>
              </w:rPr>
            </w:pPr>
            <w:r w:rsidRPr="00463EEF">
              <w:rPr>
                <w:b/>
                <w:bCs/>
                <w:color w:val="auto"/>
                <w:sz w:val="12"/>
                <w:szCs w:val="12"/>
              </w:rPr>
              <w:t>01</w:t>
            </w:r>
          </w:p>
        </w:tc>
        <w:tc>
          <w:tcPr>
            <w:tcW w:w="161" w:type="pct"/>
            <w:tcBorders>
              <w:top w:val="nil"/>
              <w:left w:val="nil"/>
              <w:bottom w:val="single" w:sz="4" w:space="0" w:color="auto"/>
              <w:right w:val="nil"/>
            </w:tcBorders>
            <w:shd w:val="clear" w:color="auto" w:fill="auto"/>
            <w:noWrap/>
            <w:vAlign w:val="bottom"/>
            <w:hideMark/>
          </w:tcPr>
          <w:p w14:paraId="5BD6C5B8" w14:textId="77777777" w:rsidR="00463EEF" w:rsidRPr="00463EEF" w:rsidRDefault="00463EEF" w:rsidP="00463EEF">
            <w:pPr>
              <w:jc w:val="center"/>
              <w:rPr>
                <w:b/>
                <w:bCs/>
                <w:color w:val="auto"/>
                <w:sz w:val="12"/>
                <w:szCs w:val="12"/>
              </w:rPr>
            </w:pPr>
            <w:r w:rsidRPr="00463EEF">
              <w:rPr>
                <w:b/>
                <w:bCs/>
                <w:color w:val="auto"/>
                <w:sz w:val="12"/>
                <w:szCs w:val="12"/>
              </w:rPr>
              <w:t>05</w:t>
            </w:r>
          </w:p>
        </w:tc>
        <w:tc>
          <w:tcPr>
            <w:tcW w:w="171" w:type="pct"/>
            <w:tcBorders>
              <w:top w:val="nil"/>
              <w:left w:val="nil"/>
              <w:bottom w:val="single" w:sz="4" w:space="0" w:color="auto"/>
              <w:right w:val="nil"/>
            </w:tcBorders>
            <w:shd w:val="clear" w:color="auto" w:fill="auto"/>
            <w:noWrap/>
            <w:vAlign w:val="bottom"/>
            <w:hideMark/>
          </w:tcPr>
          <w:p w14:paraId="596C04E0" w14:textId="77777777" w:rsidR="00463EEF" w:rsidRPr="00463EEF" w:rsidRDefault="00463EEF" w:rsidP="00463EEF">
            <w:pPr>
              <w:jc w:val="center"/>
              <w:rPr>
                <w:b/>
                <w:bCs/>
                <w:color w:val="auto"/>
                <w:sz w:val="12"/>
                <w:szCs w:val="12"/>
              </w:rPr>
            </w:pPr>
            <w:r w:rsidRPr="00463EEF">
              <w:rPr>
                <w:b/>
                <w:bCs/>
                <w:color w:val="auto"/>
                <w:sz w:val="12"/>
                <w:szCs w:val="12"/>
              </w:rPr>
              <w:t>00</w:t>
            </w:r>
          </w:p>
        </w:tc>
        <w:tc>
          <w:tcPr>
            <w:tcW w:w="190" w:type="pct"/>
            <w:tcBorders>
              <w:top w:val="nil"/>
              <w:left w:val="nil"/>
              <w:bottom w:val="single" w:sz="4" w:space="0" w:color="auto"/>
              <w:right w:val="nil"/>
            </w:tcBorders>
            <w:shd w:val="clear" w:color="auto" w:fill="auto"/>
            <w:noWrap/>
            <w:vAlign w:val="bottom"/>
            <w:hideMark/>
          </w:tcPr>
          <w:p w14:paraId="2003E7D5" w14:textId="77777777" w:rsidR="00463EEF" w:rsidRPr="00463EEF" w:rsidRDefault="00463EEF" w:rsidP="00463EEF">
            <w:pPr>
              <w:jc w:val="center"/>
              <w:rPr>
                <w:b/>
                <w:bCs/>
                <w:color w:val="auto"/>
                <w:sz w:val="12"/>
                <w:szCs w:val="12"/>
              </w:rPr>
            </w:pPr>
            <w:r w:rsidRPr="00463EEF">
              <w:rPr>
                <w:b/>
                <w:bCs/>
                <w:color w:val="auto"/>
                <w:sz w:val="12"/>
                <w:szCs w:val="12"/>
              </w:rPr>
              <w:t>00</w:t>
            </w:r>
          </w:p>
        </w:tc>
        <w:tc>
          <w:tcPr>
            <w:tcW w:w="180" w:type="pct"/>
            <w:tcBorders>
              <w:top w:val="nil"/>
              <w:left w:val="nil"/>
              <w:bottom w:val="single" w:sz="4" w:space="0" w:color="auto"/>
              <w:right w:val="nil"/>
            </w:tcBorders>
            <w:shd w:val="clear" w:color="auto" w:fill="auto"/>
            <w:noWrap/>
            <w:vAlign w:val="bottom"/>
            <w:hideMark/>
          </w:tcPr>
          <w:p w14:paraId="50E1A3C7" w14:textId="77777777" w:rsidR="00463EEF" w:rsidRPr="00463EEF" w:rsidRDefault="00463EEF" w:rsidP="00463EEF">
            <w:pPr>
              <w:jc w:val="center"/>
              <w:rPr>
                <w:b/>
                <w:bCs/>
                <w:color w:val="auto"/>
                <w:sz w:val="12"/>
                <w:szCs w:val="12"/>
              </w:rPr>
            </w:pPr>
            <w:r w:rsidRPr="00463EEF">
              <w:rPr>
                <w:b/>
                <w:bCs/>
                <w:color w:val="auto"/>
                <w:sz w:val="12"/>
                <w:szCs w:val="12"/>
              </w:rPr>
              <w:t>00</w:t>
            </w:r>
          </w:p>
        </w:tc>
        <w:tc>
          <w:tcPr>
            <w:tcW w:w="266" w:type="pct"/>
            <w:tcBorders>
              <w:top w:val="nil"/>
              <w:left w:val="nil"/>
              <w:bottom w:val="single" w:sz="4" w:space="0" w:color="auto"/>
              <w:right w:val="nil"/>
            </w:tcBorders>
            <w:shd w:val="clear" w:color="auto" w:fill="auto"/>
            <w:noWrap/>
            <w:vAlign w:val="bottom"/>
            <w:hideMark/>
          </w:tcPr>
          <w:p w14:paraId="7B54FB7B" w14:textId="77777777" w:rsidR="00463EEF" w:rsidRPr="00463EEF" w:rsidRDefault="00463EEF" w:rsidP="00463EEF">
            <w:pPr>
              <w:jc w:val="center"/>
              <w:rPr>
                <w:b/>
                <w:bCs/>
                <w:color w:val="auto"/>
                <w:sz w:val="12"/>
                <w:szCs w:val="12"/>
              </w:rPr>
            </w:pPr>
            <w:r w:rsidRPr="00463EEF">
              <w:rPr>
                <w:b/>
                <w:bCs/>
                <w:color w:val="auto"/>
                <w:sz w:val="12"/>
                <w:szCs w:val="12"/>
              </w:rPr>
              <w:t>0000</w:t>
            </w:r>
          </w:p>
        </w:tc>
        <w:tc>
          <w:tcPr>
            <w:tcW w:w="247" w:type="pct"/>
            <w:tcBorders>
              <w:top w:val="nil"/>
              <w:left w:val="nil"/>
              <w:bottom w:val="single" w:sz="4" w:space="0" w:color="auto"/>
              <w:right w:val="single" w:sz="4" w:space="0" w:color="auto"/>
            </w:tcBorders>
            <w:shd w:val="clear" w:color="auto" w:fill="auto"/>
            <w:noWrap/>
            <w:vAlign w:val="bottom"/>
            <w:hideMark/>
          </w:tcPr>
          <w:p w14:paraId="064096FF" w14:textId="77777777" w:rsidR="00463EEF" w:rsidRPr="00463EEF" w:rsidRDefault="00463EEF" w:rsidP="00463EEF">
            <w:pPr>
              <w:jc w:val="center"/>
              <w:rPr>
                <w:b/>
                <w:bCs/>
                <w:color w:val="auto"/>
                <w:sz w:val="12"/>
                <w:szCs w:val="12"/>
              </w:rPr>
            </w:pPr>
            <w:r w:rsidRPr="00463EEF">
              <w:rPr>
                <w:b/>
                <w:bCs/>
                <w:color w:val="auto"/>
                <w:sz w:val="12"/>
                <w:szCs w:val="12"/>
              </w:rPr>
              <w:t>600</w:t>
            </w:r>
          </w:p>
        </w:tc>
        <w:tc>
          <w:tcPr>
            <w:tcW w:w="2877" w:type="pct"/>
            <w:gridSpan w:val="5"/>
            <w:tcBorders>
              <w:top w:val="nil"/>
              <w:left w:val="nil"/>
              <w:bottom w:val="single" w:sz="4" w:space="0" w:color="auto"/>
              <w:right w:val="single" w:sz="4" w:space="0" w:color="auto"/>
            </w:tcBorders>
            <w:shd w:val="clear" w:color="auto" w:fill="auto"/>
            <w:vAlign w:val="bottom"/>
            <w:hideMark/>
          </w:tcPr>
          <w:p w14:paraId="76ED6B1B" w14:textId="77777777" w:rsidR="00463EEF" w:rsidRPr="00463EEF" w:rsidRDefault="00463EEF" w:rsidP="00463EEF">
            <w:pPr>
              <w:rPr>
                <w:b/>
                <w:bCs/>
                <w:color w:val="auto"/>
                <w:sz w:val="12"/>
                <w:szCs w:val="12"/>
              </w:rPr>
            </w:pPr>
            <w:r w:rsidRPr="00463EEF">
              <w:rPr>
                <w:b/>
                <w:bCs/>
                <w:color w:val="auto"/>
                <w:sz w:val="12"/>
                <w:szCs w:val="12"/>
              </w:rPr>
              <w:t>Уменьшение остатков  средств бюджетов</w:t>
            </w:r>
          </w:p>
        </w:tc>
        <w:tc>
          <w:tcPr>
            <w:tcW w:w="514" w:type="pct"/>
            <w:tcBorders>
              <w:top w:val="nil"/>
              <w:left w:val="nil"/>
              <w:bottom w:val="single" w:sz="4" w:space="0" w:color="auto"/>
              <w:right w:val="single" w:sz="4" w:space="0" w:color="auto"/>
            </w:tcBorders>
            <w:shd w:val="clear" w:color="auto" w:fill="auto"/>
            <w:noWrap/>
            <w:vAlign w:val="bottom"/>
            <w:hideMark/>
          </w:tcPr>
          <w:p w14:paraId="0D32ED0A" w14:textId="77777777" w:rsidR="00463EEF" w:rsidRPr="00463EEF" w:rsidRDefault="00463EEF" w:rsidP="00463EEF">
            <w:pPr>
              <w:jc w:val="center"/>
              <w:rPr>
                <w:color w:val="auto"/>
                <w:sz w:val="12"/>
                <w:szCs w:val="12"/>
              </w:rPr>
            </w:pPr>
            <w:r w:rsidRPr="00463EEF">
              <w:rPr>
                <w:color w:val="auto"/>
                <w:sz w:val="12"/>
                <w:szCs w:val="12"/>
              </w:rPr>
              <w:t>21 466,90</w:t>
            </w:r>
          </w:p>
        </w:tc>
      </w:tr>
      <w:tr w:rsidR="00463EEF" w:rsidRPr="00463EEF" w14:paraId="16530500" w14:textId="77777777" w:rsidTr="00463EEF">
        <w:trPr>
          <w:gridBefore w:val="1"/>
          <w:wBefore w:w="43" w:type="pct"/>
          <w:trHeight w:val="240"/>
        </w:trPr>
        <w:tc>
          <w:tcPr>
            <w:tcW w:w="189" w:type="pct"/>
            <w:tcBorders>
              <w:top w:val="nil"/>
              <w:left w:val="single" w:sz="4" w:space="0" w:color="auto"/>
              <w:bottom w:val="single" w:sz="4" w:space="0" w:color="auto"/>
              <w:right w:val="nil"/>
            </w:tcBorders>
            <w:shd w:val="clear" w:color="auto" w:fill="auto"/>
            <w:noWrap/>
            <w:vAlign w:val="bottom"/>
            <w:hideMark/>
          </w:tcPr>
          <w:p w14:paraId="52003405" w14:textId="77777777" w:rsidR="00463EEF" w:rsidRPr="00463EEF" w:rsidRDefault="00463EEF" w:rsidP="00463EEF">
            <w:pPr>
              <w:jc w:val="center"/>
              <w:rPr>
                <w:color w:val="auto"/>
                <w:sz w:val="12"/>
                <w:szCs w:val="12"/>
              </w:rPr>
            </w:pPr>
            <w:r w:rsidRPr="00463EEF">
              <w:rPr>
                <w:color w:val="auto"/>
                <w:sz w:val="12"/>
                <w:szCs w:val="12"/>
              </w:rPr>
              <w:t>925</w:t>
            </w:r>
          </w:p>
        </w:tc>
        <w:tc>
          <w:tcPr>
            <w:tcW w:w="161" w:type="pct"/>
            <w:tcBorders>
              <w:top w:val="nil"/>
              <w:left w:val="nil"/>
              <w:bottom w:val="single" w:sz="4" w:space="0" w:color="auto"/>
              <w:right w:val="nil"/>
            </w:tcBorders>
            <w:shd w:val="clear" w:color="auto" w:fill="auto"/>
            <w:noWrap/>
            <w:vAlign w:val="bottom"/>
            <w:hideMark/>
          </w:tcPr>
          <w:p w14:paraId="6CD87410" w14:textId="77777777" w:rsidR="00463EEF" w:rsidRPr="00463EEF" w:rsidRDefault="00463EEF" w:rsidP="00463EEF">
            <w:pPr>
              <w:jc w:val="center"/>
              <w:rPr>
                <w:color w:val="auto"/>
                <w:sz w:val="12"/>
                <w:szCs w:val="12"/>
              </w:rPr>
            </w:pPr>
            <w:r w:rsidRPr="00463EEF">
              <w:rPr>
                <w:color w:val="auto"/>
                <w:sz w:val="12"/>
                <w:szCs w:val="12"/>
              </w:rPr>
              <w:t>01</w:t>
            </w:r>
          </w:p>
        </w:tc>
        <w:tc>
          <w:tcPr>
            <w:tcW w:w="161" w:type="pct"/>
            <w:tcBorders>
              <w:top w:val="nil"/>
              <w:left w:val="nil"/>
              <w:bottom w:val="single" w:sz="4" w:space="0" w:color="auto"/>
              <w:right w:val="nil"/>
            </w:tcBorders>
            <w:shd w:val="clear" w:color="auto" w:fill="auto"/>
            <w:noWrap/>
            <w:vAlign w:val="bottom"/>
            <w:hideMark/>
          </w:tcPr>
          <w:p w14:paraId="46E97842" w14:textId="77777777" w:rsidR="00463EEF" w:rsidRPr="00463EEF" w:rsidRDefault="00463EEF" w:rsidP="00463EEF">
            <w:pPr>
              <w:jc w:val="center"/>
              <w:rPr>
                <w:color w:val="auto"/>
                <w:sz w:val="12"/>
                <w:szCs w:val="12"/>
              </w:rPr>
            </w:pPr>
            <w:r w:rsidRPr="00463EEF">
              <w:rPr>
                <w:color w:val="auto"/>
                <w:sz w:val="12"/>
                <w:szCs w:val="12"/>
              </w:rPr>
              <w:t>05</w:t>
            </w:r>
          </w:p>
        </w:tc>
        <w:tc>
          <w:tcPr>
            <w:tcW w:w="171" w:type="pct"/>
            <w:tcBorders>
              <w:top w:val="nil"/>
              <w:left w:val="nil"/>
              <w:bottom w:val="single" w:sz="4" w:space="0" w:color="auto"/>
              <w:right w:val="nil"/>
            </w:tcBorders>
            <w:shd w:val="clear" w:color="auto" w:fill="auto"/>
            <w:noWrap/>
            <w:vAlign w:val="bottom"/>
            <w:hideMark/>
          </w:tcPr>
          <w:p w14:paraId="05B74BEE" w14:textId="77777777" w:rsidR="00463EEF" w:rsidRPr="00463EEF" w:rsidRDefault="00463EEF" w:rsidP="00463EEF">
            <w:pPr>
              <w:jc w:val="center"/>
              <w:rPr>
                <w:color w:val="auto"/>
                <w:sz w:val="12"/>
                <w:szCs w:val="12"/>
              </w:rPr>
            </w:pPr>
            <w:r w:rsidRPr="00463EEF">
              <w:rPr>
                <w:color w:val="auto"/>
                <w:sz w:val="12"/>
                <w:szCs w:val="12"/>
              </w:rPr>
              <w:t>02</w:t>
            </w:r>
          </w:p>
        </w:tc>
        <w:tc>
          <w:tcPr>
            <w:tcW w:w="190" w:type="pct"/>
            <w:tcBorders>
              <w:top w:val="nil"/>
              <w:left w:val="nil"/>
              <w:bottom w:val="single" w:sz="4" w:space="0" w:color="auto"/>
              <w:right w:val="nil"/>
            </w:tcBorders>
            <w:shd w:val="clear" w:color="auto" w:fill="auto"/>
            <w:noWrap/>
            <w:vAlign w:val="bottom"/>
            <w:hideMark/>
          </w:tcPr>
          <w:p w14:paraId="63E895AB" w14:textId="77777777" w:rsidR="00463EEF" w:rsidRPr="00463EEF" w:rsidRDefault="00463EEF" w:rsidP="00463EEF">
            <w:pPr>
              <w:jc w:val="center"/>
              <w:rPr>
                <w:color w:val="auto"/>
                <w:sz w:val="12"/>
                <w:szCs w:val="12"/>
              </w:rPr>
            </w:pPr>
            <w:r w:rsidRPr="00463EEF">
              <w:rPr>
                <w:color w:val="auto"/>
                <w:sz w:val="12"/>
                <w:szCs w:val="12"/>
              </w:rPr>
              <w:t>00</w:t>
            </w:r>
          </w:p>
        </w:tc>
        <w:tc>
          <w:tcPr>
            <w:tcW w:w="180" w:type="pct"/>
            <w:tcBorders>
              <w:top w:val="nil"/>
              <w:left w:val="nil"/>
              <w:bottom w:val="single" w:sz="4" w:space="0" w:color="auto"/>
              <w:right w:val="nil"/>
            </w:tcBorders>
            <w:shd w:val="clear" w:color="auto" w:fill="auto"/>
            <w:noWrap/>
            <w:vAlign w:val="bottom"/>
            <w:hideMark/>
          </w:tcPr>
          <w:p w14:paraId="6CC2A167" w14:textId="77777777" w:rsidR="00463EEF" w:rsidRPr="00463EEF" w:rsidRDefault="00463EEF" w:rsidP="00463EEF">
            <w:pPr>
              <w:jc w:val="center"/>
              <w:rPr>
                <w:color w:val="auto"/>
                <w:sz w:val="12"/>
                <w:szCs w:val="12"/>
              </w:rPr>
            </w:pPr>
            <w:r w:rsidRPr="00463EEF">
              <w:rPr>
                <w:color w:val="auto"/>
                <w:sz w:val="12"/>
                <w:szCs w:val="12"/>
              </w:rPr>
              <w:t>05</w:t>
            </w:r>
          </w:p>
        </w:tc>
        <w:tc>
          <w:tcPr>
            <w:tcW w:w="266" w:type="pct"/>
            <w:tcBorders>
              <w:top w:val="nil"/>
              <w:left w:val="nil"/>
              <w:bottom w:val="single" w:sz="4" w:space="0" w:color="auto"/>
              <w:right w:val="nil"/>
            </w:tcBorders>
            <w:shd w:val="clear" w:color="auto" w:fill="auto"/>
            <w:noWrap/>
            <w:vAlign w:val="bottom"/>
            <w:hideMark/>
          </w:tcPr>
          <w:p w14:paraId="01B6D5EC" w14:textId="77777777" w:rsidR="00463EEF" w:rsidRPr="00463EEF" w:rsidRDefault="00463EEF" w:rsidP="00463EEF">
            <w:pPr>
              <w:jc w:val="center"/>
              <w:rPr>
                <w:color w:val="auto"/>
                <w:sz w:val="12"/>
                <w:szCs w:val="12"/>
              </w:rPr>
            </w:pPr>
            <w:r w:rsidRPr="00463EEF">
              <w:rPr>
                <w:color w:val="auto"/>
                <w:sz w:val="12"/>
                <w:szCs w:val="12"/>
              </w:rPr>
              <w:t>0000</w:t>
            </w:r>
          </w:p>
        </w:tc>
        <w:tc>
          <w:tcPr>
            <w:tcW w:w="247" w:type="pct"/>
            <w:tcBorders>
              <w:top w:val="nil"/>
              <w:left w:val="nil"/>
              <w:bottom w:val="single" w:sz="4" w:space="0" w:color="auto"/>
              <w:right w:val="single" w:sz="4" w:space="0" w:color="auto"/>
            </w:tcBorders>
            <w:shd w:val="clear" w:color="auto" w:fill="auto"/>
            <w:noWrap/>
            <w:vAlign w:val="bottom"/>
            <w:hideMark/>
          </w:tcPr>
          <w:p w14:paraId="5E39689E" w14:textId="77777777" w:rsidR="00463EEF" w:rsidRPr="00463EEF" w:rsidRDefault="00463EEF" w:rsidP="00463EEF">
            <w:pPr>
              <w:jc w:val="center"/>
              <w:rPr>
                <w:color w:val="auto"/>
                <w:sz w:val="12"/>
                <w:szCs w:val="12"/>
              </w:rPr>
            </w:pPr>
            <w:r w:rsidRPr="00463EEF">
              <w:rPr>
                <w:color w:val="auto"/>
                <w:sz w:val="12"/>
                <w:szCs w:val="12"/>
              </w:rPr>
              <w:t>600</w:t>
            </w:r>
          </w:p>
        </w:tc>
        <w:tc>
          <w:tcPr>
            <w:tcW w:w="2877" w:type="pct"/>
            <w:gridSpan w:val="5"/>
            <w:tcBorders>
              <w:top w:val="nil"/>
              <w:left w:val="nil"/>
              <w:bottom w:val="single" w:sz="4" w:space="0" w:color="auto"/>
              <w:right w:val="single" w:sz="4" w:space="0" w:color="auto"/>
            </w:tcBorders>
            <w:shd w:val="clear" w:color="auto" w:fill="auto"/>
            <w:vAlign w:val="bottom"/>
            <w:hideMark/>
          </w:tcPr>
          <w:p w14:paraId="5B6F63D8" w14:textId="77777777" w:rsidR="00463EEF" w:rsidRPr="00463EEF" w:rsidRDefault="00463EEF" w:rsidP="00463EEF">
            <w:pPr>
              <w:rPr>
                <w:color w:val="auto"/>
                <w:sz w:val="12"/>
                <w:szCs w:val="12"/>
              </w:rPr>
            </w:pPr>
            <w:r w:rsidRPr="00463EEF">
              <w:rPr>
                <w:color w:val="auto"/>
                <w:sz w:val="12"/>
                <w:szCs w:val="12"/>
              </w:rPr>
              <w:t>Уменьшение прочих остатков  средств бюджетов</w:t>
            </w:r>
          </w:p>
        </w:tc>
        <w:tc>
          <w:tcPr>
            <w:tcW w:w="514" w:type="pct"/>
            <w:tcBorders>
              <w:top w:val="nil"/>
              <w:left w:val="nil"/>
              <w:bottom w:val="single" w:sz="4" w:space="0" w:color="auto"/>
              <w:right w:val="single" w:sz="4" w:space="0" w:color="auto"/>
            </w:tcBorders>
            <w:shd w:val="clear" w:color="auto" w:fill="auto"/>
            <w:noWrap/>
            <w:vAlign w:val="bottom"/>
            <w:hideMark/>
          </w:tcPr>
          <w:p w14:paraId="5B563C45" w14:textId="77777777" w:rsidR="00463EEF" w:rsidRPr="00463EEF" w:rsidRDefault="00463EEF" w:rsidP="00463EEF">
            <w:pPr>
              <w:jc w:val="center"/>
              <w:rPr>
                <w:color w:val="auto"/>
                <w:sz w:val="12"/>
                <w:szCs w:val="12"/>
              </w:rPr>
            </w:pPr>
            <w:r w:rsidRPr="00463EEF">
              <w:rPr>
                <w:color w:val="auto"/>
                <w:sz w:val="12"/>
                <w:szCs w:val="12"/>
              </w:rPr>
              <w:t>21 466,90</w:t>
            </w:r>
          </w:p>
        </w:tc>
      </w:tr>
      <w:tr w:rsidR="00463EEF" w:rsidRPr="00463EEF" w14:paraId="29396726" w14:textId="77777777" w:rsidTr="00463EEF">
        <w:trPr>
          <w:gridBefore w:val="1"/>
          <w:wBefore w:w="43" w:type="pct"/>
          <w:trHeight w:val="240"/>
        </w:trPr>
        <w:tc>
          <w:tcPr>
            <w:tcW w:w="189" w:type="pct"/>
            <w:tcBorders>
              <w:top w:val="nil"/>
              <w:left w:val="single" w:sz="4" w:space="0" w:color="auto"/>
              <w:bottom w:val="single" w:sz="4" w:space="0" w:color="auto"/>
              <w:right w:val="nil"/>
            </w:tcBorders>
            <w:shd w:val="clear" w:color="auto" w:fill="auto"/>
            <w:noWrap/>
            <w:vAlign w:val="bottom"/>
            <w:hideMark/>
          </w:tcPr>
          <w:p w14:paraId="09F393FD" w14:textId="77777777" w:rsidR="00463EEF" w:rsidRPr="00463EEF" w:rsidRDefault="00463EEF" w:rsidP="00463EEF">
            <w:pPr>
              <w:jc w:val="center"/>
              <w:rPr>
                <w:color w:val="auto"/>
                <w:sz w:val="12"/>
                <w:szCs w:val="12"/>
              </w:rPr>
            </w:pPr>
            <w:r w:rsidRPr="00463EEF">
              <w:rPr>
                <w:color w:val="auto"/>
                <w:sz w:val="12"/>
                <w:szCs w:val="12"/>
              </w:rPr>
              <w:t>925</w:t>
            </w:r>
          </w:p>
        </w:tc>
        <w:tc>
          <w:tcPr>
            <w:tcW w:w="161" w:type="pct"/>
            <w:tcBorders>
              <w:top w:val="nil"/>
              <w:left w:val="nil"/>
              <w:bottom w:val="single" w:sz="4" w:space="0" w:color="auto"/>
              <w:right w:val="nil"/>
            </w:tcBorders>
            <w:shd w:val="clear" w:color="auto" w:fill="auto"/>
            <w:noWrap/>
            <w:vAlign w:val="bottom"/>
            <w:hideMark/>
          </w:tcPr>
          <w:p w14:paraId="60811338" w14:textId="77777777" w:rsidR="00463EEF" w:rsidRPr="00463EEF" w:rsidRDefault="00463EEF" w:rsidP="00463EEF">
            <w:pPr>
              <w:jc w:val="center"/>
              <w:rPr>
                <w:color w:val="auto"/>
                <w:sz w:val="12"/>
                <w:szCs w:val="12"/>
              </w:rPr>
            </w:pPr>
            <w:r w:rsidRPr="00463EEF">
              <w:rPr>
                <w:color w:val="auto"/>
                <w:sz w:val="12"/>
                <w:szCs w:val="12"/>
              </w:rPr>
              <w:t>01</w:t>
            </w:r>
          </w:p>
        </w:tc>
        <w:tc>
          <w:tcPr>
            <w:tcW w:w="161" w:type="pct"/>
            <w:tcBorders>
              <w:top w:val="nil"/>
              <w:left w:val="nil"/>
              <w:bottom w:val="single" w:sz="4" w:space="0" w:color="auto"/>
              <w:right w:val="nil"/>
            </w:tcBorders>
            <w:shd w:val="clear" w:color="auto" w:fill="auto"/>
            <w:noWrap/>
            <w:vAlign w:val="bottom"/>
            <w:hideMark/>
          </w:tcPr>
          <w:p w14:paraId="52CB4208" w14:textId="77777777" w:rsidR="00463EEF" w:rsidRPr="00463EEF" w:rsidRDefault="00463EEF" w:rsidP="00463EEF">
            <w:pPr>
              <w:jc w:val="center"/>
              <w:rPr>
                <w:color w:val="auto"/>
                <w:sz w:val="12"/>
                <w:szCs w:val="12"/>
              </w:rPr>
            </w:pPr>
            <w:r w:rsidRPr="00463EEF">
              <w:rPr>
                <w:color w:val="auto"/>
                <w:sz w:val="12"/>
                <w:szCs w:val="12"/>
              </w:rPr>
              <w:t>05</w:t>
            </w:r>
          </w:p>
        </w:tc>
        <w:tc>
          <w:tcPr>
            <w:tcW w:w="171" w:type="pct"/>
            <w:tcBorders>
              <w:top w:val="nil"/>
              <w:left w:val="nil"/>
              <w:bottom w:val="single" w:sz="4" w:space="0" w:color="auto"/>
              <w:right w:val="nil"/>
            </w:tcBorders>
            <w:shd w:val="clear" w:color="auto" w:fill="auto"/>
            <w:noWrap/>
            <w:vAlign w:val="bottom"/>
            <w:hideMark/>
          </w:tcPr>
          <w:p w14:paraId="5AB0FBF4" w14:textId="77777777" w:rsidR="00463EEF" w:rsidRPr="00463EEF" w:rsidRDefault="00463EEF" w:rsidP="00463EEF">
            <w:pPr>
              <w:jc w:val="center"/>
              <w:rPr>
                <w:color w:val="auto"/>
                <w:sz w:val="12"/>
                <w:szCs w:val="12"/>
              </w:rPr>
            </w:pPr>
            <w:r w:rsidRPr="00463EEF">
              <w:rPr>
                <w:color w:val="auto"/>
                <w:sz w:val="12"/>
                <w:szCs w:val="12"/>
              </w:rPr>
              <w:t>02</w:t>
            </w:r>
          </w:p>
        </w:tc>
        <w:tc>
          <w:tcPr>
            <w:tcW w:w="190" w:type="pct"/>
            <w:tcBorders>
              <w:top w:val="nil"/>
              <w:left w:val="nil"/>
              <w:bottom w:val="single" w:sz="4" w:space="0" w:color="auto"/>
              <w:right w:val="nil"/>
            </w:tcBorders>
            <w:shd w:val="clear" w:color="auto" w:fill="auto"/>
            <w:noWrap/>
            <w:vAlign w:val="bottom"/>
            <w:hideMark/>
          </w:tcPr>
          <w:p w14:paraId="52BEB1AE" w14:textId="77777777" w:rsidR="00463EEF" w:rsidRPr="00463EEF" w:rsidRDefault="00463EEF" w:rsidP="00463EEF">
            <w:pPr>
              <w:jc w:val="center"/>
              <w:rPr>
                <w:color w:val="auto"/>
                <w:sz w:val="12"/>
                <w:szCs w:val="12"/>
              </w:rPr>
            </w:pPr>
            <w:r w:rsidRPr="00463EEF">
              <w:rPr>
                <w:color w:val="auto"/>
                <w:sz w:val="12"/>
                <w:szCs w:val="12"/>
              </w:rPr>
              <w:t>01</w:t>
            </w:r>
          </w:p>
        </w:tc>
        <w:tc>
          <w:tcPr>
            <w:tcW w:w="180" w:type="pct"/>
            <w:tcBorders>
              <w:top w:val="nil"/>
              <w:left w:val="nil"/>
              <w:bottom w:val="single" w:sz="4" w:space="0" w:color="auto"/>
              <w:right w:val="nil"/>
            </w:tcBorders>
            <w:shd w:val="clear" w:color="auto" w:fill="auto"/>
            <w:noWrap/>
            <w:vAlign w:val="bottom"/>
            <w:hideMark/>
          </w:tcPr>
          <w:p w14:paraId="78B34B94" w14:textId="77777777" w:rsidR="00463EEF" w:rsidRPr="00463EEF" w:rsidRDefault="00463EEF" w:rsidP="00463EEF">
            <w:pPr>
              <w:jc w:val="center"/>
              <w:rPr>
                <w:color w:val="auto"/>
                <w:sz w:val="12"/>
                <w:szCs w:val="12"/>
              </w:rPr>
            </w:pPr>
            <w:r w:rsidRPr="00463EEF">
              <w:rPr>
                <w:color w:val="auto"/>
                <w:sz w:val="12"/>
                <w:szCs w:val="12"/>
              </w:rPr>
              <w:t>00</w:t>
            </w:r>
          </w:p>
        </w:tc>
        <w:tc>
          <w:tcPr>
            <w:tcW w:w="266" w:type="pct"/>
            <w:tcBorders>
              <w:top w:val="nil"/>
              <w:left w:val="nil"/>
              <w:bottom w:val="single" w:sz="4" w:space="0" w:color="auto"/>
              <w:right w:val="nil"/>
            </w:tcBorders>
            <w:shd w:val="clear" w:color="auto" w:fill="auto"/>
            <w:noWrap/>
            <w:vAlign w:val="bottom"/>
            <w:hideMark/>
          </w:tcPr>
          <w:p w14:paraId="11677823" w14:textId="77777777" w:rsidR="00463EEF" w:rsidRPr="00463EEF" w:rsidRDefault="00463EEF" w:rsidP="00463EEF">
            <w:pPr>
              <w:jc w:val="center"/>
              <w:rPr>
                <w:color w:val="auto"/>
                <w:sz w:val="12"/>
                <w:szCs w:val="12"/>
              </w:rPr>
            </w:pPr>
            <w:r w:rsidRPr="00463EEF">
              <w:rPr>
                <w:color w:val="auto"/>
                <w:sz w:val="12"/>
                <w:szCs w:val="12"/>
              </w:rPr>
              <w:t>0000</w:t>
            </w:r>
          </w:p>
        </w:tc>
        <w:tc>
          <w:tcPr>
            <w:tcW w:w="247" w:type="pct"/>
            <w:tcBorders>
              <w:top w:val="nil"/>
              <w:left w:val="nil"/>
              <w:bottom w:val="single" w:sz="4" w:space="0" w:color="auto"/>
              <w:right w:val="single" w:sz="4" w:space="0" w:color="auto"/>
            </w:tcBorders>
            <w:shd w:val="clear" w:color="auto" w:fill="auto"/>
            <w:noWrap/>
            <w:vAlign w:val="bottom"/>
            <w:hideMark/>
          </w:tcPr>
          <w:p w14:paraId="4978847F" w14:textId="77777777" w:rsidR="00463EEF" w:rsidRPr="00463EEF" w:rsidRDefault="00463EEF" w:rsidP="00463EEF">
            <w:pPr>
              <w:jc w:val="center"/>
              <w:rPr>
                <w:color w:val="auto"/>
                <w:sz w:val="12"/>
                <w:szCs w:val="12"/>
              </w:rPr>
            </w:pPr>
            <w:r w:rsidRPr="00463EEF">
              <w:rPr>
                <w:color w:val="auto"/>
                <w:sz w:val="12"/>
                <w:szCs w:val="12"/>
              </w:rPr>
              <w:t>610</w:t>
            </w:r>
          </w:p>
        </w:tc>
        <w:tc>
          <w:tcPr>
            <w:tcW w:w="2877" w:type="pct"/>
            <w:gridSpan w:val="5"/>
            <w:tcBorders>
              <w:top w:val="nil"/>
              <w:left w:val="nil"/>
              <w:bottom w:val="single" w:sz="4" w:space="0" w:color="auto"/>
              <w:right w:val="single" w:sz="4" w:space="0" w:color="auto"/>
            </w:tcBorders>
            <w:shd w:val="clear" w:color="auto" w:fill="auto"/>
            <w:vAlign w:val="bottom"/>
            <w:hideMark/>
          </w:tcPr>
          <w:p w14:paraId="2F7FD54D" w14:textId="77777777" w:rsidR="00463EEF" w:rsidRPr="00463EEF" w:rsidRDefault="00463EEF" w:rsidP="00463EEF">
            <w:pPr>
              <w:rPr>
                <w:color w:val="auto"/>
                <w:sz w:val="12"/>
                <w:szCs w:val="12"/>
              </w:rPr>
            </w:pPr>
            <w:r w:rsidRPr="00463EEF">
              <w:rPr>
                <w:color w:val="auto"/>
                <w:sz w:val="12"/>
                <w:szCs w:val="12"/>
              </w:rPr>
              <w:t>Уменьшение прочих остатков денежных средств бюджетов</w:t>
            </w:r>
          </w:p>
        </w:tc>
        <w:tc>
          <w:tcPr>
            <w:tcW w:w="514" w:type="pct"/>
            <w:tcBorders>
              <w:top w:val="nil"/>
              <w:left w:val="nil"/>
              <w:bottom w:val="single" w:sz="4" w:space="0" w:color="auto"/>
              <w:right w:val="single" w:sz="4" w:space="0" w:color="auto"/>
            </w:tcBorders>
            <w:shd w:val="clear" w:color="auto" w:fill="auto"/>
            <w:noWrap/>
            <w:vAlign w:val="bottom"/>
            <w:hideMark/>
          </w:tcPr>
          <w:p w14:paraId="5626CAA8" w14:textId="77777777" w:rsidR="00463EEF" w:rsidRPr="00463EEF" w:rsidRDefault="00463EEF" w:rsidP="00463EEF">
            <w:pPr>
              <w:jc w:val="center"/>
              <w:rPr>
                <w:color w:val="auto"/>
                <w:sz w:val="12"/>
                <w:szCs w:val="12"/>
              </w:rPr>
            </w:pPr>
            <w:r w:rsidRPr="00463EEF">
              <w:rPr>
                <w:color w:val="auto"/>
                <w:sz w:val="12"/>
                <w:szCs w:val="12"/>
              </w:rPr>
              <w:t>21 466,90</w:t>
            </w:r>
          </w:p>
        </w:tc>
      </w:tr>
      <w:tr w:rsidR="00463EEF" w:rsidRPr="00463EEF" w14:paraId="1173DA91" w14:textId="77777777" w:rsidTr="00463EEF">
        <w:trPr>
          <w:gridBefore w:val="1"/>
          <w:wBefore w:w="43" w:type="pct"/>
          <w:trHeight w:val="240"/>
        </w:trPr>
        <w:tc>
          <w:tcPr>
            <w:tcW w:w="189" w:type="pct"/>
            <w:tcBorders>
              <w:top w:val="nil"/>
              <w:left w:val="single" w:sz="4" w:space="0" w:color="auto"/>
              <w:bottom w:val="single" w:sz="4" w:space="0" w:color="auto"/>
              <w:right w:val="nil"/>
            </w:tcBorders>
            <w:shd w:val="clear" w:color="auto" w:fill="auto"/>
            <w:noWrap/>
            <w:vAlign w:val="bottom"/>
            <w:hideMark/>
          </w:tcPr>
          <w:p w14:paraId="1A36E7A9" w14:textId="77777777" w:rsidR="00463EEF" w:rsidRPr="00463EEF" w:rsidRDefault="00463EEF" w:rsidP="00463EEF">
            <w:pPr>
              <w:jc w:val="center"/>
              <w:rPr>
                <w:color w:val="auto"/>
                <w:sz w:val="12"/>
                <w:szCs w:val="12"/>
              </w:rPr>
            </w:pPr>
            <w:r w:rsidRPr="00463EEF">
              <w:rPr>
                <w:color w:val="auto"/>
                <w:sz w:val="12"/>
                <w:szCs w:val="12"/>
              </w:rPr>
              <w:t>925</w:t>
            </w:r>
          </w:p>
        </w:tc>
        <w:tc>
          <w:tcPr>
            <w:tcW w:w="161" w:type="pct"/>
            <w:tcBorders>
              <w:top w:val="nil"/>
              <w:left w:val="nil"/>
              <w:bottom w:val="single" w:sz="4" w:space="0" w:color="auto"/>
              <w:right w:val="nil"/>
            </w:tcBorders>
            <w:shd w:val="clear" w:color="auto" w:fill="auto"/>
            <w:noWrap/>
            <w:vAlign w:val="bottom"/>
            <w:hideMark/>
          </w:tcPr>
          <w:p w14:paraId="4762037A" w14:textId="77777777" w:rsidR="00463EEF" w:rsidRPr="00463EEF" w:rsidRDefault="00463EEF" w:rsidP="00463EEF">
            <w:pPr>
              <w:jc w:val="center"/>
              <w:rPr>
                <w:color w:val="auto"/>
                <w:sz w:val="12"/>
                <w:szCs w:val="12"/>
              </w:rPr>
            </w:pPr>
            <w:r w:rsidRPr="00463EEF">
              <w:rPr>
                <w:color w:val="auto"/>
                <w:sz w:val="12"/>
                <w:szCs w:val="12"/>
              </w:rPr>
              <w:t>01</w:t>
            </w:r>
          </w:p>
        </w:tc>
        <w:tc>
          <w:tcPr>
            <w:tcW w:w="161" w:type="pct"/>
            <w:tcBorders>
              <w:top w:val="nil"/>
              <w:left w:val="nil"/>
              <w:bottom w:val="single" w:sz="4" w:space="0" w:color="auto"/>
              <w:right w:val="nil"/>
            </w:tcBorders>
            <w:shd w:val="clear" w:color="auto" w:fill="auto"/>
            <w:noWrap/>
            <w:vAlign w:val="bottom"/>
            <w:hideMark/>
          </w:tcPr>
          <w:p w14:paraId="162C4B4B" w14:textId="77777777" w:rsidR="00463EEF" w:rsidRPr="00463EEF" w:rsidRDefault="00463EEF" w:rsidP="00463EEF">
            <w:pPr>
              <w:jc w:val="center"/>
              <w:rPr>
                <w:color w:val="auto"/>
                <w:sz w:val="12"/>
                <w:szCs w:val="12"/>
              </w:rPr>
            </w:pPr>
            <w:r w:rsidRPr="00463EEF">
              <w:rPr>
                <w:color w:val="auto"/>
                <w:sz w:val="12"/>
                <w:szCs w:val="12"/>
              </w:rPr>
              <w:t>05</w:t>
            </w:r>
          </w:p>
        </w:tc>
        <w:tc>
          <w:tcPr>
            <w:tcW w:w="171" w:type="pct"/>
            <w:tcBorders>
              <w:top w:val="nil"/>
              <w:left w:val="nil"/>
              <w:bottom w:val="single" w:sz="4" w:space="0" w:color="auto"/>
              <w:right w:val="nil"/>
            </w:tcBorders>
            <w:shd w:val="clear" w:color="auto" w:fill="auto"/>
            <w:noWrap/>
            <w:vAlign w:val="bottom"/>
            <w:hideMark/>
          </w:tcPr>
          <w:p w14:paraId="3C514C45" w14:textId="77777777" w:rsidR="00463EEF" w:rsidRPr="00463EEF" w:rsidRDefault="00463EEF" w:rsidP="00463EEF">
            <w:pPr>
              <w:jc w:val="center"/>
              <w:rPr>
                <w:color w:val="auto"/>
                <w:sz w:val="12"/>
                <w:szCs w:val="12"/>
              </w:rPr>
            </w:pPr>
            <w:r w:rsidRPr="00463EEF">
              <w:rPr>
                <w:color w:val="auto"/>
                <w:sz w:val="12"/>
                <w:szCs w:val="12"/>
              </w:rPr>
              <w:t>02</w:t>
            </w:r>
          </w:p>
        </w:tc>
        <w:tc>
          <w:tcPr>
            <w:tcW w:w="190" w:type="pct"/>
            <w:tcBorders>
              <w:top w:val="nil"/>
              <w:left w:val="nil"/>
              <w:bottom w:val="single" w:sz="4" w:space="0" w:color="auto"/>
              <w:right w:val="nil"/>
            </w:tcBorders>
            <w:shd w:val="clear" w:color="auto" w:fill="auto"/>
            <w:noWrap/>
            <w:vAlign w:val="bottom"/>
            <w:hideMark/>
          </w:tcPr>
          <w:p w14:paraId="15E7CC9C" w14:textId="77777777" w:rsidR="00463EEF" w:rsidRPr="00463EEF" w:rsidRDefault="00463EEF" w:rsidP="00463EEF">
            <w:pPr>
              <w:jc w:val="center"/>
              <w:rPr>
                <w:color w:val="auto"/>
                <w:sz w:val="12"/>
                <w:szCs w:val="12"/>
              </w:rPr>
            </w:pPr>
            <w:r w:rsidRPr="00463EEF">
              <w:rPr>
                <w:color w:val="auto"/>
                <w:sz w:val="12"/>
                <w:szCs w:val="12"/>
              </w:rPr>
              <w:t>01</w:t>
            </w:r>
          </w:p>
        </w:tc>
        <w:tc>
          <w:tcPr>
            <w:tcW w:w="180" w:type="pct"/>
            <w:tcBorders>
              <w:top w:val="nil"/>
              <w:left w:val="nil"/>
              <w:bottom w:val="single" w:sz="4" w:space="0" w:color="auto"/>
              <w:right w:val="nil"/>
            </w:tcBorders>
            <w:shd w:val="clear" w:color="auto" w:fill="auto"/>
            <w:noWrap/>
            <w:vAlign w:val="bottom"/>
            <w:hideMark/>
          </w:tcPr>
          <w:p w14:paraId="78A13278" w14:textId="77777777" w:rsidR="00463EEF" w:rsidRPr="00463EEF" w:rsidRDefault="00463EEF" w:rsidP="00463EEF">
            <w:pPr>
              <w:jc w:val="center"/>
              <w:rPr>
                <w:color w:val="auto"/>
                <w:sz w:val="12"/>
                <w:szCs w:val="12"/>
              </w:rPr>
            </w:pPr>
            <w:r w:rsidRPr="00463EEF">
              <w:rPr>
                <w:color w:val="auto"/>
                <w:sz w:val="12"/>
                <w:szCs w:val="12"/>
              </w:rPr>
              <w:t>10</w:t>
            </w:r>
          </w:p>
        </w:tc>
        <w:tc>
          <w:tcPr>
            <w:tcW w:w="266" w:type="pct"/>
            <w:tcBorders>
              <w:top w:val="nil"/>
              <w:left w:val="nil"/>
              <w:bottom w:val="single" w:sz="4" w:space="0" w:color="auto"/>
              <w:right w:val="nil"/>
            </w:tcBorders>
            <w:shd w:val="clear" w:color="auto" w:fill="auto"/>
            <w:noWrap/>
            <w:vAlign w:val="bottom"/>
            <w:hideMark/>
          </w:tcPr>
          <w:p w14:paraId="5B1A0F77" w14:textId="77777777" w:rsidR="00463EEF" w:rsidRPr="00463EEF" w:rsidRDefault="00463EEF" w:rsidP="00463EEF">
            <w:pPr>
              <w:jc w:val="center"/>
              <w:rPr>
                <w:color w:val="auto"/>
                <w:sz w:val="12"/>
                <w:szCs w:val="12"/>
              </w:rPr>
            </w:pPr>
            <w:r w:rsidRPr="00463EEF">
              <w:rPr>
                <w:color w:val="auto"/>
                <w:sz w:val="12"/>
                <w:szCs w:val="12"/>
              </w:rPr>
              <w:t>0000</w:t>
            </w:r>
          </w:p>
        </w:tc>
        <w:tc>
          <w:tcPr>
            <w:tcW w:w="247" w:type="pct"/>
            <w:tcBorders>
              <w:top w:val="nil"/>
              <w:left w:val="nil"/>
              <w:bottom w:val="single" w:sz="4" w:space="0" w:color="auto"/>
              <w:right w:val="single" w:sz="4" w:space="0" w:color="auto"/>
            </w:tcBorders>
            <w:shd w:val="clear" w:color="auto" w:fill="auto"/>
            <w:noWrap/>
            <w:vAlign w:val="bottom"/>
            <w:hideMark/>
          </w:tcPr>
          <w:p w14:paraId="11D03B66" w14:textId="77777777" w:rsidR="00463EEF" w:rsidRPr="00463EEF" w:rsidRDefault="00463EEF" w:rsidP="00463EEF">
            <w:pPr>
              <w:jc w:val="center"/>
              <w:rPr>
                <w:color w:val="auto"/>
                <w:sz w:val="12"/>
                <w:szCs w:val="12"/>
              </w:rPr>
            </w:pPr>
            <w:r w:rsidRPr="00463EEF">
              <w:rPr>
                <w:color w:val="auto"/>
                <w:sz w:val="12"/>
                <w:szCs w:val="12"/>
              </w:rPr>
              <w:t>610</w:t>
            </w:r>
          </w:p>
        </w:tc>
        <w:tc>
          <w:tcPr>
            <w:tcW w:w="2877" w:type="pct"/>
            <w:gridSpan w:val="5"/>
            <w:tcBorders>
              <w:top w:val="nil"/>
              <w:left w:val="nil"/>
              <w:bottom w:val="single" w:sz="4" w:space="0" w:color="auto"/>
              <w:right w:val="single" w:sz="4" w:space="0" w:color="auto"/>
            </w:tcBorders>
            <w:shd w:val="clear" w:color="auto" w:fill="auto"/>
            <w:vAlign w:val="bottom"/>
            <w:hideMark/>
          </w:tcPr>
          <w:p w14:paraId="7C83727F" w14:textId="77777777" w:rsidR="00463EEF" w:rsidRPr="00463EEF" w:rsidRDefault="00463EEF" w:rsidP="00463EEF">
            <w:pPr>
              <w:rPr>
                <w:color w:val="auto"/>
                <w:sz w:val="12"/>
                <w:szCs w:val="12"/>
              </w:rPr>
            </w:pPr>
            <w:r w:rsidRPr="00463EEF">
              <w:rPr>
                <w:color w:val="auto"/>
                <w:sz w:val="12"/>
                <w:szCs w:val="12"/>
              </w:rPr>
              <w:t>Уменьшение прочих остатков денежных средств местных бюджетов</w:t>
            </w:r>
          </w:p>
        </w:tc>
        <w:tc>
          <w:tcPr>
            <w:tcW w:w="514" w:type="pct"/>
            <w:tcBorders>
              <w:top w:val="nil"/>
              <w:left w:val="nil"/>
              <w:bottom w:val="single" w:sz="4" w:space="0" w:color="auto"/>
              <w:right w:val="single" w:sz="4" w:space="0" w:color="auto"/>
            </w:tcBorders>
            <w:shd w:val="clear" w:color="auto" w:fill="auto"/>
            <w:noWrap/>
            <w:vAlign w:val="bottom"/>
            <w:hideMark/>
          </w:tcPr>
          <w:p w14:paraId="59CC660D" w14:textId="77777777" w:rsidR="00463EEF" w:rsidRPr="00463EEF" w:rsidRDefault="00463EEF" w:rsidP="00463EEF">
            <w:pPr>
              <w:jc w:val="center"/>
              <w:rPr>
                <w:color w:val="auto"/>
                <w:sz w:val="12"/>
                <w:szCs w:val="12"/>
              </w:rPr>
            </w:pPr>
            <w:r w:rsidRPr="00463EEF">
              <w:rPr>
                <w:color w:val="auto"/>
                <w:sz w:val="12"/>
                <w:szCs w:val="12"/>
              </w:rPr>
              <w:t>21 466,90</w:t>
            </w:r>
          </w:p>
        </w:tc>
      </w:tr>
    </w:tbl>
    <w:p w14:paraId="1308CCD3" w14:textId="77777777" w:rsidR="00463EEF" w:rsidRDefault="00463EEF">
      <w:pPr>
        <w:jc w:val="center"/>
        <w:rPr>
          <w:sz w:val="18"/>
          <w:szCs w:val="18"/>
        </w:rPr>
      </w:pPr>
    </w:p>
    <w:p w14:paraId="53A672EC" w14:textId="77777777" w:rsidR="00463EEF" w:rsidRDefault="00463EEF">
      <w:pPr>
        <w:jc w:val="center"/>
        <w:rPr>
          <w:sz w:val="18"/>
          <w:szCs w:val="18"/>
        </w:rPr>
      </w:pPr>
    </w:p>
    <w:p w14:paraId="3393B162" w14:textId="77777777" w:rsidR="00463EEF" w:rsidRDefault="00463EEF">
      <w:pPr>
        <w:jc w:val="center"/>
        <w:rPr>
          <w:sz w:val="18"/>
          <w:szCs w:val="18"/>
        </w:rPr>
      </w:pPr>
    </w:p>
    <w:p w14:paraId="3E11795C" w14:textId="77777777" w:rsidR="00C76DFF" w:rsidRDefault="00C76DFF">
      <w:pPr>
        <w:jc w:val="center"/>
        <w:rPr>
          <w:sz w:val="18"/>
          <w:szCs w:val="18"/>
        </w:rPr>
      </w:pPr>
    </w:p>
    <w:p w14:paraId="3F69A60C" w14:textId="77777777" w:rsidR="00C76DFF" w:rsidRDefault="00C76DFF">
      <w:pPr>
        <w:jc w:val="center"/>
        <w:rPr>
          <w:sz w:val="18"/>
          <w:szCs w:val="18"/>
        </w:rPr>
      </w:pPr>
    </w:p>
    <w:p w14:paraId="341435F8" w14:textId="77777777" w:rsidR="00C76DFF" w:rsidRPr="00D54E80" w:rsidRDefault="00C76DFF">
      <w:pPr>
        <w:jc w:val="center"/>
        <w:rPr>
          <w:sz w:val="18"/>
          <w:szCs w:val="18"/>
        </w:rPr>
      </w:pPr>
    </w:p>
    <w:p w14:paraId="346F66D6" w14:textId="77777777" w:rsidR="00E27848" w:rsidRPr="00D54E80" w:rsidRDefault="00E27848">
      <w:pPr>
        <w:jc w:val="center"/>
        <w:rPr>
          <w:sz w:val="18"/>
          <w:szCs w:val="18"/>
        </w:rPr>
      </w:pPr>
    </w:p>
    <w:p w14:paraId="30C8F802" w14:textId="77777777" w:rsidR="00E27848" w:rsidRPr="00D54E80" w:rsidRDefault="00E27848">
      <w:pPr>
        <w:jc w:val="center"/>
        <w:rPr>
          <w:sz w:val="18"/>
          <w:szCs w:val="18"/>
        </w:rPr>
      </w:pPr>
    </w:p>
    <w:p w14:paraId="47C5C4F3" w14:textId="4908615E" w:rsidR="00B42D59" w:rsidRDefault="00B42D59">
      <w:pPr>
        <w:jc w:val="center"/>
        <w:rPr>
          <w:sz w:val="32"/>
        </w:rPr>
      </w:pPr>
      <w:r>
        <w:rPr>
          <w:sz w:val="32"/>
        </w:rPr>
        <w:br w:type="page"/>
      </w:r>
    </w:p>
    <w:p w14:paraId="1210BCA2" w14:textId="20CC8845" w:rsidR="00CE469F" w:rsidRDefault="00E25E32">
      <w:pPr>
        <w:jc w:val="center"/>
        <w:rPr>
          <w:b/>
          <w:smallCaps/>
          <w:sz w:val="20"/>
          <w:u w:val="single"/>
        </w:rPr>
      </w:pPr>
      <w:r w:rsidRPr="00E25E32">
        <w:rPr>
          <w:rFonts w:eastAsia="Calibri"/>
          <w:noProof/>
          <w:color w:val="auto"/>
          <w:sz w:val="20"/>
          <w:szCs w:val="28"/>
        </w:rPr>
        <w:lastRenderedPageBreak/>
        <w:drawing>
          <wp:inline distT="0" distB="0" distL="0" distR="0" wp14:anchorId="61949395" wp14:editId="1BEEB723">
            <wp:extent cx="564543" cy="766413"/>
            <wp:effectExtent l="0" t="0" r="6985" b="0"/>
            <wp:docPr id="17" name="Рисунок 17" descr="герб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герб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5297" cy="767436"/>
                    </a:xfrm>
                    <a:prstGeom prst="rect">
                      <a:avLst/>
                    </a:prstGeom>
                    <a:noFill/>
                    <a:ln>
                      <a:noFill/>
                    </a:ln>
                  </pic:spPr>
                </pic:pic>
              </a:graphicData>
            </a:graphic>
          </wp:inline>
        </w:drawing>
      </w:r>
    </w:p>
    <w:p w14:paraId="1F947F96" w14:textId="77777777" w:rsidR="00CE469F" w:rsidRDefault="00CE469F">
      <w:pPr>
        <w:jc w:val="center"/>
        <w:rPr>
          <w:b/>
          <w:smallCaps/>
          <w:sz w:val="20"/>
          <w:u w:val="single"/>
        </w:rPr>
      </w:pPr>
    </w:p>
    <w:p w14:paraId="77B399B6" w14:textId="77777777" w:rsidR="00E25E32" w:rsidRDefault="00E25E32" w:rsidP="00CE469F">
      <w:pPr>
        <w:pBdr>
          <w:bottom w:val="single" w:sz="6" w:space="1" w:color="auto"/>
        </w:pBdr>
        <w:jc w:val="center"/>
        <w:rPr>
          <w:b/>
          <w:caps/>
          <w:szCs w:val="24"/>
        </w:rPr>
      </w:pPr>
      <w:r w:rsidRPr="00E25E32">
        <w:rPr>
          <w:b/>
          <w:caps/>
          <w:szCs w:val="24"/>
        </w:rPr>
        <w:t xml:space="preserve">ОФИЦИАЛЬНЫЙ ВЕСТНИК </w:t>
      </w:r>
    </w:p>
    <w:p w14:paraId="3CEAF36D" w14:textId="401CD088" w:rsidR="00E25E32" w:rsidRPr="00CE469F" w:rsidRDefault="00E25E32" w:rsidP="00CE469F">
      <w:pPr>
        <w:pBdr>
          <w:bottom w:val="single" w:sz="6" w:space="1" w:color="auto"/>
        </w:pBdr>
        <w:jc w:val="center"/>
        <w:rPr>
          <w:b/>
          <w:szCs w:val="24"/>
        </w:rPr>
      </w:pPr>
      <w:r w:rsidRPr="00E25E32">
        <w:rPr>
          <w:b/>
          <w:caps/>
          <w:szCs w:val="24"/>
        </w:rPr>
        <w:t>МУНИЦИПАЛЬНОГО ОБРАЗОВАНИЯ СЕЛЬСКОГО ПОСЕЛЕНИЯ «ЗЕЛЕНЕЦ»</w:t>
      </w:r>
    </w:p>
    <w:p w14:paraId="3E953D86" w14:textId="77777777" w:rsidR="00E25E32" w:rsidRPr="00D173CC" w:rsidRDefault="00E25E32" w:rsidP="00E25E32">
      <w:pPr>
        <w:jc w:val="center"/>
        <w:rPr>
          <w:szCs w:val="24"/>
        </w:rPr>
      </w:pPr>
      <w:r w:rsidRPr="00D173CC">
        <w:rPr>
          <w:szCs w:val="24"/>
        </w:rPr>
        <w:t>Периодическое печатное средство массовой информации</w:t>
      </w:r>
    </w:p>
    <w:p w14:paraId="7E661425" w14:textId="77777777" w:rsidR="00E25E32" w:rsidRPr="00D173CC" w:rsidRDefault="00E25E32" w:rsidP="00E25E32">
      <w:pPr>
        <w:jc w:val="center"/>
        <w:rPr>
          <w:szCs w:val="24"/>
        </w:rPr>
      </w:pPr>
      <w:r w:rsidRPr="00D173CC">
        <w:rPr>
          <w:szCs w:val="24"/>
        </w:rPr>
        <w:t xml:space="preserve">(периодическое печатное издание) </w:t>
      </w:r>
    </w:p>
    <w:p w14:paraId="559247DF" w14:textId="65DDF48B" w:rsidR="00CE469F" w:rsidRPr="00D173CC" w:rsidRDefault="00E25E32" w:rsidP="00E25E32">
      <w:pPr>
        <w:jc w:val="center"/>
        <w:rPr>
          <w:szCs w:val="24"/>
        </w:rPr>
      </w:pPr>
      <w:r w:rsidRPr="00D173CC">
        <w:rPr>
          <w:szCs w:val="24"/>
        </w:rPr>
        <w:t>муниципального образования сельского поселения «Зеленец» муниципального района «Сыктывдинский» Республики Коми</w:t>
      </w:r>
    </w:p>
    <w:p w14:paraId="67DC085B" w14:textId="77777777" w:rsidR="00CE469F" w:rsidRPr="00CE469F" w:rsidRDefault="00CE469F" w:rsidP="00CE469F">
      <w:pPr>
        <w:jc w:val="center"/>
        <w:rPr>
          <w:b/>
          <w:szCs w:val="24"/>
        </w:rPr>
      </w:pPr>
    </w:p>
    <w:p w14:paraId="2B599A92" w14:textId="17AFF3DA" w:rsidR="000A47A8" w:rsidRDefault="00C76DFF" w:rsidP="00CE469F">
      <w:pPr>
        <w:jc w:val="right"/>
        <w:rPr>
          <w:b/>
          <w:szCs w:val="24"/>
        </w:rPr>
      </w:pPr>
      <w:r>
        <w:rPr>
          <w:b/>
          <w:szCs w:val="24"/>
        </w:rPr>
        <w:t>Октябрь</w:t>
      </w:r>
      <w:r w:rsidR="000A47A8">
        <w:rPr>
          <w:b/>
          <w:szCs w:val="24"/>
        </w:rPr>
        <w:t xml:space="preserve"> 202</w:t>
      </w:r>
      <w:r w:rsidR="00710993">
        <w:rPr>
          <w:b/>
          <w:szCs w:val="24"/>
        </w:rPr>
        <w:t>5</w:t>
      </w:r>
      <w:r w:rsidR="000A47A8">
        <w:rPr>
          <w:b/>
          <w:szCs w:val="24"/>
        </w:rPr>
        <w:t xml:space="preserve"> года</w:t>
      </w:r>
      <w:r w:rsidR="000A47A8" w:rsidRPr="00F9162C">
        <w:rPr>
          <w:b/>
          <w:szCs w:val="24"/>
        </w:rPr>
        <w:t xml:space="preserve"> </w:t>
      </w:r>
      <w:r w:rsidR="00CE469F" w:rsidRPr="00CE469F">
        <w:rPr>
          <w:b/>
          <w:szCs w:val="24"/>
        </w:rPr>
        <w:t xml:space="preserve">№ </w:t>
      </w:r>
      <w:r w:rsidR="00D54E80">
        <w:rPr>
          <w:b/>
          <w:szCs w:val="24"/>
        </w:rPr>
        <w:t>1</w:t>
      </w:r>
      <w:r>
        <w:rPr>
          <w:b/>
          <w:szCs w:val="24"/>
        </w:rPr>
        <w:t>2</w:t>
      </w:r>
      <w:r w:rsidR="00CE469F" w:rsidRPr="00CE469F">
        <w:rPr>
          <w:b/>
          <w:szCs w:val="24"/>
        </w:rPr>
        <w:t xml:space="preserve"> </w:t>
      </w:r>
    </w:p>
    <w:p w14:paraId="7D504F41" w14:textId="77777777" w:rsidR="00E25E32" w:rsidRDefault="00E25E32" w:rsidP="000A47A8">
      <w:pPr>
        <w:jc w:val="center"/>
        <w:rPr>
          <w:sz w:val="20"/>
        </w:rPr>
      </w:pPr>
    </w:p>
    <w:p w14:paraId="40B05F99" w14:textId="2105F9E3" w:rsidR="000A47A8" w:rsidRPr="00A667BC" w:rsidRDefault="000A47A8" w:rsidP="000A47A8">
      <w:pPr>
        <w:jc w:val="center"/>
        <w:rPr>
          <w:sz w:val="20"/>
        </w:rPr>
      </w:pPr>
      <w:r w:rsidRPr="00A667BC">
        <w:rPr>
          <w:sz w:val="20"/>
        </w:rPr>
        <w:t xml:space="preserve">Учредитель: администрация </w:t>
      </w:r>
      <w:r w:rsidR="00E25E32" w:rsidRPr="00E25E32">
        <w:rPr>
          <w:sz w:val="20"/>
          <w:szCs w:val="28"/>
        </w:rPr>
        <w:t>муниципального образования сельского поселения «Зеленец»</w:t>
      </w:r>
    </w:p>
    <w:p w14:paraId="278B986D" w14:textId="2F054DA8" w:rsidR="000A47A8" w:rsidRPr="00A667BC" w:rsidRDefault="000A47A8" w:rsidP="000A47A8">
      <w:pPr>
        <w:jc w:val="center"/>
        <w:rPr>
          <w:sz w:val="20"/>
        </w:rPr>
      </w:pPr>
      <w:r w:rsidRPr="00A667BC">
        <w:rPr>
          <w:sz w:val="20"/>
        </w:rPr>
        <w:t>Состав редакционной коллегии периодического печатного издания:</w:t>
      </w:r>
    </w:p>
    <w:p w14:paraId="7980E3D8" w14:textId="41863B5D" w:rsidR="000A47A8" w:rsidRPr="00A667BC" w:rsidRDefault="00E25E32" w:rsidP="000A47A8">
      <w:pPr>
        <w:jc w:val="center"/>
        <w:rPr>
          <w:sz w:val="20"/>
        </w:rPr>
      </w:pPr>
      <w:r>
        <w:rPr>
          <w:sz w:val="20"/>
        </w:rPr>
        <w:t>Якунин А.С.</w:t>
      </w:r>
      <w:r w:rsidR="000A47A8" w:rsidRPr="00A667BC">
        <w:rPr>
          <w:sz w:val="20"/>
        </w:rPr>
        <w:t>, главный редактор;</w:t>
      </w:r>
    </w:p>
    <w:p w14:paraId="0DDF1F49" w14:textId="3ED4EC1E" w:rsidR="000A47A8" w:rsidRPr="00A667BC" w:rsidRDefault="009F7D15" w:rsidP="000A47A8">
      <w:pPr>
        <w:jc w:val="center"/>
        <w:rPr>
          <w:sz w:val="20"/>
        </w:rPr>
      </w:pPr>
      <w:proofErr w:type="spellStart"/>
      <w:r>
        <w:rPr>
          <w:sz w:val="20"/>
        </w:rPr>
        <w:t>Торлопова</w:t>
      </w:r>
      <w:proofErr w:type="spellEnd"/>
      <w:r>
        <w:rPr>
          <w:sz w:val="20"/>
        </w:rPr>
        <w:t xml:space="preserve"> А.П.</w:t>
      </w:r>
      <w:r w:rsidR="000A47A8" w:rsidRPr="00A667BC">
        <w:rPr>
          <w:sz w:val="20"/>
        </w:rPr>
        <w:t>, ответственный за выпуск;</w:t>
      </w:r>
    </w:p>
    <w:p w14:paraId="7F8E7555" w14:textId="08ADB211" w:rsidR="000A47A8" w:rsidRPr="00A667BC" w:rsidRDefault="009F7D15" w:rsidP="000A47A8">
      <w:pPr>
        <w:jc w:val="center"/>
        <w:rPr>
          <w:sz w:val="20"/>
        </w:rPr>
      </w:pPr>
      <w:proofErr w:type="spellStart"/>
      <w:r>
        <w:rPr>
          <w:sz w:val="20"/>
        </w:rPr>
        <w:t>Гилева</w:t>
      </w:r>
      <w:proofErr w:type="spellEnd"/>
      <w:r>
        <w:rPr>
          <w:sz w:val="20"/>
        </w:rPr>
        <w:t xml:space="preserve"> О.М.</w:t>
      </w:r>
      <w:r w:rsidR="000A47A8" w:rsidRPr="00A667BC">
        <w:rPr>
          <w:sz w:val="20"/>
        </w:rPr>
        <w:t>, ответственный за выпуск;</w:t>
      </w:r>
    </w:p>
    <w:p w14:paraId="7CE8B012" w14:textId="10F831D9" w:rsidR="000A47A8" w:rsidRPr="00A667BC" w:rsidRDefault="000A47A8" w:rsidP="000A47A8">
      <w:pPr>
        <w:jc w:val="center"/>
        <w:rPr>
          <w:sz w:val="20"/>
        </w:rPr>
      </w:pPr>
      <w:r w:rsidRPr="00A667BC">
        <w:rPr>
          <w:sz w:val="20"/>
        </w:rPr>
        <w:t>Адрес редакции</w:t>
      </w:r>
      <w:r w:rsidR="00F9162C" w:rsidRPr="00A667BC">
        <w:rPr>
          <w:sz w:val="20"/>
        </w:rPr>
        <w:t>, издателя, типографии</w:t>
      </w:r>
      <w:r w:rsidR="006B0624" w:rsidRPr="00A667BC">
        <w:rPr>
          <w:sz w:val="20"/>
        </w:rPr>
        <w:t xml:space="preserve"> (отпечатано)</w:t>
      </w:r>
      <w:r w:rsidRPr="00A667BC">
        <w:rPr>
          <w:sz w:val="20"/>
        </w:rPr>
        <w:t>:</w:t>
      </w:r>
    </w:p>
    <w:p w14:paraId="2C5C3388" w14:textId="19A3FCFB" w:rsidR="006B0624" w:rsidRPr="00A667BC" w:rsidRDefault="000A47A8" w:rsidP="000A47A8">
      <w:pPr>
        <w:jc w:val="center"/>
        <w:rPr>
          <w:sz w:val="20"/>
        </w:rPr>
      </w:pPr>
      <w:r w:rsidRPr="00A667BC">
        <w:rPr>
          <w:sz w:val="20"/>
        </w:rPr>
        <w:t>1682</w:t>
      </w:r>
      <w:r w:rsidR="009F7D15">
        <w:rPr>
          <w:sz w:val="20"/>
        </w:rPr>
        <w:t>0</w:t>
      </w:r>
      <w:r w:rsidRPr="00A667BC">
        <w:rPr>
          <w:sz w:val="20"/>
        </w:rPr>
        <w:t xml:space="preserve">0, Республика Коми, Сыктывдинский район, с. </w:t>
      </w:r>
      <w:r w:rsidR="009F7D15">
        <w:rPr>
          <w:sz w:val="20"/>
        </w:rPr>
        <w:t>Зеленец</w:t>
      </w:r>
      <w:r w:rsidRPr="00A667BC">
        <w:rPr>
          <w:sz w:val="20"/>
        </w:rPr>
        <w:t xml:space="preserve">, </w:t>
      </w:r>
    </w:p>
    <w:p w14:paraId="615C9ADF" w14:textId="79D1EADF" w:rsidR="000A47A8" w:rsidRPr="00A667BC" w:rsidRDefault="009F7D15" w:rsidP="000A47A8">
      <w:pPr>
        <w:jc w:val="center"/>
        <w:rPr>
          <w:sz w:val="20"/>
        </w:rPr>
      </w:pPr>
      <w:r>
        <w:rPr>
          <w:sz w:val="20"/>
        </w:rPr>
        <w:t>2-й квартал</w:t>
      </w:r>
      <w:r w:rsidR="000A47A8" w:rsidRPr="00A667BC">
        <w:rPr>
          <w:sz w:val="20"/>
        </w:rPr>
        <w:t xml:space="preserve">, д. </w:t>
      </w:r>
      <w:r>
        <w:rPr>
          <w:sz w:val="20"/>
        </w:rPr>
        <w:t>12а</w:t>
      </w:r>
    </w:p>
    <w:p w14:paraId="421ACACD" w14:textId="52C48876" w:rsidR="000A47A8" w:rsidRPr="00113609" w:rsidRDefault="000A47A8" w:rsidP="000A47A8">
      <w:pPr>
        <w:jc w:val="center"/>
        <w:rPr>
          <w:sz w:val="20"/>
        </w:rPr>
      </w:pPr>
      <w:r w:rsidRPr="00A667BC">
        <w:rPr>
          <w:sz w:val="20"/>
          <w:lang w:val="en-US"/>
        </w:rPr>
        <w:t>E</w:t>
      </w:r>
      <w:r w:rsidRPr="00113609">
        <w:rPr>
          <w:sz w:val="20"/>
        </w:rPr>
        <w:t>-</w:t>
      </w:r>
      <w:r w:rsidRPr="00A667BC">
        <w:rPr>
          <w:sz w:val="20"/>
          <w:lang w:val="en-US"/>
        </w:rPr>
        <w:t>mail</w:t>
      </w:r>
      <w:r w:rsidRPr="00113609">
        <w:rPr>
          <w:sz w:val="20"/>
        </w:rPr>
        <w:t xml:space="preserve">: </w:t>
      </w:r>
      <w:hyperlink r:id="rId12" w:history="1">
        <w:r w:rsidR="009F7D15" w:rsidRPr="00C1509C">
          <w:rPr>
            <w:rStyle w:val="affffffff3"/>
            <w:sz w:val="20"/>
            <w:lang w:val="en-US"/>
          </w:rPr>
          <w:t>spz</w:t>
        </w:r>
        <w:r w:rsidR="009F7D15" w:rsidRPr="00113609">
          <w:rPr>
            <w:rStyle w:val="affffffff3"/>
            <w:sz w:val="20"/>
          </w:rPr>
          <w:t>@</w:t>
        </w:r>
        <w:r w:rsidR="009F7D15" w:rsidRPr="00C1509C">
          <w:rPr>
            <w:rStyle w:val="affffffff3"/>
            <w:sz w:val="20"/>
            <w:lang w:val="en-US"/>
          </w:rPr>
          <w:t>syktyvdin</w:t>
        </w:r>
        <w:r w:rsidR="009F7D15" w:rsidRPr="00113609">
          <w:rPr>
            <w:rStyle w:val="affffffff3"/>
            <w:sz w:val="20"/>
          </w:rPr>
          <w:t>.</w:t>
        </w:r>
        <w:r w:rsidR="009F7D15" w:rsidRPr="00C1509C">
          <w:rPr>
            <w:rStyle w:val="affffffff3"/>
            <w:sz w:val="20"/>
            <w:lang w:val="en-US"/>
          </w:rPr>
          <w:t>rkomi</w:t>
        </w:r>
        <w:r w:rsidR="009F7D15" w:rsidRPr="00113609">
          <w:rPr>
            <w:rStyle w:val="affffffff3"/>
            <w:sz w:val="20"/>
          </w:rPr>
          <w:t>.</w:t>
        </w:r>
        <w:proofErr w:type="spellStart"/>
        <w:r w:rsidR="009F7D15" w:rsidRPr="00C1509C">
          <w:rPr>
            <w:rStyle w:val="affffffff3"/>
            <w:sz w:val="20"/>
            <w:lang w:val="en-US"/>
          </w:rPr>
          <w:t>ru</w:t>
        </w:r>
        <w:proofErr w:type="spellEnd"/>
      </w:hyperlink>
    </w:p>
    <w:p w14:paraId="42B8293B" w14:textId="0059CCDF" w:rsidR="006B0624" w:rsidRPr="009F7D15" w:rsidRDefault="006B0624" w:rsidP="000A47A8">
      <w:pPr>
        <w:jc w:val="center"/>
        <w:rPr>
          <w:sz w:val="20"/>
        </w:rPr>
      </w:pPr>
      <w:r w:rsidRPr="00A667BC">
        <w:rPr>
          <w:sz w:val="20"/>
        </w:rPr>
        <w:t>Телефоны (82130) 7</w:t>
      </w:r>
      <w:r w:rsidR="009F7D15" w:rsidRPr="009F7D15">
        <w:rPr>
          <w:sz w:val="20"/>
        </w:rPr>
        <w:t>6-1-50</w:t>
      </w:r>
      <w:r w:rsidRPr="00A667BC">
        <w:rPr>
          <w:sz w:val="20"/>
        </w:rPr>
        <w:t>, 7</w:t>
      </w:r>
      <w:r w:rsidR="009F7D15" w:rsidRPr="009F7D15">
        <w:rPr>
          <w:sz w:val="20"/>
        </w:rPr>
        <w:t>6-5-64</w:t>
      </w:r>
    </w:p>
    <w:p w14:paraId="0555CE07" w14:textId="50785087" w:rsidR="006B0624" w:rsidRDefault="006B0624" w:rsidP="000A47A8">
      <w:pPr>
        <w:jc w:val="center"/>
        <w:rPr>
          <w:sz w:val="20"/>
        </w:rPr>
      </w:pPr>
      <w:r w:rsidRPr="00A667BC">
        <w:rPr>
          <w:sz w:val="20"/>
        </w:rPr>
        <w:t xml:space="preserve">Электронная версия вестника на сайте: </w:t>
      </w:r>
      <w:hyperlink r:id="rId13" w:history="1">
        <w:r w:rsidR="009F7D15" w:rsidRPr="00C1509C">
          <w:rPr>
            <w:rStyle w:val="affffffff3"/>
            <w:sz w:val="20"/>
          </w:rPr>
          <w:t>https://zelenec-r11.gosweb.gosuslugi.ru/</w:t>
        </w:r>
      </w:hyperlink>
    </w:p>
    <w:p w14:paraId="7C2E0461" w14:textId="77777777" w:rsidR="006B0624" w:rsidRPr="00A667BC" w:rsidRDefault="006B0624" w:rsidP="000A47A8">
      <w:pPr>
        <w:jc w:val="center"/>
        <w:rPr>
          <w:sz w:val="20"/>
        </w:rPr>
      </w:pPr>
      <w:r w:rsidRPr="00A667BC">
        <w:rPr>
          <w:sz w:val="20"/>
        </w:rPr>
        <w:t xml:space="preserve">Выпуск осуществлен за счет средств бюджета </w:t>
      </w:r>
    </w:p>
    <w:p w14:paraId="59CB5554" w14:textId="7014F11A" w:rsidR="006B0624" w:rsidRPr="00A667BC" w:rsidRDefault="006B0624" w:rsidP="000A47A8">
      <w:pPr>
        <w:jc w:val="center"/>
        <w:rPr>
          <w:sz w:val="20"/>
        </w:rPr>
      </w:pPr>
      <w:r w:rsidRPr="00A667BC">
        <w:rPr>
          <w:sz w:val="20"/>
        </w:rPr>
        <w:t xml:space="preserve">муниципального </w:t>
      </w:r>
      <w:r w:rsidR="009F7D15">
        <w:rPr>
          <w:sz w:val="20"/>
        </w:rPr>
        <w:t>образования сельского поселения «Зеленец»</w:t>
      </w:r>
    </w:p>
    <w:p w14:paraId="6A722109" w14:textId="034B0B3D" w:rsidR="00F9162C" w:rsidRPr="00A667BC" w:rsidRDefault="00F9162C" w:rsidP="000A47A8">
      <w:pPr>
        <w:jc w:val="center"/>
        <w:rPr>
          <w:sz w:val="20"/>
        </w:rPr>
      </w:pPr>
      <w:r w:rsidRPr="00A667BC">
        <w:rPr>
          <w:sz w:val="20"/>
        </w:rPr>
        <w:t>Распространяется на безвозмездной основе</w:t>
      </w:r>
    </w:p>
    <w:p w14:paraId="04BEE2A5" w14:textId="77777777" w:rsidR="00F9162C" w:rsidRPr="00A667BC" w:rsidRDefault="00F9162C" w:rsidP="000A47A8">
      <w:pPr>
        <w:jc w:val="center"/>
        <w:rPr>
          <w:sz w:val="20"/>
        </w:rPr>
      </w:pPr>
      <w:r w:rsidRPr="00A667BC">
        <w:rPr>
          <w:sz w:val="20"/>
        </w:rPr>
        <w:t xml:space="preserve">Территория распространения: </w:t>
      </w:r>
    </w:p>
    <w:p w14:paraId="2874A0E4" w14:textId="77777777" w:rsidR="009F7D15" w:rsidRDefault="009F7D15" w:rsidP="000A47A8">
      <w:pPr>
        <w:jc w:val="center"/>
        <w:rPr>
          <w:sz w:val="20"/>
        </w:rPr>
      </w:pPr>
      <w:r>
        <w:rPr>
          <w:sz w:val="20"/>
        </w:rPr>
        <w:t xml:space="preserve">Муниципальное образование сельское поселение «Зеленец» </w:t>
      </w:r>
    </w:p>
    <w:p w14:paraId="3D895C02" w14:textId="1D4D22F2" w:rsidR="00F9162C" w:rsidRPr="00A667BC" w:rsidRDefault="009F7D15" w:rsidP="000A47A8">
      <w:pPr>
        <w:jc w:val="center"/>
        <w:rPr>
          <w:sz w:val="20"/>
        </w:rPr>
      </w:pPr>
      <w:r>
        <w:rPr>
          <w:sz w:val="20"/>
        </w:rPr>
        <w:t>муниципального района «Сыктывдинский» Республики Коми</w:t>
      </w:r>
    </w:p>
    <w:p w14:paraId="09891234" w14:textId="77777777" w:rsidR="00A667BC" w:rsidRDefault="00A667BC" w:rsidP="000A47A8">
      <w:pPr>
        <w:rPr>
          <w:sz w:val="20"/>
        </w:rPr>
      </w:pPr>
    </w:p>
    <w:p w14:paraId="7A24D9CE" w14:textId="39F27B39" w:rsidR="000A47A8" w:rsidRPr="00A667BC" w:rsidRDefault="006B0624" w:rsidP="000A47A8">
      <w:pPr>
        <w:rPr>
          <w:sz w:val="20"/>
        </w:rPr>
      </w:pPr>
      <w:r w:rsidRPr="00A667BC">
        <w:rPr>
          <w:sz w:val="20"/>
        </w:rPr>
        <w:t xml:space="preserve">Подписано в печать: </w:t>
      </w:r>
      <w:r w:rsidR="00D54E80">
        <w:rPr>
          <w:sz w:val="20"/>
        </w:rPr>
        <w:t>2</w:t>
      </w:r>
      <w:r w:rsidR="00C76DFF">
        <w:rPr>
          <w:sz w:val="20"/>
        </w:rPr>
        <w:t>0</w:t>
      </w:r>
      <w:r w:rsidR="00710993">
        <w:rPr>
          <w:sz w:val="20"/>
        </w:rPr>
        <w:t>.</w:t>
      </w:r>
      <w:r w:rsidR="00C76DFF">
        <w:rPr>
          <w:sz w:val="20"/>
        </w:rPr>
        <w:t>10</w:t>
      </w:r>
      <w:r w:rsidR="00710993">
        <w:rPr>
          <w:sz w:val="20"/>
        </w:rPr>
        <w:t>.2025</w:t>
      </w:r>
    </w:p>
    <w:p w14:paraId="1CC9627C" w14:textId="7038199E" w:rsidR="006B0624" w:rsidRPr="00A667BC" w:rsidRDefault="006B0624" w:rsidP="000A47A8">
      <w:pPr>
        <w:rPr>
          <w:sz w:val="20"/>
        </w:rPr>
      </w:pPr>
      <w:r w:rsidRPr="00A667BC">
        <w:rPr>
          <w:sz w:val="20"/>
        </w:rPr>
        <w:t xml:space="preserve">Дата выхода в свет: </w:t>
      </w:r>
      <w:r w:rsidR="00D54E80">
        <w:rPr>
          <w:sz w:val="20"/>
        </w:rPr>
        <w:t>2</w:t>
      </w:r>
      <w:r w:rsidR="00C76DFF">
        <w:rPr>
          <w:sz w:val="20"/>
        </w:rPr>
        <w:t>0</w:t>
      </w:r>
      <w:r w:rsidR="00710993">
        <w:rPr>
          <w:sz w:val="20"/>
        </w:rPr>
        <w:t>.</w:t>
      </w:r>
      <w:r w:rsidR="00C76DFF">
        <w:rPr>
          <w:sz w:val="20"/>
        </w:rPr>
        <w:t>10</w:t>
      </w:r>
      <w:r w:rsidR="00710993">
        <w:rPr>
          <w:sz w:val="20"/>
        </w:rPr>
        <w:t>.2025</w:t>
      </w:r>
    </w:p>
    <w:p w14:paraId="3A54B108" w14:textId="78AA59B0" w:rsidR="00CE469F" w:rsidRPr="006B0624" w:rsidRDefault="00F9162C" w:rsidP="00A667BC">
      <w:pPr>
        <w:rPr>
          <w:b/>
          <w:smallCaps/>
          <w:sz w:val="20"/>
          <w:u w:val="single"/>
        </w:rPr>
      </w:pPr>
      <w:r w:rsidRPr="00A667BC">
        <w:rPr>
          <w:sz w:val="20"/>
        </w:rPr>
        <w:t xml:space="preserve">Тираж </w:t>
      </w:r>
      <w:r w:rsidR="009F7D15">
        <w:rPr>
          <w:sz w:val="20"/>
        </w:rPr>
        <w:t>20</w:t>
      </w:r>
      <w:r w:rsidRPr="00A667BC">
        <w:rPr>
          <w:sz w:val="20"/>
        </w:rPr>
        <w:t xml:space="preserve"> экз.</w:t>
      </w:r>
    </w:p>
    <w:sectPr w:rsidR="00CE469F" w:rsidRPr="006B0624" w:rsidSect="009223E5">
      <w:footerReference w:type="default" r:id="rId14"/>
      <w:pgSz w:w="8419" w:h="11906" w:orient="landscape"/>
      <w:pgMar w:top="851" w:right="851" w:bottom="851" w:left="851" w:header="709" w:footer="709" w:gutter="0"/>
      <w:pgNumType w:start="1"/>
      <w:cols w:space="720"/>
      <w:formProt w:val="0"/>
      <w:titlePg/>
      <w:docGrid w:linePitch="326"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DD57F9" w14:textId="77777777" w:rsidR="009C746C" w:rsidRDefault="009C746C">
      <w:r>
        <w:separator/>
      </w:r>
    </w:p>
  </w:endnote>
  <w:endnote w:type="continuationSeparator" w:id="0">
    <w:p w14:paraId="185C41B2" w14:textId="77777777" w:rsidR="009C746C" w:rsidRDefault="009C7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Reference Sans Serif">
    <w:panose1 w:val="020B0604030504040204"/>
    <w:charset w:val="CC"/>
    <w:family w:val="swiss"/>
    <w:pitch w:val="variable"/>
    <w:sig w:usb0="20000287" w:usb1="00000000" w:usb2="00000000" w:usb3="00000000" w:csb0="0000019F" w:csb1="00000000"/>
  </w:font>
  <w:font w:name="NTTimes/Cyrillic">
    <w:charset w:val="CC"/>
    <w:family w:val="roman"/>
    <w:pitch w:val="variable"/>
  </w:font>
  <w:font w:name="Peterburg">
    <w:charset w:val="CC"/>
    <w:family w:val="roman"/>
    <w:pitch w:val="variable"/>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font290">
    <w:charset w:val="CC"/>
    <w:family w:val="roman"/>
    <w:pitch w:val="variable"/>
  </w:font>
  <w:font w:name="Open_sansregular">
    <w:charset w:val="CC"/>
    <w:family w:val="roman"/>
    <w:pitch w:val="variable"/>
  </w:font>
  <w:font w:name="Bookman Old Style">
    <w:panose1 w:val="020506040505050202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MS Sans Serif">
    <w:panose1 w:val="020B0500000000000000"/>
    <w:charset w:val="CC"/>
    <w:family w:val="roman"/>
    <w:pitch w:val="variable"/>
  </w:font>
  <w:font w:name="OpenSymbol">
    <w:altName w:val="Arial Unicode MS"/>
    <w:charset w:val="00"/>
    <w:family w:val="auto"/>
    <w:pitch w:val="variable"/>
    <w:sig w:usb0="800000AF" w:usb1="1001ECEA" w:usb2="00000000" w:usb3="00000000" w:csb0="00000001" w:csb1="00000000"/>
  </w:font>
  <w:font w:name="FuturisXCondC">
    <w:charset w:val="CC"/>
    <w:family w:val="roman"/>
    <w:pitch w:val="variable"/>
  </w:font>
  <w:font w:name="Garamond">
    <w:panose1 w:val="02020404030301010803"/>
    <w:charset w:val="CC"/>
    <w:family w:val="roman"/>
    <w:pitch w:val="variable"/>
    <w:sig w:usb0="00000287" w:usb1="00000000" w:usb2="00000000" w:usb3="00000000" w:csb0="0000009F" w:csb1="00000000"/>
  </w:font>
  <w:font w:name="XO Thames">
    <w:altName w:val="Cambria"/>
    <w:charset w:val="CC"/>
    <w:family w:val="roman"/>
    <w:pitch w:val="variable"/>
    <w:sig w:usb0="800006FF" w:usb1="0000285A" w:usb2="00000000" w:usb3="00000000" w:csb0="00000015" w:csb1="00000000"/>
  </w:font>
  <w:font w:name="Consultant">
    <w:charset w:val="CC"/>
    <w:family w:val="roman"/>
    <w:pitch w:val="variable"/>
  </w:font>
  <w:font w:name="E">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StarSymbol">
    <w:altName w:val="Arial Unicode MS"/>
    <w:charset w:val="CC"/>
    <w:family w:val="roman"/>
    <w:pitch w:val="variable"/>
  </w:font>
  <w:font w:name="Arial Black">
    <w:panose1 w:val="020B0A04020102020204"/>
    <w:charset w:val="CC"/>
    <w:family w:val="swiss"/>
    <w:pitch w:val="variable"/>
    <w:sig w:usb0="A00002AF" w:usb1="400078FB"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0487538"/>
      <w:docPartObj>
        <w:docPartGallery w:val="Page Numbers (Bottom of Page)"/>
        <w:docPartUnique/>
      </w:docPartObj>
    </w:sdtPr>
    <w:sdtEndPr>
      <w:rPr>
        <w:sz w:val="16"/>
      </w:rPr>
    </w:sdtEndPr>
    <w:sdtContent>
      <w:p w14:paraId="41564430" w14:textId="2280E905" w:rsidR="00B967B8" w:rsidRPr="00D173CC" w:rsidRDefault="00B967B8">
        <w:pPr>
          <w:pStyle w:val="afff2"/>
          <w:jc w:val="center"/>
          <w:rPr>
            <w:sz w:val="16"/>
          </w:rPr>
        </w:pPr>
        <w:r w:rsidRPr="00D173CC">
          <w:rPr>
            <w:sz w:val="16"/>
          </w:rPr>
          <w:fldChar w:fldCharType="begin"/>
        </w:r>
        <w:r w:rsidRPr="00D173CC">
          <w:rPr>
            <w:sz w:val="16"/>
          </w:rPr>
          <w:instrText>PAGE   \* MERGEFORMAT</w:instrText>
        </w:r>
        <w:r w:rsidRPr="00D173CC">
          <w:rPr>
            <w:sz w:val="16"/>
          </w:rPr>
          <w:fldChar w:fldCharType="separate"/>
        </w:r>
        <w:r w:rsidR="00463EEF">
          <w:rPr>
            <w:noProof/>
            <w:sz w:val="16"/>
          </w:rPr>
          <w:t>20</w:t>
        </w:r>
        <w:r w:rsidRPr="00D173CC">
          <w:rPr>
            <w:sz w:val="16"/>
          </w:rPr>
          <w:fldChar w:fldCharType="end"/>
        </w:r>
      </w:p>
    </w:sdtContent>
  </w:sdt>
  <w:p w14:paraId="5022BAFD" w14:textId="695EF8A5" w:rsidR="00B967B8" w:rsidRDefault="00B967B8">
    <w:pPr>
      <w:pStyle w:val="afff2"/>
      <w:jc w:val="right"/>
    </w:pPr>
  </w:p>
  <w:p w14:paraId="61E82717" w14:textId="77777777" w:rsidR="00B967B8" w:rsidRDefault="00B967B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DCA930" w14:textId="77777777" w:rsidR="009C746C" w:rsidRDefault="009C746C">
      <w:r>
        <w:separator/>
      </w:r>
    </w:p>
  </w:footnote>
  <w:footnote w:type="continuationSeparator" w:id="0">
    <w:p w14:paraId="0089022E" w14:textId="77777777" w:rsidR="009C746C" w:rsidRDefault="009C74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706B3B"/>
    <w:multiLevelType w:val="hybridMultilevel"/>
    <w:tmpl w:val="ED2A165C"/>
    <w:lvl w:ilvl="0" w:tplc="94668A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8D8004F"/>
    <w:multiLevelType w:val="hybridMultilevel"/>
    <w:tmpl w:val="21B0A4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986A71"/>
    <w:multiLevelType w:val="hybridMultilevel"/>
    <w:tmpl w:val="7CE4DDF4"/>
    <w:lvl w:ilvl="0" w:tplc="FE6AAC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BE25670"/>
    <w:multiLevelType w:val="hybridMultilevel"/>
    <w:tmpl w:val="98D0D786"/>
    <w:lvl w:ilvl="0" w:tplc="85AA5BB6">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F3A2EB6"/>
    <w:multiLevelType w:val="hybridMultilevel"/>
    <w:tmpl w:val="68E45C70"/>
    <w:lvl w:ilvl="0" w:tplc="FE6AAC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697249D"/>
    <w:multiLevelType w:val="hybridMultilevel"/>
    <w:tmpl w:val="09520ADC"/>
    <w:lvl w:ilvl="0" w:tplc="A19E9A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97104E6"/>
    <w:multiLevelType w:val="multilevel"/>
    <w:tmpl w:val="51886618"/>
    <w:lvl w:ilvl="0">
      <w:start w:val="1"/>
      <w:numFmt w:val="none"/>
      <w:pStyle w:val="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2BB1617C"/>
    <w:multiLevelType w:val="hybridMultilevel"/>
    <w:tmpl w:val="4FBE8E54"/>
    <w:lvl w:ilvl="0" w:tplc="FE6AAC5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35B651A8"/>
    <w:multiLevelType w:val="multilevel"/>
    <w:tmpl w:val="2E90BCE4"/>
    <w:lvl w:ilvl="0">
      <w:start w:val="1"/>
      <w:numFmt w:val="none"/>
      <w:lvlText w:val="4.1."/>
      <w:lvlJc w:val="left"/>
      <w:pPr>
        <w:ind w:left="360" w:hanging="360"/>
      </w:pPr>
      <w:rPr>
        <w:rFonts w:hint="default"/>
      </w:rPr>
    </w:lvl>
    <w:lvl w:ilvl="1">
      <w:start w:val="1"/>
      <w:numFmt w:val="none"/>
      <w:lvlText w:val="4.2."/>
      <w:lvlJc w:val="left"/>
      <w:pPr>
        <w:ind w:left="720" w:hanging="360"/>
      </w:pPr>
      <w:rPr>
        <w:rFonts w:hint="default"/>
      </w:rPr>
    </w:lvl>
    <w:lvl w:ilvl="2">
      <w:start w:val="1"/>
      <w:numFmt w:val="none"/>
      <w:lvlText w:val="4.3."/>
      <w:lvlJc w:val="left"/>
      <w:pPr>
        <w:ind w:left="1080" w:hanging="360"/>
      </w:pPr>
      <w:rPr>
        <w:rFonts w:hint="default"/>
      </w:rPr>
    </w:lvl>
    <w:lvl w:ilvl="3">
      <w:start w:val="1"/>
      <w:numFmt w:val="none"/>
      <w:lvlText w:val="4.4."/>
      <w:lvlJc w:val="left"/>
      <w:pPr>
        <w:ind w:left="1440" w:hanging="360"/>
      </w:pPr>
      <w:rPr>
        <w:rFonts w:hint="default"/>
      </w:rPr>
    </w:lvl>
    <w:lvl w:ilvl="4">
      <w:start w:val="1"/>
      <w:numFmt w:val="none"/>
      <w:lvlText w:val="4.5."/>
      <w:lvlJc w:val="left"/>
      <w:pPr>
        <w:ind w:left="1800" w:hanging="360"/>
      </w:pPr>
      <w:rPr>
        <w:rFonts w:hint="default"/>
      </w:rPr>
    </w:lvl>
    <w:lvl w:ilvl="5">
      <w:start w:val="1"/>
      <w:numFmt w:val="none"/>
      <w:lvlText w:val="4.6."/>
      <w:lvlJc w:val="left"/>
      <w:pPr>
        <w:ind w:left="2160" w:hanging="360"/>
      </w:pPr>
      <w:rPr>
        <w:rFonts w:hint="default"/>
      </w:rPr>
    </w:lvl>
    <w:lvl w:ilvl="6">
      <w:start w:val="1"/>
      <w:numFmt w:val="none"/>
      <w:lvlText w:val="4.7."/>
      <w:lvlJc w:val="left"/>
      <w:pPr>
        <w:ind w:left="2520" w:hanging="360"/>
      </w:pPr>
      <w:rPr>
        <w:rFonts w:hint="default"/>
      </w:rPr>
    </w:lvl>
    <w:lvl w:ilvl="7">
      <w:start w:val="1"/>
      <w:numFmt w:val="none"/>
      <w:lvlText w:val="4.8."/>
      <w:lvlJc w:val="left"/>
      <w:pPr>
        <w:ind w:left="2880" w:hanging="360"/>
      </w:pPr>
      <w:rPr>
        <w:rFonts w:hint="default"/>
      </w:rPr>
    </w:lvl>
    <w:lvl w:ilvl="8">
      <w:start w:val="1"/>
      <w:numFmt w:val="none"/>
      <w:lvlText w:val="4.9."/>
      <w:lvlJc w:val="left"/>
      <w:pPr>
        <w:ind w:left="3240" w:hanging="360"/>
      </w:pPr>
      <w:rPr>
        <w:rFonts w:hint="default"/>
      </w:rPr>
    </w:lvl>
  </w:abstractNum>
  <w:abstractNum w:abstractNumId="10">
    <w:nsid w:val="36B92809"/>
    <w:multiLevelType w:val="hybridMultilevel"/>
    <w:tmpl w:val="10F4A766"/>
    <w:lvl w:ilvl="0" w:tplc="FA04F15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8251C2B"/>
    <w:multiLevelType w:val="hybridMultilevel"/>
    <w:tmpl w:val="BFD62E14"/>
    <w:lvl w:ilvl="0" w:tplc="FE6AAC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AB85FA5"/>
    <w:multiLevelType w:val="hybridMultilevel"/>
    <w:tmpl w:val="F78664CC"/>
    <w:lvl w:ilvl="0" w:tplc="A77A647C">
      <w:start w:val="1"/>
      <w:numFmt w:val="decimal"/>
      <w:lvlText w:val="%1."/>
      <w:lvlJc w:val="left"/>
      <w:pPr>
        <w:ind w:left="1428" w:hanging="360"/>
      </w:pPr>
      <w:rPr>
        <w:rFonts w:ascii="Times New Roman" w:hAnsi="Times New Roman" w:hint="default"/>
        <w:b w:val="0"/>
        <w:i w:val="0"/>
        <w:sz w:val="24"/>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nsid w:val="42155998"/>
    <w:multiLevelType w:val="hybridMultilevel"/>
    <w:tmpl w:val="6CA470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1111E3"/>
    <w:multiLevelType w:val="hybridMultilevel"/>
    <w:tmpl w:val="C834EAEE"/>
    <w:lvl w:ilvl="0" w:tplc="FE6AAC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FEF44D9"/>
    <w:multiLevelType w:val="hybridMultilevel"/>
    <w:tmpl w:val="1684036C"/>
    <w:lvl w:ilvl="0" w:tplc="FE6AAC54">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6">
    <w:nsid w:val="56036AAE"/>
    <w:multiLevelType w:val="multilevel"/>
    <w:tmpl w:val="98DCD8EE"/>
    <w:lvl w:ilvl="0">
      <w:start w:val="1"/>
      <w:numFmt w:val="none"/>
      <w:lvlText w:val="2.1."/>
      <w:lvlJc w:val="left"/>
      <w:pPr>
        <w:ind w:left="360" w:hanging="360"/>
      </w:pPr>
      <w:rPr>
        <w:rFonts w:hint="default"/>
      </w:rPr>
    </w:lvl>
    <w:lvl w:ilvl="1">
      <w:start w:val="1"/>
      <w:numFmt w:val="none"/>
      <w:lvlText w:val="2.2."/>
      <w:lvlJc w:val="left"/>
      <w:pPr>
        <w:ind w:left="720" w:hanging="360"/>
      </w:pPr>
      <w:rPr>
        <w:rFonts w:hint="default"/>
      </w:rPr>
    </w:lvl>
    <w:lvl w:ilvl="2">
      <w:start w:val="1"/>
      <w:numFmt w:val="none"/>
      <w:lvlText w:val="2.3."/>
      <w:lvlJc w:val="left"/>
      <w:pPr>
        <w:ind w:left="1080" w:hanging="360"/>
      </w:pPr>
      <w:rPr>
        <w:rFonts w:hint="default"/>
      </w:rPr>
    </w:lvl>
    <w:lvl w:ilvl="3">
      <w:start w:val="1"/>
      <w:numFmt w:val="none"/>
      <w:lvlText w:val="2.4."/>
      <w:lvlJc w:val="left"/>
      <w:pPr>
        <w:ind w:left="1440" w:hanging="360"/>
      </w:pPr>
      <w:rPr>
        <w:rFonts w:hint="default"/>
      </w:rPr>
    </w:lvl>
    <w:lvl w:ilvl="4">
      <w:start w:val="1"/>
      <w:numFmt w:val="none"/>
      <w:lvlText w:val="2.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563D1AC0"/>
    <w:multiLevelType w:val="hybridMultilevel"/>
    <w:tmpl w:val="145ED2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677D63E6"/>
    <w:multiLevelType w:val="hybridMultilevel"/>
    <w:tmpl w:val="87683FD2"/>
    <w:lvl w:ilvl="0" w:tplc="A77A647C">
      <w:start w:val="1"/>
      <w:numFmt w:val="decimal"/>
      <w:lvlText w:val="%1."/>
      <w:lvlJc w:val="left"/>
      <w:pPr>
        <w:tabs>
          <w:tab w:val="num" w:pos="1068"/>
        </w:tabs>
        <w:ind w:left="1068" w:hanging="360"/>
      </w:pPr>
      <w:rPr>
        <w:rFonts w:ascii="Times New Roman" w:hAnsi="Times New Roman" w:hint="default"/>
        <w:b w:val="0"/>
        <w:i w:val="0"/>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697B56E1"/>
    <w:multiLevelType w:val="hybridMultilevel"/>
    <w:tmpl w:val="30A6D1A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BD06AB0"/>
    <w:multiLevelType w:val="hybridMultilevel"/>
    <w:tmpl w:val="31841420"/>
    <w:lvl w:ilvl="0" w:tplc="7EE24138">
      <w:start w:val="1"/>
      <w:numFmt w:val="decimal"/>
      <w:lvlText w:val="%1)"/>
      <w:lvlJc w:val="left"/>
      <w:pPr>
        <w:ind w:left="927"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74B76075"/>
    <w:multiLevelType w:val="hybridMultilevel"/>
    <w:tmpl w:val="D102DAC2"/>
    <w:lvl w:ilvl="0" w:tplc="C736EF80">
      <w:start w:val="1"/>
      <w:numFmt w:val="decimal"/>
      <w:lvlText w:val="%1."/>
      <w:lvlJc w:val="left"/>
      <w:pPr>
        <w:tabs>
          <w:tab w:val="num" w:pos="1068"/>
        </w:tabs>
        <w:ind w:left="1068" w:hanging="360"/>
      </w:pPr>
      <w:rPr>
        <w:rFonts w:ascii="Times New Roman" w:hAnsi="Times New Roman" w:hint="default"/>
        <w:b w:val="0"/>
        <w:i w:val="0"/>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74DC696F"/>
    <w:multiLevelType w:val="multilevel"/>
    <w:tmpl w:val="2E90BCE4"/>
    <w:lvl w:ilvl="0">
      <w:start w:val="1"/>
      <w:numFmt w:val="none"/>
      <w:lvlText w:val="4.1."/>
      <w:lvlJc w:val="left"/>
      <w:pPr>
        <w:ind w:left="360" w:hanging="360"/>
      </w:pPr>
      <w:rPr>
        <w:rFonts w:hint="default"/>
      </w:rPr>
    </w:lvl>
    <w:lvl w:ilvl="1">
      <w:start w:val="1"/>
      <w:numFmt w:val="none"/>
      <w:lvlText w:val="4.2."/>
      <w:lvlJc w:val="left"/>
      <w:pPr>
        <w:ind w:left="720" w:hanging="360"/>
      </w:pPr>
      <w:rPr>
        <w:rFonts w:hint="default"/>
      </w:rPr>
    </w:lvl>
    <w:lvl w:ilvl="2">
      <w:start w:val="1"/>
      <w:numFmt w:val="none"/>
      <w:lvlText w:val="4.3."/>
      <w:lvlJc w:val="left"/>
      <w:pPr>
        <w:ind w:left="1080" w:hanging="360"/>
      </w:pPr>
      <w:rPr>
        <w:rFonts w:hint="default"/>
      </w:rPr>
    </w:lvl>
    <w:lvl w:ilvl="3">
      <w:start w:val="1"/>
      <w:numFmt w:val="none"/>
      <w:lvlText w:val="4.4."/>
      <w:lvlJc w:val="left"/>
      <w:pPr>
        <w:ind w:left="1440" w:hanging="360"/>
      </w:pPr>
      <w:rPr>
        <w:rFonts w:hint="default"/>
      </w:rPr>
    </w:lvl>
    <w:lvl w:ilvl="4">
      <w:start w:val="1"/>
      <w:numFmt w:val="none"/>
      <w:lvlText w:val="4.5."/>
      <w:lvlJc w:val="left"/>
      <w:pPr>
        <w:ind w:left="1800" w:hanging="360"/>
      </w:pPr>
      <w:rPr>
        <w:rFonts w:hint="default"/>
      </w:rPr>
    </w:lvl>
    <w:lvl w:ilvl="5">
      <w:start w:val="1"/>
      <w:numFmt w:val="none"/>
      <w:lvlText w:val="4.6."/>
      <w:lvlJc w:val="left"/>
      <w:pPr>
        <w:ind w:left="2160" w:hanging="360"/>
      </w:pPr>
      <w:rPr>
        <w:rFonts w:hint="default"/>
      </w:rPr>
    </w:lvl>
    <w:lvl w:ilvl="6">
      <w:start w:val="1"/>
      <w:numFmt w:val="none"/>
      <w:lvlText w:val="4.7."/>
      <w:lvlJc w:val="left"/>
      <w:pPr>
        <w:ind w:left="2520" w:hanging="360"/>
      </w:pPr>
      <w:rPr>
        <w:rFonts w:hint="default"/>
      </w:rPr>
    </w:lvl>
    <w:lvl w:ilvl="7">
      <w:start w:val="1"/>
      <w:numFmt w:val="none"/>
      <w:lvlText w:val="4.8."/>
      <w:lvlJc w:val="left"/>
      <w:pPr>
        <w:ind w:left="2880" w:hanging="360"/>
      </w:pPr>
      <w:rPr>
        <w:rFonts w:hint="default"/>
      </w:rPr>
    </w:lvl>
    <w:lvl w:ilvl="8">
      <w:start w:val="1"/>
      <w:numFmt w:val="none"/>
      <w:lvlText w:val="4.9."/>
      <w:lvlJc w:val="left"/>
      <w:pPr>
        <w:ind w:left="3240" w:hanging="360"/>
      </w:pPr>
      <w:rPr>
        <w:rFonts w:hint="default"/>
      </w:rPr>
    </w:lvl>
  </w:abstractNum>
  <w:abstractNum w:abstractNumId="23">
    <w:nsid w:val="79503EC1"/>
    <w:multiLevelType w:val="hybridMultilevel"/>
    <w:tmpl w:val="F4260FDE"/>
    <w:lvl w:ilvl="0" w:tplc="782EFE42">
      <w:start w:val="1"/>
      <w:numFmt w:val="decimal"/>
      <w:lvlText w:val="%1."/>
      <w:lvlJc w:val="left"/>
      <w:pPr>
        <w:ind w:left="1098" w:hanging="3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9"/>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2"/>
  </w:num>
  <w:num w:numId="11">
    <w:abstractNumId w:val="1"/>
  </w:num>
  <w:num w:numId="12">
    <w:abstractNumId w:val="10"/>
  </w:num>
  <w:num w:numId="13">
    <w:abstractNumId w:val="16"/>
  </w:num>
  <w:num w:numId="14">
    <w:abstractNumId w:val="22"/>
  </w:num>
  <w:num w:numId="15">
    <w:abstractNumId w:val="14"/>
  </w:num>
  <w:num w:numId="16">
    <w:abstractNumId w:val="3"/>
  </w:num>
  <w:num w:numId="17">
    <w:abstractNumId w:val="8"/>
  </w:num>
  <w:num w:numId="18">
    <w:abstractNumId w:val="5"/>
  </w:num>
  <w:num w:numId="19">
    <w:abstractNumId w:val="9"/>
  </w:num>
  <w:num w:numId="20">
    <w:abstractNumId w:val="11"/>
  </w:num>
  <w:num w:numId="21">
    <w:abstractNumId w:val="15"/>
  </w:num>
  <w:num w:numId="22">
    <w:abstractNumId w:val="18"/>
  </w:num>
  <w:num w:numId="23">
    <w:abstractNumId w:val="21"/>
  </w:num>
  <w:num w:numId="24">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4E3"/>
    <w:rsid w:val="000053C5"/>
    <w:rsid w:val="00065758"/>
    <w:rsid w:val="000A0515"/>
    <w:rsid w:val="000A47A8"/>
    <w:rsid w:val="000C0F46"/>
    <w:rsid w:val="000C74D9"/>
    <w:rsid w:val="000F136C"/>
    <w:rsid w:val="00113609"/>
    <w:rsid w:val="00127E52"/>
    <w:rsid w:val="00136D80"/>
    <w:rsid w:val="001A0C02"/>
    <w:rsid w:val="001B70E4"/>
    <w:rsid w:val="002038E2"/>
    <w:rsid w:val="00253E1E"/>
    <w:rsid w:val="0027385B"/>
    <w:rsid w:val="00274E3C"/>
    <w:rsid w:val="002779D8"/>
    <w:rsid w:val="002A12E7"/>
    <w:rsid w:val="002B0D44"/>
    <w:rsid w:val="002C1FBF"/>
    <w:rsid w:val="002E786F"/>
    <w:rsid w:val="002F58D2"/>
    <w:rsid w:val="003509DC"/>
    <w:rsid w:val="00362E10"/>
    <w:rsid w:val="003A74E3"/>
    <w:rsid w:val="003C3D15"/>
    <w:rsid w:val="003F0397"/>
    <w:rsid w:val="00420713"/>
    <w:rsid w:val="004368CA"/>
    <w:rsid w:val="00463EEF"/>
    <w:rsid w:val="004943AC"/>
    <w:rsid w:val="004B4467"/>
    <w:rsid w:val="004C4516"/>
    <w:rsid w:val="004E1EAC"/>
    <w:rsid w:val="004F4641"/>
    <w:rsid w:val="0055229F"/>
    <w:rsid w:val="00562ED2"/>
    <w:rsid w:val="00566F42"/>
    <w:rsid w:val="00576C8D"/>
    <w:rsid w:val="005860AC"/>
    <w:rsid w:val="0059116A"/>
    <w:rsid w:val="005D1F09"/>
    <w:rsid w:val="005E0A95"/>
    <w:rsid w:val="00612495"/>
    <w:rsid w:val="00627DEA"/>
    <w:rsid w:val="00645E6C"/>
    <w:rsid w:val="006548AD"/>
    <w:rsid w:val="006742C3"/>
    <w:rsid w:val="006829C1"/>
    <w:rsid w:val="006B0624"/>
    <w:rsid w:val="006D33A6"/>
    <w:rsid w:val="006F5525"/>
    <w:rsid w:val="00710993"/>
    <w:rsid w:val="00737F15"/>
    <w:rsid w:val="007547AC"/>
    <w:rsid w:val="00767F28"/>
    <w:rsid w:val="00771C87"/>
    <w:rsid w:val="00774CA6"/>
    <w:rsid w:val="0079357C"/>
    <w:rsid w:val="00797ACC"/>
    <w:rsid w:val="007A3668"/>
    <w:rsid w:val="007A3E8C"/>
    <w:rsid w:val="007B3690"/>
    <w:rsid w:val="007B3797"/>
    <w:rsid w:val="007C3DF7"/>
    <w:rsid w:val="007D2999"/>
    <w:rsid w:val="007E56CE"/>
    <w:rsid w:val="007F6D24"/>
    <w:rsid w:val="008042A0"/>
    <w:rsid w:val="008101ED"/>
    <w:rsid w:val="00831185"/>
    <w:rsid w:val="0085210E"/>
    <w:rsid w:val="008558F9"/>
    <w:rsid w:val="0089349A"/>
    <w:rsid w:val="008B10A5"/>
    <w:rsid w:val="008B7CF1"/>
    <w:rsid w:val="008D0E54"/>
    <w:rsid w:val="008D43EC"/>
    <w:rsid w:val="008D467A"/>
    <w:rsid w:val="008D55E4"/>
    <w:rsid w:val="00900E5E"/>
    <w:rsid w:val="00903CB9"/>
    <w:rsid w:val="009223E5"/>
    <w:rsid w:val="009326E9"/>
    <w:rsid w:val="00977B98"/>
    <w:rsid w:val="00991247"/>
    <w:rsid w:val="009C746C"/>
    <w:rsid w:val="009F5ACB"/>
    <w:rsid w:val="009F7D15"/>
    <w:rsid w:val="00A11B59"/>
    <w:rsid w:val="00A13869"/>
    <w:rsid w:val="00A334EA"/>
    <w:rsid w:val="00A335D2"/>
    <w:rsid w:val="00A40B98"/>
    <w:rsid w:val="00A53DE4"/>
    <w:rsid w:val="00A667BC"/>
    <w:rsid w:val="00A835BC"/>
    <w:rsid w:val="00AC43D8"/>
    <w:rsid w:val="00AE1FC8"/>
    <w:rsid w:val="00AE3412"/>
    <w:rsid w:val="00AE43AC"/>
    <w:rsid w:val="00AF06B5"/>
    <w:rsid w:val="00AF5403"/>
    <w:rsid w:val="00B20CBC"/>
    <w:rsid w:val="00B21FFD"/>
    <w:rsid w:val="00B42D59"/>
    <w:rsid w:val="00B83119"/>
    <w:rsid w:val="00B83FC3"/>
    <w:rsid w:val="00B856A7"/>
    <w:rsid w:val="00B91D07"/>
    <w:rsid w:val="00B967B8"/>
    <w:rsid w:val="00BA5C06"/>
    <w:rsid w:val="00BC628E"/>
    <w:rsid w:val="00BE1367"/>
    <w:rsid w:val="00BE67E3"/>
    <w:rsid w:val="00C000B5"/>
    <w:rsid w:val="00C0780A"/>
    <w:rsid w:val="00C1146C"/>
    <w:rsid w:val="00C33984"/>
    <w:rsid w:val="00C4609D"/>
    <w:rsid w:val="00C47D74"/>
    <w:rsid w:val="00C66A7C"/>
    <w:rsid w:val="00C76DFF"/>
    <w:rsid w:val="00C86AB7"/>
    <w:rsid w:val="00C92CA3"/>
    <w:rsid w:val="00C968A0"/>
    <w:rsid w:val="00CA3CBE"/>
    <w:rsid w:val="00CB306C"/>
    <w:rsid w:val="00CC60AC"/>
    <w:rsid w:val="00CE1533"/>
    <w:rsid w:val="00CE469F"/>
    <w:rsid w:val="00CF09A8"/>
    <w:rsid w:val="00D17351"/>
    <w:rsid w:val="00D173CC"/>
    <w:rsid w:val="00D349EC"/>
    <w:rsid w:val="00D35DF6"/>
    <w:rsid w:val="00D4575E"/>
    <w:rsid w:val="00D474C9"/>
    <w:rsid w:val="00D503D5"/>
    <w:rsid w:val="00D53212"/>
    <w:rsid w:val="00D54E80"/>
    <w:rsid w:val="00D761FF"/>
    <w:rsid w:val="00DA1D85"/>
    <w:rsid w:val="00DC162C"/>
    <w:rsid w:val="00DD4571"/>
    <w:rsid w:val="00DD5B72"/>
    <w:rsid w:val="00DE7261"/>
    <w:rsid w:val="00DF7787"/>
    <w:rsid w:val="00E25E32"/>
    <w:rsid w:val="00E27848"/>
    <w:rsid w:val="00E44F4E"/>
    <w:rsid w:val="00E536CA"/>
    <w:rsid w:val="00E670CB"/>
    <w:rsid w:val="00E80740"/>
    <w:rsid w:val="00E921DA"/>
    <w:rsid w:val="00E94F34"/>
    <w:rsid w:val="00E9677C"/>
    <w:rsid w:val="00E97CB1"/>
    <w:rsid w:val="00EA4A5A"/>
    <w:rsid w:val="00ED1D29"/>
    <w:rsid w:val="00F74DB2"/>
    <w:rsid w:val="00F76861"/>
    <w:rsid w:val="00F831F1"/>
    <w:rsid w:val="00F8490B"/>
    <w:rsid w:val="00F9162C"/>
    <w:rsid w:val="00FA498A"/>
    <w:rsid w:val="00FC16FC"/>
    <w:rsid w:val="00FC3890"/>
    <w:rsid w:val="00FD7828"/>
    <w:rsid w:val="00FE56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0AB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C02"/>
    <w:rPr>
      <w:rFonts w:ascii="Times New Roman" w:hAnsi="Times New Roman"/>
      <w:color w:val="000000"/>
      <w:sz w:val="24"/>
    </w:rPr>
  </w:style>
  <w:style w:type="paragraph" w:styleId="1">
    <w:name w:val="heading 1"/>
    <w:basedOn w:val="a"/>
    <w:uiPriority w:val="9"/>
    <w:qFormat/>
    <w:pPr>
      <w:keepNext/>
      <w:widowControl w:val="0"/>
      <w:numPr>
        <w:numId w:val="1"/>
      </w:numPr>
      <w:tabs>
        <w:tab w:val="left" w:pos="0"/>
      </w:tabs>
      <w:spacing w:line="200" w:lineRule="atLeast"/>
      <w:jc w:val="center"/>
      <w:outlineLvl w:val="0"/>
    </w:pPr>
  </w:style>
  <w:style w:type="paragraph" w:styleId="2">
    <w:name w:val="heading 2"/>
    <w:basedOn w:val="a"/>
    <w:uiPriority w:val="9"/>
    <w:unhideWhenUsed/>
    <w:qFormat/>
    <w:pPr>
      <w:keepNext/>
      <w:jc w:val="both"/>
      <w:outlineLvl w:val="1"/>
    </w:pPr>
    <w:rPr>
      <w:sz w:val="28"/>
    </w:rPr>
  </w:style>
  <w:style w:type="paragraph" w:styleId="3">
    <w:name w:val="heading 3"/>
    <w:basedOn w:val="a0"/>
    <w:uiPriority w:val="9"/>
    <w:semiHidden/>
    <w:unhideWhenUsed/>
    <w:qFormat/>
    <w:pPr>
      <w:widowControl w:val="0"/>
      <w:spacing w:after="60"/>
      <w:jc w:val="left"/>
      <w:outlineLvl w:val="2"/>
    </w:pPr>
    <w:rPr>
      <w:rFonts w:ascii="Calibri" w:hAnsi="Calibri"/>
      <w:b/>
      <w:color w:val="00000A"/>
      <w:sz w:val="26"/>
    </w:rPr>
  </w:style>
  <w:style w:type="paragraph" w:styleId="4">
    <w:name w:val="heading 4"/>
    <w:basedOn w:val="a"/>
    <w:uiPriority w:val="9"/>
    <w:semiHidden/>
    <w:unhideWhenUsed/>
    <w:qFormat/>
    <w:pPr>
      <w:keepNext/>
      <w:spacing w:before="240" w:after="60"/>
      <w:outlineLvl w:val="3"/>
    </w:pPr>
    <w:rPr>
      <w:rFonts w:ascii="Calibri" w:hAnsi="Calibri"/>
      <w:b/>
      <w:sz w:val="28"/>
    </w:rPr>
  </w:style>
  <w:style w:type="paragraph" w:styleId="5">
    <w:name w:val="heading 5"/>
    <w:basedOn w:val="a"/>
    <w:uiPriority w:val="9"/>
    <w:semiHidden/>
    <w:unhideWhenUsed/>
    <w:qFormat/>
    <w:pPr>
      <w:spacing w:before="240" w:after="60"/>
      <w:outlineLvl w:val="4"/>
    </w:pPr>
    <w:rPr>
      <w:rFonts w:ascii="Calibri" w:hAnsi="Calibri"/>
      <w:b/>
      <w:i/>
      <w:sz w:val="26"/>
    </w:rPr>
  </w:style>
  <w:style w:type="paragraph" w:styleId="6">
    <w:name w:val="heading 6"/>
    <w:basedOn w:val="a"/>
    <w:uiPriority w:val="9"/>
    <w:semiHidden/>
    <w:unhideWhenUsed/>
    <w:qFormat/>
    <w:pPr>
      <w:spacing w:before="240" w:after="60"/>
      <w:ind w:firstLine="567"/>
      <w:jc w:val="both"/>
      <w:outlineLvl w:val="5"/>
    </w:pPr>
    <w:rPr>
      <w:rFonts w:ascii="Calibri" w:hAnsi="Calibri"/>
      <w:b/>
    </w:rPr>
  </w:style>
  <w:style w:type="paragraph" w:styleId="7">
    <w:name w:val="heading 7"/>
    <w:basedOn w:val="a"/>
    <w:uiPriority w:val="9"/>
    <w:qFormat/>
    <w:pPr>
      <w:keepNext/>
      <w:keepLines/>
      <w:tabs>
        <w:tab w:val="left" w:pos="5749"/>
      </w:tabs>
      <w:spacing w:before="200" w:line="360" w:lineRule="auto"/>
      <w:ind w:left="5749" w:hanging="360"/>
      <w:jc w:val="both"/>
      <w:outlineLvl w:val="6"/>
    </w:pPr>
    <w:rPr>
      <w:rFonts w:ascii="Cambria" w:hAnsi="Cambria"/>
      <w:i/>
      <w:color w:val="404040"/>
    </w:rPr>
  </w:style>
  <w:style w:type="paragraph" w:styleId="8">
    <w:name w:val="heading 8"/>
    <w:basedOn w:val="a"/>
    <w:qFormat/>
    <w:pPr>
      <w:spacing w:before="240" w:after="60"/>
      <w:outlineLvl w:val="7"/>
    </w:pPr>
    <w:rPr>
      <w:rFonts w:ascii="Calibri" w:hAnsi="Calibri"/>
      <w:i/>
    </w:rPr>
  </w:style>
  <w:style w:type="paragraph" w:styleId="9">
    <w:name w:val="heading 9"/>
    <w:basedOn w:val="a"/>
    <w:qFormat/>
    <w:pPr>
      <w:keepNext/>
      <w:keepLines/>
      <w:tabs>
        <w:tab w:val="left" w:pos="7189"/>
      </w:tabs>
      <w:spacing w:before="200" w:line="360" w:lineRule="auto"/>
      <w:ind w:left="7189" w:hanging="360"/>
      <w:jc w:val="both"/>
      <w:outlineLvl w:val="8"/>
    </w:pPr>
    <w:rPr>
      <w:rFonts w:ascii="Cambria" w:hAnsi="Cambria"/>
      <w:i/>
      <w:color w:val="40404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rPr>
  </w:style>
  <w:style w:type="character" w:styleId="a5">
    <w:name w:val="Emphasis"/>
    <w:uiPriority w:val="20"/>
    <w:qFormat/>
    <w:rPr>
      <w:i/>
    </w:rPr>
  </w:style>
  <w:style w:type="character" w:styleId="a6">
    <w:name w:val="endnote reference"/>
    <w:qFormat/>
    <w:rPr>
      <w:vertAlign w:val="superscript"/>
    </w:rPr>
  </w:style>
  <w:style w:type="character" w:styleId="a7">
    <w:name w:val="FollowedHyperlink"/>
    <w:uiPriority w:val="99"/>
    <w:qFormat/>
    <w:rPr>
      <w:color w:val="954F72"/>
      <w:u w:val="single"/>
    </w:rPr>
  </w:style>
  <w:style w:type="character" w:customStyle="1" w:styleId="-">
    <w:name w:val="Интернет-ссылка"/>
    <w:rPr>
      <w:color w:val="0000FF"/>
      <w:u w:val="single"/>
    </w:rPr>
  </w:style>
  <w:style w:type="character" w:styleId="a8">
    <w:name w:val="line number"/>
    <w:qFormat/>
  </w:style>
  <w:style w:type="character" w:styleId="a9">
    <w:name w:val="page number"/>
  </w:style>
  <w:style w:type="character" w:styleId="aa">
    <w:name w:val="Strong"/>
    <w:uiPriority w:val="22"/>
    <w:qFormat/>
    <w:rPr>
      <w:b/>
    </w:rPr>
  </w:style>
  <w:style w:type="character" w:customStyle="1" w:styleId="10">
    <w:name w:val="Обычный1"/>
    <w:qFormat/>
    <w:rPr>
      <w:rFonts w:ascii="Times New Roman" w:hAnsi="Times New Roman"/>
      <w:sz w:val="24"/>
    </w:rPr>
  </w:style>
  <w:style w:type="character" w:customStyle="1" w:styleId="Style121">
    <w:name w:val="Style121"/>
    <w:basedOn w:val="10"/>
    <w:qFormat/>
    <w:rPr>
      <w:rFonts w:ascii="MS Reference Sans Serif" w:hAnsi="MS Reference Sans Serif"/>
      <w:sz w:val="24"/>
    </w:rPr>
  </w:style>
  <w:style w:type="character" w:customStyle="1" w:styleId="231">
    <w:name w:val="Основной текст 231"/>
    <w:basedOn w:val="10"/>
    <w:qFormat/>
    <w:rPr>
      <w:rFonts w:ascii="Times New Roman" w:hAnsi="Times New Roman"/>
      <w:sz w:val="20"/>
    </w:rPr>
  </w:style>
  <w:style w:type="character" w:customStyle="1" w:styleId="xl1011">
    <w:name w:val="xl1011"/>
    <w:basedOn w:val="10"/>
    <w:qFormat/>
    <w:rPr>
      <w:rFonts w:ascii="Times New Roman" w:hAnsi="Times New Roman"/>
      <w:sz w:val="24"/>
    </w:rPr>
  </w:style>
  <w:style w:type="character" w:customStyle="1" w:styleId="221">
    <w:name w:val="Н221"/>
    <w:basedOn w:val="10"/>
    <w:qFormat/>
    <w:rPr>
      <w:rFonts w:ascii="Times New Roman" w:hAnsi="Times New Roman"/>
      <w:sz w:val="24"/>
    </w:rPr>
  </w:style>
  <w:style w:type="character" w:customStyle="1" w:styleId="WW8Num12z21">
    <w:name w:val="WW8Num12z21"/>
    <w:qFormat/>
  </w:style>
  <w:style w:type="character" w:customStyle="1" w:styleId="text3cl1">
    <w:name w:val="text3cl1"/>
    <w:basedOn w:val="10"/>
    <w:qFormat/>
    <w:rPr>
      <w:rFonts w:ascii="Times New Roman" w:hAnsi="Times New Roman"/>
      <w:sz w:val="24"/>
    </w:rPr>
  </w:style>
  <w:style w:type="character" w:customStyle="1" w:styleId="TablNL1">
    <w:name w:val="Tabl_N_L1"/>
    <w:basedOn w:val="10"/>
    <w:qFormat/>
    <w:rPr>
      <w:rFonts w:ascii="NTTimes/Cyrillic" w:hAnsi="NTTimes/Cyrillic"/>
      <w:sz w:val="24"/>
    </w:rPr>
  </w:style>
  <w:style w:type="character" w:customStyle="1" w:styleId="text11">
    <w:name w:val="text11"/>
    <w:qFormat/>
    <w:rPr>
      <w:color w:val="000000"/>
    </w:rPr>
  </w:style>
  <w:style w:type="character" w:customStyle="1" w:styleId="WW8Num24z51">
    <w:name w:val="WW8Num24z51"/>
    <w:qFormat/>
  </w:style>
  <w:style w:type="character" w:customStyle="1" w:styleId="caaieiaie21">
    <w:name w:val="caaieiaie 21"/>
    <w:basedOn w:val="Iauiue22"/>
    <w:qFormat/>
    <w:rPr>
      <w:rFonts w:ascii="Peterburg" w:hAnsi="Peterburg"/>
      <w:b/>
      <w:sz w:val="24"/>
    </w:rPr>
  </w:style>
  <w:style w:type="character" w:customStyle="1" w:styleId="Iauiue22">
    <w:name w:val="Iau?iue22"/>
    <w:qFormat/>
    <w:rPr>
      <w:rFonts w:ascii="Times New Roman" w:hAnsi="Times New Roman"/>
    </w:rPr>
  </w:style>
  <w:style w:type="character" w:customStyle="1" w:styleId="11">
    <w:name w:val="Основной текст с отступом1"/>
    <w:basedOn w:val="10"/>
    <w:qFormat/>
    <w:rPr>
      <w:rFonts w:ascii="Times New Roman" w:hAnsi="Times New Roman"/>
      <w:sz w:val="24"/>
    </w:rPr>
  </w:style>
  <w:style w:type="character" w:customStyle="1" w:styleId="WW8Num113z01">
    <w:name w:val="WW8Num113z01"/>
    <w:qFormat/>
    <w:rPr>
      <w:rFonts w:ascii="Symbol" w:hAnsi="Symbol"/>
      <w:color w:val="000000"/>
    </w:rPr>
  </w:style>
  <w:style w:type="character" w:customStyle="1" w:styleId="WW8Num29z41">
    <w:name w:val="WW8Num29z41"/>
    <w:qFormat/>
  </w:style>
  <w:style w:type="character" w:customStyle="1" w:styleId="WW8Num32z81">
    <w:name w:val="WW8Num32z81"/>
    <w:qFormat/>
  </w:style>
  <w:style w:type="character" w:customStyle="1" w:styleId="WW8Num10z01">
    <w:name w:val="WW8Num10z01"/>
    <w:qFormat/>
    <w:rPr>
      <w:rFonts w:ascii="Times New Roman" w:hAnsi="Times New Roman"/>
      <w:sz w:val="24"/>
    </w:rPr>
  </w:style>
  <w:style w:type="character" w:customStyle="1" w:styleId="WW8Num56z01">
    <w:name w:val="WW8Num56z01"/>
    <w:qFormat/>
    <w:rPr>
      <w:rFonts w:ascii="Times New Roman" w:hAnsi="Times New Roman"/>
      <w:color w:val="000000"/>
      <w:sz w:val="24"/>
    </w:rPr>
  </w:style>
  <w:style w:type="character" w:customStyle="1" w:styleId="xl1951">
    <w:name w:val="xl1951"/>
    <w:basedOn w:val="10"/>
    <w:qFormat/>
    <w:rPr>
      <w:rFonts w:ascii="Times New Roman" w:hAnsi="Times New Roman"/>
      <w:sz w:val="24"/>
    </w:rPr>
  </w:style>
  <w:style w:type="character" w:customStyle="1" w:styleId="ab">
    <w:name w:val="Список Знак"/>
    <w:basedOn w:val="12"/>
    <w:qFormat/>
    <w:rPr>
      <w:rFonts w:ascii="Arial" w:hAnsi="Arial"/>
      <w:sz w:val="22"/>
    </w:rPr>
  </w:style>
  <w:style w:type="character" w:customStyle="1" w:styleId="12">
    <w:name w:val="Основной текст1"/>
    <w:basedOn w:val="10"/>
    <w:qFormat/>
    <w:rPr>
      <w:rFonts w:ascii="Times New Roman" w:hAnsi="Times New Roman"/>
      <w:sz w:val="24"/>
    </w:rPr>
  </w:style>
  <w:style w:type="character" w:customStyle="1" w:styleId="20">
    <w:name w:val="Неразрешенное упоминание2"/>
    <w:qFormat/>
    <w:rPr>
      <w:color w:val="605E5C"/>
      <w:highlight w:val="lightGray"/>
    </w:rPr>
  </w:style>
  <w:style w:type="character" w:customStyle="1" w:styleId="13">
    <w:name w:val="Содержимое списка1"/>
    <w:basedOn w:val="10"/>
    <w:qFormat/>
    <w:rPr>
      <w:rFonts w:ascii="Times New Roman" w:hAnsi="Times New Roman"/>
      <w:sz w:val="20"/>
    </w:rPr>
  </w:style>
  <w:style w:type="character" w:customStyle="1" w:styleId="WW8Num57z61">
    <w:name w:val="WW8Num57z61"/>
    <w:qFormat/>
  </w:style>
  <w:style w:type="character" w:customStyle="1" w:styleId="maintextbi1">
    <w:name w:val="maintextbi1"/>
    <w:basedOn w:val="10"/>
    <w:qFormat/>
    <w:rPr>
      <w:rFonts w:ascii="Arial" w:hAnsi="Arial"/>
      <w:b/>
      <w:i/>
      <w:color w:val="202020"/>
      <w:sz w:val="24"/>
    </w:rPr>
  </w:style>
  <w:style w:type="character" w:customStyle="1" w:styleId="xl1091">
    <w:name w:val="xl1091"/>
    <w:basedOn w:val="10"/>
    <w:qFormat/>
    <w:rPr>
      <w:rFonts w:ascii="Times New Roman" w:hAnsi="Times New Roman"/>
      <w:sz w:val="24"/>
    </w:rPr>
  </w:style>
  <w:style w:type="character" w:customStyle="1" w:styleId="WW8Num62z21">
    <w:name w:val="WW8Num62z21"/>
    <w:qFormat/>
  </w:style>
  <w:style w:type="character" w:customStyle="1" w:styleId="Heading11">
    <w:name w:val="Heading #11"/>
    <w:basedOn w:val="10"/>
    <w:qFormat/>
    <w:rPr>
      <w:rFonts w:ascii="Sylfaen" w:hAnsi="Sylfaen"/>
      <w:spacing w:val="-10"/>
      <w:sz w:val="19"/>
      <w:highlight w:val="white"/>
    </w:rPr>
  </w:style>
  <w:style w:type="character" w:customStyle="1" w:styleId="14">
    <w:name w:val="Основной текст с отступом Знак1"/>
    <w:basedOn w:val="10"/>
    <w:qFormat/>
    <w:rPr>
      <w:rFonts w:ascii="Times New Roman" w:hAnsi="Times New Roman"/>
      <w:sz w:val="28"/>
    </w:rPr>
  </w:style>
  <w:style w:type="character" w:customStyle="1" w:styleId="21">
    <w:name w:val="Оглавление 2 Знак"/>
    <w:basedOn w:val="10"/>
    <w:qFormat/>
    <w:rPr>
      <w:rFonts w:ascii="Times New Roman" w:hAnsi="Times New Roman"/>
      <w:sz w:val="26"/>
    </w:rPr>
  </w:style>
  <w:style w:type="character" w:customStyle="1" w:styleId="WW8Num20z31">
    <w:name w:val="WW8Num20z31"/>
    <w:qFormat/>
  </w:style>
  <w:style w:type="character" w:customStyle="1" w:styleId="WW8Num21z41">
    <w:name w:val="WW8Num21z41"/>
    <w:qFormat/>
  </w:style>
  <w:style w:type="character" w:customStyle="1" w:styleId="31">
    <w:name w:val="Основной текст с отступом 3 Знак1"/>
    <w:basedOn w:val="10"/>
    <w:qFormat/>
    <w:rPr>
      <w:rFonts w:ascii="Times New Roman" w:hAnsi="Times New Roman"/>
      <w:sz w:val="16"/>
    </w:rPr>
  </w:style>
  <w:style w:type="character" w:customStyle="1" w:styleId="WW8Num20z21">
    <w:name w:val="WW8Num20z21"/>
    <w:qFormat/>
  </w:style>
  <w:style w:type="character" w:customStyle="1" w:styleId="u1">
    <w:name w:val="u1"/>
    <w:qFormat/>
  </w:style>
  <w:style w:type="character" w:customStyle="1" w:styleId="xl1921">
    <w:name w:val="xl1921"/>
    <w:basedOn w:val="10"/>
    <w:qFormat/>
    <w:rPr>
      <w:rFonts w:ascii="Times New Roman" w:hAnsi="Times New Roman"/>
      <w:b/>
      <w:sz w:val="24"/>
    </w:rPr>
  </w:style>
  <w:style w:type="character" w:customStyle="1" w:styleId="WW8Num106z01">
    <w:name w:val="WW8Num106z01"/>
    <w:qFormat/>
    <w:rPr>
      <w:sz w:val="28"/>
    </w:rPr>
  </w:style>
  <w:style w:type="character" w:customStyle="1" w:styleId="WW8Num28z31">
    <w:name w:val="WW8Num28z31"/>
    <w:qFormat/>
  </w:style>
  <w:style w:type="character" w:customStyle="1" w:styleId="nienie12">
    <w:name w:val="nienie12"/>
    <w:basedOn w:val="Iauiue22"/>
    <w:qFormat/>
    <w:rPr>
      <w:rFonts w:ascii="Peterburg" w:hAnsi="Peterburg"/>
      <w:sz w:val="24"/>
    </w:rPr>
  </w:style>
  <w:style w:type="character" w:customStyle="1" w:styleId="style13222631300000000552consplusnormal1">
    <w:name w:val="style_13222631300000000552consplusnormal1"/>
    <w:basedOn w:val="10"/>
    <w:qFormat/>
    <w:rPr>
      <w:rFonts w:ascii="Times New Roman" w:hAnsi="Times New Roman"/>
      <w:sz w:val="24"/>
    </w:rPr>
  </w:style>
  <w:style w:type="character" w:customStyle="1" w:styleId="210">
    <w:name w:val="Обычный21"/>
    <w:qFormat/>
    <w:rPr>
      <w:rFonts w:ascii="Times New Roman" w:hAnsi="Times New Roman"/>
    </w:rPr>
  </w:style>
  <w:style w:type="character" w:customStyle="1" w:styleId="caaieiaie81">
    <w:name w:val="caaieiaie 81"/>
    <w:basedOn w:val="Iauiue11"/>
    <w:qFormat/>
    <w:rPr>
      <w:rFonts w:ascii="Times New Roman" w:hAnsi="Times New Roman"/>
      <w:b/>
      <w:sz w:val="24"/>
    </w:rPr>
  </w:style>
  <w:style w:type="character" w:customStyle="1" w:styleId="Iauiue11">
    <w:name w:val="Iau?iue11"/>
    <w:qFormat/>
    <w:rPr>
      <w:rFonts w:ascii="Times New Roman" w:hAnsi="Times New Roman"/>
    </w:rPr>
  </w:style>
  <w:style w:type="character" w:customStyle="1" w:styleId="WW8Num28z81">
    <w:name w:val="WW8Num28z81"/>
    <w:qFormat/>
  </w:style>
  <w:style w:type="character" w:customStyle="1" w:styleId="xl1691">
    <w:name w:val="xl1691"/>
    <w:basedOn w:val="10"/>
    <w:qFormat/>
    <w:rPr>
      <w:rFonts w:ascii="Times New Roman" w:hAnsi="Times New Roman"/>
      <w:sz w:val="24"/>
    </w:rPr>
  </w:style>
  <w:style w:type="character" w:customStyle="1" w:styleId="WW8Num44z21">
    <w:name w:val="WW8Num44z21"/>
    <w:qFormat/>
    <w:rPr>
      <w:rFonts w:ascii="Wingdings" w:hAnsi="Wingdings"/>
    </w:rPr>
  </w:style>
  <w:style w:type="character" w:customStyle="1" w:styleId="textn1">
    <w:name w:val="textn1"/>
    <w:basedOn w:val="10"/>
    <w:qFormat/>
    <w:rPr>
      <w:rFonts w:ascii="Times New Roman" w:hAnsi="Times New Roman"/>
      <w:sz w:val="24"/>
    </w:rPr>
  </w:style>
  <w:style w:type="character" w:customStyle="1" w:styleId="WW8Num6z71">
    <w:name w:val="WW8Num6z71"/>
    <w:qFormat/>
  </w:style>
  <w:style w:type="character" w:customStyle="1" w:styleId="WW8Num25z11">
    <w:name w:val="WW8Num25z11"/>
    <w:qFormat/>
    <w:rPr>
      <w:rFonts w:ascii="Times New Roman" w:hAnsi="Times New Roman"/>
      <w:sz w:val="24"/>
    </w:rPr>
  </w:style>
  <w:style w:type="character" w:customStyle="1" w:styleId="WW8Num58z31">
    <w:name w:val="WW8Num58z31"/>
    <w:qFormat/>
    <w:rPr>
      <w:rFonts w:ascii="Symbol" w:hAnsi="Symbol"/>
    </w:rPr>
  </w:style>
  <w:style w:type="character" w:customStyle="1" w:styleId="15">
    <w:name w:val="Название объекта1"/>
    <w:basedOn w:val="10"/>
    <w:qFormat/>
    <w:rPr>
      <w:rFonts w:ascii="Times New Roman" w:hAnsi="Times New Roman"/>
      <w:b/>
      <w:color w:val="4F81BD"/>
      <w:sz w:val="18"/>
    </w:rPr>
  </w:style>
  <w:style w:type="character" w:customStyle="1" w:styleId="xl1371">
    <w:name w:val="xl1371"/>
    <w:basedOn w:val="10"/>
    <w:qFormat/>
    <w:rPr>
      <w:rFonts w:ascii="Times New Roman" w:hAnsi="Times New Roman"/>
      <w:sz w:val="24"/>
    </w:rPr>
  </w:style>
  <w:style w:type="character" w:customStyle="1" w:styleId="xl1131">
    <w:name w:val="xl1131"/>
    <w:basedOn w:val="10"/>
    <w:qFormat/>
    <w:rPr>
      <w:rFonts w:ascii="Times New Roman" w:hAnsi="Times New Roman"/>
      <w:sz w:val="24"/>
    </w:rPr>
  </w:style>
  <w:style w:type="character" w:customStyle="1" w:styleId="ParagraphStyle331">
    <w:name w:val="ParagraphStyle331"/>
    <w:qFormat/>
    <w:rPr>
      <w:sz w:val="22"/>
    </w:rPr>
  </w:style>
  <w:style w:type="character" w:customStyle="1" w:styleId="xl1781">
    <w:name w:val="xl1781"/>
    <w:basedOn w:val="10"/>
    <w:qFormat/>
    <w:rPr>
      <w:rFonts w:ascii="Times New Roman" w:hAnsi="Times New Roman"/>
      <w:sz w:val="24"/>
    </w:rPr>
  </w:style>
  <w:style w:type="character" w:customStyle="1" w:styleId="211">
    <w:name w:val="Без интервала21"/>
    <w:qFormat/>
    <w:rPr>
      <w:sz w:val="22"/>
    </w:rPr>
  </w:style>
  <w:style w:type="character" w:customStyle="1" w:styleId="ConsPlusNonformat1">
    <w:name w:val="ConsPlusNonformat1"/>
    <w:qFormat/>
    <w:rPr>
      <w:rFonts w:ascii="Courier New" w:hAnsi="Courier New"/>
    </w:rPr>
  </w:style>
  <w:style w:type="character" w:customStyle="1" w:styleId="WW8Num54z41">
    <w:name w:val="WW8Num54z41"/>
    <w:qFormat/>
  </w:style>
  <w:style w:type="character" w:customStyle="1" w:styleId="ParagraphStyle311">
    <w:name w:val="ParagraphStyle311"/>
    <w:qFormat/>
    <w:rPr>
      <w:sz w:val="22"/>
    </w:rPr>
  </w:style>
  <w:style w:type="character" w:customStyle="1" w:styleId="2110">
    <w:name w:val="Основной текст с отступом 2 Знак11"/>
    <w:qFormat/>
    <w:rPr>
      <w:rFonts w:ascii="Times New Roman" w:hAnsi="Times New Roman"/>
    </w:rPr>
  </w:style>
  <w:style w:type="character" w:customStyle="1" w:styleId="xl1171">
    <w:name w:val="xl1171"/>
    <w:basedOn w:val="10"/>
    <w:qFormat/>
    <w:rPr>
      <w:rFonts w:ascii="Times New Roman" w:hAnsi="Times New Roman"/>
      <w:b/>
      <w:sz w:val="24"/>
    </w:rPr>
  </w:style>
  <w:style w:type="character" w:customStyle="1" w:styleId="WW-Absatz-Standardschriftart13">
    <w:name w:val="WW-Absatz-Standardschriftart13"/>
    <w:qFormat/>
  </w:style>
  <w:style w:type="character" w:customStyle="1" w:styleId="pt-a0-0000041">
    <w:name w:val="pt-a0-0000041"/>
    <w:qFormat/>
  </w:style>
  <w:style w:type="character" w:customStyle="1" w:styleId="WW8Num43z11">
    <w:name w:val="WW8Num43z11"/>
    <w:qFormat/>
    <w:rPr>
      <w:rFonts w:ascii="Courier New" w:hAnsi="Courier New"/>
    </w:rPr>
  </w:style>
  <w:style w:type="character" w:customStyle="1" w:styleId="CharacterStyle241">
    <w:name w:val="CharacterStyle241"/>
    <w:qFormat/>
    <w:rPr>
      <w:rFonts w:ascii="Times New Roman" w:hAnsi="Times New Roman"/>
      <w:b/>
      <w:color w:val="000000"/>
      <w:sz w:val="20"/>
      <w:u w:val="none"/>
    </w:rPr>
  </w:style>
  <w:style w:type="character" w:customStyle="1" w:styleId="FontStyle251">
    <w:name w:val="Font Style251"/>
    <w:qFormat/>
    <w:rPr>
      <w:rFonts w:ascii="MS Reference Sans Serif" w:hAnsi="MS Reference Sans Serif"/>
      <w:b/>
      <w:sz w:val="20"/>
    </w:rPr>
  </w:style>
  <w:style w:type="character" w:customStyle="1" w:styleId="16">
    <w:name w:val="Основной стиль1"/>
    <w:basedOn w:val="10"/>
    <w:qFormat/>
    <w:rPr>
      <w:rFonts w:ascii="Arial" w:hAnsi="Arial"/>
      <w:sz w:val="24"/>
    </w:rPr>
  </w:style>
  <w:style w:type="character" w:customStyle="1" w:styleId="msonormalbullet2gifbullet3gif1">
    <w:name w:val="msonormalbullet2gifbullet3.gif1"/>
    <w:basedOn w:val="10"/>
    <w:qFormat/>
    <w:rPr>
      <w:rFonts w:ascii="Times New Roman" w:hAnsi="Times New Roman"/>
      <w:sz w:val="24"/>
    </w:rPr>
  </w:style>
  <w:style w:type="character" w:customStyle="1" w:styleId="40">
    <w:name w:val="Оглавление 4 Знак"/>
    <w:basedOn w:val="10"/>
    <w:qFormat/>
    <w:rPr>
      <w:rFonts w:ascii="Times New Roman" w:hAnsi="Times New Roman"/>
      <w:sz w:val="24"/>
    </w:rPr>
  </w:style>
  <w:style w:type="character" w:customStyle="1" w:styleId="WW8Num9z31">
    <w:name w:val="WW8Num9z31"/>
    <w:qFormat/>
    <w:rPr>
      <w:rFonts w:ascii="Symbol" w:hAnsi="Symbol"/>
    </w:rPr>
  </w:style>
  <w:style w:type="character" w:customStyle="1" w:styleId="WW8Num46z61">
    <w:name w:val="WW8Num46z61"/>
    <w:qFormat/>
  </w:style>
  <w:style w:type="character" w:customStyle="1" w:styleId="WW8Num55z81">
    <w:name w:val="WW8Num55z81"/>
    <w:qFormat/>
  </w:style>
  <w:style w:type="character" w:customStyle="1" w:styleId="xl1041">
    <w:name w:val="xl1041"/>
    <w:basedOn w:val="10"/>
    <w:qFormat/>
    <w:rPr>
      <w:rFonts w:ascii="Times New Roman" w:hAnsi="Times New Roman"/>
      <w:sz w:val="24"/>
    </w:rPr>
  </w:style>
  <w:style w:type="character" w:customStyle="1" w:styleId="Iniiaiieoaenonionooiii311">
    <w:name w:val="Iniiaiie oaeno n ionooiii 311"/>
    <w:basedOn w:val="Iauiue2"/>
    <w:qFormat/>
    <w:rPr>
      <w:rFonts w:ascii="Times New Roman" w:hAnsi="Times New Roman"/>
    </w:rPr>
  </w:style>
  <w:style w:type="character" w:customStyle="1" w:styleId="Iauiue2">
    <w:name w:val="Iau?iue2"/>
    <w:qFormat/>
    <w:rPr>
      <w:rFonts w:ascii="Times New Roman" w:hAnsi="Times New Roman"/>
    </w:rPr>
  </w:style>
  <w:style w:type="character" w:customStyle="1" w:styleId="70">
    <w:name w:val="Заголовок 7 Знак"/>
    <w:basedOn w:val="10"/>
    <w:uiPriority w:val="9"/>
    <w:qFormat/>
    <w:rPr>
      <w:rFonts w:ascii="Cambria" w:hAnsi="Cambria"/>
      <w:i/>
      <w:color w:val="404040"/>
      <w:sz w:val="24"/>
    </w:rPr>
  </w:style>
  <w:style w:type="character" w:customStyle="1" w:styleId="WW8Num41z41">
    <w:name w:val="WW8Num41z41"/>
    <w:qFormat/>
  </w:style>
  <w:style w:type="character" w:customStyle="1" w:styleId="FontStyle201">
    <w:name w:val="Font Style201"/>
    <w:qFormat/>
    <w:rPr>
      <w:rFonts w:ascii="Consolas" w:hAnsi="Consolas"/>
      <w:b/>
      <w:sz w:val="22"/>
    </w:rPr>
  </w:style>
  <w:style w:type="character" w:customStyle="1" w:styleId="WW8Num79z01">
    <w:name w:val="WW8Num79z01"/>
    <w:qFormat/>
    <w:rPr>
      <w:rFonts w:ascii="Times New Roman" w:hAnsi="Times New Roman"/>
    </w:rPr>
  </w:style>
  <w:style w:type="character" w:customStyle="1" w:styleId="msonormalbullet1gif1">
    <w:name w:val="msonormalbullet1.gif1"/>
    <w:basedOn w:val="10"/>
    <w:qFormat/>
    <w:rPr>
      <w:rFonts w:ascii="Times New Roman" w:hAnsi="Times New Roman"/>
      <w:sz w:val="24"/>
    </w:rPr>
  </w:style>
  <w:style w:type="character" w:customStyle="1" w:styleId="WW8Num26z31">
    <w:name w:val="WW8Num26z31"/>
    <w:qFormat/>
    <w:rPr>
      <w:rFonts w:ascii="Symbol" w:hAnsi="Symbol"/>
    </w:rPr>
  </w:style>
  <w:style w:type="character" w:customStyle="1" w:styleId="WW8Num58z11">
    <w:name w:val="WW8Num58z11"/>
    <w:qFormat/>
    <w:rPr>
      <w:rFonts w:ascii="Courier New" w:hAnsi="Courier New"/>
    </w:rPr>
  </w:style>
  <w:style w:type="character" w:customStyle="1" w:styleId="WW8Num21z21">
    <w:name w:val="WW8Num21z21"/>
    <w:qFormat/>
  </w:style>
  <w:style w:type="character" w:customStyle="1" w:styleId="110">
    <w:name w:val="заголовок 11"/>
    <w:basedOn w:val="10"/>
    <w:qFormat/>
    <w:rPr>
      <w:rFonts w:ascii="Times New Roman" w:hAnsi="Times New Roman"/>
      <w:sz w:val="28"/>
    </w:rPr>
  </w:style>
  <w:style w:type="character" w:customStyle="1" w:styleId="310">
    <w:name w:val="Обычный31"/>
    <w:qFormat/>
    <w:rPr>
      <w:rFonts w:ascii="Times New Roman" w:hAnsi="Times New Roman"/>
      <w:sz w:val="28"/>
    </w:rPr>
  </w:style>
  <w:style w:type="character" w:customStyle="1" w:styleId="xl871">
    <w:name w:val="xl871"/>
    <w:basedOn w:val="10"/>
    <w:qFormat/>
    <w:rPr>
      <w:rFonts w:ascii="Times New Roman" w:hAnsi="Times New Roman"/>
      <w:b/>
      <w:sz w:val="24"/>
    </w:rPr>
  </w:style>
  <w:style w:type="character" w:customStyle="1" w:styleId="6-31">
    <w:name w:val="6.Табл.-3уровень1"/>
    <w:basedOn w:val="6-11"/>
    <w:qFormat/>
    <w:rPr>
      <w:rFonts w:ascii="Times New Roman" w:hAnsi="Times New Roman"/>
      <w:sz w:val="16"/>
    </w:rPr>
  </w:style>
  <w:style w:type="character" w:customStyle="1" w:styleId="6-11">
    <w:name w:val="6.Табл.-1уровень1"/>
    <w:basedOn w:val="111"/>
    <w:qFormat/>
    <w:rPr>
      <w:rFonts w:ascii="Times New Roman" w:hAnsi="Times New Roman"/>
      <w:sz w:val="16"/>
    </w:rPr>
  </w:style>
  <w:style w:type="character" w:customStyle="1" w:styleId="111">
    <w:name w:val="1.Текст1"/>
    <w:qFormat/>
    <w:rPr>
      <w:rFonts w:ascii="Arial" w:hAnsi="Arial"/>
      <w:sz w:val="24"/>
    </w:rPr>
  </w:style>
  <w:style w:type="character" w:customStyle="1" w:styleId="xl1521">
    <w:name w:val="xl1521"/>
    <w:basedOn w:val="10"/>
    <w:qFormat/>
    <w:rPr>
      <w:rFonts w:ascii="Times New Roman" w:hAnsi="Times New Roman"/>
      <w:sz w:val="24"/>
    </w:rPr>
  </w:style>
  <w:style w:type="character" w:customStyle="1" w:styleId="WW8Num43z01">
    <w:name w:val="WW8Num43z01"/>
    <w:qFormat/>
    <w:rPr>
      <w:rFonts w:ascii="Symbol" w:hAnsi="Symbol"/>
      <w:sz w:val="24"/>
    </w:rPr>
  </w:style>
  <w:style w:type="character" w:customStyle="1" w:styleId="xl1991">
    <w:name w:val="xl1991"/>
    <w:basedOn w:val="10"/>
    <w:qFormat/>
    <w:rPr>
      <w:rFonts w:ascii="Times New Roman" w:hAnsi="Times New Roman"/>
      <w:sz w:val="24"/>
    </w:rPr>
  </w:style>
  <w:style w:type="character" w:customStyle="1" w:styleId="WW8Num4z61">
    <w:name w:val="WW8Num4z61"/>
    <w:qFormat/>
  </w:style>
  <w:style w:type="character" w:customStyle="1" w:styleId="unip1">
    <w:name w:val="unip1"/>
    <w:basedOn w:val="10"/>
    <w:qFormat/>
    <w:rPr>
      <w:rFonts w:ascii="Times New Roman" w:hAnsi="Times New Roman"/>
      <w:sz w:val="24"/>
    </w:rPr>
  </w:style>
  <w:style w:type="character" w:customStyle="1" w:styleId="WW8Num15z31">
    <w:name w:val="WW8Num15z31"/>
    <w:qFormat/>
    <w:rPr>
      <w:rFonts w:ascii="Symbol" w:hAnsi="Symbol"/>
    </w:rPr>
  </w:style>
  <w:style w:type="character" w:customStyle="1" w:styleId="WW8Num19z41">
    <w:name w:val="WW8Num19z41"/>
    <w:qFormat/>
  </w:style>
  <w:style w:type="character" w:customStyle="1" w:styleId="S1">
    <w:name w:val="S_Таблица Знак1"/>
    <w:qFormat/>
    <w:rPr>
      <w:sz w:val="24"/>
    </w:rPr>
  </w:style>
  <w:style w:type="character" w:customStyle="1" w:styleId="311">
    <w:name w:val="Знак сноски31"/>
    <w:qFormat/>
    <w:rPr>
      <w:vertAlign w:val="superscript"/>
    </w:rPr>
  </w:style>
  <w:style w:type="character" w:customStyle="1" w:styleId="xl1761">
    <w:name w:val="xl1761"/>
    <w:basedOn w:val="10"/>
    <w:qFormat/>
    <w:rPr>
      <w:rFonts w:ascii="Times New Roman" w:hAnsi="Times New Roman"/>
      <w:b/>
      <w:sz w:val="24"/>
    </w:rPr>
  </w:style>
  <w:style w:type="character" w:customStyle="1" w:styleId="FontStyle221">
    <w:name w:val="Font Style221"/>
    <w:qFormat/>
    <w:rPr>
      <w:rFonts w:ascii="MS Reference Sans Serif" w:hAnsi="MS Reference Sans Serif"/>
      <w:b/>
      <w:sz w:val="18"/>
    </w:rPr>
  </w:style>
  <w:style w:type="character" w:customStyle="1" w:styleId="60">
    <w:name w:val="Оглавление 6 Знак"/>
    <w:basedOn w:val="10"/>
    <w:qFormat/>
    <w:rPr>
      <w:rFonts w:ascii="Times New Roman" w:hAnsi="Times New Roman"/>
      <w:sz w:val="24"/>
    </w:rPr>
  </w:style>
  <w:style w:type="character" w:customStyle="1" w:styleId="S10">
    <w:name w:val="S_Титульный1"/>
    <w:basedOn w:val="10"/>
    <w:qFormat/>
    <w:rPr>
      <w:rFonts w:ascii="Times New Roman" w:hAnsi="Times New Roman"/>
      <w:b/>
      <w:caps/>
      <w:sz w:val="24"/>
    </w:rPr>
  </w:style>
  <w:style w:type="character" w:customStyle="1" w:styleId="ntmstext1">
    <w:name w:val="ntmstext1"/>
    <w:basedOn w:val="10"/>
    <w:qFormat/>
    <w:rPr>
      <w:rFonts w:ascii="Times New Roman" w:hAnsi="Times New Roman"/>
      <w:sz w:val="24"/>
    </w:rPr>
  </w:style>
  <w:style w:type="character" w:customStyle="1" w:styleId="WW8Num20z81">
    <w:name w:val="WW8Num20z81"/>
    <w:qFormat/>
  </w:style>
  <w:style w:type="character" w:customStyle="1" w:styleId="WW8Num36z11">
    <w:name w:val="WW8Num36z11"/>
    <w:qFormat/>
    <w:rPr>
      <w:rFonts w:ascii="Courier New" w:hAnsi="Courier New"/>
    </w:rPr>
  </w:style>
  <w:style w:type="character" w:customStyle="1" w:styleId="WW8Num37z51">
    <w:name w:val="WW8Num37z51"/>
    <w:qFormat/>
  </w:style>
  <w:style w:type="character" w:customStyle="1" w:styleId="WW8Num31z11">
    <w:name w:val="WW8Num31z11"/>
    <w:qFormat/>
    <w:rPr>
      <w:rFonts w:ascii="Courier New" w:hAnsi="Courier New"/>
    </w:rPr>
  </w:style>
  <w:style w:type="character" w:customStyle="1" w:styleId="120">
    <w:name w:val="Обычный12"/>
    <w:qFormat/>
    <w:rPr>
      <w:rFonts w:ascii="Times New Roman" w:hAnsi="Times New Roman"/>
      <w:sz w:val="22"/>
    </w:rPr>
  </w:style>
  <w:style w:type="character" w:customStyle="1" w:styleId="17">
    <w:name w:val="оглавление статья1"/>
    <w:basedOn w:val="30"/>
    <w:qFormat/>
    <w:rPr>
      <w:rFonts w:ascii="Calibri" w:hAnsi="Calibri"/>
      <w:b/>
      <w:color w:val="000000"/>
      <w:sz w:val="20"/>
    </w:rPr>
  </w:style>
  <w:style w:type="character" w:customStyle="1" w:styleId="30">
    <w:name w:val="Оглавление 3 Знак"/>
    <w:basedOn w:val="10"/>
    <w:qFormat/>
    <w:rPr>
      <w:rFonts w:ascii="Times New Roman" w:hAnsi="Times New Roman"/>
      <w:sz w:val="24"/>
    </w:rPr>
  </w:style>
  <w:style w:type="character" w:customStyle="1" w:styleId="WW8Num122z01">
    <w:name w:val="WW8Num122z01"/>
    <w:qFormat/>
    <w:rPr>
      <w:sz w:val="28"/>
    </w:rPr>
  </w:style>
  <w:style w:type="character" w:customStyle="1" w:styleId="71">
    <w:name w:val="Оглавление 7 Знак"/>
    <w:basedOn w:val="10"/>
    <w:qFormat/>
    <w:rPr>
      <w:rFonts w:ascii="Times New Roman" w:hAnsi="Times New Roman"/>
      <w:sz w:val="24"/>
    </w:rPr>
  </w:style>
  <w:style w:type="character" w:customStyle="1" w:styleId="212">
    <w:name w:val="Знак21"/>
    <w:basedOn w:val="10"/>
    <w:qFormat/>
    <w:rPr>
      <w:rFonts w:ascii="Verdana" w:hAnsi="Verdana"/>
      <w:sz w:val="24"/>
    </w:rPr>
  </w:style>
  <w:style w:type="character" w:customStyle="1" w:styleId="S31">
    <w:name w:val="S_Заголовок 31"/>
    <w:basedOn w:val="312"/>
    <w:qFormat/>
    <w:rPr>
      <w:rFonts w:ascii="Times New Roman" w:hAnsi="Times New Roman"/>
      <w:b w:val="0"/>
      <w:sz w:val="20"/>
      <w:u w:val="single"/>
    </w:rPr>
  </w:style>
  <w:style w:type="character" w:customStyle="1" w:styleId="312">
    <w:name w:val="Заголовок 31"/>
    <w:basedOn w:val="10"/>
    <w:qFormat/>
    <w:rPr>
      <w:rFonts w:ascii="Times New Roman" w:hAnsi="Times New Roman"/>
      <w:b/>
      <w:sz w:val="24"/>
    </w:rPr>
  </w:style>
  <w:style w:type="character" w:customStyle="1" w:styleId="ac">
    <w:name w:val="Цитата Знак"/>
    <w:basedOn w:val="10"/>
    <w:qFormat/>
    <w:rPr>
      <w:rFonts w:ascii="Times New Roman" w:hAnsi="Times New Roman"/>
      <w:sz w:val="24"/>
    </w:rPr>
  </w:style>
  <w:style w:type="character" w:customStyle="1" w:styleId="CharacterStyle91">
    <w:name w:val="CharacterStyle91"/>
    <w:qFormat/>
    <w:rPr>
      <w:rFonts w:ascii="Times New Roman" w:hAnsi="Times New Roman"/>
      <w:color w:val="000000"/>
      <w:sz w:val="20"/>
      <w:u w:val="none"/>
    </w:rPr>
  </w:style>
  <w:style w:type="character" w:customStyle="1" w:styleId="WW8Num105z01">
    <w:name w:val="WW8Num105z01"/>
    <w:qFormat/>
    <w:rPr>
      <w:sz w:val="28"/>
    </w:rPr>
  </w:style>
  <w:style w:type="character" w:customStyle="1" w:styleId="WW8Num77z01">
    <w:name w:val="WW8Num77z01"/>
    <w:qFormat/>
    <w:rPr>
      <w:sz w:val="28"/>
    </w:rPr>
  </w:style>
  <w:style w:type="character" w:customStyle="1" w:styleId="caaieiaie112">
    <w:name w:val="caaieiaie 112"/>
    <w:basedOn w:val="Iauiue22"/>
    <w:qFormat/>
    <w:rPr>
      <w:rFonts w:ascii="Times New Roman" w:hAnsi="Times New Roman"/>
      <w:b/>
      <w:sz w:val="28"/>
    </w:rPr>
  </w:style>
  <w:style w:type="character" w:customStyle="1" w:styleId="WW8Num28z21">
    <w:name w:val="WW8Num28z21"/>
    <w:qFormat/>
    <w:rPr>
      <w:rFonts w:ascii="Wingdings" w:hAnsi="Wingdings"/>
    </w:rPr>
  </w:style>
  <w:style w:type="character" w:customStyle="1" w:styleId="WW8Num41z01">
    <w:name w:val="WW8Num41z01"/>
    <w:qFormat/>
    <w:rPr>
      <w:rFonts w:ascii="Symbol" w:hAnsi="Symbol"/>
      <w:sz w:val="20"/>
    </w:rPr>
  </w:style>
  <w:style w:type="character" w:customStyle="1" w:styleId="CharacterStyle231">
    <w:name w:val="CharacterStyle231"/>
    <w:qFormat/>
    <w:rPr>
      <w:rFonts w:ascii="Times New Roman" w:hAnsi="Times New Roman"/>
      <w:color w:val="000000"/>
      <w:sz w:val="20"/>
      <w:u w:val="none"/>
    </w:rPr>
  </w:style>
  <w:style w:type="character" w:customStyle="1" w:styleId="WW8Num49z31">
    <w:name w:val="WW8Num49z31"/>
    <w:qFormat/>
  </w:style>
  <w:style w:type="character" w:customStyle="1" w:styleId="112">
    <w:name w:val="Основной шрифт абзаца11"/>
    <w:qFormat/>
  </w:style>
  <w:style w:type="character" w:customStyle="1" w:styleId="xl1081">
    <w:name w:val="xl1081"/>
    <w:basedOn w:val="10"/>
    <w:qFormat/>
    <w:rPr>
      <w:rFonts w:ascii="Times New Roman" w:hAnsi="Times New Roman"/>
      <w:sz w:val="24"/>
    </w:rPr>
  </w:style>
  <w:style w:type="character" w:customStyle="1" w:styleId="WW8Num46z21">
    <w:name w:val="WW8Num46z21"/>
    <w:qFormat/>
  </w:style>
  <w:style w:type="character" w:customStyle="1" w:styleId="18">
    <w:name w:val="ñïèñîê1"/>
    <w:basedOn w:val="22"/>
    <w:qFormat/>
    <w:rPr>
      <w:rFonts w:ascii="Peterburg" w:hAnsi="Peterburg"/>
      <w:sz w:val="24"/>
    </w:rPr>
  </w:style>
  <w:style w:type="character" w:customStyle="1" w:styleId="22">
    <w:name w:val="Îáû÷íûé2"/>
    <w:qFormat/>
    <w:rPr>
      <w:sz w:val="28"/>
    </w:rPr>
  </w:style>
  <w:style w:type="character" w:customStyle="1" w:styleId="WW8Num47z11">
    <w:name w:val="WW8Num47z11"/>
    <w:qFormat/>
    <w:rPr>
      <w:rFonts w:ascii="Courier New" w:hAnsi="Courier New"/>
    </w:rPr>
  </w:style>
  <w:style w:type="character" w:customStyle="1" w:styleId="xl721">
    <w:name w:val="xl721"/>
    <w:basedOn w:val="10"/>
    <w:qFormat/>
    <w:rPr>
      <w:rFonts w:ascii="Arial Narrow" w:hAnsi="Arial Narrow"/>
      <w:sz w:val="16"/>
    </w:rPr>
  </w:style>
  <w:style w:type="character" w:customStyle="1" w:styleId="WW8Num21z01">
    <w:name w:val="WW8Num21z01"/>
    <w:qFormat/>
    <w:rPr>
      <w:rFonts w:ascii="Times New Roman" w:hAnsi="Times New Roman"/>
    </w:rPr>
  </w:style>
  <w:style w:type="character" w:customStyle="1" w:styleId="41">
    <w:name w:val="Указатель41"/>
    <w:basedOn w:val="10"/>
    <w:qFormat/>
    <w:rPr>
      <w:rFonts w:ascii="Times New Roman" w:hAnsi="Times New Roman"/>
      <w:sz w:val="20"/>
    </w:rPr>
  </w:style>
  <w:style w:type="character" w:customStyle="1" w:styleId="xl881">
    <w:name w:val="xl881"/>
    <w:basedOn w:val="10"/>
    <w:qFormat/>
    <w:rPr>
      <w:rFonts w:ascii="Times New Roman" w:hAnsi="Times New Roman"/>
      <w:sz w:val="24"/>
    </w:rPr>
  </w:style>
  <w:style w:type="character" w:customStyle="1" w:styleId="xl1401">
    <w:name w:val="xl1401"/>
    <w:basedOn w:val="10"/>
    <w:qFormat/>
    <w:rPr>
      <w:rFonts w:ascii="Times New Roman" w:hAnsi="Times New Roman"/>
      <w:sz w:val="24"/>
    </w:rPr>
  </w:style>
  <w:style w:type="character" w:customStyle="1" w:styleId="WW8Num57z41">
    <w:name w:val="WW8Num57z41"/>
    <w:qFormat/>
  </w:style>
  <w:style w:type="character" w:customStyle="1" w:styleId="xl1071">
    <w:name w:val="xl1071"/>
    <w:basedOn w:val="10"/>
    <w:qFormat/>
    <w:rPr>
      <w:rFonts w:ascii="Times New Roman" w:hAnsi="Times New Roman"/>
      <w:sz w:val="24"/>
    </w:rPr>
  </w:style>
  <w:style w:type="character" w:customStyle="1" w:styleId="FontStyle181">
    <w:name w:val="Font Style181"/>
    <w:qFormat/>
    <w:rPr>
      <w:rFonts w:ascii="Times New Roman" w:hAnsi="Times New Roman"/>
      <w:b/>
      <w:sz w:val="20"/>
    </w:rPr>
  </w:style>
  <w:style w:type="character" w:customStyle="1" w:styleId="xl691">
    <w:name w:val="xl691"/>
    <w:basedOn w:val="10"/>
    <w:qFormat/>
    <w:rPr>
      <w:rFonts w:ascii="Arial Narrow" w:hAnsi="Arial Narrow"/>
      <w:b/>
      <w:sz w:val="16"/>
    </w:rPr>
  </w:style>
  <w:style w:type="character" w:customStyle="1" w:styleId="WW8Num46z81">
    <w:name w:val="WW8Num46z81"/>
    <w:qFormat/>
  </w:style>
  <w:style w:type="character" w:customStyle="1" w:styleId="19">
    <w:name w:val="основной1"/>
    <w:basedOn w:val="10"/>
    <w:qFormat/>
    <w:rPr>
      <w:rFonts w:ascii="Times New Roman" w:hAnsi="Times New Roman"/>
      <w:sz w:val="24"/>
    </w:rPr>
  </w:style>
  <w:style w:type="character" w:customStyle="1" w:styleId="213">
    <w:name w:val="Егор21"/>
    <w:basedOn w:val="312"/>
    <w:qFormat/>
    <w:rPr>
      <w:rFonts w:ascii="Times New Roman" w:hAnsi="Times New Roman"/>
      <w:b w:val="0"/>
      <w:i/>
      <w:sz w:val="26"/>
    </w:rPr>
  </w:style>
  <w:style w:type="character" w:customStyle="1" w:styleId="Iniiaiieoaeno11">
    <w:name w:val="Iniiaiie oaeno11"/>
    <w:basedOn w:val="Iauiue11"/>
    <w:qFormat/>
    <w:rPr>
      <w:rFonts w:ascii="Times New Roman" w:hAnsi="Times New Roman"/>
      <w:b/>
      <w:sz w:val="24"/>
    </w:rPr>
  </w:style>
  <w:style w:type="character" w:customStyle="1" w:styleId="xl1911">
    <w:name w:val="xl1911"/>
    <w:basedOn w:val="10"/>
    <w:qFormat/>
    <w:rPr>
      <w:rFonts w:ascii="Times New Roman" w:hAnsi="Times New Roman"/>
      <w:b/>
      <w:sz w:val="24"/>
    </w:rPr>
  </w:style>
  <w:style w:type="character" w:customStyle="1" w:styleId="WW8Num63z31">
    <w:name w:val="WW8Num63z31"/>
    <w:qFormat/>
    <w:rPr>
      <w:rFonts w:ascii="Symbol" w:hAnsi="Symbol"/>
    </w:rPr>
  </w:style>
  <w:style w:type="character" w:customStyle="1" w:styleId="ConsPlusTitle1">
    <w:name w:val="ConsPlusTitle1"/>
    <w:qFormat/>
    <w:rPr>
      <w:b/>
      <w:sz w:val="22"/>
    </w:rPr>
  </w:style>
  <w:style w:type="character" w:customStyle="1" w:styleId="1a">
    <w:name w:val="ПодзаголовокКАТЯ1"/>
    <w:basedOn w:val="ad"/>
    <w:qFormat/>
    <w:rPr>
      <w:rFonts w:ascii="Times New Roman" w:hAnsi="Times New Roman"/>
      <w:b w:val="0"/>
      <w:i/>
      <w:spacing w:val="0"/>
      <w:sz w:val="26"/>
      <w:highlight w:val="white"/>
    </w:rPr>
  </w:style>
  <w:style w:type="character" w:customStyle="1" w:styleId="ad">
    <w:name w:val="Подзаголовок Знак"/>
    <w:basedOn w:val="21"/>
    <w:qFormat/>
    <w:rPr>
      <w:rFonts w:ascii="Times New Roman" w:hAnsi="Times New Roman"/>
      <w:b/>
      <w:spacing w:val="2"/>
      <w:sz w:val="24"/>
      <w:highlight w:val="white"/>
    </w:rPr>
  </w:style>
  <w:style w:type="character" w:customStyle="1" w:styleId="WW8Num50z71">
    <w:name w:val="WW8Num50z71"/>
    <w:qFormat/>
  </w:style>
  <w:style w:type="character" w:customStyle="1" w:styleId="WW8Num54z61">
    <w:name w:val="WW8Num54z61"/>
    <w:qFormat/>
  </w:style>
  <w:style w:type="character" w:customStyle="1" w:styleId="6-21">
    <w:name w:val="6.Табл.-2уровень1"/>
    <w:basedOn w:val="6-11"/>
    <w:qFormat/>
    <w:rPr>
      <w:rFonts w:ascii="Times New Roman" w:hAnsi="Times New Roman"/>
      <w:sz w:val="16"/>
    </w:rPr>
  </w:style>
  <w:style w:type="character" w:customStyle="1" w:styleId="Style1371">
    <w:name w:val="Style1371"/>
    <w:basedOn w:val="10"/>
    <w:qFormat/>
    <w:rPr>
      <w:rFonts w:ascii="Arial" w:hAnsi="Arial"/>
      <w:sz w:val="24"/>
    </w:rPr>
  </w:style>
  <w:style w:type="character" w:customStyle="1" w:styleId="WW8Num62z11">
    <w:name w:val="WW8Num62z11"/>
    <w:qFormat/>
  </w:style>
  <w:style w:type="character" w:customStyle="1" w:styleId="WW8Num41z71">
    <w:name w:val="WW8Num41z71"/>
    <w:qFormat/>
  </w:style>
  <w:style w:type="character" w:customStyle="1" w:styleId="font111">
    <w:name w:val="font111"/>
    <w:basedOn w:val="10"/>
    <w:qFormat/>
    <w:rPr>
      <w:rFonts w:ascii="Tahoma" w:hAnsi="Tahoma"/>
      <w:b/>
      <w:color w:val="000000"/>
      <w:sz w:val="18"/>
    </w:rPr>
  </w:style>
  <w:style w:type="character" w:customStyle="1" w:styleId="xl1031">
    <w:name w:val="xl1031"/>
    <w:basedOn w:val="10"/>
    <w:qFormat/>
    <w:rPr>
      <w:rFonts w:ascii="Times New Roman" w:hAnsi="Times New Roman"/>
      <w:sz w:val="24"/>
    </w:rPr>
  </w:style>
  <w:style w:type="character" w:customStyle="1" w:styleId="Normal01">
    <w:name w:val="Normal_01"/>
    <w:qFormat/>
    <w:rPr>
      <w:rFonts w:ascii="Times New Roman" w:hAnsi="Times New Roman"/>
      <w:sz w:val="24"/>
    </w:rPr>
  </w:style>
  <w:style w:type="character" w:customStyle="1" w:styleId="Internetlink1">
    <w:name w:val="Internet link1"/>
    <w:qFormat/>
    <w:rPr>
      <w:rFonts w:ascii="Times New Roman" w:hAnsi="Times New Roman"/>
      <w:color w:val="000080"/>
      <w:sz w:val="20"/>
      <w:u w:val="single"/>
    </w:rPr>
  </w:style>
  <w:style w:type="character" w:customStyle="1" w:styleId="S21">
    <w:name w:val="S_Заголовок 21"/>
    <w:basedOn w:val="214"/>
    <w:qFormat/>
    <w:rPr>
      <w:rFonts w:ascii="Times New Roman" w:hAnsi="Times New Roman"/>
      <w:b/>
      <w:sz w:val="24"/>
    </w:rPr>
  </w:style>
  <w:style w:type="character" w:customStyle="1" w:styleId="214">
    <w:name w:val="Заголовок 2 Знак1"/>
    <w:basedOn w:val="10"/>
    <w:qFormat/>
    <w:rPr>
      <w:rFonts w:ascii="Times New Roman" w:hAnsi="Times New Roman"/>
      <w:sz w:val="28"/>
    </w:rPr>
  </w:style>
  <w:style w:type="character" w:customStyle="1" w:styleId="Iniiaiieoaenonionooiii32">
    <w:name w:val="Iniiaiie oaeno n ionooiii 32"/>
    <w:basedOn w:val="Iauiue22"/>
    <w:qFormat/>
    <w:rPr>
      <w:rFonts w:ascii="Peterburg" w:hAnsi="Peterburg"/>
      <w:sz w:val="28"/>
    </w:rPr>
  </w:style>
  <w:style w:type="character" w:customStyle="1" w:styleId="WW8Num28z71">
    <w:name w:val="WW8Num28z71"/>
    <w:qFormat/>
  </w:style>
  <w:style w:type="character" w:customStyle="1" w:styleId="BalloonTextChar1">
    <w:name w:val="Balloon Text Char1"/>
    <w:qFormat/>
    <w:rPr>
      <w:rFonts w:ascii="Tahoma" w:hAnsi="Tahoma"/>
      <w:sz w:val="16"/>
    </w:rPr>
  </w:style>
  <w:style w:type="character" w:customStyle="1" w:styleId="WW8Num4z51">
    <w:name w:val="WW8Num4z51"/>
    <w:qFormat/>
  </w:style>
  <w:style w:type="character" w:customStyle="1" w:styleId="Iauiue31">
    <w:name w:val="Iau?iue31"/>
    <w:qFormat/>
    <w:rPr>
      <w:rFonts w:ascii="Times New Roman" w:hAnsi="Times New Roman"/>
    </w:rPr>
  </w:style>
  <w:style w:type="character" w:customStyle="1" w:styleId="zagc-01">
    <w:name w:val="zagc-01"/>
    <w:basedOn w:val="10"/>
    <w:qFormat/>
    <w:rPr>
      <w:rFonts w:ascii="Arial" w:hAnsi="Arial"/>
      <w:b/>
      <w:caps/>
      <w:color w:val="29211E"/>
      <w:sz w:val="24"/>
    </w:rPr>
  </w:style>
  <w:style w:type="character" w:customStyle="1" w:styleId="WW8Num27z11">
    <w:name w:val="WW8Num27z11"/>
    <w:qFormat/>
    <w:rPr>
      <w:rFonts w:ascii="Courier New" w:hAnsi="Courier New"/>
    </w:rPr>
  </w:style>
  <w:style w:type="character" w:customStyle="1" w:styleId="1b">
    <w:name w:val="Указатель 1 Знак"/>
    <w:basedOn w:val="10"/>
    <w:qFormat/>
    <w:rPr>
      <w:rFonts w:ascii="Times New Roman" w:hAnsi="Times New Roman"/>
      <w:sz w:val="24"/>
    </w:rPr>
  </w:style>
  <w:style w:type="character" w:customStyle="1" w:styleId="WW8Num23z81">
    <w:name w:val="WW8Num23z81"/>
    <w:qFormat/>
  </w:style>
  <w:style w:type="character" w:customStyle="1" w:styleId="215">
    <w:name w:val="Основной текст21"/>
    <w:basedOn w:val="10"/>
    <w:qFormat/>
    <w:rPr>
      <w:rFonts w:ascii="Calibri" w:hAnsi="Calibri"/>
      <w:sz w:val="26"/>
    </w:rPr>
  </w:style>
  <w:style w:type="character" w:customStyle="1" w:styleId="WW8Num30z31">
    <w:name w:val="WW8Num30z31"/>
    <w:qFormat/>
    <w:rPr>
      <w:rFonts w:ascii="Symbol" w:hAnsi="Symbol"/>
    </w:rPr>
  </w:style>
  <w:style w:type="character" w:customStyle="1" w:styleId="113">
    <w:name w:val="Подзаголовок 11"/>
    <w:basedOn w:val="12"/>
    <w:qFormat/>
    <w:rPr>
      <w:rFonts w:ascii="Times New Roman" w:hAnsi="Times New Roman"/>
      <w:b/>
      <w:sz w:val="28"/>
    </w:rPr>
  </w:style>
  <w:style w:type="character" w:customStyle="1" w:styleId="2111">
    <w:name w:val="Основной текст 2 Знак11"/>
    <w:qFormat/>
  </w:style>
  <w:style w:type="character" w:customStyle="1" w:styleId="WW8Num37z41">
    <w:name w:val="WW8Num37z41"/>
    <w:qFormat/>
  </w:style>
  <w:style w:type="character" w:customStyle="1" w:styleId="410">
    <w:name w:val="Егор41"/>
    <w:basedOn w:val="10"/>
    <w:qFormat/>
    <w:rPr>
      <w:rFonts w:ascii="Times New Roman" w:hAnsi="Times New Roman"/>
      <w:sz w:val="26"/>
      <w:u w:val="single"/>
    </w:rPr>
  </w:style>
  <w:style w:type="character" w:customStyle="1" w:styleId="S11">
    <w:name w:val="S_Обычный1"/>
    <w:basedOn w:val="10"/>
    <w:qFormat/>
    <w:rPr>
      <w:rFonts w:ascii="Times New Roman" w:hAnsi="Times New Roman"/>
      <w:color w:val="000000"/>
      <w:sz w:val="24"/>
    </w:rPr>
  </w:style>
  <w:style w:type="character" w:customStyle="1" w:styleId="WW8Num37z11">
    <w:name w:val="WW8Num37z11"/>
    <w:qFormat/>
  </w:style>
  <w:style w:type="character" w:customStyle="1" w:styleId="WW8Num18z61">
    <w:name w:val="WW8Num18z61"/>
    <w:qFormat/>
  </w:style>
  <w:style w:type="character" w:customStyle="1" w:styleId="link-text1">
    <w:name w:val="link-text1"/>
    <w:basedOn w:val="411"/>
    <w:qFormat/>
  </w:style>
  <w:style w:type="character" w:customStyle="1" w:styleId="411">
    <w:name w:val="Основной шрифт абзаца41"/>
    <w:qFormat/>
  </w:style>
  <w:style w:type="character" w:customStyle="1" w:styleId="3110">
    <w:name w:val="Основной текст с отступом 311"/>
    <w:basedOn w:val="10"/>
    <w:qFormat/>
    <w:rPr>
      <w:rFonts w:ascii="Times New Roman" w:hAnsi="Times New Roman"/>
      <w:sz w:val="16"/>
    </w:rPr>
  </w:style>
  <w:style w:type="character" w:customStyle="1" w:styleId="WW8Num61z11">
    <w:name w:val="WW8Num61z11"/>
    <w:qFormat/>
    <w:rPr>
      <w:rFonts w:ascii="Courier New" w:hAnsi="Courier New"/>
    </w:rPr>
  </w:style>
  <w:style w:type="character" w:customStyle="1" w:styleId="1c">
    <w:name w:val="Абзац списка1"/>
    <w:basedOn w:val="10"/>
    <w:qFormat/>
    <w:rPr>
      <w:rFonts w:ascii="Times New Roman" w:hAnsi="Times New Roman"/>
      <w:color w:val="000000"/>
      <w:sz w:val="24"/>
    </w:rPr>
  </w:style>
  <w:style w:type="character" w:customStyle="1" w:styleId="313">
    <w:name w:val="Егор31"/>
    <w:basedOn w:val="50"/>
    <w:qFormat/>
    <w:rPr>
      <w:rFonts w:ascii="Times New Roman" w:hAnsi="Times New Roman"/>
      <w:b w:val="0"/>
      <w:i/>
      <w:sz w:val="26"/>
    </w:rPr>
  </w:style>
  <w:style w:type="character" w:customStyle="1" w:styleId="50">
    <w:name w:val="Егор5"/>
    <w:basedOn w:val="10"/>
    <w:qFormat/>
    <w:rPr>
      <w:rFonts w:ascii="Times New Roman" w:hAnsi="Times New Roman"/>
      <w:b/>
      <w:sz w:val="28"/>
    </w:rPr>
  </w:style>
  <w:style w:type="character" w:customStyle="1" w:styleId="WW8Num39z21">
    <w:name w:val="WW8Num39z21"/>
    <w:qFormat/>
    <w:rPr>
      <w:rFonts w:ascii="Wingdings" w:hAnsi="Wingdings"/>
    </w:rPr>
  </w:style>
  <w:style w:type="character" w:customStyle="1" w:styleId="WW8Num6z21">
    <w:name w:val="WW8Num6z21"/>
    <w:qFormat/>
    <w:rPr>
      <w:rFonts w:ascii="Times New Roman" w:hAnsi="Times New Roman"/>
      <w:b/>
      <w:i/>
      <w:color w:val="000000"/>
      <w:sz w:val="24"/>
    </w:rPr>
  </w:style>
  <w:style w:type="character" w:customStyle="1" w:styleId="WW8Num32z61">
    <w:name w:val="WW8Num32z61"/>
    <w:qFormat/>
  </w:style>
  <w:style w:type="character" w:customStyle="1" w:styleId="Heading42Bold1">
    <w:name w:val="Heading #4 (2) + Bold1"/>
    <w:qFormat/>
    <w:rPr>
      <w:rFonts w:ascii="Arial Narrow" w:hAnsi="Arial Narrow"/>
      <w:b/>
      <w:i/>
      <w:spacing w:val="-10"/>
      <w:sz w:val="21"/>
      <w:highlight w:val="white"/>
    </w:rPr>
  </w:style>
  <w:style w:type="character" w:customStyle="1" w:styleId="WW8Num63z11">
    <w:name w:val="WW8Num63z11"/>
    <w:qFormat/>
    <w:rPr>
      <w:rFonts w:ascii="Courier New" w:hAnsi="Courier New"/>
    </w:rPr>
  </w:style>
  <w:style w:type="character" w:customStyle="1" w:styleId="listparagraphcxspmiddle1">
    <w:name w:val="listparagraphcxspmiddle1"/>
    <w:basedOn w:val="10"/>
    <w:qFormat/>
    <w:rPr>
      <w:rFonts w:ascii="Times New Roman" w:hAnsi="Times New Roman"/>
      <w:sz w:val="24"/>
    </w:rPr>
  </w:style>
  <w:style w:type="character" w:customStyle="1" w:styleId="xl1531">
    <w:name w:val="xl1531"/>
    <w:basedOn w:val="10"/>
    <w:qFormat/>
    <w:rPr>
      <w:rFonts w:ascii="Times New Roman" w:hAnsi="Times New Roman"/>
      <w:sz w:val="24"/>
    </w:rPr>
  </w:style>
  <w:style w:type="character" w:customStyle="1" w:styleId="s110">
    <w:name w:val="s_11"/>
    <w:basedOn w:val="10"/>
    <w:qFormat/>
    <w:rPr>
      <w:rFonts w:ascii="Arial" w:hAnsi="Arial"/>
      <w:sz w:val="26"/>
    </w:rPr>
  </w:style>
  <w:style w:type="character" w:customStyle="1" w:styleId="xl1361">
    <w:name w:val="xl1361"/>
    <w:basedOn w:val="10"/>
    <w:qFormat/>
    <w:rPr>
      <w:rFonts w:ascii="Times New Roman" w:hAnsi="Times New Roman"/>
      <w:sz w:val="24"/>
    </w:rPr>
  </w:style>
  <w:style w:type="character" w:customStyle="1" w:styleId="121">
    <w:name w:val="Знак12"/>
    <w:basedOn w:val="10"/>
    <w:qFormat/>
    <w:rPr>
      <w:rFonts w:ascii="Verdana" w:hAnsi="Verdana"/>
      <w:sz w:val="24"/>
    </w:rPr>
  </w:style>
  <w:style w:type="character" w:customStyle="1" w:styleId="ConsTitle1">
    <w:name w:val="ConsTitle1"/>
    <w:qFormat/>
    <w:rPr>
      <w:rFonts w:ascii="Arial" w:hAnsi="Arial"/>
      <w:b/>
      <w:sz w:val="16"/>
    </w:rPr>
  </w:style>
  <w:style w:type="character" w:customStyle="1" w:styleId="1d">
    <w:name w:val="Современный Знак1"/>
    <w:qFormat/>
    <w:rPr>
      <w:rFonts w:ascii="Times New Roman" w:hAnsi="Times New Roman"/>
      <w:b/>
      <w:sz w:val="24"/>
    </w:rPr>
  </w:style>
  <w:style w:type="character" w:customStyle="1" w:styleId="xl1791">
    <w:name w:val="xl1791"/>
    <w:basedOn w:val="10"/>
    <w:qFormat/>
    <w:rPr>
      <w:rFonts w:ascii="Times New Roman" w:hAnsi="Times New Roman"/>
      <w:sz w:val="24"/>
    </w:rPr>
  </w:style>
  <w:style w:type="character" w:customStyle="1" w:styleId="WW8Num46z51">
    <w:name w:val="WW8Num46z51"/>
    <w:qFormat/>
  </w:style>
  <w:style w:type="character" w:customStyle="1" w:styleId="msonormalcxspmiddle1">
    <w:name w:val="msonormalcxspmiddle1"/>
    <w:basedOn w:val="10"/>
    <w:qFormat/>
    <w:rPr>
      <w:rFonts w:ascii="Times New Roman" w:hAnsi="Times New Roman"/>
      <w:sz w:val="24"/>
    </w:rPr>
  </w:style>
  <w:style w:type="character" w:customStyle="1" w:styleId="1e">
    <w:name w:val="Базовый указатель1"/>
    <w:basedOn w:val="10"/>
    <w:qFormat/>
    <w:rPr>
      <w:rFonts w:ascii="Arial" w:hAnsi="Arial"/>
      <w:sz w:val="22"/>
    </w:rPr>
  </w:style>
  <w:style w:type="character" w:customStyle="1" w:styleId="WW8Num14z41">
    <w:name w:val="WW8Num14z41"/>
    <w:qFormat/>
  </w:style>
  <w:style w:type="character" w:customStyle="1" w:styleId="WW8Num18z21">
    <w:name w:val="WW8Num18z21"/>
    <w:qFormat/>
  </w:style>
  <w:style w:type="character" w:customStyle="1" w:styleId="WW8Num19z01">
    <w:name w:val="WW8Num19z01"/>
    <w:qFormat/>
    <w:rPr>
      <w:rFonts w:ascii="Times New Roman" w:hAnsi="Times New Roman"/>
    </w:rPr>
  </w:style>
  <w:style w:type="character" w:customStyle="1" w:styleId="spelle1">
    <w:name w:val="spelle1"/>
    <w:qFormat/>
  </w:style>
  <w:style w:type="character" w:customStyle="1" w:styleId="Style401">
    <w:name w:val="_Style 401"/>
    <w:basedOn w:val="10"/>
    <w:qFormat/>
    <w:rPr>
      <w:rFonts w:ascii="Arial" w:hAnsi="Arial"/>
      <w:sz w:val="28"/>
    </w:rPr>
  </w:style>
  <w:style w:type="character" w:customStyle="1" w:styleId="WW8Num5z31">
    <w:name w:val="WW8Num5z31"/>
    <w:qFormat/>
    <w:rPr>
      <w:rFonts w:ascii="Times New Roman" w:hAnsi="Times New Roman"/>
      <w:sz w:val="28"/>
    </w:rPr>
  </w:style>
  <w:style w:type="character" w:customStyle="1" w:styleId="ConsPlusTitlePage1">
    <w:name w:val="ConsPlusTitlePage1"/>
    <w:qFormat/>
    <w:rPr>
      <w:rFonts w:ascii="Tahoma" w:hAnsi="Tahoma"/>
    </w:rPr>
  </w:style>
  <w:style w:type="character" w:customStyle="1" w:styleId="ae">
    <w:name w:val="Продолжение списка Знак"/>
    <w:basedOn w:val="10"/>
    <w:qFormat/>
    <w:rPr>
      <w:rFonts w:ascii="Calibri" w:hAnsi="Calibri"/>
      <w:sz w:val="22"/>
    </w:rPr>
  </w:style>
  <w:style w:type="character" w:customStyle="1" w:styleId="xl961">
    <w:name w:val="xl961"/>
    <w:basedOn w:val="10"/>
    <w:qFormat/>
    <w:rPr>
      <w:rFonts w:ascii="Times New Roman" w:hAnsi="Times New Roman"/>
      <w:sz w:val="24"/>
    </w:rPr>
  </w:style>
  <w:style w:type="character" w:customStyle="1" w:styleId="1f">
    <w:name w:val="Обычный + Черный1"/>
    <w:basedOn w:val="10"/>
    <w:qFormat/>
    <w:rPr>
      <w:rFonts w:ascii="Times New Roman" w:hAnsi="Times New Roman"/>
      <w:color w:val="000000"/>
      <w:sz w:val="24"/>
    </w:rPr>
  </w:style>
  <w:style w:type="character" w:customStyle="1" w:styleId="xl1821">
    <w:name w:val="xl1821"/>
    <w:basedOn w:val="10"/>
    <w:qFormat/>
    <w:rPr>
      <w:rFonts w:ascii="Times New Roman" w:hAnsi="Times New Roman"/>
      <w:sz w:val="24"/>
    </w:rPr>
  </w:style>
  <w:style w:type="character" w:customStyle="1" w:styleId="xl1201">
    <w:name w:val="xl1201"/>
    <w:basedOn w:val="10"/>
    <w:qFormat/>
    <w:rPr>
      <w:rFonts w:ascii="Times New Roman" w:hAnsi="Times New Roman"/>
      <w:b/>
      <w:sz w:val="24"/>
    </w:rPr>
  </w:style>
  <w:style w:type="character" w:customStyle="1" w:styleId="WW8Num114z01">
    <w:name w:val="WW8Num114z01"/>
    <w:qFormat/>
    <w:rPr>
      <w:rFonts w:ascii="Symbol" w:hAnsi="Symbol"/>
    </w:rPr>
  </w:style>
  <w:style w:type="character" w:customStyle="1" w:styleId="WW8Num6z51">
    <w:name w:val="WW8Num6z51"/>
    <w:qFormat/>
  </w:style>
  <w:style w:type="character" w:customStyle="1" w:styleId="3111">
    <w:name w:val="Основной текст 311"/>
    <w:qFormat/>
    <w:rPr>
      <w:rFonts w:ascii="Times New Roman" w:hAnsi="Times New Roman"/>
      <w:sz w:val="16"/>
    </w:rPr>
  </w:style>
  <w:style w:type="character" w:customStyle="1" w:styleId="xl921">
    <w:name w:val="xl921"/>
    <w:basedOn w:val="10"/>
    <w:qFormat/>
    <w:rPr>
      <w:rFonts w:ascii="Times New Roman" w:hAnsi="Times New Roman"/>
      <w:sz w:val="24"/>
    </w:rPr>
  </w:style>
  <w:style w:type="character" w:customStyle="1" w:styleId="xl1241">
    <w:name w:val="xl1241"/>
    <w:basedOn w:val="10"/>
    <w:qFormat/>
    <w:rPr>
      <w:rFonts w:ascii="Times New Roman" w:hAnsi="Times New Roman"/>
      <w:b/>
      <w:sz w:val="24"/>
    </w:rPr>
  </w:style>
  <w:style w:type="character" w:customStyle="1" w:styleId="WW8Num14z71">
    <w:name w:val="WW8Num14z71"/>
    <w:qFormat/>
  </w:style>
  <w:style w:type="character" w:customStyle="1" w:styleId="WW8Num29z01">
    <w:name w:val="WW8Num29z01"/>
    <w:qFormat/>
    <w:rPr>
      <w:rFonts w:ascii="Times New Roman" w:hAnsi="Times New Roman"/>
    </w:rPr>
  </w:style>
  <w:style w:type="character" w:customStyle="1" w:styleId="dropcap1">
    <w:name w:val="dropcap1"/>
    <w:qFormat/>
  </w:style>
  <w:style w:type="character" w:customStyle="1" w:styleId="WW8Num38z21">
    <w:name w:val="WW8Num38z21"/>
    <w:qFormat/>
    <w:rPr>
      <w:rFonts w:ascii="Wingdings" w:hAnsi="Wingdings"/>
    </w:rPr>
  </w:style>
  <w:style w:type="character" w:customStyle="1" w:styleId="HeaderChar11">
    <w:name w:val="Header Char11"/>
    <w:qFormat/>
    <w:rPr>
      <w:rFonts w:ascii="font290" w:hAnsi="font290"/>
      <w:sz w:val="24"/>
    </w:rPr>
  </w:style>
  <w:style w:type="character" w:customStyle="1" w:styleId="314">
    <w:name w:val="заголовок 31"/>
    <w:basedOn w:val="214"/>
    <w:qFormat/>
    <w:rPr>
      <w:rFonts w:ascii="Arial" w:hAnsi="Arial"/>
      <w:b/>
      <w:sz w:val="24"/>
    </w:rPr>
  </w:style>
  <w:style w:type="character" w:customStyle="1" w:styleId="WW8Num49z11">
    <w:name w:val="WW8Num49z11"/>
    <w:qFormat/>
  </w:style>
  <w:style w:type="character" w:customStyle="1" w:styleId="caaieiaie61">
    <w:name w:val="caaieiaie 61"/>
    <w:basedOn w:val="Iauiue11"/>
    <w:qFormat/>
    <w:rPr>
      <w:rFonts w:ascii="Times New Roman" w:hAnsi="Times New Roman"/>
      <w:b/>
      <w:color w:val="000000"/>
      <w:u w:val="single"/>
    </w:rPr>
  </w:style>
  <w:style w:type="character" w:customStyle="1" w:styleId="xl1141">
    <w:name w:val="xl1141"/>
    <w:basedOn w:val="10"/>
    <w:qFormat/>
    <w:rPr>
      <w:rFonts w:ascii="Open_sansregular" w:hAnsi="Open_sansregular"/>
      <w:sz w:val="24"/>
    </w:rPr>
  </w:style>
  <w:style w:type="character" w:customStyle="1" w:styleId="412">
    <w:name w:val="Абзац списка41"/>
    <w:basedOn w:val="10"/>
    <w:qFormat/>
    <w:rPr>
      <w:rFonts w:ascii="Times New Roman" w:hAnsi="Times New Roman"/>
      <w:sz w:val="26"/>
    </w:rPr>
  </w:style>
  <w:style w:type="character" w:customStyle="1" w:styleId="WW8Num6z31">
    <w:name w:val="WW8Num6z31"/>
    <w:qFormat/>
    <w:rPr>
      <w:rFonts w:ascii="Times New Roman" w:hAnsi="Times New Roman"/>
      <w:sz w:val="24"/>
    </w:rPr>
  </w:style>
  <w:style w:type="character" w:customStyle="1" w:styleId="S12">
    <w:name w:val="S_Маркированный1"/>
    <w:basedOn w:val="af"/>
    <w:qFormat/>
    <w:rPr>
      <w:rFonts w:ascii="Times New Roman" w:hAnsi="Times New Roman"/>
      <w:sz w:val="24"/>
    </w:rPr>
  </w:style>
  <w:style w:type="character" w:customStyle="1" w:styleId="af">
    <w:name w:val="Маркированный список Знак"/>
    <w:basedOn w:val="10"/>
    <w:qFormat/>
    <w:rPr>
      <w:rFonts w:ascii="Times New Roman" w:hAnsi="Times New Roman"/>
      <w:sz w:val="24"/>
    </w:rPr>
  </w:style>
  <w:style w:type="character" w:customStyle="1" w:styleId="WW8Num51z01">
    <w:name w:val="WW8Num51z01"/>
    <w:qFormat/>
  </w:style>
  <w:style w:type="character" w:customStyle="1" w:styleId="WW8Num1z41">
    <w:name w:val="WW8Num1z41"/>
    <w:qFormat/>
  </w:style>
  <w:style w:type="character" w:customStyle="1" w:styleId="-1">
    <w:name w:val="Интернет-ссылка1"/>
    <w:qFormat/>
    <w:rPr>
      <w:color w:val="0000FF"/>
      <w:u w:val="single"/>
    </w:rPr>
  </w:style>
  <w:style w:type="character" w:customStyle="1" w:styleId="ParagraphStyle201">
    <w:name w:val="ParagraphStyle201"/>
    <w:qFormat/>
    <w:rPr>
      <w:sz w:val="22"/>
    </w:rPr>
  </w:style>
  <w:style w:type="character" w:customStyle="1" w:styleId="FooterChar11">
    <w:name w:val="Footer Char11"/>
    <w:qFormat/>
    <w:rPr>
      <w:rFonts w:ascii="font290" w:hAnsi="font290"/>
      <w:sz w:val="24"/>
    </w:rPr>
  </w:style>
  <w:style w:type="character" w:customStyle="1" w:styleId="rtejustify11">
    <w:name w:val="rtejustify11"/>
    <w:qFormat/>
    <w:rPr>
      <w:rFonts w:ascii="Arial" w:hAnsi="Arial"/>
      <w:sz w:val="21"/>
    </w:rPr>
  </w:style>
  <w:style w:type="character" w:customStyle="1" w:styleId="WW8Num48z11">
    <w:name w:val="WW8Num48z11"/>
    <w:qFormat/>
  </w:style>
  <w:style w:type="character" w:customStyle="1" w:styleId="WW8Num32z21">
    <w:name w:val="WW8Num32z21"/>
    <w:qFormat/>
  </w:style>
  <w:style w:type="character" w:customStyle="1" w:styleId="western1">
    <w:name w:val="western1"/>
    <w:basedOn w:val="10"/>
    <w:qFormat/>
    <w:rPr>
      <w:rFonts w:ascii="Times New Roman" w:hAnsi="Times New Roman"/>
      <w:sz w:val="24"/>
    </w:rPr>
  </w:style>
  <w:style w:type="character" w:customStyle="1" w:styleId="122">
    <w:name w:val="Название12"/>
    <w:basedOn w:val="10"/>
    <w:qFormat/>
    <w:rPr>
      <w:rFonts w:ascii="Times New Roman" w:hAnsi="Times New Roman"/>
      <w:sz w:val="28"/>
    </w:rPr>
  </w:style>
  <w:style w:type="character" w:customStyle="1" w:styleId="315">
    <w:name w:val="Основной шрифт абзаца31"/>
    <w:qFormat/>
  </w:style>
  <w:style w:type="character" w:customStyle="1" w:styleId="xl1551">
    <w:name w:val="xl1551"/>
    <w:basedOn w:val="10"/>
    <w:qFormat/>
    <w:rPr>
      <w:rFonts w:ascii="Times New Roman" w:hAnsi="Times New Roman"/>
      <w:b/>
      <w:sz w:val="24"/>
    </w:rPr>
  </w:style>
  <w:style w:type="character" w:customStyle="1" w:styleId="righttext11">
    <w:name w:val="righttext11"/>
    <w:basedOn w:val="10"/>
    <w:qFormat/>
    <w:rPr>
      <w:rFonts w:ascii="Times New Roman" w:hAnsi="Times New Roman"/>
      <w:sz w:val="24"/>
    </w:rPr>
  </w:style>
  <w:style w:type="character" w:customStyle="1" w:styleId="WW8Num26z41">
    <w:name w:val="WW8Num26z41"/>
    <w:qFormat/>
    <w:rPr>
      <w:rFonts w:ascii="Courier New" w:hAnsi="Courier New"/>
    </w:rPr>
  </w:style>
  <w:style w:type="character" w:customStyle="1" w:styleId="WW8Num39z11">
    <w:name w:val="WW8Num39z11"/>
    <w:qFormat/>
    <w:rPr>
      <w:rFonts w:ascii="Courier New" w:hAnsi="Courier New"/>
    </w:rPr>
  </w:style>
  <w:style w:type="character" w:customStyle="1" w:styleId="2112">
    <w:name w:val="Цитата 211"/>
    <w:basedOn w:val="10"/>
    <w:qFormat/>
    <w:rPr>
      <w:rFonts w:ascii="Calibri" w:hAnsi="Calibri"/>
      <w:color w:val="943634"/>
      <w:sz w:val="24"/>
    </w:rPr>
  </w:style>
  <w:style w:type="character" w:customStyle="1" w:styleId="WW8Num23z41">
    <w:name w:val="WW8Num23z41"/>
    <w:qFormat/>
  </w:style>
  <w:style w:type="character" w:customStyle="1" w:styleId="01">
    <w:name w:val="КК01"/>
    <w:basedOn w:val="10"/>
    <w:qFormat/>
    <w:rPr>
      <w:rFonts w:ascii="Times New Roman" w:hAnsi="Times New Roman"/>
      <w:sz w:val="26"/>
    </w:rPr>
  </w:style>
  <w:style w:type="character" w:customStyle="1" w:styleId="tex2st1">
    <w:name w:val="tex2st1"/>
    <w:basedOn w:val="10"/>
    <w:qFormat/>
    <w:rPr>
      <w:rFonts w:ascii="Times New Roman" w:hAnsi="Times New Roman"/>
      <w:sz w:val="24"/>
    </w:rPr>
  </w:style>
  <w:style w:type="character" w:customStyle="1" w:styleId="FontStyle211">
    <w:name w:val="Font Style211"/>
    <w:qFormat/>
    <w:rPr>
      <w:rFonts w:ascii="MS Reference Sans Serif" w:hAnsi="MS Reference Sans Serif"/>
      <w:b/>
      <w:sz w:val="18"/>
    </w:rPr>
  </w:style>
  <w:style w:type="character" w:customStyle="1" w:styleId="11Char21">
    <w:name w:val="Знак1 Знак Знак Знак Знак Знак Знак Знак Знак1 Char21"/>
    <w:basedOn w:val="10"/>
    <w:qFormat/>
    <w:rPr>
      <w:rFonts w:ascii="Verdana" w:hAnsi="Verdana"/>
      <w:sz w:val="24"/>
    </w:rPr>
  </w:style>
  <w:style w:type="character" w:customStyle="1" w:styleId="12511">
    <w:name w:val="Стиль по ширине Первая строка:  125 см11"/>
    <w:basedOn w:val="10"/>
    <w:qFormat/>
    <w:rPr>
      <w:rFonts w:ascii="Verdana" w:hAnsi="Verdana"/>
      <w:sz w:val="24"/>
    </w:rPr>
  </w:style>
  <w:style w:type="character" w:customStyle="1" w:styleId="WW8Num32z71">
    <w:name w:val="WW8Num32z71"/>
    <w:qFormat/>
  </w:style>
  <w:style w:type="character" w:customStyle="1" w:styleId="style411">
    <w:name w:val="style411"/>
    <w:qFormat/>
    <w:rPr>
      <w:b/>
      <w:sz w:val="24"/>
    </w:rPr>
  </w:style>
  <w:style w:type="character" w:customStyle="1" w:styleId="114">
    <w:name w:val="Знак Знак11"/>
    <w:qFormat/>
    <w:rPr>
      <w:sz w:val="28"/>
    </w:rPr>
  </w:style>
  <w:style w:type="character" w:customStyle="1" w:styleId="WW8Num15z01">
    <w:name w:val="WW8Num15z01"/>
    <w:qFormat/>
    <w:rPr>
      <w:rFonts w:ascii="Times New Roman" w:hAnsi="Times New Roman"/>
      <w:sz w:val="24"/>
    </w:rPr>
  </w:style>
  <w:style w:type="character" w:customStyle="1" w:styleId="centertext1">
    <w:name w:val="centertext1"/>
    <w:basedOn w:val="10"/>
    <w:qFormat/>
    <w:rPr>
      <w:rFonts w:ascii="Times New Roman" w:hAnsi="Times New Roman"/>
      <w:color w:val="202020"/>
      <w:sz w:val="22"/>
    </w:rPr>
  </w:style>
  <w:style w:type="character" w:customStyle="1" w:styleId="caaieiaie41">
    <w:name w:val="caaieiaie 41"/>
    <w:basedOn w:val="Iauiue11"/>
    <w:qFormat/>
    <w:rPr>
      <w:rFonts w:ascii="Times New Roman" w:hAnsi="Times New Roman"/>
      <w:b/>
      <w:sz w:val="24"/>
      <w:u w:val="single"/>
    </w:rPr>
  </w:style>
  <w:style w:type="character" w:customStyle="1" w:styleId="WW8Num12z71">
    <w:name w:val="WW8Num12z71"/>
    <w:qFormat/>
  </w:style>
  <w:style w:type="character" w:customStyle="1" w:styleId="S210">
    <w:name w:val="S_Маркированный Знак21"/>
    <w:qFormat/>
    <w:rPr>
      <w:sz w:val="24"/>
    </w:rPr>
  </w:style>
  <w:style w:type="character" w:customStyle="1" w:styleId="WW8Num23z11">
    <w:name w:val="WW8Num23z11"/>
    <w:qFormat/>
  </w:style>
  <w:style w:type="character" w:customStyle="1" w:styleId="xl1851">
    <w:name w:val="xl1851"/>
    <w:basedOn w:val="10"/>
    <w:qFormat/>
    <w:rPr>
      <w:rFonts w:ascii="Times New Roman" w:hAnsi="Times New Roman"/>
      <w:b/>
      <w:sz w:val="24"/>
    </w:rPr>
  </w:style>
  <w:style w:type="character" w:customStyle="1" w:styleId="413">
    <w:name w:val="4.Пояснение к таблице1"/>
    <w:basedOn w:val="10"/>
    <w:qFormat/>
    <w:rPr>
      <w:rFonts w:ascii="Times New Roman" w:hAnsi="Times New Roman"/>
      <w:i/>
      <w:sz w:val="20"/>
    </w:rPr>
  </w:style>
  <w:style w:type="character" w:customStyle="1" w:styleId="Iniiaiieoaeno2">
    <w:name w:val="Iniiaiie oaeno2"/>
    <w:basedOn w:val="Iauiue22"/>
    <w:qFormat/>
    <w:rPr>
      <w:rFonts w:ascii="Peterburg" w:hAnsi="Peterburg"/>
    </w:rPr>
  </w:style>
  <w:style w:type="character" w:customStyle="1" w:styleId="1f0">
    <w:name w:val="Без интервала1"/>
    <w:qFormat/>
    <w:rPr>
      <w:rFonts w:ascii="Arial" w:hAnsi="Arial"/>
      <w:sz w:val="22"/>
    </w:rPr>
  </w:style>
  <w:style w:type="character" w:customStyle="1" w:styleId="FontStyle1381">
    <w:name w:val="Font Style1381"/>
    <w:qFormat/>
    <w:rPr>
      <w:rFonts w:ascii="Bookman Old Style" w:hAnsi="Bookman Old Style"/>
      <w:sz w:val="24"/>
    </w:rPr>
  </w:style>
  <w:style w:type="character" w:customStyle="1" w:styleId="WW8Num49z01">
    <w:name w:val="WW8Num49z01"/>
    <w:qFormat/>
  </w:style>
  <w:style w:type="character" w:customStyle="1" w:styleId="WW8Num32z51">
    <w:name w:val="WW8Num32z51"/>
    <w:qFormat/>
  </w:style>
  <w:style w:type="character" w:customStyle="1" w:styleId="WW8Num50z41">
    <w:name w:val="WW8Num50z41"/>
    <w:qFormat/>
  </w:style>
  <w:style w:type="character" w:customStyle="1" w:styleId="ParagraphStyle281">
    <w:name w:val="ParagraphStyle281"/>
    <w:qFormat/>
    <w:rPr>
      <w:sz w:val="22"/>
    </w:rPr>
  </w:style>
  <w:style w:type="character" w:customStyle="1" w:styleId="WW8Num46z41">
    <w:name w:val="WW8Num46z41"/>
    <w:qFormat/>
  </w:style>
  <w:style w:type="character" w:customStyle="1" w:styleId="WW8Num56z21">
    <w:name w:val="WW8Num56z21"/>
    <w:qFormat/>
    <w:rPr>
      <w:rFonts w:ascii="Wingdings" w:hAnsi="Wingdings"/>
    </w:rPr>
  </w:style>
  <w:style w:type="character" w:customStyle="1" w:styleId="WW8Num19z71">
    <w:name w:val="WW8Num19z71"/>
    <w:qFormat/>
  </w:style>
  <w:style w:type="character" w:customStyle="1" w:styleId="xl1051">
    <w:name w:val="xl1051"/>
    <w:basedOn w:val="10"/>
    <w:qFormat/>
    <w:rPr>
      <w:rFonts w:ascii="Times New Roman" w:hAnsi="Times New Roman"/>
      <w:color w:val="FF0000"/>
      <w:sz w:val="24"/>
    </w:rPr>
  </w:style>
  <w:style w:type="character" w:customStyle="1" w:styleId="WW8Num59z51">
    <w:name w:val="WW8Num59z51"/>
    <w:qFormat/>
  </w:style>
  <w:style w:type="character" w:customStyle="1" w:styleId="WW8Num50z11">
    <w:name w:val="WW8Num50z11"/>
    <w:qFormat/>
  </w:style>
  <w:style w:type="character" w:customStyle="1" w:styleId="WW8Num2z31">
    <w:name w:val="WW8Num2z31"/>
    <w:qFormat/>
    <w:rPr>
      <w:rFonts w:ascii="Times New Roman" w:hAnsi="Times New Roman"/>
      <w:sz w:val="24"/>
    </w:rPr>
  </w:style>
  <w:style w:type="character" w:customStyle="1" w:styleId="WW8Num14z21">
    <w:name w:val="WW8Num14z21"/>
    <w:qFormat/>
  </w:style>
  <w:style w:type="character" w:customStyle="1" w:styleId="WW8Num54z01">
    <w:name w:val="WW8Num54z01"/>
    <w:qFormat/>
    <w:rPr>
      <w:color w:val="000000"/>
    </w:rPr>
  </w:style>
  <w:style w:type="character" w:customStyle="1" w:styleId="WW8Num32z01">
    <w:name w:val="WW8Num32z01"/>
    <w:qFormat/>
    <w:rPr>
      <w:rFonts w:ascii="Times New Roman" w:hAnsi="Times New Roman"/>
      <w:sz w:val="24"/>
    </w:rPr>
  </w:style>
  <w:style w:type="character" w:customStyle="1" w:styleId="WW8Num34z11">
    <w:name w:val="WW8Num34z11"/>
    <w:qFormat/>
  </w:style>
  <w:style w:type="character" w:customStyle="1" w:styleId="CharacterStyle331">
    <w:name w:val="CharacterStyle331"/>
    <w:qFormat/>
    <w:rPr>
      <w:rFonts w:ascii="Times New Roman" w:hAnsi="Times New Roman"/>
      <w:b/>
      <w:color w:val="000000"/>
      <w:sz w:val="20"/>
      <w:u w:val="none"/>
    </w:rPr>
  </w:style>
  <w:style w:type="character" w:customStyle="1" w:styleId="imgheader1">
    <w:name w:val="img_header1"/>
    <w:basedOn w:val="10"/>
    <w:qFormat/>
    <w:rPr>
      <w:rFonts w:ascii="Arial" w:hAnsi="Arial"/>
      <w:color w:val="FFFFFF"/>
      <w:sz w:val="18"/>
    </w:rPr>
  </w:style>
  <w:style w:type="character" w:customStyle="1" w:styleId="ConsNonformat1">
    <w:name w:val="ConsNonformat1"/>
    <w:qFormat/>
    <w:rPr>
      <w:rFonts w:ascii="Courier New" w:hAnsi="Courier New"/>
    </w:rPr>
  </w:style>
  <w:style w:type="character" w:customStyle="1" w:styleId="WW8Num64z01">
    <w:name w:val="WW8Num64z01"/>
    <w:qFormat/>
    <w:rPr>
      <w:rFonts w:ascii="Symbol" w:hAnsi="Symbol"/>
      <w:color w:val="000000"/>
    </w:rPr>
  </w:style>
  <w:style w:type="character" w:customStyle="1" w:styleId="2113">
    <w:name w:val="Заголовок 2 Знак11"/>
    <w:qFormat/>
    <w:rPr>
      <w:rFonts w:ascii="Arial" w:hAnsi="Arial"/>
      <w:b/>
      <w:color w:val="000000"/>
      <w:sz w:val="28"/>
    </w:rPr>
  </w:style>
  <w:style w:type="character" w:customStyle="1" w:styleId="Heading121">
    <w:name w:val="Heading #1 (2)1"/>
    <w:basedOn w:val="10"/>
    <w:qFormat/>
    <w:rPr>
      <w:rFonts w:ascii="Calibri" w:hAnsi="Calibri"/>
      <w:sz w:val="19"/>
      <w:highlight w:val="white"/>
    </w:rPr>
  </w:style>
  <w:style w:type="character" w:customStyle="1" w:styleId="115">
    <w:name w:val="çàãîëîâîê 11"/>
    <w:basedOn w:val="22"/>
    <w:qFormat/>
    <w:rPr>
      <w:rFonts w:ascii="Times New Roman" w:hAnsi="Times New Roman"/>
      <w:sz w:val="28"/>
    </w:rPr>
  </w:style>
  <w:style w:type="character" w:customStyle="1" w:styleId="123">
    <w:name w:val="Основной текст12"/>
    <w:qFormat/>
    <w:rPr>
      <w:rFonts w:ascii="Times New Roman" w:hAnsi="Times New Roman"/>
      <w:spacing w:val="0"/>
      <w:sz w:val="26"/>
    </w:rPr>
  </w:style>
  <w:style w:type="character" w:customStyle="1" w:styleId="Index1">
    <w:name w:val="Index1"/>
    <w:basedOn w:val="10"/>
    <w:qFormat/>
    <w:rPr>
      <w:rFonts w:ascii="Arial" w:hAnsi="Arial"/>
      <w:sz w:val="22"/>
    </w:rPr>
  </w:style>
  <w:style w:type="character" w:customStyle="1" w:styleId="xl1321">
    <w:name w:val="xl1321"/>
    <w:basedOn w:val="10"/>
    <w:qFormat/>
    <w:rPr>
      <w:rFonts w:ascii="Times New Roman" w:hAnsi="Times New Roman"/>
      <w:sz w:val="24"/>
    </w:rPr>
  </w:style>
  <w:style w:type="character" w:customStyle="1" w:styleId="BodyText2Char1">
    <w:name w:val="Body Text 2 Char1"/>
    <w:qFormat/>
    <w:rPr>
      <w:sz w:val="24"/>
    </w:rPr>
  </w:style>
  <w:style w:type="character" w:customStyle="1" w:styleId="WW8Num62z01">
    <w:name w:val="WW8Num62z01"/>
    <w:qFormat/>
  </w:style>
  <w:style w:type="character" w:customStyle="1" w:styleId="link1">
    <w:name w:val="link1"/>
    <w:qFormat/>
    <w:rPr>
      <w:u w:val="none"/>
    </w:rPr>
  </w:style>
  <w:style w:type="character" w:customStyle="1" w:styleId="1f1">
    <w:name w:val="Заголовок оглавления1"/>
    <w:basedOn w:val="116"/>
    <w:qFormat/>
    <w:rPr>
      <w:rFonts w:ascii="Cambria" w:hAnsi="Cambria"/>
      <w:b/>
      <w:color w:val="365F91"/>
      <w:sz w:val="28"/>
    </w:rPr>
  </w:style>
  <w:style w:type="character" w:customStyle="1" w:styleId="116">
    <w:name w:val="Заголовок 11"/>
    <w:basedOn w:val="10"/>
    <w:qFormat/>
    <w:rPr>
      <w:rFonts w:ascii="Cambria" w:hAnsi="Cambria"/>
      <w:b/>
      <w:sz w:val="32"/>
    </w:rPr>
  </w:style>
  <w:style w:type="character" w:customStyle="1" w:styleId="uni1">
    <w:name w:val="uni1"/>
    <w:basedOn w:val="10"/>
    <w:qFormat/>
    <w:rPr>
      <w:rFonts w:ascii="Times New Roman" w:hAnsi="Times New Roman"/>
      <w:sz w:val="24"/>
    </w:rPr>
  </w:style>
  <w:style w:type="character" w:customStyle="1" w:styleId="af0">
    <w:name w:val="Дата Знак"/>
    <w:basedOn w:val="10"/>
    <w:qFormat/>
    <w:rPr>
      <w:rFonts w:ascii="Times New Roman" w:hAnsi="Times New Roman"/>
      <w:sz w:val="24"/>
    </w:rPr>
  </w:style>
  <w:style w:type="character" w:customStyle="1" w:styleId="WW8Num60z21">
    <w:name w:val="WW8Num60z21"/>
    <w:qFormat/>
    <w:rPr>
      <w:rFonts w:ascii="Wingdings" w:hAnsi="Wingdings"/>
    </w:rPr>
  </w:style>
  <w:style w:type="character" w:customStyle="1" w:styleId="WW8Num48z71">
    <w:name w:val="WW8Num48z71"/>
    <w:qFormat/>
  </w:style>
  <w:style w:type="character" w:customStyle="1" w:styleId="612">
    <w:name w:val="6.12"/>
    <w:basedOn w:val="10"/>
    <w:qFormat/>
    <w:rPr>
      <w:rFonts w:ascii="Times New Roman" w:hAnsi="Times New Roman"/>
      <w:sz w:val="16"/>
    </w:rPr>
  </w:style>
  <w:style w:type="character" w:customStyle="1" w:styleId="51">
    <w:name w:val="заголовок 51"/>
    <w:basedOn w:val="10"/>
    <w:qFormat/>
    <w:rPr>
      <w:rFonts w:ascii="Times New Roman" w:hAnsi="Times New Roman"/>
      <w:sz w:val="28"/>
    </w:rPr>
  </w:style>
  <w:style w:type="character" w:customStyle="1" w:styleId="WW8Num42z01">
    <w:name w:val="WW8Num42z01"/>
    <w:qFormat/>
    <w:rPr>
      <w:rFonts w:ascii="Wingdings" w:hAnsi="Wingdings"/>
      <w:color w:val="000000"/>
      <w:sz w:val="24"/>
    </w:rPr>
  </w:style>
  <w:style w:type="character" w:customStyle="1" w:styleId="WW8Num59z11">
    <w:name w:val="WW8Num59z11"/>
    <w:qFormat/>
  </w:style>
  <w:style w:type="character" w:customStyle="1" w:styleId="edit1">
    <w:name w:val="edit1"/>
    <w:basedOn w:val="10"/>
    <w:qFormat/>
    <w:rPr>
      <w:rFonts w:ascii="Arial" w:hAnsi="Arial"/>
      <w:sz w:val="18"/>
    </w:rPr>
  </w:style>
  <w:style w:type="character" w:customStyle="1" w:styleId="WW8Num15z21">
    <w:name w:val="WW8Num15z21"/>
    <w:qFormat/>
    <w:rPr>
      <w:rFonts w:ascii="Wingdings" w:hAnsi="Wingdings"/>
    </w:rPr>
  </w:style>
  <w:style w:type="character" w:customStyle="1" w:styleId="xl821">
    <w:name w:val="xl821"/>
    <w:basedOn w:val="10"/>
    <w:qFormat/>
    <w:rPr>
      <w:rFonts w:ascii="Times New Roman" w:hAnsi="Times New Roman"/>
      <w:b/>
      <w:color w:val="000000"/>
      <w:sz w:val="24"/>
    </w:rPr>
  </w:style>
  <w:style w:type="character" w:customStyle="1" w:styleId="WW8Num89z11">
    <w:name w:val="WW8Num89z11"/>
    <w:qFormat/>
    <w:rPr>
      <w:rFonts w:ascii="Symbol" w:hAnsi="Symbol"/>
    </w:rPr>
  </w:style>
  <w:style w:type="character" w:customStyle="1" w:styleId="pt-0000291">
    <w:name w:val="pt-0000291"/>
    <w:qFormat/>
  </w:style>
  <w:style w:type="character" w:customStyle="1" w:styleId="216">
    <w:name w:val="Основной текст 21"/>
    <w:basedOn w:val="Iauiue22"/>
    <w:qFormat/>
    <w:rPr>
      <w:rFonts w:ascii="Times New Roman" w:hAnsi="Times New Roman"/>
      <w:sz w:val="24"/>
    </w:rPr>
  </w:style>
  <w:style w:type="character" w:customStyle="1" w:styleId="WW8Num12z01">
    <w:name w:val="WW8Num12z01"/>
    <w:qFormat/>
    <w:rPr>
      <w:rFonts w:ascii="Times New Roman" w:hAnsi="Times New Roman"/>
    </w:rPr>
  </w:style>
  <w:style w:type="character" w:customStyle="1" w:styleId="xl1021">
    <w:name w:val="xl1021"/>
    <w:basedOn w:val="10"/>
    <w:qFormat/>
    <w:rPr>
      <w:rFonts w:ascii="Times New Roman" w:hAnsi="Times New Roman"/>
      <w:sz w:val="24"/>
    </w:rPr>
  </w:style>
  <w:style w:type="character" w:customStyle="1" w:styleId="90">
    <w:name w:val="Заголовок 9 Знак"/>
    <w:basedOn w:val="10"/>
    <w:qFormat/>
    <w:rPr>
      <w:rFonts w:ascii="Cambria" w:hAnsi="Cambria"/>
      <w:i/>
      <w:color w:val="404040"/>
      <w:sz w:val="24"/>
    </w:rPr>
  </w:style>
  <w:style w:type="character" w:customStyle="1" w:styleId="WW8Num29z51">
    <w:name w:val="WW8Num29z51"/>
    <w:qFormat/>
  </w:style>
  <w:style w:type="character" w:customStyle="1" w:styleId="117">
    <w:name w:val="1.Текст Знак1"/>
    <w:qFormat/>
    <w:rPr>
      <w:rFonts w:ascii="Arial" w:hAnsi="Arial"/>
      <w:sz w:val="18"/>
    </w:rPr>
  </w:style>
  <w:style w:type="character" w:customStyle="1" w:styleId="WW8Num25z21">
    <w:name w:val="WW8Num25z21"/>
    <w:qFormat/>
    <w:rPr>
      <w:rFonts w:ascii="Wingdings" w:hAnsi="Wingdings"/>
      <w:sz w:val="20"/>
    </w:rPr>
  </w:style>
  <w:style w:type="character" w:customStyle="1" w:styleId="WW8Num46z31">
    <w:name w:val="WW8Num46z31"/>
    <w:qFormat/>
  </w:style>
  <w:style w:type="character" w:customStyle="1" w:styleId="FontStyle191">
    <w:name w:val="Font Style191"/>
    <w:qFormat/>
    <w:rPr>
      <w:rFonts w:ascii="MS Reference Sans Serif" w:hAnsi="MS Reference Sans Serif"/>
      <w:sz w:val="18"/>
    </w:rPr>
  </w:style>
  <w:style w:type="character" w:customStyle="1" w:styleId="WW8Num24z11">
    <w:name w:val="WW8Num24z11"/>
    <w:qFormat/>
  </w:style>
  <w:style w:type="character" w:customStyle="1" w:styleId="WW8Num20z41">
    <w:name w:val="WW8Num20z41"/>
    <w:qFormat/>
  </w:style>
  <w:style w:type="character" w:customStyle="1" w:styleId="WW8Num21z51">
    <w:name w:val="WW8Num21z51"/>
    <w:qFormat/>
  </w:style>
  <w:style w:type="character" w:customStyle="1" w:styleId="Iniiaiieoaenonionooiii211">
    <w:name w:val="Iniiaiie oaeno n ionooiii 211"/>
    <w:basedOn w:val="Iauiue11"/>
    <w:qFormat/>
    <w:rPr>
      <w:rFonts w:ascii="Times New Roman" w:hAnsi="Times New Roman"/>
      <w:color w:val="000000"/>
      <w:sz w:val="24"/>
    </w:rPr>
  </w:style>
  <w:style w:type="character" w:customStyle="1" w:styleId="xl1741">
    <w:name w:val="xl1741"/>
    <w:basedOn w:val="10"/>
    <w:qFormat/>
    <w:rPr>
      <w:rFonts w:ascii="Times New Roman" w:hAnsi="Times New Roman"/>
      <w:sz w:val="24"/>
    </w:rPr>
  </w:style>
  <w:style w:type="character" w:customStyle="1" w:styleId="S13">
    <w:name w:val="S_рисунок1"/>
    <w:basedOn w:val="10"/>
    <w:qFormat/>
    <w:rPr>
      <w:rFonts w:ascii="Times New Roman" w:hAnsi="Times New Roman"/>
      <w:sz w:val="24"/>
    </w:rPr>
  </w:style>
  <w:style w:type="character" w:customStyle="1" w:styleId="WW8Num59z01">
    <w:name w:val="WW8Num59z01"/>
    <w:qFormat/>
    <w:rPr>
      <w:b/>
      <w:i/>
    </w:rPr>
  </w:style>
  <w:style w:type="character" w:customStyle="1" w:styleId="Tabn1">
    <w:name w:val="Tab_n1"/>
    <w:basedOn w:val="12"/>
    <w:qFormat/>
    <w:rPr>
      <w:rFonts w:ascii="Trebuchet MS" w:hAnsi="Trebuchet MS"/>
      <w:i/>
      <w:sz w:val="24"/>
    </w:rPr>
  </w:style>
  <w:style w:type="character" w:customStyle="1" w:styleId="WW8Num59z31">
    <w:name w:val="WW8Num59z31"/>
    <w:qFormat/>
  </w:style>
  <w:style w:type="character" w:customStyle="1" w:styleId="S14">
    <w:name w:val="S_Обычный Знак1"/>
    <w:qFormat/>
    <w:rPr>
      <w:color w:val="000000"/>
      <w:sz w:val="24"/>
    </w:rPr>
  </w:style>
  <w:style w:type="character" w:customStyle="1" w:styleId="WW8Num52z21">
    <w:name w:val="WW8Num52z21"/>
    <w:qFormat/>
    <w:rPr>
      <w:rFonts w:ascii="Wingdings" w:hAnsi="Wingdings"/>
    </w:rPr>
  </w:style>
  <w:style w:type="character" w:customStyle="1" w:styleId="WW8Num1z11">
    <w:name w:val="WW8Num1z11"/>
    <w:qFormat/>
  </w:style>
  <w:style w:type="character" w:customStyle="1" w:styleId="xl1271">
    <w:name w:val="xl1271"/>
    <w:basedOn w:val="10"/>
    <w:qFormat/>
    <w:rPr>
      <w:rFonts w:ascii="Times New Roman" w:hAnsi="Times New Roman"/>
      <w:b/>
      <w:sz w:val="24"/>
    </w:rPr>
  </w:style>
  <w:style w:type="character" w:customStyle="1" w:styleId="WW8Num54z21">
    <w:name w:val="WW8Num54z21"/>
    <w:qFormat/>
  </w:style>
  <w:style w:type="character" w:customStyle="1" w:styleId="WW8Num37z01">
    <w:name w:val="WW8Num37z01"/>
    <w:qFormat/>
    <w:rPr>
      <w:rFonts w:ascii="Symbol" w:hAnsi="Symbol"/>
      <w:sz w:val="20"/>
    </w:rPr>
  </w:style>
  <w:style w:type="character" w:customStyle="1" w:styleId="WW8Num56z31">
    <w:name w:val="WW8Num56z31"/>
    <w:qFormat/>
    <w:rPr>
      <w:rFonts w:ascii="Symbol" w:hAnsi="Symbol"/>
    </w:rPr>
  </w:style>
  <w:style w:type="character" w:customStyle="1" w:styleId="WW8Num56z11">
    <w:name w:val="WW8Num56z11"/>
    <w:qFormat/>
    <w:rPr>
      <w:rFonts w:ascii="Courier New" w:hAnsi="Courier New"/>
    </w:rPr>
  </w:style>
  <w:style w:type="character" w:customStyle="1" w:styleId="WW8Num1z71">
    <w:name w:val="WW8Num1z71"/>
    <w:qFormat/>
  </w:style>
  <w:style w:type="character" w:customStyle="1" w:styleId="118">
    <w:name w:val="Схема документа11"/>
    <w:basedOn w:val="10"/>
    <w:qFormat/>
    <w:rPr>
      <w:rFonts w:ascii="Tahoma" w:hAnsi="Tahoma"/>
      <w:sz w:val="24"/>
    </w:rPr>
  </w:style>
  <w:style w:type="character" w:customStyle="1" w:styleId="CharacterStyle211">
    <w:name w:val="CharacterStyle211"/>
    <w:qFormat/>
    <w:rPr>
      <w:rFonts w:ascii="Times New Roman" w:hAnsi="Times New Roman"/>
      <w:color w:val="000000"/>
      <w:sz w:val="20"/>
      <w:u w:val="none"/>
    </w:rPr>
  </w:style>
  <w:style w:type="character" w:customStyle="1" w:styleId="1f2">
    <w:name w:val="Заголовок списка1"/>
    <w:basedOn w:val="10"/>
    <w:qFormat/>
    <w:rPr>
      <w:rFonts w:ascii="Times New Roman" w:hAnsi="Times New Roman"/>
      <w:sz w:val="24"/>
    </w:rPr>
  </w:style>
  <w:style w:type="character" w:customStyle="1" w:styleId="52">
    <w:name w:val="Нумерованный список 5 Знак"/>
    <w:basedOn w:val="10"/>
    <w:qFormat/>
    <w:rPr>
      <w:rFonts w:ascii="Arial Narrow" w:hAnsi="Arial Narrow"/>
      <w:sz w:val="26"/>
    </w:rPr>
  </w:style>
  <w:style w:type="character" w:customStyle="1" w:styleId="WW8Num10z21">
    <w:name w:val="WW8Num10z21"/>
    <w:qFormat/>
    <w:rPr>
      <w:rFonts w:ascii="Wingdings" w:hAnsi="Wingdings"/>
    </w:rPr>
  </w:style>
  <w:style w:type="character" w:customStyle="1" w:styleId="xl1291">
    <w:name w:val="xl1291"/>
    <w:basedOn w:val="10"/>
    <w:qFormat/>
    <w:rPr>
      <w:rFonts w:ascii="Times New Roman" w:hAnsi="Times New Roman"/>
      <w:b/>
      <w:sz w:val="24"/>
    </w:rPr>
  </w:style>
  <w:style w:type="character" w:customStyle="1" w:styleId="FontStyle421">
    <w:name w:val="Font Style421"/>
    <w:qFormat/>
    <w:rPr>
      <w:rFonts w:ascii="Times New Roman" w:hAnsi="Times New Roman"/>
      <w:sz w:val="20"/>
    </w:rPr>
  </w:style>
  <w:style w:type="character" w:customStyle="1" w:styleId="WW8Num34z41">
    <w:name w:val="WW8Num34z41"/>
    <w:qFormat/>
  </w:style>
  <w:style w:type="character" w:customStyle="1" w:styleId="23">
    <w:name w:val="Нумерованный список 2 Знак"/>
    <w:basedOn w:val="10"/>
    <w:qFormat/>
    <w:rPr>
      <w:rFonts w:ascii="Arial Narrow" w:hAnsi="Arial Narrow"/>
      <w:sz w:val="26"/>
    </w:rPr>
  </w:style>
  <w:style w:type="character" w:customStyle="1" w:styleId="1f3">
    <w:name w:val="Егор+1"/>
    <w:basedOn w:val="10"/>
    <w:qFormat/>
    <w:rPr>
      <w:rFonts w:ascii="Times New Roman" w:hAnsi="Times New Roman"/>
      <w:b/>
      <w:sz w:val="32"/>
    </w:rPr>
  </w:style>
  <w:style w:type="character" w:customStyle="1" w:styleId="6-311">
    <w:name w:val="6.Табл.-3уровен11"/>
    <w:basedOn w:val="6-11"/>
    <w:qFormat/>
    <w:rPr>
      <w:rFonts w:ascii="Times New Roman" w:hAnsi="Times New Roman"/>
      <w:sz w:val="16"/>
    </w:rPr>
  </w:style>
  <w:style w:type="character" w:customStyle="1" w:styleId="1f4">
    <w:name w:val="Адресат1"/>
    <w:basedOn w:val="10"/>
    <w:qFormat/>
    <w:rPr>
      <w:rFonts w:ascii="Arial Narrow" w:hAnsi="Arial Narrow"/>
      <w:sz w:val="24"/>
    </w:rPr>
  </w:style>
  <w:style w:type="character" w:customStyle="1" w:styleId="af1">
    <w:name w:val="Текст концевой сноски Знак"/>
    <w:basedOn w:val="10"/>
    <w:qFormat/>
    <w:rPr>
      <w:rFonts w:ascii="Times New Roman" w:hAnsi="Times New Roman"/>
      <w:sz w:val="24"/>
    </w:rPr>
  </w:style>
  <w:style w:type="character" w:customStyle="1" w:styleId="WW8Num23z51">
    <w:name w:val="WW8Num23z51"/>
    <w:qFormat/>
  </w:style>
  <w:style w:type="character" w:customStyle="1" w:styleId="WW8Num53z21">
    <w:name w:val="WW8Num53z21"/>
    <w:qFormat/>
    <w:rPr>
      <w:rFonts w:ascii="Wingdings" w:hAnsi="Wingdings"/>
    </w:rPr>
  </w:style>
  <w:style w:type="character" w:customStyle="1" w:styleId="1f5">
    <w:name w:val="Знак Знак Знак Знак Знак Знак1"/>
    <w:basedOn w:val="10"/>
    <w:qFormat/>
    <w:rPr>
      <w:rFonts w:ascii="Tahoma" w:hAnsi="Tahoma"/>
      <w:sz w:val="24"/>
    </w:rPr>
  </w:style>
  <w:style w:type="character" w:customStyle="1" w:styleId="xl1061">
    <w:name w:val="xl1061"/>
    <w:basedOn w:val="10"/>
    <w:qFormat/>
    <w:rPr>
      <w:rFonts w:ascii="Times New Roman" w:hAnsi="Times New Roman"/>
      <w:sz w:val="24"/>
    </w:rPr>
  </w:style>
  <w:style w:type="character" w:customStyle="1" w:styleId="710">
    <w:name w:val="Основной текст (7)1"/>
    <w:basedOn w:val="10"/>
    <w:qFormat/>
    <w:rPr>
      <w:rFonts w:ascii="Century Schoolbook" w:hAnsi="Century Schoolbook"/>
      <w:b/>
      <w:spacing w:val="-10"/>
      <w:sz w:val="30"/>
    </w:rPr>
  </w:style>
  <w:style w:type="character" w:customStyle="1" w:styleId="af2">
    <w:name w:val="Нумерованный список Знак"/>
    <w:basedOn w:val="10"/>
    <w:qFormat/>
    <w:rPr>
      <w:rFonts w:ascii="Arial Narrow" w:hAnsi="Arial Narrow"/>
      <w:sz w:val="26"/>
    </w:rPr>
  </w:style>
  <w:style w:type="character" w:customStyle="1" w:styleId="xl1591">
    <w:name w:val="xl1591"/>
    <w:basedOn w:val="10"/>
    <w:qFormat/>
    <w:rPr>
      <w:rFonts w:ascii="Times New Roman" w:hAnsi="Times New Roman"/>
      <w:sz w:val="24"/>
    </w:rPr>
  </w:style>
  <w:style w:type="character" w:customStyle="1" w:styleId="consplusnormal1">
    <w:name w:val="consplusnormal1"/>
    <w:basedOn w:val="10"/>
    <w:qFormat/>
    <w:rPr>
      <w:rFonts w:ascii="Times New Roman" w:hAnsi="Times New Roman"/>
      <w:sz w:val="24"/>
    </w:rPr>
  </w:style>
  <w:style w:type="character" w:customStyle="1" w:styleId="Heading1Char12">
    <w:name w:val="Heading 1 Char12"/>
    <w:qFormat/>
    <w:rPr>
      <w:rFonts w:ascii="Cambria" w:hAnsi="Cambria"/>
      <w:b/>
      <w:sz w:val="32"/>
    </w:rPr>
  </w:style>
  <w:style w:type="character" w:customStyle="1" w:styleId="6-61">
    <w:name w:val="6.Табл.-6уровень1"/>
    <w:basedOn w:val="6-11"/>
    <w:qFormat/>
    <w:rPr>
      <w:rFonts w:ascii="Times New Roman" w:hAnsi="Times New Roman"/>
      <w:sz w:val="16"/>
    </w:rPr>
  </w:style>
  <w:style w:type="character" w:customStyle="1" w:styleId="xl1001">
    <w:name w:val="xl1001"/>
    <w:basedOn w:val="10"/>
    <w:qFormat/>
    <w:rPr>
      <w:rFonts w:ascii="Times New Roman" w:hAnsi="Times New Roman"/>
      <w:sz w:val="24"/>
    </w:rPr>
  </w:style>
  <w:style w:type="character" w:customStyle="1" w:styleId="af3">
    <w:name w:val="Тема примечания Знак"/>
    <w:basedOn w:val="af4"/>
    <w:uiPriority w:val="99"/>
    <w:qFormat/>
    <w:rPr>
      <w:rFonts w:ascii="Times New Roman" w:hAnsi="Times New Roman"/>
      <w:b/>
      <w:sz w:val="24"/>
    </w:rPr>
  </w:style>
  <w:style w:type="character" w:customStyle="1" w:styleId="af4">
    <w:name w:val="Текст примечания Знак"/>
    <w:basedOn w:val="10"/>
    <w:uiPriority w:val="99"/>
    <w:qFormat/>
    <w:rPr>
      <w:rFonts w:ascii="Times New Roman" w:hAnsi="Times New Roman"/>
      <w:sz w:val="24"/>
    </w:rPr>
  </w:style>
  <w:style w:type="character" w:customStyle="1" w:styleId="WW8Num4z71">
    <w:name w:val="WW8Num4z71"/>
    <w:qFormat/>
  </w:style>
  <w:style w:type="character" w:customStyle="1" w:styleId="Aaoieeeieiioeooe1">
    <w:name w:val="Aa?oiee eieiioeooe1"/>
    <w:basedOn w:val="Iauiue22"/>
    <w:qFormat/>
    <w:rPr>
      <w:rFonts w:ascii="Times New Roman" w:hAnsi="Times New Roman"/>
    </w:rPr>
  </w:style>
  <w:style w:type="character" w:customStyle="1" w:styleId="msonormalbullet2gifbullet1gif1">
    <w:name w:val="msonormalbullet2gifbullet1.gif1"/>
    <w:basedOn w:val="10"/>
    <w:qFormat/>
    <w:rPr>
      <w:rFonts w:ascii="Times New Roman" w:hAnsi="Times New Roman"/>
      <w:sz w:val="24"/>
    </w:rPr>
  </w:style>
  <w:style w:type="character" w:customStyle="1" w:styleId="Style251">
    <w:name w:val="Style251"/>
    <w:basedOn w:val="10"/>
    <w:qFormat/>
    <w:rPr>
      <w:rFonts w:ascii="Times New Roman" w:hAnsi="Times New Roman"/>
      <w:sz w:val="24"/>
    </w:rPr>
  </w:style>
  <w:style w:type="character" w:customStyle="1" w:styleId="119">
    <w:name w:val="Современный Знак Знак11"/>
    <w:qFormat/>
    <w:rPr>
      <w:b/>
      <w:sz w:val="24"/>
    </w:rPr>
  </w:style>
  <w:style w:type="character" w:customStyle="1" w:styleId="BodyTxt1">
    <w:name w:val="Body Txt1"/>
    <w:basedOn w:val="10"/>
    <w:qFormat/>
    <w:rPr>
      <w:rFonts w:ascii="Arial Narrow" w:hAnsi="Arial Narrow"/>
      <w:sz w:val="24"/>
    </w:rPr>
  </w:style>
  <w:style w:type="character" w:customStyle="1" w:styleId="PlainTextChar1">
    <w:name w:val="Plain Text Char1"/>
    <w:qFormat/>
    <w:rPr>
      <w:rFonts w:ascii="Courier New" w:hAnsi="Courier New"/>
    </w:rPr>
  </w:style>
  <w:style w:type="character" w:customStyle="1" w:styleId="xl1651">
    <w:name w:val="xl1651"/>
    <w:basedOn w:val="10"/>
    <w:qFormat/>
    <w:rPr>
      <w:rFonts w:ascii="Times New Roman" w:hAnsi="Times New Roman"/>
      <w:sz w:val="24"/>
    </w:rPr>
  </w:style>
  <w:style w:type="character" w:customStyle="1" w:styleId="WW8Num48z81">
    <w:name w:val="WW8Num48z81"/>
    <w:qFormat/>
  </w:style>
  <w:style w:type="character" w:customStyle="1" w:styleId="217">
    <w:name w:val="Знак Знак Знак2 Знак Знак Знак Знак Знак Знак Знак1"/>
    <w:basedOn w:val="10"/>
    <w:qFormat/>
    <w:rPr>
      <w:rFonts w:ascii="Verdana" w:hAnsi="Verdana"/>
      <w:sz w:val="24"/>
    </w:rPr>
  </w:style>
  <w:style w:type="character" w:customStyle="1" w:styleId="xl1831">
    <w:name w:val="xl1831"/>
    <w:basedOn w:val="10"/>
    <w:qFormat/>
    <w:rPr>
      <w:rFonts w:ascii="Times New Roman" w:hAnsi="Times New Roman"/>
      <w:sz w:val="24"/>
    </w:rPr>
  </w:style>
  <w:style w:type="character" w:customStyle="1" w:styleId="WW8Num13z21">
    <w:name w:val="WW8Num13z21"/>
    <w:qFormat/>
    <w:rPr>
      <w:rFonts w:ascii="Wingdings" w:hAnsi="Wingdings"/>
      <w:sz w:val="20"/>
    </w:rPr>
  </w:style>
  <w:style w:type="character" w:customStyle="1" w:styleId="xl811">
    <w:name w:val="xl811"/>
    <w:basedOn w:val="10"/>
    <w:qFormat/>
    <w:rPr>
      <w:rFonts w:ascii="Times New Roman" w:hAnsi="Times New Roman"/>
      <w:b/>
      <w:color w:val="000000"/>
      <w:sz w:val="24"/>
    </w:rPr>
  </w:style>
  <w:style w:type="character" w:customStyle="1" w:styleId="xl651">
    <w:name w:val="xl651"/>
    <w:basedOn w:val="10"/>
    <w:qFormat/>
    <w:rPr>
      <w:rFonts w:ascii="MS Sans Serif" w:hAnsi="MS Sans Serif"/>
      <w:sz w:val="17"/>
    </w:rPr>
  </w:style>
  <w:style w:type="character" w:customStyle="1" w:styleId="Heading1Char1">
    <w:name w:val="Heading 1 Char1"/>
    <w:qFormat/>
    <w:rPr>
      <w:rFonts w:ascii="Arial" w:hAnsi="Arial"/>
      <w:b/>
      <w:color w:val="000000"/>
      <w:sz w:val="28"/>
    </w:rPr>
  </w:style>
  <w:style w:type="character" w:customStyle="1" w:styleId="WW8Num49z61">
    <w:name w:val="WW8Num49z61"/>
    <w:qFormat/>
  </w:style>
  <w:style w:type="character" w:customStyle="1" w:styleId="xl1771">
    <w:name w:val="xl1771"/>
    <w:basedOn w:val="10"/>
    <w:qFormat/>
    <w:rPr>
      <w:rFonts w:ascii="Times New Roman" w:hAnsi="Times New Roman"/>
      <w:b/>
      <w:sz w:val="24"/>
    </w:rPr>
  </w:style>
  <w:style w:type="character" w:customStyle="1" w:styleId="FR21">
    <w:name w:val="FR21"/>
    <w:qFormat/>
    <w:rPr>
      <w:rFonts w:ascii="Arial" w:hAnsi="Arial"/>
      <w:sz w:val="12"/>
    </w:rPr>
  </w:style>
  <w:style w:type="character" w:customStyle="1" w:styleId="WW8Num21z81">
    <w:name w:val="WW8Num21z81"/>
    <w:qFormat/>
  </w:style>
  <w:style w:type="character" w:customStyle="1" w:styleId="1f6">
    <w:name w:val="Обычный (Интернет)1"/>
    <w:basedOn w:val="10"/>
    <w:qFormat/>
    <w:rPr>
      <w:rFonts w:ascii="Times New Roman" w:hAnsi="Times New Roman"/>
      <w:sz w:val="24"/>
    </w:rPr>
  </w:style>
  <w:style w:type="character" w:customStyle="1" w:styleId="consplustitle10">
    <w:name w:val="consplustitle1"/>
    <w:basedOn w:val="10"/>
    <w:qFormat/>
    <w:rPr>
      <w:rFonts w:ascii="Times New Roman" w:hAnsi="Times New Roman"/>
      <w:sz w:val="24"/>
    </w:rPr>
  </w:style>
  <w:style w:type="character" w:customStyle="1" w:styleId="WW8Num36z01">
    <w:name w:val="WW8Num36z01"/>
    <w:qFormat/>
    <w:rPr>
      <w:rFonts w:ascii="Symbol" w:hAnsi="Symbol"/>
      <w:sz w:val="20"/>
    </w:rPr>
  </w:style>
  <w:style w:type="character" w:customStyle="1" w:styleId="zagl-21">
    <w:name w:val="zagl-21"/>
    <w:basedOn w:val="10"/>
    <w:qFormat/>
    <w:rPr>
      <w:rFonts w:ascii="Arial" w:hAnsi="Arial"/>
      <w:b/>
      <w:color w:val="29211E"/>
      <w:sz w:val="18"/>
    </w:rPr>
  </w:style>
  <w:style w:type="character" w:customStyle="1" w:styleId="xl1471">
    <w:name w:val="xl1471"/>
    <w:basedOn w:val="10"/>
    <w:qFormat/>
    <w:rPr>
      <w:rFonts w:ascii="Times New Roman" w:hAnsi="Times New Roman"/>
      <w:sz w:val="24"/>
    </w:rPr>
  </w:style>
  <w:style w:type="character" w:customStyle="1" w:styleId="WW8Num59z41">
    <w:name w:val="WW8Num59z41"/>
    <w:qFormat/>
  </w:style>
  <w:style w:type="character" w:customStyle="1" w:styleId="11Char11">
    <w:name w:val="Знак1 Знак Знак Знак Знак Знак Знак Знак Знак1 Char11"/>
    <w:basedOn w:val="10"/>
    <w:qFormat/>
    <w:rPr>
      <w:rFonts w:ascii="Verdana" w:hAnsi="Verdana"/>
      <w:sz w:val="24"/>
    </w:rPr>
  </w:style>
  <w:style w:type="character" w:customStyle="1" w:styleId="11a">
    <w:name w:val="Маркированный_11"/>
    <w:basedOn w:val="10"/>
    <w:qFormat/>
    <w:rPr>
      <w:rFonts w:ascii="Times New Roman" w:hAnsi="Times New Roman"/>
      <w:sz w:val="24"/>
    </w:rPr>
  </w:style>
  <w:style w:type="character" w:customStyle="1" w:styleId="CharacterStyle191">
    <w:name w:val="CharacterStyle191"/>
    <w:qFormat/>
    <w:rPr>
      <w:rFonts w:ascii="Times New Roman" w:hAnsi="Times New Roman"/>
      <w:b/>
      <w:color w:val="000000"/>
      <w:sz w:val="20"/>
      <w:u w:val="none"/>
    </w:rPr>
  </w:style>
  <w:style w:type="character" w:customStyle="1" w:styleId="414">
    <w:name w:val="заголовок 41"/>
    <w:basedOn w:val="10"/>
    <w:qFormat/>
    <w:rPr>
      <w:rFonts w:ascii="Times New Roman" w:hAnsi="Times New Roman"/>
      <w:sz w:val="24"/>
    </w:rPr>
  </w:style>
  <w:style w:type="character" w:customStyle="1" w:styleId="316">
    <w:name w:val="Îñíîâíîé òåêñò ñ îòñòóïîì 31"/>
    <w:basedOn w:val="22"/>
    <w:qFormat/>
    <w:rPr>
      <w:rFonts w:ascii="Peterburg" w:hAnsi="Peterburg"/>
      <w:b/>
      <w:i/>
      <w:sz w:val="24"/>
    </w:rPr>
  </w:style>
  <w:style w:type="character" w:customStyle="1" w:styleId="24">
    <w:name w:val="Маркированный список 2 Знак"/>
    <w:basedOn w:val="10"/>
    <w:qFormat/>
    <w:rPr>
      <w:rFonts w:ascii="Arial Narrow" w:hAnsi="Arial Narrow"/>
      <w:sz w:val="26"/>
    </w:rPr>
  </w:style>
  <w:style w:type="character" w:customStyle="1" w:styleId="WW8Num14z31">
    <w:name w:val="WW8Num14z31"/>
    <w:qFormat/>
  </w:style>
  <w:style w:type="character" w:customStyle="1" w:styleId="listparagraphcxsplast1">
    <w:name w:val="listparagraphcxsplast1"/>
    <w:basedOn w:val="10"/>
    <w:qFormat/>
    <w:rPr>
      <w:rFonts w:ascii="Times New Roman" w:hAnsi="Times New Roman"/>
      <w:sz w:val="24"/>
    </w:rPr>
  </w:style>
  <w:style w:type="character" w:customStyle="1" w:styleId="WW8Num44z31">
    <w:name w:val="WW8Num44z31"/>
    <w:qFormat/>
    <w:rPr>
      <w:rFonts w:ascii="Symbol" w:hAnsi="Symbol"/>
    </w:rPr>
  </w:style>
  <w:style w:type="character" w:customStyle="1" w:styleId="editsection1">
    <w:name w:val="editsection1"/>
    <w:qFormat/>
  </w:style>
  <w:style w:type="character" w:customStyle="1" w:styleId="ConsNormal1">
    <w:name w:val="ConsNormal1"/>
    <w:qFormat/>
    <w:rPr>
      <w:rFonts w:ascii="Times New Roman" w:hAnsi="Times New Roman"/>
    </w:rPr>
  </w:style>
  <w:style w:type="character" w:customStyle="1" w:styleId="WW8Num50z01">
    <w:name w:val="WW8Num50z01"/>
    <w:qFormat/>
    <w:rPr>
      <w:sz w:val="28"/>
    </w:rPr>
  </w:style>
  <w:style w:type="character" w:customStyle="1" w:styleId="mark-1">
    <w:name w:val="mark -1"/>
    <w:basedOn w:val="10"/>
    <w:qFormat/>
    <w:rPr>
      <w:rFonts w:ascii="Times New Roman" w:hAnsi="Times New Roman"/>
      <w:sz w:val="24"/>
    </w:rPr>
  </w:style>
  <w:style w:type="character" w:customStyle="1" w:styleId="WW8Num113z11">
    <w:name w:val="WW8Num113z11"/>
    <w:qFormat/>
    <w:rPr>
      <w:rFonts w:ascii="Courier New" w:hAnsi="Courier New"/>
    </w:rPr>
  </w:style>
  <w:style w:type="character" w:customStyle="1" w:styleId="WW8Num48z01">
    <w:name w:val="WW8Num48z01"/>
    <w:qFormat/>
    <w:rPr>
      <w:sz w:val="24"/>
    </w:rPr>
  </w:style>
  <w:style w:type="character" w:customStyle="1" w:styleId="BodyTextIndentChar1">
    <w:name w:val="Body Text Indent Char1"/>
    <w:qFormat/>
    <w:rPr>
      <w:rFonts w:ascii="Times New Roman" w:hAnsi="Times New Roman"/>
      <w:sz w:val="24"/>
    </w:rPr>
  </w:style>
  <w:style w:type="character" w:customStyle="1" w:styleId="11b">
    <w:name w:val="Текст сноски Знак11"/>
    <w:qFormat/>
    <w:rPr>
      <w:rFonts w:ascii="Calibri" w:hAnsi="Calibri"/>
    </w:rPr>
  </w:style>
  <w:style w:type="character" w:customStyle="1" w:styleId="ParagraphStyle112">
    <w:name w:val="ParagraphStyle112"/>
    <w:qFormat/>
    <w:rPr>
      <w:sz w:val="22"/>
    </w:rPr>
  </w:style>
  <w:style w:type="character" w:customStyle="1" w:styleId="11c">
    <w:name w:val="Знак Знак Знак Знак Знак Знак Знак Знак Знак Знак11"/>
    <w:basedOn w:val="10"/>
    <w:qFormat/>
    <w:rPr>
      <w:rFonts w:ascii="Verdana" w:hAnsi="Verdana"/>
      <w:sz w:val="24"/>
    </w:rPr>
  </w:style>
  <w:style w:type="character" w:customStyle="1" w:styleId="1f7">
    <w:name w:val="Îñíîâíîé òåêñò1"/>
    <w:basedOn w:val="22"/>
    <w:qFormat/>
    <w:rPr>
      <w:rFonts w:ascii="Times New Roman" w:hAnsi="Times New Roman"/>
      <w:b/>
      <w:sz w:val="24"/>
    </w:rPr>
  </w:style>
  <w:style w:type="character" w:customStyle="1" w:styleId="WW8Num6z61">
    <w:name w:val="WW8Num6z61"/>
    <w:qFormat/>
  </w:style>
  <w:style w:type="character" w:customStyle="1" w:styleId="xl2001">
    <w:name w:val="xl2001"/>
    <w:basedOn w:val="10"/>
    <w:qFormat/>
    <w:rPr>
      <w:rFonts w:ascii="Times New Roman" w:hAnsi="Times New Roman"/>
      <w:sz w:val="24"/>
    </w:rPr>
  </w:style>
  <w:style w:type="character" w:customStyle="1" w:styleId="WW8Num23z01">
    <w:name w:val="WW8Num23z01"/>
    <w:qFormat/>
    <w:rPr>
      <w:rFonts w:ascii="Times New Roman" w:hAnsi="Times New Roman"/>
    </w:rPr>
  </w:style>
  <w:style w:type="character" w:customStyle="1" w:styleId="1f8">
    <w:name w:val="Верхний колонтитул Знак1"/>
    <w:basedOn w:val="10"/>
    <w:qFormat/>
    <w:rPr>
      <w:rFonts w:ascii="Calibri" w:hAnsi="Calibri"/>
      <w:sz w:val="22"/>
    </w:rPr>
  </w:style>
  <w:style w:type="character" w:customStyle="1" w:styleId="Style31">
    <w:name w:val="Style 31"/>
    <w:qFormat/>
    <w:rPr>
      <w:rFonts w:ascii="Arial" w:hAnsi="Arial"/>
      <w:sz w:val="24"/>
    </w:rPr>
  </w:style>
  <w:style w:type="character" w:customStyle="1" w:styleId="s221">
    <w:name w:val="s_221"/>
    <w:basedOn w:val="10"/>
    <w:qFormat/>
    <w:rPr>
      <w:rFonts w:ascii="Arial" w:hAnsi="Arial"/>
      <w:i/>
      <w:color w:val="353842"/>
      <w:sz w:val="26"/>
    </w:rPr>
  </w:style>
  <w:style w:type="character" w:customStyle="1" w:styleId="1f9">
    <w:name w:val="Маркеры списка1"/>
    <w:qFormat/>
    <w:rPr>
      <w:rFonts w:ascii="OpenSymbol" w:hAnsi="OpenSymbol"/>
    </w:rPr>
  </w:style>
  <w:style w:type="character" w:customStyle="1" w:styleId="WW-Absatz-Standardschriftart1112">
    <w:name w:val="WW-Absatz-Standardschriftart1112"/>
    <w:qFormat/>
  </w:style>
  <w:style w:type="character" w:customStyle="1" w:styleId="WW8Num28z41">
    <w:name w:val="WW8Num28z41"/>
    <w:qFormat/>
  </w:style>
  <w:style w:type="character" w:customStyle="1" w:styleId="xl1621">
    <w:name w:val="xl1621"/>
    <w:basedOn w:val="10"/>
    <w:qFormat/>
    <w:rPr>
      <w:rFonts w:ascii="Times New Roman" w:hAnsi="Times New Roman"/>
      <w:sz w:val="24"/>
    </w:rPr>
  </w:style>
  <w:style w:type="character" w:customStyle="1" w:styleId="xl991">
    <w:name w:val="xl991"/>
    <w:basedOn w:val="10"/>
    <w:qFormat/>
    <w:rPr>
      <w:rFonts w:ascii="Times New Roman" w:hAnsi="Times New Roman"/>
      <w:sz w:val="24"/>
    </w:rPr>
  </w:style>
  <w:style w:type="character" w:customStyle="1" w:styleId="FontStyle111">
    <w:name w:val="Font Style111"/>
    <w:qFormat/>
    <w:rPr>
      <w:rFonts w:ascii="MS Reference Sans Serif" w:hAnsi="MS Reference Sans Serif"/>
      <w:b/>
      <w:i/>
      <w:spacing w:val="-10"/>
      <w:sz w:val="20"/>
    </w:rPr>
  </w:style>
  <w:style w:type="character" w:customStyle="1" w:styleId="WW8Num92z01">
    <w:name w:val="WW8Num92z01"/>
    <w:qFormat/>
    <w:rPr>
      <w:sz w:val="28"/>
    </w:rPr>
  </w:style>
  <w:style w:type="character" w:customStyle="1" w:styleId="25">
    <w:name w:val="Сильное выделение2"/>
    <w:qFormat/>
    <w:rPr>
      <w:b/>
      <w:i/>
      <w:color w:val="4F81BD"/>
    </w:rPr>
  </w:style>
  <w:style w:type="character" w:customStyle="1" w:styleId="ParagraphStyle261">
    <w:name w:val="ParagraphStyle261"/>
    <w:qFormat/>
    <w:rPr>
      <w:sz w:val="22"/>
    </w:rPr>
  </w:style>
  <w:style w:type="character" w:customStyle="1" w:styleId="WW8Num2z41">
    <w:name w:val="WW8Num2z41"/>
    <w:qFormat/>
    <w:rPr>
      <w:sz w:val="24"/>
    </w:rPr>
  </w:style>
  <w:style w:type="character" w:customStyle="1" w:styleId="WW8Num55z61">
    <w:name w:val="WW8Num55z61"/>
    <w:qFormat/>
  </w:style>
  <w:style w:type="character" w:customStyle="1" w:styleId="WW8Num37z31">
    <w:name w:val="WW8Num37z31"/>
    <w:qFormat/>
  </w:style>
  <w:style w:type="character" w:customStyle="1" w:styleId="1fa">
    <w:name w:val="!Жёлтый1"/>
    <w:qFormat/>
    <w:rPr>
      <w:sz w:val="28"/>
      <w:highlight w:val="yellow"/>
    </w:rPr>
  </w:style>
  <w:style w:type="character" w:customStyle="1" w:styleId="WW8Num18z51">
    <w:name w:val="WW8Num18z51"/>
    <w:qFormat/>
  </w:style>
  <w:style w:type="character" w:customStyle="1" w:styleId="WW8Num57z81">
    <w:name w:val="WW8Num57z81"/>
    <w:qFormat/>
  </w:style>
  <w:style w:type="character" w:customStyle="1" w:styleId="msonormal1">
    <w:name w:val="msonormal1"/>
    <w:basedOn w:val="10"/>
    <w:qFormat/>
    <w:rPr>
      <w:rFonts w:ascii="Times New Roman" w:hAnsi="Times New Roman"/>
      <w:sz w:val="24"/>
    </w:rPr>
  </w:style>
  <w:style w:type="character" w:customStyle="1" w:styleId="xl1981">
    <w:name w:val="xl1981"/>
    <w:basedOn w:val="10"/>
    <w:qFormat/>
    <w:rPr>
      <w:rFonts w:ascii="Times New Roman" w:hAnsi="Times New Roman"/>
      <w:sz w:val="24"/>
    </w:rPr>
  </w:style>
  <w:style w:type="character" w:customStyle="1" w:styleId="Web11">
    <w:name w:val="Обычный (Web)11"/>
    <w:basedOn w:val="10"/>
    <w:qFormat/>
    <w:rPr>
      <w:rFonts w:ascii="Verdana" w:hAnsi="Verdana"/>
      <w:color w:val="000000"/>
      <w:sz w:val="16"/>
    </w:rPr>
  </w:style>
  <w:style w:type="character" w:customStyle="1" w:styleId="xl1681">
    <w:name w:val="xl1681"/>
    <w:basedOn w:val="10"/>
    <w:qFormat/>
    <w:rPr>
      <w:rFonts w:ascii="Times New Roman" w:hAnsi="Times New Roman"/>
      <w:sz w:val="24"/>
    </w:rPr>
  </w:style>
  <w:style w:type="character" w:customStyle="1" w:styleId="WW8Num57z71">
    <w:name w:val="WW8Num57z71"/>
    <w:qFormat/>
  </w:style>
  <w:style w:type="character" w:customStyle="1" w:styleId="xl641">
    <w:name w:val="xl641"/>
    <w:basedOn w:val="10"/>
    <w:qFormat/>
    <w:rPr>
      <w:rFonts w:ascii="Arial Narrow" w:hAnsi="Arial Narrow"/>
      <w:sz w:val="16"/>
    </w:rPr>
  </w:style>
  <w:style w:type="character" w:customStyle="1" w:styleId="Tablecaption1">
    <w:name w:val="Table caption1"/>
    <w:basedOn w:val="10"/>
    <w:qFormat/>
    <w:rPr>
      <w:rFonts w:ascii="Sylfaen" w:hAnsi="Sylfaen"/>
      <w:sz w:val="19"/>
      <w:highlight w:val="white"/>
    </w:rPr>
  </w:style>
  <w:style w:type="character" w:customStyle="1" w:styleId="WW8Num45z01">
    <w:name w:val="WW8Num45z01"/>
    <w:qFormat/>
  </w:style>
  <w:style w:type="character" w:customStyle="1" w:styleId="WW8Num52z11">
    <w:name w:val="WW8Num52z11"/>
    <w:qFormat/>
    <w:rPr>
      <w:rFonts w:ascii="Courier New" w:hAnsi="Courier New"/>
    </w:rPr>
  </w:style>
  <w:style w:type="character" w:customStyle="1" w:styleId="WW8Num22z11">
    <w:name w:val="WW8Num22z11"/>
    <w:qFormat/>
    <w:rPr>
      <w:rFonts w:ascii="Courier New" w:hAnsi="Courier New"/>
    </w:rPr>
  </w:style>
  <w:style w:type="character" w:customStyle="1" w:styleId="WW8Num130z01">
    <w:name w:val="WW8Num130z01"/>
    <w:qFormat/>
    <w:rPr>
      <w:sz w:val="28"/>
    </w:rPr>
  </w:style>
  <w:style w:type="character" w:customStyle="1" w:styleId="WW-Absatz-Standardschriftart1111111111111">
    <w:name w:val="WW-Absatz-Standardschriftart1111111111111"/>
    <w:qFormat/>
  </w:style>
  <w:style w:type="character" w:customStyle="1" w:styleId="WW8Num55z11">
    <w:name w:val="WW8Num55z11"/>
    <w:qFormat/>
  </w:style>
  <w:style w:type="character" w:customStyle="1" w:styleId="WW8Num50z51">
    <w:name w:val="WW8Num50z51"/>
    <w:qFormat/>
  </w:style>
  <w:style w:type="character" w:customStyle="1" w:styleId="xl1481">
    <w:name w:val="xl1481"/>
    <w:basedOn w:val="10"/>
    <w:qFormat/>
    <w:rPr>
      <w:rFonts w:ascii="Times New Roman" w:hAnsi="Times New Roman"/>
      <w:sz w:val="24"/>
    </w:rPr>
  </w:style>
  <w:style w:type="character" w:customStyle="1" w:styleId="711">
    <w:name w:val="çàãîëîâîê 71"/>
    <w:basedOn w:val="10"/>
    <w:qFormat/>
    <w:rPr>
      <w:rFonts w:ascii="Times New Roman" w:hAnsi="Times New Roman"/>
      <w:sz w:val="28"/>
    </w:rPr>
  </w:style>
  <w:style w:type="character" w:customStyle="1" w:styleId="ParagraphStyle322">
    <w:name w:val="ParagraphStyle322"/>
    <w:qFormat/>
    <w:rPr>
      <w:sz w:val="22"/>
    </w:rPr>
  </w:style>
  <w:style w:type="character" w:customStyle="1" w:styleId="11d">
    <w:name w:val="Обычный (веб)11"/>
    <w:qFormat/>
    <w:rPr>
      <w:sz w:val="22"/>
    </w:rPr>
  </w:style>
  <w:style w:type="character" w:customStyle="1" w:styleId="WW8Num25z01">
    <w:name w:val="WW8Num25z01"/>
    <w:qFormat/>
    <w:rPr>
      <w:rFonts w:ascii="Times New Roman" w:hAnsi="Times New Roman"/>
    </w:rPr>
  </w:style>
  <w:style w:type="character" w:customStyle="1" w:styleId="WW8Num113z21">
    <w:name w:val="WW8Num113z21"/>
    <w:qFormat/>
    <w:rPr>
      <w:rFonts w:ascii="Wingdings" w:hAnsi="Wingdings"/>
    </w:rPr>
  </w:style>
  <w:style w:type="character" w:customStyle="1" w:styleId="WW8Num114z11">
    <w:name w:val="WW8Num114z11"/>
    <w:qFormat/>
    <w:rPr>
      <w:rFonts w:ascii="Courier New" w:hAnsi="Courier New"/>
    </w:rPr>
  </w:style>
  <w:style w:type="character" w:customStyle="1" w:styleId="WW8Num39z31">
    <w:name w:val="WW8Num39z31"/>
    <w:qFormat/>
    <w:rPr>
      <w:rFonts w:ascii="Symbol" w:hAnsi="Symbol"/>
    </w:rPr>
  </w:style>
  <w:style w:type="character" w:customStyle="1" w:styleId="WW8Num28z51">
    <w:name w:val="WW8Num28z51"/>
    <w:qFormat/>
  </w:style>
  <w:style w:type="character" w:customStyle="1" w:styleId="CharacterStyle121">
    <w:name w:val="CharacterStyle121"/>
    <w:qFormat/>
    <w:rPr>
      <w:rFonts w:ascii="Times New Roman" w:hAnsi="Times New Roman"/>
      <w:b/>
      <w:color w:val="000000"/>
      <w:sz w:val="20"/>
      <w:u w:val="none"/>
    </w:rPr>
  </w:style>
  <w:style w:type="character" w:customStyle="1" w:styleId="WW8Num69z01">
    <w:name w:val="WW8Num69z01"/>
    <w:qFormat/>
  </w:style>
  <w:style w:type="character" w:customStyle="1" w:styleId="WW8Num32z31">
    <w:name w:val="WW8Num32z31"/>
    <w:qFormat/>
  </w:style>
  <w:style w:type="character" w:customStyle="1" w:styleId="xl1511">
    <w:name w:val="xl1511"/>
    <w:basedOn w:val="10"/>
    <w:qFormat/>
    <w:rPr>
      <w:rFonts w:ascii="Times New Roman" w:hAnsi="Times New Roman"/>
      <w:sz w:val="24"/>
    </w:rPr>
  </w:style>
  <w:style w:type="character" w:customStyle="1" w:styleId="CharacterStyle351">
    <w:name w:val="CharacterStyle351"/>
    <w:qFormat/>
    <w:rPr>
      <w:rFonts w:ascii="Times New Roman" w:hAnsi="Times New Roman"/>
      <w:color w:val="000000"/>
      <w:sz w:val="20"/>
      <w:u w:val="none"/>
    </w:rPr>
  </w:style>
  <w:style w:type="character" w:customStyle="1" w:styleId="WW8Num11z01">
    <w:name w:val="WW8Num11z01"/>
    <w:qFormat/>
    <w:rPr>
      <w:rFonts w:ascii="Times New Roman" w:hAnsi="Times New Roman"/>
    </w:rPr>
  </w:style>
  <w:style w:type="character" w:customStyle="1" w:styleId="010">
    <w:name w:val="_01"/>
    <w:basedOn w:val="10"/>
    <w:qFormat/>
    <w:rPr>
      <w:rFonts w:ascii="Times New Roman" w:hAnsi="Times New Roman"/>
      <w:b/>
      <w:sz w:val="32"/>
    </w:rPr>
  </w:style>
  <w:style w:type="character" w:customStyle="1" w:styleId="WW8Num10z31">
    <w:name w:val="WW8Num10z31"/>
    <w:qFormat/>
    <w:rPr>
      <w:rFonts w:ascii="Symbol" w:hAnsi="Symbol"/>
    </w:rPr>
  </w:style>
  <w:style w:type="character" w:customStyle="1" w:styleId="2120">
    <w:name w:val="Основной текст 212"/>
    <w:basedOn w:val="10"/>
    <w:qFormat/>
    <w:rPr>
      <w:rFonts w:ascii="Times New Roman" w:hAnsi="Times New Roman"/>
      <w:sz w:val="24"/>
    </w:rPr>
  </w:style>
  <w:style w:type="character" w:customStyle="1" w:styleId="WW8Num53z01">
    <w:name w:val="WW8Num53z01"/>
    <w:qFormat/>
    <w:rPr>
      <w:rFonts w:ascii="Times New Roman" w:hAnsi="Times New Roman"/>
    </w:rPr>
  </w:style>
  <w:style w:type="character" w:customStyle="1" w:styleId="317">
    <w:name w:val="Название31"/>
    <w:basedOn w:val="10"/>
    <w:qFormat/>
    <w:rPr>
      <w:rFonts w:ascii="Times New Roman" w:hAnsi="Times New Roman"/>
      <w:i/>
      <w:sz w:val="24"/>
    </w:rPr>
  </w:style>
  <w:style w:type="character" w:customStyle="1" w:styleId="218">
    <w:name w:val="Основной текст 2 Знак1"/>
    <w:basedOn w:val="10"/>
    <w:qFormat/>
    <w:rPr>
      <w:rFonts w:ascii="Times New Roman" w:hAnsi="Times New Roman"/>
      <w:sz w:val="24"/>
    </w:rPr>
  </w:style>
  <w:style w:type="character" w:customStyle="1" w:styleId="FontStyle131">
    <w:name w:val="Font Style131"/>
    <w:qFormat/>
    <w:rPr>
      <w:rFonts w:ascii="Times New Roman" w:hAnsi="Times New Roman"/>
      <w:sz w:val="22"/>
    </w:rPr>
  </w:style>
  <w:style w:type="character" w:customStyle="1" w:styleId="219">
    <w:name w:val="Îñíîâíîé òåêñò 21"/>
    <w:basedOn w:val="22"/>
    <w:qFormat/>
    <w:rPr>
      <w:b/>
      <w:color w:val="000000"/>
      <w:sz w:val="24"/>
    </w:rPr>
  </w:style>
  <w:style w:type="character" w:customStyle="1" w:styleId="xl751">
    <w:name w:val="xl751"/>
    <w:basedOn w:val="10"/>
    <w:qFormat/>
    <w:rPr>
      <w:rFonts w:ascii="Arial Narrow" w:hAnsi="Arial Narrow"/>
      <w:b/>
      <w:sz w:val="16"/>
    </w:rPr>
  </w:style>
  <w:style w:type="character" w:customStyle="1" w:styleId="ParagraphStyle01">
    <w:name w:val="ParagraphStyle01"/>
    <w:qFormat/>
    <w:rPr>
      <w:sz w:val="22"/>
    </w:rPr>
  </w:style>
  <w:style w:type="character" w:customStyle="1" w:styleId="WW8Num57z21">
    <w:name w:val="WW8Num57z21"/>
    <w:qFormat/>
  </w:style>
  <w:style w:type="character" w:customStyle="1" w:styleId="11e">
    <w:name w:val="Знак концевой сноски11"/>
    <w:qFormat/>
    <w:rPr>
      <w:vertAlign w:val="superscript"/>
    </w:rPr>
  </w:style>
  <w:style w:type="character" w:customStyle="1" w:styleId="xl851">
    <w:name w:val="xl851"/>
    <w:basedOn w:val="10"/>
    <w:qFormat/>
    <w:rPr>
      <w:rFonts w:ascii="Times New Roman" w:hAnsi="Times New Roman"/>
      <w:color w:val="000000"/>
      <w:sz w:val="24"/>
    </w:rPr>
  </w:style>
  <w:style w:type="character" w:customStyle="1" w:styleId="11f">
    <w:name w:val="Заголовок №11"/>
    <w:qFormat/>
    <w:rPr>
      <w:rFonts w:ascii="Times New Roman" w:hAnsi="Times New Roman"/>
      <w:b/>
      <w:color w:val="000000"/>
      <w:spacing w:val="0"/>
      <w:sz w:val="26"/>
      <w:u w:val="single"/>
    </w:rPr>
  </w:style>
  <w:style w:type="character" w:customStyle="1" w:styleId="WW8Num32z11">
    <w:name w:val="WW8Num32z11"/>
    <w:qFormat/>
  </w:style>
  <w:style w:type="character" w:customStyle="1" w:styleId="xl1971">
    <w:name w:val="xl1971"/>
    <w:basedOn w:val="10"/>
    <w:qFormat/>
    <w:rPr>
      <w:rFonts w:ascii="Times New Roman" w:hAnsi="Times New Roman"/>
      <w:sz w:val="24"/>
    </w:rPr>
  </w:style>
  <w:style w:type="character" w:customStyle="1" w:styleId="z21">
    <w:name w:val="z21"/>
    <w:basedOn w:val="10"/>
    <w:qFormat/>
    <w:rPr>
      <w:rFonts w:ascii="Times New Roman" w:hAnsi="Times New Roman"/>
      <w:b/>
      <w:sz w:val="18"/>
    </w:rPr>
  </w:style>
  <w:style w:type="character" w:customStyle="1" w:styleId="hl1">
    <w:name w:val="hl1"/>
    <w:basedOn w:val="10"/>
    <w:qFormat/>
    <w:rPr>
      <w:rFonts w:ascii="Tahoma" w:hAnsi="Tahoma"/>
      <w:color w:val="0000CC"/>
      <w:sz w:val="30"/>
    </w:rPr>
  </w:style>
  <w:style w:type="character" w:customStyle="1" w:styleId="ang-standard1">
    <w:name w:val="ang-standard1"/>
    <w:basedOn w:val="10"/>
    <w:qFormat/>
    <w:rPr>
      <w:rFonts w:ascii="Arial" w:hAnsi="Arial"/>
      <w:sz w:val="24"/>
    </w:rPr>
  </w:style>
  <w:style w:type="character" w:customStyle="1" w:styleId="WW8Num1z81">
    <w:name w:val="WW8Num1z81"/>
    <w:qFormat/>
  </w:style>
  <w:style w:type="character" w:customStyle="1" w:styleId="ParagraphStyle361">
    <w:name w:val="ParagraphStyle361"/>
    <w:qFormat/>
    <w:rPr>
      <w:sz w:val="22"/>
    </w:rPr>
  </w:style>
  <w:style w:type="character" w:customStyle="1" w:styleId="1fb">
    <w:name w:val="Узел1"/>
    <w:qFormat/>
    <w:rPr>
      <w:i/>
    </w:rPr>
  </w:style>
  <w:style w:type="character" w:customStyle="1" w:styleId="WW8Num14z81">
    <w:name w:val="WW8Num14z81"/>
    <w:qFormat/>
  </w:style>
  <w:style w:type="character" w:customStyle="1" w:styleId="WW8Num4z81">
    <w:name w:val="WW8Num4z81"/>
    <w:qFormat/>
  </w:style>
  <w:style w:type="character" w:customStyle="1" w:styleId="32">
    <w:name w:val="Основной текст 3 Знак"/>
    <w:basedOn w:val="10"/>
    <w:qFormat/>
    <w:rPr>
      <w:rFonts w:ascii="Times New Roman" w:hAnsi="Times New Roman"/>
      <w:sz w:val="16"/>
    </w:rPr>
  </w:style>
  <w:style w:type="character" w:customStyle="1" w:styleId="font81">
    <w:name w:val="font81"/>
    <w:basedOn w:val="10"/>
    <w:qFormat/>
    <w:rPr>
      <w:rFonts w:ascii="Times New Roman" w:hAnsi="Times New Roman"/>
      <w:sz w:val="24"/>
    </w:rPr>
  </w:style>
  <w:style w:type="character" w:customStyle="1" w:styleId="1fc">
    <w:name w:val="Современный1"/>
    <w:qFormat/>
    <w:rPr>
      <w:rFonts w:ascii="Times New Roman" w:hAnsi="Times New Roman"/>
      <w:b/>
      <w:sz w:val="24"/>
    </w:rPr>
  </w:style>
  <w:style w:type="character" w:customStyle="1" w:styleId="xl1701">
    <w:name w:val="xl1701"/>
    <w:basedOn w:val="10"/>
    <w:qFormat/>
    <w:rPr>
      <w:rFonts w:ascii="Times New Roman" w:hAnsi="Times New Roman"/>
      <w:sz w:val="24"/>
    </w:rPr>
  </w:style>
  <w:style w:type="character" w:customStyle="1" w:styleId="WW-Absatz-Standardschriftart111">
    <w:name w:val="WW-Absatz-Standardschriftart111"/>
    <w:qFormat/>
  </w:style>
  <w:style w:type="character" w:customStyle="1" w:styleId="1fd">
    <w:name w:val="Прижатый влево1"/>
    <w:basedOn w:val="10"/>
    <w:qFormat/>
    <w:rPr>
      <w:rFonts w:ascii="Arial" w:hAnsi="Arial"/>
      <w:sz w:val="24"/>
    </w:rPr>
  </w:style>
  <w:style w:type="character" w:customStyle="1" w:styleId="WW8Num14z51">
    <w:name w:val="WW8Num14z51"/>
    <w:qFormat/>
  </w:style>
  <w:style w:type="character" w:customStyle="1" w:styleId="33">
    <w:name w:val="Маркированный список 3 Знак"/>
    <w:basedOn w:val="10"/>
    <w:qFormat/>
    <w:rPr>
      <w:rFonts w:ascii="Arial Narrow" w:hAnsi="Arial Narrow"/>
      <w:sz w:val="26"/>
    </w:rPr>
  </w:style>
  <w:style w:type="character" w:customStyle="1" w:styleId="S15">
    <w:name w:val="S_Таблица1"/>
    <w:basedOn w:val="10"/>
    <w:qFormat/>
    <w:rPr>
      <w:rFonts w:ascii="Times New Roman" w:hAnsi="Times New Roman"/>
      <w:sz w:val="24"/>
    </w:rPr>
  </w:style>
  <w:style w:type="character" w:customStyle="1" w:styleId="Bodytext1">
    <w:name w:val="Body text_1"/>
    <w:qFormat/>
    <w:rPr>
      <w:highlight w:val="white"/>
    </w:rPr>
  </w:style>
  <w:style w:type="character" w:customStyle="1" w:styleId="WW8Num10z11">
    <w:name w:val="WW8Num10z11"/>
    <w:qFormat/>
    <w:rPr>
      <w:rFonts w:ascii="Symbol" w:hAnsi="Symbol"/>
    </w:rPr>
  </w:style>
  <w:style w:type="character" w:customStyle="1" w:styleId="1fe">
    <w:name w:val="П_Обычный1"/>
    <w:basedOn w:val="10"/>
    <w:qFormat/>
    <w:rPr>
      <w:rFonts w:ascii="Tahoma" w:hAnsi="Tahoma"/>
      <w:sz w:val="24"/>
    </w:rPr>
  </w:style>
  <w:style w:type="character" w:customStyle="1" w:styleId="26">
    <w:name w:val="Абзац списка2"/>
    <w:basedOn w:val="10"/>
    <w:qFormat/>
    <w:rPr>
      <w:rFonts w:ascii="Times New Roman" w:hAnsi="Times New Roman"/>
      <w:sz w:val="24"/>
    </w:rPr>
  </w:style>
  <w:style w:type="character" w:customStyle="1" w:styleId="npb1">
    <w:name w:val="npb1"/>
    <w:basedOn w:val="10"/>
    <w:qFormat/>
    <w:rPr>
      <w:rFonts w:ascii="Times New Roman" w:hAnsi="Times New Roman"/>
      <w:sz w:val="24"/>
    </w:rPr>
  </w:style>
  <w:style w:type="character" w:customStyle="1" w:styleId="af5">
    <w:name w:val="Название объекта Знак"/>
    <w:basedOn w:val="10"/>
    <w:qFormat/>
    <w:rPr>
      <w:rFonts w:ascii="Arial" w:hAnsi="Arial"/>
      <w:i/>
      <w:sz w:val="24"/>
    </w:rPr>
  </w:style>
  <w:style w:type="character" w:customStyle="1" w:styleId="WW8Num57z31">
    <w:name w:val="WW8Num57z31"/>
    <w:qFormat/>
  </w:style>
  <w:style w:type="character" w:customStyle="1" w:styleId="27">
    <w:name w:val="Знак Знак Знак Знак Знак Знак Знак Знак Знак Знак2"/>
    <w:basedOn w:val="10"/>
    <w:qFormat/>
    <w:rPr>
      <w:rFonts w:ascii="Verdana" w:hAnsi="Verdana"/>
      <w:sz w:val="24"/>
    </w:rPr>
  </w:style>
  <w:style w:type="character" w:customStyle="1" w:styleId="WW8Num124z01">
    <w:name w:val="WW8Num124z01"/>
    <w:qFormat/>
    <w:rPr>
      <w:rFonts w:ascii="Times New Roman" w:hAnsi="Times New Roman"/>
    </w:rPr>
  </w:style>
  <w:style w:type="character" w:customStyle="1" w:styleId="415">
    <w:name w:val="Знак Знак41"/>
    <w:qFormat/>
    <w:rPr>
      <w:rFonts w:ascii="Times New Roman" w:hAnsi="Times New Roman"/>
      <w:b/>
      <w:sz w:val="28"/>
    </w:rPr>
  </w:style>
  <w:style w:type="character" w:customStyle="1" w:styleId="1ff">
    <w:name w:val="Для Содержания1"/>
    <w:basedOn w:val="1ff0"/>
    <w:qFormat/>
    <w:rPr>
      <w:rFonts w:ascii="Arial" w:hAnsi="Arial"/>
      <w:sz w:val="22"/>
    </w:rPr>
  </w:style>
  <w:style w:type="character" w:customStyle="1" w:styleId="1ff0">
    <w:name w:val="Оглавление 1 Знак"/>
    <w:basedOn w:val="10"/>
    <w:qFormat/>
    <w:rPr>
      <w:rFonts w:ascii="Times New Roman" w:hAnsi="Times New Roman"/>
      <w:sz w:val="24"/>
    </w:rPr>
  </w:style>
  <w:style w:type="character" w:customStyle="1" w:styleId="WW8Num33z21">
    <w:name w:val="WW8Num33z21"/>
    <w:qFormat/>
    <w:rPr>
      <w:rFonts w:ascii="Wingdings" w:hAnsi="Wingdings"/>
    </w:rPr>
  </w:style>
  <w:style w:type="character" w:customStyle="1" w:styleId="CharacterStyle51">
    <w:name w:val="CharacterStyle51"/>
    <w:qFormat/>
    <w:rPr>
      <w:rFonts w:ascii="Times New Roman" w:hAnsi="Times New Roman"/>
      <w:b/>
      <w:color w:val="000000"/>
      <w:sz w:val="20"/>
      <w:u w:val="none"/>
    </w:rPr>
  </w:style>
  <w:style w:type="character" w:customStyle="1" w:styleId="s1011">
    <w:name w:val="s_1011"/>
    <w:qFormat/>
    <w:rPr>
      <w:b/>
      <w:color w:val="26282F"/>
      <w:sz w:val="26"/>
      <w:u w:val="none"/>
    </w:rPr>
  </w:style>
  <w:style w:type="character" w:customStyle="1" w:styleId="xl1351">
    <w:name w:val="xl1351"/>
    <w:basedOn w:val="10"/>
    <w:qFormat/>
    <w:rPr>
      <w:rFonts w:ascii="Times New Roman" w:hAnsi="Times New Roman"/>
      <w:sz w:val="24"/>
    </w:rPr>
  </w:style>
  <w:style w:type="character" w:customStyle="1" w:styleId="320">
    <w:name w:val="Основной текст с отступом 3 Знак2"/>
    <w:qFormat/>
    <w:rPr>
      <w:rFonts w:ascii="Times New Roman" w:hAnsi="Times New Roman"/>
      <w:sz w:val="16"/>
    </w:rPr>
  </w:style>
  <w:style w:type="character" w:customStyle="1" w:styleId="ParagraphStyle251">
    <w:name w:val="ParagraphStyle251"/>
    <w:qFormat/>
    <w:rPr>
      <w:sz w:val="22"/>
    </w:rPr>
  </w:style>
  <w:style w:type="character" w:customStyle="1" w:styleId="WW8NumSt5z01">
    <w:name w:val="WW8NumSt5z01"/>
    <w:qFormat/>
    <w:rPr>
      <w:rFonts w:ascii="Times New Roman" w:hAnsi="Times New Roman"/>
    </w:rPr>
  </w:style>
  <w:style w:type="character" w:customStyle="1" w:styleId="34">
    <w:name w:val="Список 3 Знак"/>
    <w:basedOn w:val="10"/>
    <w:qFormat/>
    <w:rPr>
      <w:rFonts w:ascii="Calibri" w:hAnsi="Calibri"/>
      <w:sz w:val="22"/>
    </w:rPr>
  </w:style>
  <w:style w:type="character" w:customStyle="1" w:styleId="headertexttopleveltextcentertext1">
    <w:name w:val="headertext topleveltext centertext1"/>
    <w:basedOn w:val="10"/>
    <w:qFormat/>
    <w:rPr>
      <w:rFonts w:ascii="Times New Roman" w:hAnsi="Times New Roman"/>
      <w:sz w:val="24"/>
    </w:rPr>
  </w:style>
  <w:style w:type="character" w:customStyle="1" w:styleId="Normal10-0221">
    <w:name w:val="Стиль Normal + 10 пт полужирный По центру Слева:  -02 см Справ...21"/>
    <w:basedOn w:val="10"/>
    <w:qFormat/>
    <w:rPr>
      <w:rFonts w:ascii="Times New Roman" w:hAnsi="Times New Roman"/>
      <w:b/>
      <w:sz w:val="24"/>
    </w:rPr>
  </w:style>
  <w:style w:type="character" w:customStyle="1" w:styleId="tablename1">
    <w:name w:val="tablename1"/>
    <w:basedOn w:val="10"/>
    <w:qFormat/>
    <w:rPr>
      <w:rFonts w:ascii="Times New Roman" w:hAnsi="Times New Roman"/>
      <w:sz w:val="24"/>
    </w:rPr>
  </w:style>
  <w:style w:type="character" w:customStyle="1" w:styleId="apple-style-span1">
    <w:name w:val="apple-style-span1"/>
    <w:qFormat/>
  </w:style>
  <w:style w:type="character" w:customStyle="1" w:styleId="WW8Num54z71">
    <w:name w:val="WW8Num54z71"/>
    <w:qFormat/>
  </w:style>
  <w:style w:type="character" w:customStyle="1" w:styleId="ListLabel21">
    <w:name w:val="ListLabel 21"/>
    <w:qFormat/>
  </w:style>
  <w:style w:type="character" w:customStyle="1" w:styleId="ParagraphStyle101">
    <w:name w:val="ParagraphStyle101"/>
    <w:qFormat/>
    <w:rPr>
      <w:sz w:val="22"/>
    </w:rPr>
  </w:style>
  <w:style w:type="character" w:customStyle="1" w:styleId="dirty-clipboard1">
    <w:name w:val="dirty-clipboard1"/>
    <w:basedOn w:val="a1"/>
    <w:qFormat/>
  </w:style>
  <w:style w:type="character" w:customStyle="1" w:styleId="1ff1">
    <w:name w:val="СтильЗ1"/>
    <w:basedOn w:val="10"/>
    <w:qFormat/>
    <w:rPr>
      <w:rFonts w:ascii="Times New Roman" w:hAnsi="Times New Roman"/>
      <w:sz w:val="24"/>
    </w:rPr>
  </w:style>
  <w:style w:type="character" w:customStyle="1" w:styleId="WW8Num46z11">
    <w:name w:val="WW8Num46z11"/>
    <w:qFormat/>
  </w:style>
  <w:style w:type="character" w:customStyle="1" w:styleId="FontStyle171">
    <w:name w:val="Font Style171"/>
    <w:qFormat/>
    <w:rPr>
      <w:rFonts w:ascii="MS Reference Sans Serif" w:hAnsi="MS Reference Sans Serif"/>
      <w:b/>
      <w:spacing w:val="10"/>
      <w:sz w:val="14"/>
    </w:rPr>
  </w:style>
  <w:style w:type="character" w:customStyle="1" w:styleId="xl1331">
    <w:name w:val="xl1331"/>
    <w:basedOn w:val="10"/>
    <w:qFormat/>
    <w:rPr>
      <w:rFonts w:ascii="Times New Roman" w:hAnsi="Times New Roman"/>
      <w:sz w:val="24"/>
    </w:rPr>
  </w:style>
  <w:style w:type="character" w:customStyle="1" w:styleId="Standard1">
    <w:name w:val="Standard1"/>
    <w:qFormat/>
    <w:rPr>
      <w:rFonts w:ascii="Arial" w:hAnsi="Arial"/>
      <w:sz w:val="21"/>
    </w:rPr>
  </w:style>
  <w:style w:type="character" w:customStyle="1" w:styleId="WW8Num68z01">
    <w:name w:val="WW8Num68z01"/>
    <w:qFormat/>
    <w:rPr>
      <w:rFonts w:ascii="Symbol" w:hAnsi="Symbol"/>
      <w:sz w:val="20"/>
    </w:rPr>
  </w:style>
  <w:style w:type="character" w:customStyle="1" w:styleId="xl971">
    <w:name w:val="xl971"/>
    <w:basedOn w:val="10"/>
    <w:qFormat/>
    <w:rPr>
      <w:rFonts w:ascii="Times New Roman" w:hAnsi="Times New Roman"/>
      <w:sz w:val="24"/>
    </w:rPr>
  </w:style>
  <w:style w:type="character" w:customStyle="1" w:styleId="6-41">
    <w:name w:val="6.Табл.-4уровень1"/>
    <w:basedOn w:val="6-11"/>
    <w:qFormat/>
    <w:rPr>
      <w:rFonts w:ascii="Times New Roman" w:hAnsi="Times New Roman"/>
      <w:sz w:val="16"/>
    </w:rPr>
  </w:style>
  <w:style w:type="character" w:customStyle="1" w:styleId="xl1961">
    <w:name w:val="xl1961"/>
    <w:basedOn w:val="10"/>
    <w:qFormat/>
    <w:rPr>
      <w:rFonts w:ascii="Times New Roman" w:hAnsi="Times New Roman"/>
      <w:sz w:val="24"/>
    </w:rPr>
  </w:style>
  <w:style w:type="character" w:customStyle="1" w:styleId="WW8Num30z21">
    <w:name w:val="WW8Num30z21"/>
    <w:qFormat/>
    <w:rPr>
      <w:rFonts w:ascii="Wingdings" w:hAnsi="Wingdings"/>
    </w:rPr>
  </w:style>
  <w:style w:type="character" w:customStyle="1" w:styleId="blk1">
    <w:name w:val="blk1"/>
    <w:qFormat/>
  </w:style>
  <w:style w:type="character" w:customStyle="1" w:styleId="WW8Num12z11">
    <w:name w:val="WW8Num12z11"/>
    <w:qFormat/>
    <w:rPr>
      <w:sz w:val="24"/>
    </w:rPr>
  </w:style>
  <w:style w:type="character" w:customStyle="1" w:styleId="WW8Num41z81">
    <w:name w:val="WW8Num41z81"/>
    <w:qFormat/>
  </w:style>
  <w:style w:type="character" w:customStyle="1" w:styleId="xl1801">
    <w:name w:val="xl1801"/>
    <w:basedOn w:val="10"/>
    <w:qFormat/>
    <w:rPr>
      <w:rFonts w:ascii="Times New Roman" w:hAnsi="Times New Roman"/>
      <w:sz w:val="24"/>
    </w:rPr>
  </w:style>
  <w:style w:type="character" w:customStyle="1" w:styleId="WW8Num59z71">
    <w:name w:val="WW8Num59z71"/>
    <w:qFormat/>
  </w:style>
  <w:style w:type="character" w:customStyle="1" w:styleId="WW8Num38z31">
    <w:name w:val="WW8Num38z31"/>
    <w:qFormat/>
    <w:rPr>
      <w:rFonts w:ascii="Symbol" w:hAnsi="Symbol"/>
    </w:rPr>
  </w:style>
  <w:style w:type="character" w:customStyle="1" w:styleId="xl861">
    <w:name w:val="xl861"/>
    <w:basedOn w:val="10"/>
    <w:qFormat/>
    <w:rPr>
      <w:rFonts w:ascii="Times New Roman" w:hAnsi="Times New Roman"/>
      <w:color w:val="000000"/>
      <w:sz w:val="24"/>
    </w:rPr>
  </w:style>
  <w:style w:type="character" w:customStyle="1" w:styleId="WW8Num55z71">
    <w:name w:val="WW8Num55z71"/>
    <w:qFormat/>
  </w:style>
  <w:style w:type="character" w:customStyle="1" w:styleId="11f0">
    <w:name w:val="Егор11"/>
    <w:basedOn w:val="10"/>
    <w:qFormat/>
    <w:rPr>
      <w:rFonts w:ascii="Times New Roman" w:hAnsi="Times New Roman"/>
      <w:b/>
      <w:i/>
      <w:sz w:val="26"/>
    </w:rPr>
  </w:style>
  <w:style w:type="character" w:customStyle="1" w:styleId="1ff2">
    <w:name w:val="Подпись к таблице1"/>
    <w:basedOn w:val="10"/>
    <w:qFormat/>
    <w:rPr>
      <w:rFonts w:ascii="Times New Roman" w:hAnsi="Times New Roman"/>
      <w:sz w:val="15"/>
    </w:rPr>
  </w:style>
  <w:style w:type="character" w:customStyle="1" w:styleId="WW8Num31z01">
    <w:name w:val="WW8Num31z01"/>
    <w:qFormat/>
    <w:rPr>
      <w:rFonts w:ascii="Times New Roman" w:hAnsi="Times New Roman"/>
    </w:rPr>
  </w:style>
  <w:style w:type="character" w:customStyle="1" w:styleId="WW8Num55z51">
    <w:name w:val="WW8Num55z51"/>
    <w:qFormat/>
  </w:style>
  <w:style w:type="character" w:customStyle="1" w:styleId="81">
    <w:name w:val="çàãîëîâîê 81"/>
    <w:basedOn w:val="22"/>
    <w:qFormat/>
    <w:rPr>
      <w:rFonts w:ascii="Times New Roman" w:hAnsi="Times New Roman"/>
      <w:b/>
      <w:sz w:val="24"/>
    </w:rPr>
  </w:style>
  <w:style w:type="character" w:customStyle="1" w:styleId="WW8Num64z31">
    <w:name w:val="WW8Num64z31"/>
    <w:qFormat/>
    <w:rPr>
      <w:rFonts w:ascii="Symbol" w:hAnsi="Symbol"/>
    </w:rPr>
  </w:style>
  <w:style w:type="character" w:customStyle="1" w:styleId="1ff3">
    <w:name w:val="буллиты1"/>
    <w:basedOn w:val="10"/>
    <w:qFormat/>
    <w:rPr>
      <w:rFonts w:ascii="Times New Roman" w:hAnsi="Times New Roman"/>
      <w:sz w:val="24"/>
    </w:rPr>
  </w:style>
  <w:style w:type="character" w:customStyle="1" w:styleId="font101">
    <w:name w:val="font101"/>
    <w:basedOn w:val="10"/>
    <w:qFormat/>
    <w:rPr>
      <w:rFonts w:ascii="Tahoma" w:hAnsi="Tahoma"/>
      <w:color w:val="000000"/>
      <w:sz w:val="18"/>
    </w:rPr>
  </w:style>
  <w:style w:type="character" w:customStyle="1" w:styleId="2210">
    <w:name w:val="Основной текст с отступом 221"/>
    <w:basedOn w:val="10"/>
    <w:qFormat/>
    <w:rPr>
      <w:rFonts w:ascii="Times New Roman" w:hAnsi="Times New Roman"/>
      <w:sz w:val="20"/>
    </w:rPr>
  </w:style>
  <w:style w:type="character" w:customStyle="1" w:styleId="WW8Num16z01">
    <w:name w:val="WW8Num16z01"/>
    <w:qFormat/>
    <w:rPr>
      <w:rFonts w:ascii="Times New Roman" w:hAnsi="Times New Roman"/>
    </w:rPr>
  </w:style>
  <w:style w:type="character" w:customStyle="1" w:styleId="WW8Num18z41">
    <w:name w:val="WW8Num18z41"/>
    <w:qFormat/>
  </w:style>
  <w:style w:type="character" w:customStyle="1" w:styleId="WW8Num43z21">
    <w:name w:val="WW8Num43z21"/>
    <w:qFormat/>
    <w:rPr>
      <w:rFonts w:ascii="Wingdings" w:hAnsi="Wingdings"/>
    </w:rPr>
  </w:style>
  <w:style w:type="character" w:customStyle="1" w:styleId="1ff4">
    <w:name w:val="???????1"/>
    <w:qFormat/>
    <w:rPr>
      <w:rFonts w:ascii="Times New Roman" w:hAnsi="Times New Roman"/>
      <w:sz w:val="22"/>
    </w:rPr>
  </w:style>
  <w:style w:type="character" w:customStyle="1" w:styleId="WW8Num23z31">
    <w:name w:val="WW8Num23z31"/>
    <w:qFormat/>
  </w:style>
  <w:style w:type="character" w:customStyle="1" w:styleId="CharacterStyle181">
    <w:name w:val="CharacterStyle181"/>
    <w:qFormat/>
    <w:rPr>
      <w:rFonts w:ascii="Times New Roman" w:hAnsi="Times New Roman"/>
      <w:b/>
      <w:color w:val="000000"/>
      <w:sz w:val="20"/>
      <w:u w:val="none"/>
    </w:rPr>
  </w:style>
  <w:style w:type="character" w:customStyle="1" w:styleId="WW8Num17z21">
    <w:name w:val="WW8Num17z21"/>
    <w:qFormat/>
    <w:rPr>
      <w:rFonts w:ascii="Wingdings" w:hAnsi="Wingdings"/>
    </w:rPr>
  </w:style>
  <w:style w:type="character" w:customStyle="1" w:styleId="WW8Num12z61">
    <w:name w:val="WW8Num12z61"/>
    <w:qFormat/>
  </w:style>
  <w:style w:type="character" w:customStyle="1" w:styleId="WW8Num91z01">
    <w:name w:val="WW8Num91z01"/>
    <w:qFormat/>
    <w:rPr>
      <w:sz w:val="28"/>
    </w:rPr>
  </w:style>
  <w:style w:type="character" w:customStyle="1" w:styleId="1ff5">
    <w:name w:val="Основной текст Знак1"/>
    <w:basedOn w:val="10"/>
    <w:qFormat/>
    <w:rPr>
      <w:rFonts w:ascii="Arial" w:hAnsi="Arial"/>
      <w:sz w:val="22"/>
    </w:rPr>
  </w:style>
  <w:style w:type="character" w:customStyle="1" w:styleId="WW8Num88z01">
    <w:name w:val="WW8Num88z01"/>
    <w:qFormat/>
    <w:rPr>
      <w:sz w:val="28"/>
    </w:rPr>
  </w:style>
  <w:style w:type="character" w:customStyle="1" w:styleId="28">
    <w:name w:val="Сильная ссылка2"/>
    <w:qFormat/>
    <w:rPr>
      <w:b/>
      <w:smallCaps/>
      <w:color w:val="C0504D"/>
      <w:spacing w:val="5"/>
      <w:u w:val="single"/>
    </w:rPr>
  </w:style>
  <w:style w:type="character" w:customStyle="1" w:styleId="WW8Num59z81">
    <w:name w:val="WW8Num59z81"/>
    <w:qFormat/>
  </w:style>
  <w:style w:type="character" w:customStyle="1" w:styleId="CharacterStyle251">
    <w:name w:val="CharacterStyle251"/>
    <w:qFormat/>
    <w:rPr>
      <w:rFonts w:ascii="Times New Roman" w:hAnsi="Times New Roman"/>
      <w:b/>
      <w:color w:val="000000"/>
      <w:sz w:val="20"/>
      <w:u w:val="none"/>
    </w:rPr>
  </w:style>
  <w:style w:type="character" w:customStyle="1" w:styleId="21a">
    <w:name w:val="Основной текст (2)1"/>
    <w:qFormat/>
    <w:rPr>
      <w:rFonts w:ascii="Century Schoolbook" w:hAnsi="Century Schoolbook"/>
      <w:b/>
      <w:color w:val="000000"/>
      <w:spacing w:val="0"/>
      <w:sz w:val="18"/>
      <w:u w:val="none"/>
    </w:rPr>
  </w:style>
  <w:style w:type="character" w:customStyle="1" w:styleId="61">
    <w:name w:val="Знак Знак61"/>
    <w:qFormat/>
    <w:rPr>
      <w:sz w:val="28"/>
    </w:rPr>
  </w:style>
  <w:style w:type="character" w:customStyle="1" w:styleId="WW-Absatz-Standardschriftart11111111113">
    <w:name w:val="WW-Absatz-Standardschriftart11111111113"/>
    <w:qFormat/>
  </w:style>
  <w:style w:type="character" w:customStyle="1" w:styleId="416">
    <w:name w:val="çàãîëîâîê 41"/>
    <w:basedOn w:val="10"/>
    <w:qFormat/>
    <w:rPr>
      <w:rFonts w:ascii="Times New Roman" w:hAnsi="Times New Roman"/>
      <w:sz w:val="28"/>
    </w:rPr>
  </w:style>
  <w:style w:type="character" w:customStyle="1" w:styleId="WW8Num17z31">
    <w:name w:val="WW8Num17z31"/>
    <w:qFormat/>
    <w:rPr>
      <w:rFonts w:ascii="Symbol" w:hAnsi="Symbol"/>
    </w:rPr>
  </w:style>
  <w:style w:type="character" w:customStyle="1" w:styleId="WW8Num28z61">
    <w:name w:val="WW8Num28z61"/>
    <w:qFormat/>
  </w:style>
  <w:style w:type="character" w:customStyle="1" w:styleId="WW8Num35z01">
    <w:name w:val="WW8Num35z01"/>
    <w:qFormat/>
    <w:rPr>
      <w:rFonts w:ascii="Symbol" w:hAnsi="Symbol"/>
      <w:sz w:val="20"/>
    </w:rPr>
  </w:style>
  <w:style w:type="character" w:customStyle="1" w:styleId="zagolovok71">
    <w:name w:val="zagolovok_71"/>
    <w:basedOn w:val="10"/>
    <w:qFormat/>
    <w:rPr>
      <w:rFonts w:ascii="Times New Roman" w:hAnsi="Times New Roman"/>
      <w:sz w:val="24"/>
    </w:rPr>
  </w:style>
  <w:style w:type="character" w:customStyle="1" w:styleId="WW8Num19z11">
    <w:name w:val="WW8Num19z11"/>
    <w:qFormat/>
    <w:rPr>
      <w:rFonts w:ascii="Courier New" w:hAnsi="Courier New"/>
    </w:rPr>
  </w:style>
  <w:style w:type="character" w:customStyle="1" w:styleId="WW-Absatz-Standardschriftart1">
    <w:name w:val="WW-Absatz-Standardschriftart1"/>
    <w:qFormat/>
  </w:style>
  <w:style w:type="character" w:customStyle="1" w:styleId="WW8Num34z71">
    <w:name w:val="WW8Num34z71"/>
    <w:qFormat/>
  </w:style>
  <w:style w:type="character" w:customStyle="1" w:styleId="WW8Num41z61">
    <w:name w:val="WW8Num41z61"/>
    <w:qFormat/>
  </w:style>
  <w:style w:type="character" w:customStyle="1" w:styleId="xl1571">
    <w:name w:val="xl1571"/>
    <w:basedOn w:val="10"/>
    <w:qFormat/>
    <w:rPr>
      <w:rFonts w:ascii="Times New Roman" w:hAnsi="Times New Roman"/>
      <w:sz w:val="24"/>
    </w:rPr>
  </w:style>
  <w:style w:type="character" w:customStyle="1" w:styleId="WW8Num24z61">
    <w:name w:val="WW8Num24z61"/>
    <w:qFormat/>
  </w:style>
  <w:style w:type="character" w:customStyle="1" w:styleId="ParagraphStyle341">
    <w:name w:val="ParagraphStyle341"/>
    <w:qFormat/>
    <w:rPr>
      <w:sz w:val="22"/>
    </w:rPr>
  </w:style>
  <w:style w:type="character" w:customStyle="1" w:styleId="WW8Num24z81">
    <w:name w:val="WW8Num24z81"/>
    <w:qFormat/>
  </w:style>
  <w:style w:type="character" w:customStyle="1" w:styleId="WW8Num24z41">
    <w:name w:val="WW8Num24z41"/>
    <w:qFormat/>
  </w:style>
  <w:style w:type="character" w:customStyle="1" w:styleId="WW8Num49z81">
    <w:name w:val="WW8Num49z81"/>
    <w:qFormat/>
  </w:style>
  <w:style w:type="character" w:customStyle="1" w:styleId="1ff6">
    <w:name w:val="Гипертекстовая ссылка1"/>
    <w:qFormat/>
    <w:rPr>
      <w:b/>
      <w:color w:val="106BBE"/>
    </w:rPr>
  </w:style>
  <w:style w:type="character" w:customStyle="1" w:styleId="3112">
    <w:name w:val="Заголовок 3 Знак11"/>
    <w:qFormat/>
    <w:rPr>
      <w:rFonts w:ascii="FuturisXCondC" w:hAnsi="FuturisXCondC"/>
      <w:sz w:val="32"/>
    </w:rPr>
  </w:style>
  <w:style w:type="character" w:customStyle="1" w:styleId="1ff7">
    <w:name w:val="Для статей закона о бюджете1"/>
    <w:basedOn w:val="116"/>
    <w:qFormat/>
    <w:rPr>
      <w:rFonts w:ascii="Times New Roman" w:hAnsi="Times New Roman"/>
      <w:b/>
      <w:sz w:val="28"/>
    </w:rPr>
  </w:style>
  <w:style w:type="character" w:customStyle="1" w:styleId="WW8Num29z81">
    <w:name w:val="WW8Num29z81"/>
    <w:qFormat/>
  </w:style>
  <w:style w:type="character" w:customStyle="1" w:styleId="WW8Num22z21">
    <w:name w:val="WW8Num22z21"/>
    <w:qFormat/>
    <w:rPr>
      <w:rFonts w:ascii="Wingdings" w:hAnsi="Wingdings"/>
    </w:rPr>
  </w:style>
  <w:style w:type="character" w:customStyle="1" w:styleId="Style561">
    <w:name w:val="Style561"/>
    <w:basedOn w:val="10"/>
    <w:qFormat/>
    <w:rPr>
      <w:rFonts w:ascii="Arial" w:hAnsi="Arial"/>
      <w:sz w:val="24"/>
    </w:rPr>
  </w:style>
  <w:style w:type="character" w:customStyle="1" w:styleId="style310">
    <w:name w:val="style31"/>
    <w:qFormat/>
  </w:style>
  <w:style w:type="character" w:customStyle="1" w:styleId="Heading3Char1">
    <w:name w:val="Heading 3 Char1"/>
    <w:qFormat/>
    <w:rPr>
      <w:rFonts w:ascii="Arial" w:hAnsi="Arial"/>
      <w:b/>
      <w:color w:val="000000"/>
      <w:sz w:val="28"/>
    </w:rPr>
  </w:style>
  <w:style w:type="character" w:customStyle="1" w:styleId="1ff8">
    <w:name w:val="Заголовок таблицы1"/>
    <w:basedOn w:val="1ff9"/>
    <w:qFormat/>
    <w:rPr>
      <w:rFonts w:ascii="Times New Roman" w:hAnsi="Times New Roman"/>
      <w:b/>
      <w:sz w:val="22"/>
    </w:rPr>
  </w:style>
  <w:style w:type="character" w:customStyle="1" w:styleId="1ff9">
    <w:name w:val="Содержимое таблицы1"/>
    <w:basedOn w:val="10"/>
    <w:qFormat/>
    <w:rPr>
      <w:rFonts w:ascii="Arial" w:hAnsi="Arial"/>
      <w:sz w:val="24"/>
    </w:rPr>
  </w:style>
  <w:style w:type="character" w:customStyle="1" w:styleId="paper1">
    <w:name w:val="paper1"/>
    <w:basedOn w:val="10"/>
    <w:qFormat/>
    <w:rPr>
      <w:rFonts w:ascii="Times New Roman" w:hAnsi="Times New Roman"/>
      <w:sz w:val="24"/>
    </w:rPr>
  </w:style>
  <w:style w:type="character" w:customStyle="1" w:styleId="WW8Num20z11">
    <w:name w:val="WW8Num20z11"/>
    <w:qFormat/>
  </w:style>
  <w:style w:type="character" w:customStyle="1" w:styleId="WW8Num50z21">
    <w:name w:val="WW8Num50z21"/>
    <w:qFormat/>
  </w:style>
  <w:style w:type="character" w:customStyle="1" w:styleId="style21">
    <w:name w:val="style21"/>
    <w:qFormat/>
    <w:rPr>
      <w:rFonts w:ascii="Times New Roman" w:hAnsi="Times New Roman"/>
    </w:rPr>
  </w:style>
  <w:style w:type="character" w:customStyle="1" w:styleId="WW8Num6z11">
    <w:name w:val="WW8Num6z11"/>
    <w:qFormat/>
    <w:rPr>
      <w:color w:val="202020"/>
      <w:sz w:val="24"/>
    </w:rPr>
  </w:style>
  <w:style w:type="character" w:customStyle="1" w:styleId="xl1381">
    <w:name w:val="xl1381"/>
    <w:basedOn w:val="10"/>
    <w:qFormat/>
    <w:rPr>
      <w:rFonts w:ascii="Times New Roman" w:hAnsi="Times New Roman"/>
      <w:sz w:val="24"/>
    </w:rPr>
  </w:style>
  <w:style w:type="character" w:customStyle="1" w:styleId="Footnote1">
    <w:name w:val="Footnote1"/>
    <w:basedOn w:val="10"/>
    <w:qFormat/>
    <w:rPr>
      <w:rFonts w:ascii="Arial" w:hAnsi="Arial"/>
      <w:sz w:val="24"/>
    </w:rPr>
  </w:style>
  <w:style w:type="character" w:customStyle="1" w:styleId="z-11">
    <w:name w:val="z-Конец формы Знак11"/>
    <w:qFormat/>
    <w:rPr>
      <w:rFonts w:ascii="Arial" w:hAnsi="Arial"/>
      <w:sz w:val="16"/>
    </w:rPr>
  </w:style>
  <w:style w:type="character" w:customStyle="1" w:styleId="HTML1">
    <w:name w:val="Стандартный HTML Знак1"/>
    <w:basedOn w:val="10"/>
    <w:qFormat/>
    <w:rPr>
      <w:rFonts w:ascii="Courier New" w:hAnsi="Courier New"/>
      <w:sz w:val="24"/>
    </w:rPr>
  </w:style>
  <w:style w:type="character" w:customStyle="1" w:styleId="1ffa">
    <w:name w:val="!Красный1"/>
    <w:qFormat/>
    <w:rPr>
      <w:sz w:val="28"/>
      <w:highlight w:val="red"/>
    </w:rPr>
  </w:style>
  <w:style w:type="character" w:customStyle="1" w:styleId="maintext1">
    <w:name w:val="maintext1"/>
    <w:basedOn w:val="10"/>
    <w:qFormat/>
    <w:rPr>
      <w:rFonts w:ascii="Arial" w:hAnsi="Arial"/>
      <w:color w:val="202020"/>
      <w:sz w:val="24"/>
    </w:rPr>
  </w:style>
  <w:style w:type="character" w:customStyle="1" w:styleId="WW8Num41z11">
    <w:name w:val="WW8Num41z11"/>
    <w:qFormat/>
  </w:style>
  <w:style w:type="character" w:customStyle="1" w:styleId="tabletextcenter1">
    <w:name w:val="tabletextcenter1"/>
    <w:basedOn w:val="10"/>
    <w:qFormat/>
    <w:rPr>
      <w:rFonts w:ascii="Times New Roman" w:hAnsi="Times New Roman"/>
      <w:sz w:val="24"/>
    </w:rPr>
  </w:style>
  <w:style w:type="character" w:customStyle="1" w:styleId="S51">
    <w:name w:val="S_Заголовок 51"/>
    <w:basedOn w:val="53"/>
    <w:qFormat/>
    <w:rPr>
      <w:rFonts w:ascii="Times New Roman" w:hAnsi="Times New Roman"/>
      <w:b w:val="0"/>
      <w:i w:val="0"/>
      <w:sz w:val="24"/>
    </w:rPr>
  </w:style>
  <w:style w:type="character" w:customStyle="1" w:styleId="53">
    <w:name w:val="Заголовок 5 Знак"/>
    <w:basedOn w:val="10"/>
    <w:qFormat/>
    <w:rPr>
      <w:rFonts w:ascii="Calibri" w:hAnsi="Calibri"/>
      <w:b/>
      <w:i/>
      <w:sz w:val="26"/>
    </w:rPr>
  </w:style>
  <w:style w:type="character" w:customStyle="1" w:styleId="WW8Num27z21">
    <w:name w:val="WW8Num27z21"/>
    <w:qFormat/>
    <w:rPr>
      <w:rFonts w:ascii="Wingdings" w:hAnsi="Wingdings"/>
      <w:sz w:val="20"/>
    </w:rPr>
  </w:style>
  <w:style w:type="character" w:customStyle="1" w:styleId="810">
    <w:name w:val="Знак Знак81"/>
    <w:qFormat/>
    <w:rPr>
      <w:rFonts w:ascii="Arial" w:hAnsi="Arial"/>
      <w:sz w:val="24"/>
    </w:rPr>
  </w:style>
  <w:style w:type="character" w:customStyle="1" w:styleId="WW8Num2z81">
    <w:name w:val="WW8Num2z81"/>
    <w:qFormat/>
  </w:style>
  <w:style w:type="character" w:customStyle="1" w:styleId="CharacterStyle281">
    <w:name w:val="CharacterStyle281"/>
    <w:qFormat/>
    <w:rPr>
      <w:rFonts w:ascii="Times New Roman" w:hAnsi="Times New Roman"/>
      <w:color w:val="000000"/>
      <w:sz w:val="20"/>
      <w:u w:val="none"/>
    </w:rPr>
  </w:style>
  <w:style w:type="character" w:customStyle="1" w:styleId="xl661">
    <w:name w:val="xl661"/>
    <w:basedOn w:val="10"/>
    <w:qFormat/>
    <w:rPr>
      <w:rFonts w:ascii="MS Sans Serif" w:hAnsi="MS Sans Serif"/>
      <w:b/>
      <w:sz w:val="18"/>
    </w:rPr>
  </w:style>
  <w:style w:type="character" w:customStyle="1" w:styleId="tabletextleft1">
    <w:name w:val="tabletextleft1"/>
    <w:basedOn w:val="10"/>
    <w:qFormat/>
    <w:rPr>
      <w:rFonts w:ascii="Times New Roman" w:hAnsi="Times New Roman"/>
      <w:sz w:val="24"/>
    </w:rPr>
  </w:style>
  <w:style w:type="character" w:customStyle="1" w:styleId="xl1301">
    <w:name w:val="xl1301"/>
    <w:basedOn w:val="10"/>
    <w:qFormat/>
    <w:rPr>
      <w:rFonts w:ascii="Times New Roman" w:hAnsi="Times New Roman"/>
      <w:sz w:val="24"/>
    </w:rPr>
  </w:style>
  <w:style w:type="character" w:customStyle="1" w:styleId="ListLabel41">
    <w:name w:val="ListLabel 41"/>
    <w:qFormat/>
    <w:rPr>
      <w:sz w:val="28"/>
    </w:rPr>
  </w:style>
  <w:style w:type="character" w:customStyle="1" w:styleId="811">
    <w:name w:val="заголовок 81"/>
    <w:basedOn w:val="10"/>
    <w:qFormat/>
    <w:rPr>
      <w:rFonts w:ascii="Times New Roman" w:hAnsi="Times New Roman"/>
      <w:sz w:val="28"/>
    </w:rPr>
  </w:style>
  <w:style w:type="character" w:customStyle="1" w:styleId="xl801">
    <w:name w:val="xl801"/>
    <w:basedOn w:val="10"/>
    <w:qFormat/>
    <w:rPr>
      <w:rFonts w:ascii="Times New Roman" w:hAnsi="Times New Roman"/>
      <w:b/>
      <w:sz w:val="24"/>
    </w:rPr>
  </w:style>
  <w:style w:type="character" w:customStyle="1" w:styleId="1ffb">
    <w:name w:val="Подчеркнутый Знак1"/>
    <w:qFormat/>
    <w:rPr>
      <w:sz w:val="24"/>
      <w:u w:val="single"/>
    </w:rPr>
  </w:style>
  <w:style w:type="character" w:customStyle="1" w:styleId="articleseperator1">
    <w:name w:val="article_seperator1"/>
    <w:basedOn w:val="a1"/>
    <w:qFormat/>
  </w:style>
  <w:style w:type="character" w:customStyle="1" w:styleId="toc101">
    <w:name w:val="toc 101"/>
    <w:qFormat/>
    <w:rPr>
      <w:color w:val="000000"/>
      <w:sz w:val="22"/>
    </w:rPr>
  </w:style>
  <w:style w:type="character" w:customStyle="1" w:styleId="WW8Num34z31">
    <w:name w:val="WW8Num34z31"/>
    <w:qFormat/>
  </w:style>
  <w:style w:type="character" w:customStyle="1" w:styleId="WW8Num27z01">
    <w:name w:val="WW8Num27z01"/>
    <w:qFormat/>
    <w:rPr>
      <w:rFonts w:ascii="Times New Roman" w:hAnsi="Times New Roman"/>
    </w:rPr>
  </w:style>
  <w:style w:type="character" w:customStyle="1" w:styleId="xl1641">
    <w:name w:val="xl1641"/>
    <w:basedOn w:val="10"/>
    <w:qFormat/>
    <w:rPr>
      <w:rFonts w:ascii="Times New Roman" w:hAnsi="Times New Roman"/>
      <w:sz w:val="24"/>
    </w:rPr>
  </w:style>
  <w:style w:type="character" w:customStyle="1" w:styleId="42">
    <w:name w:val="Знак Знак Знак Знак Знак Знак Знак Знак Знак Знак4"/>
    <w:basedOn w:val="10"/>
    <w:qFormat/>
    <w:rPr>
      <w:rFonts w:ascii="Verdana" w:hAnsi="Verdana"/>
      <w:sz w:val="24"/>
    </w:rPr>
  </w:style>
  <w:style w:type="character" w:customStyle="1" w:styleId="WW8Num2z71">
    <w:name w:val="WW8Num2z71"/>
    <w:qFormat/>
  </w:style>
  <w:style w:type="character" w:customStyle="1" w:styleId="WW8Num5z01">
    <w:name w:val="WW8Num5z01"/>
    <w:qFormat/>
    <w:rPr>
      <w:rFonts w:ascii="Times New Roman" w:hAnsi="Times New Roman"/>
    </w:rPr>
  </w:style>
  <w:style w:type="character" w:customStyle="1" w:styleId="CharacterStyle222">
    <w:name w:val="CharacterStyle222"/>
    <w:qFormat/>
    <w:rPr>
      <w:rFonts w:ascii="Times New Roman" w:hAnsi="Times New Roman"/>
      <w:b/>
      <w:i/>
      <w:color w:val="000000"/>
      <w:sz w:val="20"/>
      <w:u w:val="none"/>
    </w:rPr>
  </w:style>
  <w:style w:type="character" w:customStyle="1" w:styleId="610">
    <w:name w:val="çàãîëîâîê 61"/>
    <w:basedOn w:val="10"/>
    <w:qFormat/>
    <w:rPr>
      <w:rFonts w:ascii="Times New Roman" w:hAnsi="Times New Roman"/>
      <w:sz w:val="28"/>
    </w:rPr>
  </w:style>
  <w:style w:type="character" w:customStyle="1" w:styleId="WW8Num49z71">
    <w:name w:val="WW8Num49z71"/>
    <w:qFormat/>
  </w:style>
  <w:style w:type="character" w:customStyle="1" w:styleId="21b">
    <w:name w:val="Текст21"/>
    <w:basedOn w:val="10"/>
    <w:qFormat/>
    <w:rPr>
      <w:rFonts w:ascii="Courier New" w:hAnsi="Courier New"/>
      <w:sz w:val="24"/>
    </w:rPr>
  </w:style>
  <w:style w:type="character" w:customStyle="1" w:styleId="WW8Num4z11">
    <w:name w:val="WW8Num4z11"/>
    <w:qFormat/>
  </w:style>
  <w:style w:type="character" w:customStyle="1" w:styleId="417">
    <w:name w:val="Обычный41"/>
    <w:qFormat/>
    <w:rPr>
      <w:rFonts w:ascii="Times New Roman" w:hAnsi="Times New Roman"/>
      <w:sz w:val="28"/>
    </w:rPr>
  </w:style>
  <w:style w:type="character" w:customStyle="1" w:styleId="WW8Num24z01">
    <w:name w:val="WW8Num24z01"/>
    <w:qFormat/>
    <w:rPr>
      <w:rFonts w:ascii="Times New Roman" w:hAnsi="Times New Roman"/>
    </w:rPr>
  </w:style>
  <w:style w:type="character" w:customStyle="1" w:styleId="WW8Num28z01">
    <w:name w:val="WW8Num28z01"/>
    <w:qFormat/>
    <w:rPr>
      <w:rFonts w:ascii="Symbol" w:hAnsi="Symbol"/>
    </w:rPr>
  </w:style>
  <w:style w:type="character" w:customStyle="1" w:styleId="WW8Num61z31">
    <w:name w:val="WW8Num61z31"/>
    <w:qFormat/>
    <w:rPr>
      <w:rFonts w:ascii="Symbol" w:hAnsi="Symbol"/>
    </w:rPr>
  </w:style>
  <w:style w:type="character" w:customStyle="1" w:styleId="ParagraphStyle212">
    <w:name w:val="ParagraphStyle212"/>
    <w:qFormat/>
    <w:rPr>
      <w:sz w:val="22"/>
    </w:rPr>
  </w:style>
  <w:style w:type="character" w:customStyle="1" w:styleId="1ffc">
    <w:name w:val="Обычный в таблице1"/>
    <w:basedOn w:val="10"/>
    <w:qFormat/>
    <w:rPr>
      <w:rFonts w:ascii="Times New Roman" w:hAnsi="Times New Roman"/>
      <w:sz w:val="24"/>
    </w:rPr>
  </w:style>
  <w:style w:type="character" w:customStyle="1" w:styleId="ParagraphStyle71">
    <w:name w:val="ParagraphStyle71"/>
    <w:qFormat/>
    <w:rPr>
      <w:sz w:val="22"/>
    </w:rPr>
  </w:style>
  <w:style w:type="character" w:customStyle="1" w:styleId="af6">
    <w:name w:val="Красная строка Знак"/>
    <w:basedOn w:val="12"/>
    <w:qFormat/>
    <w:rPr>
      <w:rFonts w:ascii="Times New Roman" w:hAnsi="Times New Roman"/>
      <w:sz w:val="24"/>
    </w:rPr>
  </w:style>
  <w:style w:type="character" w:customStyle="1" w:styleId="formattexttopleveltext1">
    <w:name w:val="formattext topleveltext1"/>
    <w:basedOn w:val="10"/>
    <w:qFormat/>
    <w:rPr>
      <w:rFonts w:ascii="Times New Roman" w:hAnsi="Times New Roman"/>
      <w:sz w:val="24"/>
    </w:rPr>
  </w:style>
  <w:style w:type="character" w:customStyle="1" w:styleId="1ffd">
    <w:name w:val="Основной текст + Полужирный1"/>
    <w:qFormat/>
    <w:rPr>
      <w:rFonts w:ascii="Times New Roman" w:hAnsi="Times New Roman"/>
      <w:b/>
      <w:color w:val="000000"/>
      <w:spacing w:val="8"/>
      <w:sz w:val="24"/>
      <w:highlight w:val="white"/>
      <w:u w:val="none"/>
    </w:rPr>
  </w:style>
  <w:style w:type="character" w:customStyle="1" w:styleId="ListLabel51">
    <w:name w:val="ListLabel 51"/>
    <w:qFormat/>
    <w:rPr>
      <w:sz w:val="28"/>
    </w:rPr>
  </w:style>
  <w:style w:type="character" w:customStyle="1" w:styleId="CharacterStyle311">
    <w:name w:val="CharacterStyle311"/>
    <w:qFormat/>
    <w:rPr>
      <w:rFonts w:ascii="Times New Roman" w:hAnsi="Times New Roman"/>
      <w:b/>
      <w:color w:val="000000"/>
      <w:sz w:val="20"/>
      <w:u w:val="none"/>
    </w:rPr>
  </w:style>
  <w:style w:type="character" w:customStyle="1" w:styleId="Heading8Char1">
    <w:name w:val="Heading 8 Char1"/>
    <w:qFormat/>
    <w:rPr>
      <w:rFonts w:ascii="Cambria" w:hAnsi="Cambria"/>
      <w:color w:val="272727"/>
      <w:sz w:val="21"/>
    </w:rPr>
  </w:style>
  <w:style w:type="character" w:customStyle="1" w:styleId="WW8Num55z01">
    <w:name w:val="WW8Num55z01"/>
    <w:qFormat/>
    <w:rPr>
      <w:rFonts w:ascii="Symbol" w:hAnsi="Symbol"/>
      <w:sz w:val="20"/>
    </w:rPr>
  </w:style>
  <w:style w:type="character" w:customStyle="1" w:styleId="WW8Num18z11">
    <w:name w:val="WW8Num18z11"/>
    <w:qFormat/>
  </w:style>
  <w:style w:type="character" w:customStyle="1" w:styleId="xl1631">
    <w:name w:val="xl1631"/>
    <w:basedOn w:val="10"/>
    <w:qFormat/>
    <w:rPr>
      <w:rFonts w:ascii="Times New Roman" w:hAnsi="Times New Roman"/>
      <w:sz w:val="24"/>
    </w:rPr>
  </w:style>
  <w:style w:type="character" w:customStyle="1" w:styleId="wmi-callto1">
    <w:name w:val="wmi-callto1"/>
    <w:qFormat/>
  </w:style>
  <w:style w:type="character" w:customStyle="1" w:styleId="ConsPlusCell1">
    <w:name w:val="ConsPlusCell1"/>
    <w:qFormat/>
    <w:rPr>
      <w:sz w:val="22"/>
    </w:rPr>
  </w:style>
  <w:style w:type="character" w:customStyle="1" w:styleId="11f1">
    <w:name w:val="_11"/>
    <w:basedOn w:val="10"/>
    <w:qFormat/>
    <w:rPr>
      <w:rFonts w:ascii="Times New Roman" w:hAnsi="Times New Roman"/>
      <w:b/>
      <w:sz w:val="32"/>
    </w:rPr>
  </w:style>
  <w:style w:type="character" w:customStyle="1" w:styleId="S111">
    <w:name w:val="S_Маркированный Знак11"/>
    <w:qFormat/>
    <w:rPr>
      <w:rFonts w:ascii="Times New Roman" w:hAnsi="Times New Roman"/>
      <w:color w:val="000000"/>
      <w:sz w:val="24"/>
    </w:rPr>
  </w:style>
  <w:style w:type="character" w:customStyle="1" w:styleId="WW8Num50z81">
    <w:name w:val="WW8Num50z81"/>
    <w:qFormat/>
  </w:style>
  <w:style w:type="character" w:customStyle="1" w:styleId="CharacterStyle261">
    <w:name w:val="CharacterStyle261"/>
    <w:qFormat/>
    <w:rPr>
      <w:rFonts w:ascii="Times New Roman" w:hAnsi="Times New Roman"/>
      <w:b/>
      <w:color w:val="000000"/>
      <w:sz w:val="20"/>
      <w:u w:val="none"/>
    </w:rPr>
  </w:style>
  <w:style w:type="character" w:customStyle="1" w:styleId="WW-Absatz-Standardschriftart111111113">
    <w:name w:val="WW-Absatz-Standardschriftart111111113"/>
    <w:qFormat/>
  </w:style>
  <w:style w:type="character" w:customStyle="1" w:styleId="11f2">
    <w:name w:val="Стиль11"/>
    <w:basedOn w:val="312"/>
    <w:qFormat/>
    <w:rPr>
      <w:rFonts w:ascii="Arial" w:hAnsi="Arial"/>
      <w:b/>
      <w:sz w:val="22"/>
    </w:rPr>
  </w:style>
  <w:style w:type="character" w:customStyle="1" w:styleId="ParagraphStyle271">
    <w:name w:val="ParagraphStyle271"/>
    <w:qFormat/>
    <w:rPr>
      <w:sz w:val="22"/>
    </w:rPr>
  </w:style>
  <w:style w:type="character" w:customStyle="1" w:styleId="Iniiaiieoaenonionooiii22">
    <w:name w:val="Iniiaiie oaeno n ionooiii 22"/>
    <w:basedOn w:val="Iauiue22"/>
    <w:qFormat/>
    <w:rPr>
      <w:rFonts w:ascii="Peterburg" w:hAnsi="Peterburg"/>
    </w:rPr>
  </w:style>
  <w:style w:type="character" w:customStyle="1" w:styleId="WW8Num50z61">
    <w:name w:val="WW8Num50z61"/>
    <w:qFormat/>
  </w:style>
  <w:style w:type="character" w:customStyle="1" w:styleId="WW8Num38z11">
    <w:name w:val="WW8Num38z11"/>
    <w:qFormat/>
    <w:rPr>
      <w:rFonts w:ascii="Courier New" w:hAnsi="Courier New"/>
    </w:rPr>
  </w:style>
  <w:style w:type="character" w:customStyle="1" w:styleId="WW8Num44z01">
    <w:name w:val="WW8Num44z01"/>
    <w:qFormat/>
    <w:rPr>
      <w:rFonts w:ascii="Times New Roman" w:hAnsi="Times New Roman"/>
      <w:sz w:val="24"/>
    </w:rPr>
  </w:style>
  <w:style w:type="character" w:customStyle="1" w:styleId="WW8Num13z11">
    <w:name w:val="WW8Num13z11"/>
    <w:qFormat/>
    <w:rPr>
      <w:rFonts w:ascii="Courier New" w:hAnsi="Courier New"/>
      <w:sz w:val="20"/>
    </w:rPr>
  </w:style>
  <w:style w:type="character" w:customStyle="1" w:styleId="WW8Num3z01">
    <w:name w:val="WW8Num3z01"/>
    <w:qFormat/>
    <w:rPr>
      <w:rFonts w:ascii="Symbol" w:hAnsi="Symbol"/>
    </w:rPr>
  </w:style>
  <w:style w:type="character" w:customStyle="1" w:styleId="21c">
    <w:name w:val="2 Глава1"/>
    <w:basedOn w:val="10"/>
    <w:qFormat/>
    <w:rPr>
      <w:rFonts w:ascii="Times New Roman" w:hAnsi="Times New Roman"/>
      <w:b/>
      <w:caps/>
      <w:sz w:val="24"/>
    </w:rPr>
  </w:style>
  <w:style w:type="character" w:customStyle="1" w:styleId="WW8Num16z21">
    <w:name w:val="WW8Num16z21"/>
    <w:qFormat/>
    <w:rPr>
      <w:rFonts w:ascii="Wingdings" w:hAnsi="Wingdings"/>
    </w:rPr>
  </w:style>
  <w:style w:type="character" w:customStyle="1" w:styleId="CharacterStyle81">
    <w:name w:val="CharacterStyle81"/>
    <w:qFormat/>
    <w:rPr>
      <w:rFonts w:ascii="Times New Roman" w:hAnsi="Times New Roman"/>
      <w:color w:val="000000"/>
      <w:sz w:val="20"/>
      <w:u w:val="none"/>
    </w:rPr>
  </w:style>
  <w:style w:type="character" w:customStyle="1" w:styleId="WW8Num55z21">
    <w:name w:val="WW8Num55z21"/>
    <w:qFormat/>
  </w:style>
  <w:style w:type="character" w:customStyle="1" w:styleId="WW8Num30z01">
    <w:name w:val="WW8Num30z01"/>
    <w:qFormat/>
    <w:rPr>
      <w:sz w:val="24"/>
    </w:rPr>
  </w:style>
  <w:style w:type="character" w:customStyle="1" w:styleId="WW8Num41z51">
    <w:name w:val="WW8Num41z51"/>
    <w:qFormat/>
  </w:style>
  <w:style w:type="character" w:customStyle="1" w:styleId="Tabl1">
    <w:name w:val="Tabl1"/>
    <w:basedOn w:val="10"/>
    <w:qFormat/>
    <w:rPr>
      <w:rFonts w:ascii="Trebuchet MS" w:hAnsi="Trebuchet MS"/>
      <w:i/>
      <w:sz w:val="24"/>
    </w:rPr>
  </w:style>
  <w:style w:type="character" w:customStyle="1" w:styleId="af7">
    <w:name w:val="Указатель Знак"/>
    <w:basedOn w:val="af8"/>
    <w:qFormat/>
    <w:rPr>
      <w:rFonts w:ascii="Arial" w:hAnsi="Arial"/>
      <w:b/>
      <w:sz w:val="32"/>
    </w:rPr>
  </w:style>
  <w:style w:type="character" w:customStyle="1" w:styleId="af8">
    <w:name w:val="Заголовок Знак"/>
    <w:basedOn w:val="10"/>
    <w:qFormat/>
    <w:rPr>
      <w:rFonts w:ascii="Arial" w:hAnsi="Arial"/>
      <w:sz w:val="28"/>
    </w:rPr>
  </w:style>
  <w:style w:type="character" w:customStyle="1" w:styleId="xl1731">
    <w:name w:val="xl1731"/>
    <w:basedOn w:val="10"/>
    <w:qFormat/>
    <w:rPr>
      <w:rFonts w:ascii="Times New Roman" w:hAnsi="Times New Roman"/>
      <w:sz w:val="24"/>
    </w:rPr>
  </w:style>
  <w:style w:type="character" w:customStyle="1" w:styleId="xl1421">
    <w:name w:val="xl1421"/>
    <w:basedOn w:val="10"/>
    <w:qFormat/>
    <w:rPr>
      <w:rFonts w:ascii="Times New Roman" w:hAnsi="Times New Roman"/>
      <w:sz w:val="24"/>
    </w:rPr>
  </w:style>
  <w:style w:type="character" w:customStyle="1" w:styleId="mw-headline1">
    <w:name w:val="mw-headline1"/>
    <w:qFormat/>
  </w:style>
  <w:style w:type="character" w:customStyle="1" w:styleId="WW8Num21z11">
    <w:name w:val="WW8Num21z11"/>
    <w:qFormat/>
  </w:style>
  <w:style w:type="character" w:customStyle="1" w:styleId="xl761">
    <w:name w:val="xl761"/>
    <w:basedOn w:val="10"/>
    <w:qFormat/>
    <w:rPr>
      <w:rFonts w:ascii="Arial Narrow" w:hAnsi="Arial Narrow"/>
      <w:b/>
      <w:sz w:val="16"/>
    </w:rPr>
  </w:style>
  <w:style w:type="character" w:customStyle="1" w:styleId="WW8Num62z41">
    <w:name w:val="WW8Num62z41"/>
    <w:qFormat/>
  </w:style>
  <w:style w:type="character" w:customStyle="1" w:styleId="WW8Num64z11">
    <w:name w:val="WW8Num64z11"/>
    <w:qFormat/>
    <w:rPr>
      <w:rFonts w:ascii="Courier New" w:hAnsi="Courier New"/>
    </w:rPr>
  </w:style>
  <w:style w:type="character" w:customStyle="1" w:styleId="xl1901">
    <w:name w:val="xl1901"/>
    <w:basedOn w:val="10"/>
    <w:qFormat/>
    <w:rPr>
      <w:rFonts w:ascii="Times New Roman" w:hAnsi="Times New Roman"/>
      <w:b/>
      <w:sz w:val="24"/>
    </w:rPr>
  </w:style>
  <w:style w:type="character" w:customStyle="1" w:styleId="z-110">
    <w:name w:val="z-Начало формы Знак11"/>
    <w:qFormat/>
    <w:rPr>
      <w:rFonts w:ascii="Arial" w:hAnsi="Arial"/>
      <w:sz w:val="16"/>
    </w:rPr>
  </w:style>
  <w:style w:type="character" w:customStyle="1" w:styleId="highlight1">
    <w:name w:val="highlight1"/>
    <w:qFormat/>
  </w:style>
  <w:style w:type="character" w:customStyle="1" w:styleId="af9">
    <w:name w:val="Абзац списка Знак"/>
    <w:basedOn w:val="10"/>
    <w:qFormat/>
    <w:rPr>
      <w:rFonts w:ascii="Calibri" w:hAnsi="Calibri"/>
      <w:sz w:val="22"/>
    </w:rPr>
  </w:style>
  <w:style w:type="character" w:customStyle="1" w:styleId="xl1501">
    <w:name w:val="xl1501"/>
    <w:basedOn w:val="10"/>
    <w:qFormat/>
    <w:rPr>
      <w:rFonts w:ascii="Times New Roman" w:hAnsi="Times New Roman"/>
      <w:sz w:val="24"/>
    </w:rPr>
  </w:style>
  <w:style w:type="character" w:customStyle="1" w:styleId="Style91">
    <w:name w:val="Style91"/>
    <w:basedOn w:val="10"/>
    <w:qFormat/>
    <w:rPr>
      <w:rFonts w:ascii="MS Reference Sans Serif" w:hAnsi="MS Reference Sans Serif"/>
      <w:sz w:val="24"/>
    </w:rPr>
  </w:style>
  <w:style w:type="character" w:customStyle="1" w:styleId="WW8Num34z61">
    <w:name w:val="WW8Num34z61"/>
    <w:qFormat/>
  </w:style>
  <w:style w:type="character" w:customStyle="1" w:styleId="WW-Absatz-Standardschriftart111111111112">
    <w:name w:val="WW-Absatz-Standardschriftart111111111112"/>
    <w:qFormat/>
  </w:style>
  <w:style w:type="character" w:customStyle="1" w:styleId="WW8Num60z11">
    <w:name w:val="WW8Num60z11"/>
    <w:qFormat/>
    <w:rPr>
      <w:rFonts w:ascii="Courier New" w:hAnsi="Courier New"/>
    </w:rPr>
  </w:style>
  <w:style w:type="character" w:customStyle="1" w:styleId="OTCHET001">
    <w:name w:val="OTCHET_001"/>
    <w:basedOn w:val="23"/>
    <w:qFormat/>
    <w:rPr>
      <w:rFonts w:ascii="NTTimes/Cyrillic" w:hAnsi="NTTimes/Cyrillic"/>
      <w:sz w:val="24"/>
    </w:rPr>
  </w:style>
  <w:style w:type="character" w:customStyle="1" w:styleId="WW8Num34z51">
    <w:name w:val="WW8Num34z51"/>
    <w:qFormat/>
  </w:style>
  <w:style w:type="character" w:customStyle="1" w:styleId="WW8Num57z51">
    <w:name w:val="WW8Num57z51"/>
    <w:qFormat/>
  </w:style>
  <w:style w:type="character" w:customStyle="1" w:styleId="11f3">
    <w:name w:val="Заголовок 1 Знак1"/>
    <w:basedOn w:val="10"/>
    <w:qFormat/>
    <w:rPr>
      <w:rFonts w:ascii="Times New Roman" w:hAnsi="Times New Roman"/>
      <w:sz w:val="24"/>
    </w:rPr>
  </w:style>
  <w:style w:type="character" w:customStyle="1" w:styleId="xl1451">
    <w:name w:val="xl1451"/>
    <w:basedOn w:val="10"/>
    <w:qFormat/>
    <w:rPr>
      <w:rFonts w:ascii="Times New Roman" w:hAnsi="Times New Roman"/>
      <w:sz w:val="24"/>
    </w:rPr>
  </w:style>
  <w:style w:type="character" w:customStyle="1" w:styleId="afa">
    <w:name w:val="Без интервала Знак"/>
    <w:qFormat/>
    <w:rPr>
      <w:color w:val="000000"/>
      <w:sz w:val="22"/>
    </w:rPr>
  </w:style>
  <w:style w:type="character" w:customStyle="1" w:styleId="WW8Num98z01">
    <w:name w:val="WW8Num98z01"/>
    <w:qFormat/>
    <w:rPr>
      <w:sz w:val="28"/>
    </w:rPr>
  </w:style>
  <w:style w:type="character" w:customStyle="1" w:styleId="WW8Num33z11">
    <w:name w:val="WW8Num33z11"/>
    <w:qFormat/>
    <w:rPr>
      <w:rFonts w:ascii="Courier New" w:hAnsi="Courier New"/>
    </w:rPr>
  </w:style>
  <w:style w:type="character" w:customStyle="1" w:styleId="xl951">
    <w:name w:val="xl951"/>
    <w:basedOn w:val="10"/>
    <w:qFormat/>
    <w:rPr>
      <w:rFonts w:ascii="Times New Roman" w:hAnsi="Times New Roman"/>
      <w:sz w:val="24"/>
    </w:rPr>
  </w:style>
  <w:style w:type="character" w:customStyle="1" w:styleId="xl1231">
    <w:name w:val="xl1231"/>
    <w:basedOn w:val="10"/>
    <w:qFormat/>
    <w:rPr>
      <w:rFonts w:ascii="Times New Roman" w:hAnsi="Times New Roman"/>
      <w:b/>
      <w:sz w:val="24"/>
    </w:rPr>
  </w:style>
  <w:style w:type="character" w:customStyle="1" w:styleId="WW8Num21z31">
    <w:name w:val="WW8Num21z31"/>
    <w:qFormat/>
  </w:style>
  <w:style w:type="character" w:customStyle="1" w:styleId="318">
    <w:name w:val="Заголовок 3 Знак1"/>
    <w:basedOn w:val="Standard1"/>
    <w:qFormat/>
    <w:rPr>
      <w:rFonts w:ascii="Arial" w:hAnsi="Arial"/>
      <w:b/>
      <w:sz w:val="26"/>
    </w:rPr>
  </w:style>
  <w:style w:type="character" w:customStyle="1" w:styleId="Footnote3">
    <w:name w:val="Footnote3"/>
    <w:basedOn w:val="10"/>
    <w:qFormat/>
    <w:rPr>
      <w:rFonts w:ascii="Times New Roman" w:hAnsi="Times New Roman"/>
      <w:sz w:val="24"/>
    </w:rPr>
  </w:style>
  <w:style w:type="character" w:customStyle="1" w:styleId="1ffe">
    <w:name w:val="т1"/>
    <w:basedOn w:val="10"/>
    <w:qFormat/>
    <w:rPr>
      <w:rFonts w:ascii="Tahoma" w:hAnsi="Tahoma"/>
      <w:sz w:val="24"/>
    </w:rPr>
  </w:style>
  <w:style w:type="character" w:customStyle="1" w:styleId="80">
    <w:name w:val="Заголовок 8 Знак"/>
    <w:basedOn w:val="10"/>
    <w:qFormat/>
    <w:rPr>
      <w:rFonts w:ascii="Calibri" w:hAnsi="Calibri"/>
      <w:i/>
      <w:sz w:val="24"/>
    </w:rPr>
  </w:style>
  <w:style w:type="character" w:customStyle="1" w:styleId="220">
    <w:name w:val="Знак Знак22"/>
    <w:qFormat/>
    <w:rPr>
      <w:rFonts w:ascii="Times New Roman" w:hAnsi="Times New Roman"/>
    </w:rPr>
  </w:style>
  <w:style w:type="character" w:customStyle="1" w:styleId="11f4">
    <w:name w:val="Маркированный список11"/>
    <w:basedOn w:val="10"/>
    <w:qFormat/>
    <w:rPr>
      <w:rFonts w:ascii="Times New Roman" w:hAnsi="Times New Roman"/>
      <w:sz w:val="24"/>
    </w:rPr>
  </w:style>
  <w:style w:type="character" w:customStyle="1" w:styleId="ListLabel11">
    <w:name w:val="ListLabel 11"/>
    <w:qFormat/>
    <w:rPr>
      <w:sz w:val="28"/>
    </w:rPr>
  </w:style>
  <w:style w:type="character" w:customStyle="1" w:styleId="CharacterStyle61">
    <w:name w:val="CharacterStyle61"/>
    <w:qFormat/>
    <w:rPr>
      <w:rFonts w:ascii="Times New Roman" w:hAnsi="Times New Roman"/>
      <w:b/>
      <w:color w:val="000000"/>
      <w:sz w:val="20"/>
      <w:u w:val="none"/>
    </w:rPr>
  </w:style>
  <w:style w:type="character" w:customStyle="1" w:styleId="Style111">
    <w:name w:val="Style111"/>
    <w:basedOn w:val="10"/>
    <w:qFormat/>
    <w:rPr>
      <w:rFonts w:ascii="MS Reference Sans Serif" w:hAnsi="MS Reference Sans Serif"/>
      <w:sz w:val="24"/>
    </w:rPr>
  </w:style>
  <w:style w:type="character" w:customStyle="1" w:styleId="Bodytext412">
    <w:name w:val="Body text (4)12"/>
    <w:qFormat/>
    <w:rPr>
      <w:rFonts w:ascii="Arial Narrow" w:hAnsi="Arial Narrow"/>
      <w:sz w:val="16"/>
      <w:highlight w:val="white"/>
    </w:rPr>
  </w:style>
  <w:style w:type="character" w:customStyle="1" w:styleId="zagc-11">
    <w:name w:val="zagc-11"/>
    <w:basedOn w:val="10"/>
    <w:qFormat/>
    <w:rPr>
      <w:rFonts w:ascii="Arial" w:hAnsi="Arial"/>
      <w:b/>
      <w:caps/>
      <w:color w:val="29211E"/>
      <w:sz w:val="24"/>
    </w:rPr>
  </w:style>
  <w:style w:type="character" w:customStyle="1" w:styleId="Style101">
    <w:name w:val="Style101"/>
    <w:basedOn w:val="10"/>
    <w:qFormat/>
    <w:rPr>
      <w:rFonts w:ascii="Garamond" w:hAnsi="Garamond"/>
      <w:sz w:val="24"/>
    </w:rPr>
  </w:style>
  <w:style w:type="character" w:customStyle="1" w:styleId="11f5">
    <w:name w:val="Знак Знак Знак11"/>
    <w:qFormat/>
    <w:rPr>
      <w:sz w:val="24"/>
    </w:rPr>
  </w:style>
  <w:style w:type="character" w:customStyle="1" w:styleId="11f6">
    <w:name w:val="Указатель11"/>
    <w:basedOn w:val="10"/>
    <w:qFormat/>
    <w:rPr>
      <w:rFonts w:ascii="Arial" w:hAnsi="Arial"/>
      <w:sz w:val="22"/>
    </w:rPr>
  </w:style>
  <w:style w:type="character" w:customStyle="1" w:styleId="WW8Num15z11">
    <w:name w:val="WW8Num15z11"/>
    <w:qFormat/>
    <w:rPr>
      <w:rFonts w:ascii="Courier New" w:hAnsi="Courier New"/>
    </w:rPr>
  </w:style>
  <w:style w:type="character" w:customStyle="1" w:styleId="xl1391">
    <w:name w:val="xl1391"/>
    <w:basedOn w:val="10"/>
    <w:qFormat/>
    <w:rPr>
      <w:rFonts w:ascii="Times New Roman" w:hAnsi="Times New Roman"/>
      <w:sz w:val="24"/>
    </w:rPr>
  </w:style>
  <w:style w:type="character" w:customStyle="1" w:styleId="WW8Num41z31">
    <w:name w:val="WW8Num41z31"/>
    <w:qFormat/>
  </w:style>
  <w:style w:type="character" w:customStyle="1" w:styleId="WW8Num117z21">
    <w:name w:val="WW8Num117z21"/>
    <w:qFormat/>
    <w:rPr>
      <w:rFonts w:ascii="Wingdings" w:hAnsi="Wingdings"/>
    </w:rPr>
  </w:style>
  <w:style w:type="character" w:customStyle="1" w:styleId="mw-editsection-divider1">
    <w:name w:val="mw-editsection-divider1"/>
    <w:qFormat/>
  </w:style>
  <w:style w:type="character" w:customStyle="1" w:styleId="xl701">
    <w:name w:val="xl701"/>
    <w:basedOn w:val="10"/>
    <w:qFormat/>
    <w:rPr>
      <w:rFonts w:ascii="Arial Narrow" w:hAnsi="Arial Narrow"/>
      <w:sz w:val="16"/>
    </w:rPr>
  </w:style>
  <w:style w:type="character" w:customStyle="1" w:styleId="highlighthighlightactive1">
    <w:name w:val="highlight highlight_active1"/>
    <w:qFormat/>
  </w:style>
  <w:style w:type="character" w:customStyle="1" w:styleId="1fff">
    <w:name w:val="Абзац рядовой1"/>
    <w:basedOn w:val="10"/>
    <w:qFormat/>
    <w:rPr>
      <w:rFonts w:ascii="Times New Roman" w:hAnsi="Times New Roman"/>
      <w:sz w:val="28"/>
    </w:rPr>
  </w:style>
  <w:style w:type="character" w:customStyle="1" w:styleId="WW8Num62z51">
    <w:name w:val="WW8Num62z51"/>
    <w:qFormat/>
  </w:style>
  <w:style w:type="character" w:customStyle="1" w:styleId="CharacterStyle291">
    <w:name w:val="CharacterStyle291"/>
    <w:qFormat/>
    <w:rPr>
      <w:rFonts w:ascii="Times New Roman" w:hAnsi="Times New Roman"/>
      <w:b/>
      <w:color w:val="000000"/>
      <w:sz w:val="22"/>
      <w:u w:val="none"/>
    </w:rPr>
  </w:style>
  <w:style w:type="character" w:customStyle="1" w:styleId="1fff0">
    <w:name w:val="Основной шрифт1"/>
    <w:qFormat/>
  </w:style>
  <w:style w:type="character" w:customStyle="1" w:styleId="321">
    <w:name w:val="Основной текст с отступом 321"/>
    <w:basedOn w:val="10"/>
    <w:qFormat/>
    <w:rPr>
      <w:rFonts w:ascii="Times New Roman" w:hAnsi="Times New Roman"/>
      <w:sz w:val="16"/>
    </w:rPr>
  </w:style>
  <w:style w:type="character" w:customStyle="1" w:styleId="WW8Num1z61">
    <w:name w:val="WW8Num1z61"/>
    <w:qFormat/>
  </w:style>
  <w:style w:type="character" w:customStyle="1" w:styleId="WW8Num128z01">
    <w:name w:val="WW8Num128z01"/>
    <w:qFormat/>
    <w:rPr>
      <w:sz w:val="28"/>
    </w:rPr>
  </w:style>
  <w:style w:type="character" w:customStyle="1" w:styleId="bl11">
    <w:name w:val="bl11"/>
    <w:basedOn w:val="10"/>
    <w:qFormat/>
    <w:rPr>
      <w:rFonts w:ascii="Times New Roman" w:hAnsi="Times New Roman"/>
      <w:sz w:val="18"/>
    </w:rPr>
  </w:style>
  <w:style w:type="character" w:customStyle="1" w:styleId="124">
    <w:name w:val="Заголовок 1 Знак2"/>
    <w:qFormat/>
    <w:rPr>
      <w:rFonts w:ascii="Times New Roman" w:hAnsi="Times New Roman"/>
      <w:b/>
      <w:sz w:val="28"/>
    </w:rPr>
  </w:style>
  <w:style w:type="character" w:customStyle="1" w:styleId="WW8Num61z01">
    <w:name w:val="WW8Num61z01"/>
    <w:qFormat/>
    <w:rPr>
      <w:rFonts w:ascii="Symbol" w:hAnsi="Symbol"/>
      <w:sz w:val="20"/>
    </w:rPr>
  </w:style>
  <w:style w:type="character" w:customStyle="1" w:styleId="230">
    <w:name w:val="Знак23"/>
    <w:basedOn w:val="10"/>
    <w:qFormat/>
    <w:rPr>
      <w:rFonts w:ascii="Verdana" w:hAnsi="Verdana"/>
      <w:sz w:val="24"/>
    </w:rPr>
  </w:style>
  <w:style w:type="character" w:customStyle="1" w:styleId="xl681">
    <w:name w:val="xl681"/>
    <w:basedOn w:val="10"/>
    <w:qFormat/>
    <w:rPr>
      <w:rFonts w:ascii="Arial Narrow" w:hAnsi="Arial Narrow"/>
      <w:b/>
      <w:sz w:val="16"/>
    </w:rPr>
  </w:style>
  <w:style w:type="character" w:customStyle="1" w:styleId="WW8Num117z11">
    <w:name w:val="WW8Num117z11"/>
    <w:qFormat/>
    <w:rPr>
      <w:rFonts w:ascii="Courier New" w:hAnsi="Courier New"/>
    </w:rPr>
  </w:style>
  <w:style w:type="character" w:customStyle="1" w:styleId="Style71">
    <w:name w:val="Style71"/>
    <w:basedOn w:val="10"/>
    <w:qFormat/>
    <w:rPr>
      <w:rFonts w:ascii="MS Reference Sans Serif" w:hAnsi="MS Reference Sans Serif"/>
      <w:sz w:val="24"/>
    </w:rPr>
  </w:style>
  <w:style w:type="character" w:customStyle="1" w:styleId="29">
    <w:name w:val="Слабое выделение2"/>
    <w:qFormat/>
    <w:rPr>
      <w:i/>
      <w:color w:val="808080"/>
    </w:rPr>
  </w:style>
  <w:style w:type="character" w:customStyle="1" w:styleId="WW8Num34z21">
    <w:name w:val="WW8Num34z21"/>
    <w:qFormat/>
  </w:style>
  <w:style w:type="character" w:customStyle="1" w:styleId="2a">
    <w:name w:val="Знак Знак Знак2"/>
    <w:basedOn w:val="10"/>
    <w:qFormat/>
    <w:rPr>
      <w:rFonts w:ascii="Verdana" w:hAnsi="Verdana"/>
      <w:sz w:val="24"/>
    </w:rPr>
  </w:style>
  <w:style w:type="character" w:customStyle="1" w:styleId="HeaderandFooter1">
    <w:name w:val="Header and Footer1"/>
    <w:qFormat/>
    <w:rPr>
      <w:rFonts w:ascii="XO Thames" w:hAnsi="XO Thames"/>
      <w:color w:val="000000"/>
      <w:sz w:val="22"/>
    </w:rPr>
  </w:style>
  <w:style w:type="character" w:customStyle="1" w:styleId="WW8Num113z31">
    <w:name w:val="WW8Num113z31"/>
    <w:qFormat/>
    <w:rPr>
      <w:rFonts w:ascii="Symbol" w:hAnsi="Symbol"/>
    </w:rPr>
  </w:style>
  <w:style w:type="character" w:customStyle="1" w:styleId="Style61">
    <w:name w:val="Style61"/>
    <w:basedOn w:val="10"/>
    <w:qFormat/>
    <w:rPr>
      <w:rFonts w:ascii="MS Reference Sans Serif" w:hAnsi="MS Reference Sans Serif"/>
      <w:sz w:val="24"/>
    </w:rPr>
  </w:style>
  <w:style w:type="character" w:customStyle="1" w:styleId="WW8Num6z01">
    <w:name w:val="WW8Num6z01"/>
    <w:qFormat/>
    <w:rPr>
      <w:rFonts w:ascii="Times New Roman" w:hAnsi="Times New Roman"/>
    </w:rPr>
  </w:style>
  <w:style w:type="character" w:customStyle="1" w:styleId="WW8Num16z11">
    <w:name w:val="WW8Num16z11"/>
    <w:qFormat/>
    <w:rPr>
      <w:b/>
    </w:rPr>
  </w:style>
  <w:style w:type="character" w:customStyle="1" w:styleId="2b">
    <w:name w:val="Знак Знак2"/>
    <w:qFormat/>
    <w:rPr>
      <w:sz w:val="24"/>
    </w:rPr>
  </w:style>
  <w:style w:type="character" w:customStyle="1" w:styleId="FontStyle331">
    <w:name w:val="Font Style331"/>
    <w:qFormat/>
    <w:rPr>
      <w:rFonts w:ascii="Times New Roman" w:hAnsi="Times New Roman"/>
      <w:sz w:val="26"/>
    </w:rPr>
  </w:style>
  <w:style w:type="character" w:customStyle="1" w:styleId="611">
    <w:name w:val="Заголовок 6 Знак11"/>
    <w:qFormat/>
    <w:rPr>
      <w:rFonts w:ascii="Calibri" w:hAnsi="Calibri"/>
      <w:b/>
      <w:sz w:val="20"/>
    </w:rPr>
  </w:style>
  <w:style w:type="character" w:customStyle="1" w:styleId="WW8Num49z51">
    <w:name w:val="WW8Num49z51"/>
    <w:qFormat/>
  </w:style>
  <w:style w:type="character" w:customStyle="1" w:styleId="CharacterStyle271">
    <w:name w:val="CharacterStyle271"/>
    <w:qFormat/>
    <w:rPr>
      <w:rFonts w:ascii="Times New Roman" w:hAnsi="Times New Roman"/>
      <w:b/>
      <w:color w:val="000000"/>
      <w:sz w:val="20"/>
      <w:u w:val="none"/>
    </w:rPr>
  </w:style>
  <w:style w:type="character" w:customStyle="1" w:styleId="FontStyle571">
    <w:name w:val="Font Style571"/>
    <w:qFormat/>
    <w:rPr>
      <w:rFonts w:ascii="Times New Roman" w:hAnsi="Times New Roman"/>
      <w:sz w:val="26"/>
    </w:rPr>
  </w:style>
  <w:style w:type="character" w:customStyle="1" w:styleId="WW8Num58z01">
    <w:name w:val="WW8Num58z01"/>
    <w:qFormat/>
    <w:rPr>
      <w:rFonts w:ascii="Wingdings" w:hAnsi="Wingdings"/>
      <w:color w:val="000000"/>
      <w:sz w:val="24"/>
    </w:rPr>
  </w:style>
  <w:style w:type="character" w:customStyle="1" w:styleId="WW8Num117z01">
    <w:name w:val="WW8Num117z01"/>
    <w:qFormat/>
    <w:rPr>
      <w:rFonts w:ascii="Symbol" w:hAnsi="Symbol"/>
    </w:rPr>
  </w:style>
  <w:style w:type="character" w:customStyle="1" w:styleId="WW8Num49z21">
    <w:name w:val="WW8Num49z21"/>
    <w:qFormat/>
  </w:style>
  <w:style w:type="character" w:customStyle="1" w:styleId="WW8Num18z31">
    <w:name w:val="WW8Num18z31"/>
    <w:qFormat/>
  </w:style>
  <w:style w:type="character" w:customStyle="1" w:styleId="CharacterStyle112">
    <w:name w:val="CharacterStyle112"/>
    <w:qFormat/>
    <w:rPr>
      <w:rFonts w:ascii="Times New Roman" w:hAnsi="Times New Roman"/>
      <w:color w:val="000000"/>
      <w:sz w:val="24"/>
      <w:u w:val="none"/>
    </w:rPr>
  </w:style>
  <w:style w:type="character" w:customStyle="1" w:styleId="Heading4Char1">
    <w:name w:val="Heading 4 Char1"/>
    <w:qFormat/>
    <w:rPr>
      <w:rFonts w:ascii="Calibri" w:hAnsi="Calibri"/>
      <w:b/>
      <w:sz w:val="28"/>
    </w:rPr>
  </w:style>
  <w:style w:type="character" w:customStyle="1" w:styleId="WW8Num17z11">
    <w:name w:val="WW8Num17z11"/>
    <w:qFormat/>
    <w:rPr>
      <w:rFonts w:ascii="Courier New" w:hAnsi="Courier New"/>
    </w:rPr>
  </w:style>
  <w:style w:type="character" w:customStyle="1" w:styleId="CharacterStyle101">
    <w:name w:val="CharacterStyle101"/>
    <w:qFormat/>
    <w:rPr>
      <w:rFonts w:ascii="Times New Roman" w:hAnsi="Times New Roman"/>
      <w:color w:val="000000"/>
      <w:sz w:val="20"/>
      <w:u w:val="none"/>
    </w:rPr>
  </w:style>
  <w:style w:type="character" w:customStyle="1" w:styleId="Nonformat1">
    <w:name w:val="Nonformat1"/>
    <w:basedOn w:val="10"/>
    <w:qFormat/>
    <w:rPr>
      <w:rFonts w:ascii="Consultant" w:hAnsi="Consultant"/>
      <w:sz w:val="24"/>
    </w:rPr>
  </w:style>
  <w:style w:type="character" w:customStyle="1" w:styleId="caaieiaie71">
    <w:name w:val="caaieiaie 71"/>
    <w:basedOn w:val="Iauiue11"/>
    <w:qFormat/>
    <w:rPr>
      <w:rFonts w:ascii="Times New Roman" w:hAnsi="Times New Roman"/>
      <w:b/>
      <w:color w:val="000000"/>
      <w:sz w:val="24"/>
    </w:rPr>
  </w:style>
  <w:style w:type="character" w:customStyle="1" w:styleId="p21">
    <w:name w:val="p21"/>
    <w:basedOn w:val="10"/>
    <w:qFormat/>
    <w:rPr>
      <w:rFonts w:ascii="Times New Roman" w:hAnsi="Times New Roman"/>
      <w:sz w:val="24"/>
    </w:rPr>
  </w:style>
  <w:style w:type="character" w:customStyle="1" w:styleId="mw-editsection1">
    <w:name w:val="mw-editsection1"/>
    <w:qFormat/>
  </w:style>
  <w:style w:type="character" w:customStyle="1" w:styleId="ParagraphStyle191">
    <w:name w:val="ParagraphStyle191"/>
    <w:qFormat/>
    <w:rPr>
      <w:sz w:val="22"/>
    </w:rPr>
  </w:style>
  <w:style w:type="character" w:customStyle="1" w:styleId="Normal1">
    <w:name w:val="Normal Знак Знак1"/>
    <w:qFormat/>
    <w:rPr>
      <w:rFonts w:ascii="Times New Roman" w:hAnsi="Times New Roman"/>
      <w:sz w:val="24"/>
    </w:rPr>
  </w:style>
  <w:style w:type="character" w:customStyle="1" w:styleId="418">
    <w:name w:val="Стиль41"/>
    <w:basedOn w:val="10"/>
    <w:qFormat/>
    <w:rPr>
      <w:rFonts w:ascii="Times New Roman" w:hAnsi="Times New Roman"/>
      <w:b/>
      <w:sz w:val="24"/>
    </w:rPr>
  </w:style>
  <w:style w:type="character" w:customStyle="1" w:styleId="Absatz-Standardschriftart1">
    <w:name w:val="Absatz-Standardschriftart1"/>
    <w:qFormat/>
  </w:style>
  <w:style w:type="character" w:customStyle="1" w:styleId="WW8Num37z21">
    <w:name w:val="WW8Num37z21"/>
    <w:qFormat/>
  </w:style>
  <w:style w:type="character" w:customStyle="1" w:styleId="11f7">
    <w:name w:val="Стиль1 Знак1"/>
    <w:basedOn w:val="312"/>
    <w:qFormat/>
    <w:rPr>
      <w:rFonts w:ascii="Arial" w:hAnsi="Arial"/>
      <w:b/>
      <w:sz w:val="22"/>
    </w:rPr>
  </w:style>
  <w:style w:type="character" w:customStyle="1" w:styleId="WW8Num38z01">
    <w:name w:val="WW8Num38z01"/>
    <w:qFormat/>
    <w:rPr>
      <w:rFonts w:ascii="Wingdings" w:hAnsi="Wingdings"/>
      <w:color w:val="000000"/>
      <w:sz w:val="24"/>
    </w:rPr>
  </w:style>
  <w:style w:type="character" w:customStyle="1" w:styleId="WW8Num12z81">
    <w:name w:val="WW8Num12z81"/>
    <w:qFormat/>
  </w:style>
  <w:style w:type="character" w:customStyle="1" w:styleId="caaieiaie31">
    <w:name w:val="caaieiaie 31"/>
    <w:basedOn w:val="Iauiue22"/>
    <w:qFormat/>
    <w:rPr>
      <w:rFonts w:ascii="Times New Roman" w:hAnsi="Times New Roman"/>
      <w:b/>
      <w:sz w:val="24"/>
    </w:rPr>
  </w:style>
  <w:style w:type="character" w:customStyle="1" w:styleId="WW8Num1z21">
    <w:name w:val="WW8Num1z21"/>
    <w:qFormat/>
  </w:style>
  <w:style w:type="character" w:customStyle="1" w:styleId="xl1751">
    <w:name w:val="xl1751"/>
    <w:basedOn w:val="10"/>
    <w:qFormat/>
    <w:rPr>
      <w:rFonts w:ascii="Times New Roman" w:hAnsi="Times New Roman"/>
      <w:sz w:val="24"/>
    </w:rPr>
  </w:style>
  <w:style w:type="character" w:customStyle="1" w:styleId="maintitle1">
    <w:name w:val="maintitle1"/>
    <w:basedOn w:val="10"/>
    <w:qFormat/>
    <w:rPr>
      <w:rFonts w:ascii="Arial" w:hAnsi="Arial"/>
      <w:b/>
      <w:color w:val="008866"/>
      <w:sz w:val="24"/>
    </w:rPr>
  </w:style>
  <w:style w:type="character" w:customStyle="1" w:styleId="WW8Num72z01">
    <w:name w:val="WW8Num72z01"/>
    <w:qFormat/>
    <w:rPr>
      <w:sz w:val="28"/>
    </w:rPr>
  </w:style>
  <w:style w:type="character" w:customStyle="1" w:styleId="1fff1">
    <w:name w:val="Содержимое врезки1"/>
    <w:basedOn w:val="12"/>
    <w:qFormat/>
    <w:rPr>
      <w:rFonts w:ascii="Times New Roman" w:hAnsi="Times New Roman"/>
      <w:sz w:val="24"/>
    </w:rPr>
  </w:style>
  <w:style w:type="character" w:customStyle="1" w:styleId="WW8Num63z01">
    <w:name w:val="WW8Num63z01"/>
    <w:qFormat/>
    <w:rPr>
      <w:rFonts w:ascii="Wingdings" w:hAnsi="Wingdings"/>
      <w:color w:val="000000"/>
      <w:sz w:val="24"/>
    </w:rPr>
  </w:style>
  <w:style w:type="character" w:customStyle="1" w:styleId="WW8Num120z01">
    <w:name w:val="WW8Num120z01"/>
    <w:qFormat/>
    <w:rPr>
      <w:sz w:val="28"/>
    </w:rPr>
  </w:style>
  <w:style w:type="character" w:customStyle="1" w:styleId="WW8Num12z51">
    <w:name w:val="WW8Num12z51"/>
    <w:qFormat/>
  </w:style>
  <w:style w:type="character" w:customStyle="1" w:styleId="FooterChar2">
    <w:name w:val="Footer Char2"/>
    <w:qFormat/>
    <w:rPr>
      <w:sz w:val="24"/>
    </w:rPr>
  </w:style>
  <w:style w:type="character" w:customStyle="1" w:styleId="Style132">
    <w:name w:val="Style132"/>
    <w:basedOn w:val="10"/>
    <w:qFormat/>
    <w:rPr>
      <w:rFonts w:ascii="MS Reference Sans Serif" w:hAnsi="MS Reference Sans Serif"/>
      <w:sz w:val="24"/>
    </w:rPr>
  </w:style>
  <w:style w:type="character" w:customStyle="1" w:styleId="titlepage1">
    <w:name w:val="titlepage1"/>
    <w:basedOn w:val="10"/>
    <w:qFormat/>
    <w:rPr>
      <w:rFonts w:ascii="Arial" w:hAnsi="Arial"/>
      <w:b/>
      <w:caps/>
      <w:color w:val="B00000"/>
      <w:sz w:val="24"/>
    </w:rPr>
  </w:style>
  <w:style w:type="character" w:customStyle="1" w:styleId="v1211">
    <w:name w:val="v1211"/>
    <w:qFormat/>
    <w:rPr>
      <w:rFonts w:ascii="Verdana" w:hAnsi="Verdana"/>
      <w:sz w:val="18"/>
    </w:rPr>
  </w:style>
  <w:style w:type="character" w:customStyle="1" w:styleId="1fff2">
    <w:name w:val="Символы концевой сноски1"/>
    <w:qFormat/>
    <w:rPr>
      <w:vertAlign w:val="superscript"/>
    </w:rPr>
  </w:style>
  <w:style w:type="character" w:customStyle="1" w:styleId="2211">
    <w:name w:val="Основной текст 2 Знак21"/>
    <w:qFormat/>
  </w:style>
  <w:style w:type="character" w:customStyle="1" w:styleId="xl1281">
    <w:name w:val="xl1281"/>
    <w:basedOn w:val="10"/>
    <w:qFormat/>
    <w:rPr>
      <w:rFonts w:ascii="Times New Roman" w:hAnsi="Times New Roman"/>
      <w:b/>
      <w:sz w:val="24"/>
    </w:rPr>
  </w:style>
  <w:style w:type="character" w:customStyle="1" w:styleId="msonormalbullet2gifbullet2gif1">
    <w:name w:val="msonormalbullet2gifbullet2.gif1"/>
    <w:basedOn w:val="10"/>
    <w:qFormat/>
    <w:rPr>
      <w:rFonts w:ascii="Times New Roman" w:hAnsi="Times New Roman"/>
      <w:sz w:val="24"/>
    </w:rPr>
  </w:style>
  <w:style w:type="character" w:customStyle="1" w:styleId="1fff3">
    <w:name w:val="список1"/>
    <w:basedOn w:val="10"/>
    <w:qFormat/>
    <w:rPr>
      <w:rFonts w:ascii="Peterburg" w:hAnsi="Peterburg"/>
      <w:sz w:val="24"/>
    </w:rPr>
  </w:style>
  <w:style w:type="character" w:customStyle="1" w:styleId="125">
    <w:name w:val="Заголовок 12"/>
    <w:qFormat/>
    <w:rPr>
      <w:rFonts w:ascii="Arial" w:hAnsi="Arial"/>
      <w:b/>
      <w:sz w:val="22"/>
    </w:rPr>
  </w:style>
  <w:style w:type="character" w:customStyle="1" w:styleId="Heading2Char1">
    <w:name w:val="Heading 2 Char1"/>
    <w:qFormat/>
    <w:rPr>
      <w:rFonts w:ascii="Arial" w:hAnsi="Arial"/>
      <w:b/>
      <w:color w:val="000000"/>
      <w:sz w:val="28"/>
    </w:rPr>
  </w:style>
  <w:style w:type="character" w:customStyle="1" w:styleId="WW8Num37z71">
    <w:name w:val="WW8Num37z71"/>
    <w:qFormat/>
  </w:style>
  <w:style w:type="character" w:customStyle="1" w:styleId="WW8Num29z61">
    <w:name w:val="WW8Num29z61"/>
    <w:qFormat/>
  </w:style>
  <w:style w:type="character" w:customStyle="1" w:styleId="WW8Num5z11">
    <w:name w:val="WW8Num5z11"/>
    <w:qFormat/>
    <w:rPr>
      <w:rFonts w:ascii="Courier New" w:hAnsi="Courier New"/>
    </w:rPr>
  </w:style>
  <w:style w:type="character" w:customStyle="1" w:styleId="1fff4">
    <w:name w:val="Âåðõíèé êîëîíòèòóë1"/>
    <w:basedOn w:val="10"/>
    <w:qFormat/>
    <w:rPr>
      <w:rFonts w:ascii="Times New Roman" w:hAnsi="Times New Roman"/>
      <w:sz w:val="24"/>
    </w:rPr>
  </w:style>
  <w:style w:type="character" w:customStyle="1" w:styleId="WW8Num11z21">
    <w:name w:val="WW8Num11z21"/>
    <w:qFormat/>
    <w:rPr>
      <w:rFonts w:ascii="Wingdings" w:hAnsi="Wingdings"/>
      <w:sz w:val="20"/>
    </w:rPr>
  </w:style>
  <w:style w:type="character" w:customStyle="1" w:styleId="Bodytext61">
    <w:name w:val="Body text (6)1"/>
    <w:basedOn w:val="10"/>
    <w:qFormat/>
    <w:rPr>
      <w:rFonts w:ascii="Times New Roman" w:hAnsi="Times New Roman"/>
      <w:sz w:val="25"/>
      <w:highlight w:val="white"/>
    </w:rPr>
  </w:style>
  <w:style w:type="character" w:customStyle="1" w:styleId="WW8Num48z41">
    <w:name w:val="WW8Num48z41"/>
    <w:qFormat/>
  </w:style>
  <w:style w:type="character" w:customStyle="1" w:styleId="Style81">
    <w:name w:val="Style81"/>
    <w:basedOn w:val="10"/>
    <w:qFormat/>
    <w:rPr>
      <w:rFonts w:ascii="MS Reference Sans Serif" w:hAnsi="MS Reference Sans Serif"/>
      <w:sz w:val="24"/>
    </w:rPr>
  </w:style>
  <w:style w:type="character" w:customStyle="1" w:styleId="2c">
    <w:name w:val="Основной текст Знак2"/>
    <w:qFormat/>
    <w:rPr>
      <w:sz w:val="24"/>
    </w:rPr>
  </w:style>
  <w:style w:type="character" w:customStyle="1" w:styleId="xl901">
    <w:name w:val="xl901"/>
    <w:basedOn w:val="10"/>
    <w:qFormat/>
    <w:rPr>
      <w:rFonts w:ascii="Times New Roman" w:hAnsi="Times New Roman"/>
      <w:color w:val="343434"/>
      <w:sz w:val="24"/>
    </w:rPr>
  </w:style>
  <w:style w:type="character" w:customStyle="1" w:styleId="WW8Num4z01">
    <w:name w:val="WW8Num4z01"/>
    <w:qFormat/>
    <w:rPr>
      <w:rFonts w:ascii="Symbol" w:hAnsi="Symbol"/>
    </w:rPr>
  </w:style>
  <w:style w:type="character" w:customStyle="1" w:styleId="1fff5">
    <w:name w:val="Знак Знак Знак Знак1"/>
    <w:basedOn w:val="10"/>
    <w:qFormat/>
    <w:rPr>
      <w:rFonts w:ascii="Times New Roman" w:hAnsi="Times New Roman"/>
      <w:sz w:val="24"/>
    </w:rPr>
  </w:style>
  <w:style w:type="character" w:customStyle="1" w:styleId="xl1891">
    <w:name w:val="xl1891"/>
    <w:basedOn w:val="10"/>
    <w:qFormat/>
    <w:rPr>
      <w:rFonts w:ascii="Times New Roman" w:hAnsi="Times New Roman"/>
      <w:b/>
      <w:sz w:val="24"/>
    </w:rPr>
  </w:style>
  <w:style w:type="character" w:customStyle="1" w:styleId="319">
    <w:name w:val="Указатель31"/>
    <w:basedOn w:val="10"/>
    <w:qFormat/>
    <w:rPr>
      <w:rFonts w:ascii="Times New Roman" w:hAnsi="Times New Roman"/>
      <w:sz w:val="20"/>
    </w:rPr>
  </w:style>
  <w:style w:type="character" w:customStyle="1" w:styleId="WW8Num48z31">
    <w:name w:val="WW8Num48z31"/>
    <w:qFormat/>
  </w:style>
  <w:style w:type="character" w:customStyle="1" w:styleId="91">
    <w:name w:val="Оглавление 9 Знак"/>
    <w:basedOn w:val="10"/>
    <w:qFormat/>
    <w:rPr>
      <w:rFonts w:ascii="Times New Roman" w:hAnsi="Times New Roman"/>
      <w:sz w:val="24"/>
    </w:rPr>
  </w:style>
  <w:style w:type="character" w:customStyle="1" w:styleId="afb">
    <w:name w:val="Схема документа Знак"/>
    <w:basedOn w:val="10"/>
    <w:qFormat/>
    <w:rPr>
      <w:rFonts w:ascii="Tahoma" w:hAnsi="Tahoma"/>
      <w:sz w:val="16"/>
    </w:rPr>
  </w:style>
  <w:style w:type="character" w:customStyle="1" w:styleId="xl1661">
    <w:name w:val="xl1661"/>
    <w:basedOn w:val="10"/>
    <w:qFormat/>
    <w:rPr>
      <w:rFonts w:ascii="Times New Roman" w:hAnsi="Times New Roman"/>
      <w:b/>
      <w:sz w:val="24"/>
    </w:rPr>
  </w:style>
  <w:style w:type="character" w:customStyle="1" w:styleId="WW8Num76z21">
    <w:name w:val="WW8Num76z21"/>
    <w:qFormat/>
    <w:rPr>
      <w:rFonts w:ascii="Symbol" w:hAnsi="Symbol"/>
      <w:color w:val="000000"/>
    </w:rPr>
  </w:style>
  <w:style w:type="character" w:customStyle="1" w:styleId="WW8Num137z21">
    <w:name w:val="WW8Num137z21"/>
    <w:qFormat/>
    <w:rPr>
      <w:rFonts w:ascii="Wingdings" w:hAnsi="Wingdings"/>
    </w:rPr>
  </w:style>
  <w:style w:type="character" w:customStyle="1" w:styleId="ParagraphStyle351">
    <w:name w:val="ParagraphStyle351"/>
    <w:qFormat/>
    <w:rPr>
      <w:sz w:val="22"/>
    </w:rPr>
  </w:style>
  <w:style w:type="character" w:customStyle="1" w:styleId="ParagraphStyle91">
    <w:name w:val="ParagraphStyle91"/>
    <w:qFormat/>
    <w:rPr>
      <w:sz w:val="22"/>
    </w:rPr>
  </w:style>
  <w:style w:type="character" w:customStyle="1" w:styleId="35">
    <w:name w:val="Нумерованный список 3 Знак"/>
    <w:basedOn w:val="10"/>
    <w:qFormat/>
    <w:rPr>
      <w:rFonts w:ascii="Arial Narrow" w:hAnsi="Arial Narrow"/>
      <w:sz w:val="26"/>
    </w:rPr>
  </w:style>
  <w:style w:type="character" w:customStyle="1" w:styleId="WW8Num55z41">
    <w:name w:val="WW8Num55z41"/>
    <w:qFormat/>
  </w:style>
  <w:style w:type="character" w:customStyle="1" w:styleId="6-1">
    <w:name w:val="6.Табл.-данные1"/>
    <w:qFormat/>
    <w:rPr>
      <w:rFonts w:ascii="Times New Roman" w:hAnsi="Times New Roman"/>
      <w:b/>
    </w:rPr>
  </w:style>
  <w:style w:type="character" w:customStyle="1" w:styleId="afc">
    <w:name w:val="Обычный (Интернет) Знак"/>
    <w:basedOn w:val="10"/>
    <w:qFormat/>
    <w:rPr>
      <w:rFonts w:ascii="Times New Roman" w:hAnsi="Times New Roman"/>
      <w:sz w:val="24"/>
    </w:rPr>
  </w:style>
  <w:style w:type="character" w:customStyle="1" w:styleId="WW8Num42z21">
    <w:name w:val="WW8Num42z21"/>
    <w:qFormat/>
    <w:rPr>
      <w:rFonts w:ascii="Wingdings" w:hAnsi="Wingdings"/>
    </w:rPr>
  </w:style>
  <w:style w:type="character" w:customStyle="1" w:styleId="Default1">
    <w:name w:val="Default1"/>
    <w:qFormat/>
    <w:rPr>
      <w:rFonts w:ascii="Times New Roman" w:hAnsi="Times New Roman"/>
      <w:color w:val="000000"/>
      <w:sz w:val="24"/>
    </w:rPr>
  </w:style>
  <w:style w:type="character" w:customStyle="1" w:styleId="StrongEmphasis1">
    <w:name w:val="Strong Emphasis1"/>
    <w:qFormat/>
    <w:rPr>
      <w:b/>
    </w:rPr>
  </w:style>
  <w:style w:type="character" w:customStyle="1" w:styleId="Style311">
    <w:name w:val="Style31"/>
    <w:basedOn w:val="10"/>
    <w:qFormat/>
    <w:rPr>
      <w:rFonts w:ascii="MS Reference Sans Serif" w:hAnsi="MS Reference Sans Serif"/>
      <w:sz w:val="24"/>
    </w:rPr>
  </w:style>
  <w:style w:type="character" w:customStyle="1" w:styleId="43">
    <w:name w:val="Нумерованный список 4 Знак"/>
    <w:basedOn w:val="10"/>
    <w:qFormat/>
    <w:rPr>
      <w:rFonts w:ascii="Arial Narrow" w:hAnsi="Arial Narrow"/>
      <w:sz w:val="26"/>
    </w:rPr>
  </w:style>
  <w:style w:type="character" w:customStyle="1" w:styleId="11f8">
    <w:name w:val="Стиль1 Знак Знак1"/>
    <w:qFormat/>
    <w:rPr>
      <w:rFonts w:ascii="Arial" w:hAnsi="Arial"/>
      <w:b/>
      <w:sz w:val="22"/>
    </w:rPr>
  </w:style>
  <w:style w:type="character" w:customStyle="1" w:styleId="011">
    <w:name w:val="Основной текст 01"/>
    <w:basedOn w:val="10"/>
    <w:qFormat/>
    <w:rPr>
      <w:rFonts w:ascii="Times New Roman" w:hAnsi="Times New Roman"/>
      <w:color w:val="000000"/>
      <w:sz w:val="24"/>
    </w:rPr>
  </w:style>
  <w:style w:type="character" w:customStyle="1" w:styleId="WW8Num47z01">
    <w:name w:val="WW8Num47z01"/>
    <w:qFormat/>
    <w:rPr>
      <w:rFonts w:ascii="Symbol" w:hAnsi="Symbol"/>
      <w:sz w:val="20"/>
    </w:rPr>
  </w:style>
  <w:style w:type="character" w:customStyle="1" w:styleId="WW8Num57z01">
    <w:name w:val="WW8Num57z01"/>
    <w:qFormat/>
    <w:rPr>
      <w:rFonts w:ascii="Symbol" w:hAnsi="Symbol"/>
      <w:sz w:val="20"/>
    </w:rPr>
  </w:style>
  <w:style w:type="character" w:customStyle="1" w:styleId="1fff6">
    <w:name w:val="Символ сноски1"/>
    <w:qFormat/>
    <w:rPr>
      <w:vertAlign w:val="superscript"/>
    </w:rPr>
  </w:style>
  <w:style w:type="character" w:customStyle="1" w:styleId="CharacterStyle11">
    <w:name w:val="CharacterStyle11"/>
    <w:qFormat/>
    <w:rPr>
      <w:rFonts w:ascii="Times New Roman" w:hAnsi="Times New Roman"/>
      <w:b/>
      <w:color w:val="000000"/>
      <w:sz w:val="20"/>
      <w:u w:val="none"/>
    </w:rPr>
  </w:style>
  <w:style w:type="character" w:customStyle="1" w:styleId="WW8Num22z31">
    <w:name w:val="WW8Num22z31"/>
    <w:qFormat/>
    <w:rPr>
      <w:rFonts w:ascii="Symbol" w:hAnsi="Symbol"/>
    </w:rPr>
  </w:style>
  <w:style w:type="character" w:customStyle="1" w:styleId="222">
    <w:name w:val="Абзац списка22"/>
    <w:qFormat/>
    <w:rPr>
      <w:rFonts w:ascii="Times New Roman" w:hAnsi="Times New Roman"/>
      <w:sz w:val="24"/>
    </w:rPr>
  </w:style>
  <w:style w:type="character" w:customStyle="1" w:styleId="223">
    <w:name w:val="Стиль22"/>
    <w:qFormat/>
    <w:rPr>
      <w:rFonts w:ascii="Times New Roman" w:hAnsi="Times New Roman"/>
      <w:sz w:val="24"/>
    </w:rPr>
  </w:style>
  <w:style w:type="character" w:customStyle="1" w:styleId="xl911">
    <w:name w:val="xl911"/>
    <w:basedOn w:val="10"/>
    <w:qFormat/>
    <w:rPr>
      <w:rFonts w:ascii="Times New Roman" w:hAnsi="Times New Roman"/>
      <w:sz w:val="24"/>
    </w:rPr>
  </w:style>
  <w:style w:type="character" w:customStyle="1" w:styleId="xl1221">
    <w:name w:val="xl1221"/>
    <w:basedOn w:val="10"/>
    <w:qFormat/>
    <w:rPr>
      <w:rFonts w:ascii="Times New Roman" w:hAnsi="Times New Roman"/>
      <w:b/>
      <w:sz w:val="24"/>
    </w:rPr>
  </w:style>
  <w:style w:type="character" w:customStyle="1" w:styleId="r1">
    <w:name w:val="r1"/>
    <w:qFormat/>
  </w:style>
  <w:style w:type="character" w:customStyle="1" w:styleId="offc1">
    <w:name w:val="offc1"/>
    <w:basedOn w:val="10"/>
    <w:qFormat/>
    <w:rPr>
      <w:rFonts w:ascii="Verdana" w:hAnsi="Verdana"/>
      <w:b/>
      <w:color w:val="000000"/>
      <w:sz w:val="17"/>
    </w:rPr>
  </w:style>
  <w:style w:type="character" w:customStyle="1" w:styleId="WW8Num36z21">
    <w:name w:val="WW8Num36z21"/>
    <w:qFormat/>
    <w:rPr>
      <w:rFonts w:ascii="Wingdings" w:hAnsi="Wingdings"/>
    </w:rPr>
  </w:style>
  <w:style w:type="character" w:customStyle="1" w:styleId="CharacterStyle201">
    <w:name w:val="CharacterStyle201"/>
    <w:qFormat/>
    <w:rPr>
      <w:rFonts w:ascii="Times New Roman" w:hAnsi="Times New Roman"/>
      <w:color w:val="000000"/>
      <w:sz w:val="20"/>
      <w:u w:val="none"/>
    </w:rPr>
  </w:style>
  <w:style w:type="character" w:customStyle="1" w:styleId="caaieiaie511">
    <w:name w:val="caaieiaie 511"/>
    <w:basedOn w:val="Iauiue2"/>
    <w:qFormat/>
    <w:rPr>
      <w:rFonts w:ascii="Times New Roman" w:hAnsi="Times New Roman"/>
      <w:b/>
      <w:u w:val="single"/>
    </w:rPr>
  </w:style>
  <w:style w:type="character" w:customStyle="1" w:styleId="ParagraphStyle121">
    <w:name w:val="ParagraphStyle121"/>
    <w:qFormat/>
    <w:rPr>
      <w:sz w:val="22"/>
    </w:rPr>
  </w:style>
  <w:style w:type="character" w:customStyle="1" w:styleId="xl781">
    <w:name w:val="xl781"/>
    <w:basedOn w:val="10"/>
    <w:qFormat/>
    <w:rPr>
      <w:rFonts w:ascii="Arial Narrow" w:hAnsi="Arial Narrow"/>
      <w:b/>
      <w:sz w:val="16"/>
    </w:rPr>
  </w:style>
  <w:style w:type="character" w:customStyle="1" w:styleId="xl1931">
    <w:name w:val="xl1931"/>
    <w:basedOn w:val="10"/>
    <w:qFormat/>
    <w:rPr>
      <w:rFonts w:ascii="Times New Roman" w:hAnsi="Times New Roman"/>
      <w:b/>
      <w:sz w:val="24"/>
    </w:rPr>
  </w:style>
  <w:style w:type="character" w:customStyle="1" w:styleId="21d">
    <w:name w:val="Название21"/>
    <w:basedOn w:val="10"/>
    <w:qFormat/>
    <w:rPr>
      <w:rFonts w:ascii="Arial" w:hAnsi="Arial"/>
      <w:i/>
      <w:sz w:val="24"/>
    </w:rPr>
  </w:style>
  <w:style w:type="character" w:customStyle="1" w:styleId="xl1581">
    <w:name w:val="xl1581"/>
    <w:basedOn w:val="10"/>
    <w:qFormat/>
    <w:rPr>
      <w:rFonts w:ascii="Times New Roman" w:hAnsi="Times New Roman"/>
      <w:sz w:val="24"/>
    </w:rPr>
  </w:style>
  <w:style w:type="character" w:customStyle="1" w:styleId="FontStyle141">
    <w:name w:val="Font Style141"/>
    <w:qFormat/>
    <w:rPr>
      <w:rFonts w:ascii="MS Reference Sans Serif" w:hAnsi="MS Reference Sans Serif"/>
      <w:sz w:val="30"/>
    </w:rPr>
  </w:style>
  <w:style w:type="character" w:customStyle="1" w:styleId="WW8Num53z11">
    <w:name w:val="WW8Num53z11"/>
    <w:qFormat/>
    <w:rPr>
      <w:rFonts w:ascii="Courier New" w:hAnsi="Courier New"/>
    </w:rPr>
  </w:style>
  <w:style w:type="character" w:customStyle="1" w:styleId="11f9">
    <w:name w:val="Текст11"/>
    <w:basedOn w:val="10"/>
    <w:qFormat/>
    <w:rPr>
      <w:rFonts w:ascii="Times New Roman" w:hAnsi="Times New Roman"/>
      <w:sz w:val="24"/>
    </w:rPr>
  </w:style>
  <w:style w:type="character" w:customStyle="1" w:styleId="afd">
    <w:name w:val="Текст Знак"/>
    <w:basedOn w:val="10"/>
    <w:qFormat/>
    <w:rPr>
      <w:rFonts w:ascii="Courier New" w:hAnsi="Courier New"/>
      <w:sz w:val="24"/>
    </w:rPr>
  </w:style>
  <w:style w:type="character" w:customStyle="1" w:styleId="font91">
    <w:name w:val="font91"/>
    <w:basedOn w:val="10"/>
    <w:qFormat/>
    <w:rPr>
      <w:rFonts w:ascii="Times New Roman" w:hAnsi="Times New Roman"/>
      <w:b/>
      <w:sz w:val="24"/>
    </w:rPr>
  </w:style>
  <w:style w:type="character" w:customStyle="1" w:styleId="21e">
    <w:name w:val="Основной текст с отступом 2 Знак1"/>
    <w:basedOn w:val="10"/>
    <w:qFormat/>
    <w:rPr>
      <w:rFonts w:ascii="Calibri" w:hAnsi="Calibri"/>
      <w:sz w:val="22"/>
    </w:rPr>
  </w:style>
  <w:style w:type="character" w:customStyle="1" w:styleId="xl1101">
    <w:name w:val="xl1101"/>
    <w:basedOn w:val="10"/>
    <w:qFormat/>
    <w:rPr>
      <w:rFonts w:ascii="Times New Roman" w:hAnsi="Times New Roman"/>
      <w:sz w:val="24"/>
    </w:rPr>
  </w:style>
  <w:style w:type="character" w:customStyle="1" w:styleId="1fff7">
    <w:name w:val="Текст выноски1"/>
    <w:basedOn w:val="10"/>
    <w:qFormat/>
    <w:rPr>
      <w:rFonts w:ascii="E" w:hAnsi="E"/>
      <w:sz w:val="16"/>
    </w:rPr>
  </w:style>
  <w:style w:type="character" w:customStyle="1" w:styleId="ParagraphStyle181">
    <w:name w:val="ParagraphStyle181"/>
    <w:qFormat/>
    <w:rPr>
      <w:sz w:val="22"/>
    </w:rPr>
  </w:style>
  <w:style w:type="character" w:customStyle="1" w:styleId="xl1671">
    <w:name w:val="xl1671"/>
    <w:basedOn w:val="10"/>
    <w:qFormat/>
    <w:rPr>
      <w:rFonts w:ascii="Times New Roman" w:hAnsi="Times New Roman"/>
      <w:b/>
      <w:sz w:val="24"/>
    </w:rPr>
  </w:style>
  <w:style w:type="character" w:customStyle="1" w:styleId="xl1491">
    <w:name w:val="xl1491"/>
    <w:basedOn w:val="10"/>
    <w:qFormat/>
    <w:rPr>
      <w:rFonts w:ascii="Times New Roman" w:hAnsi="Times New Roman"/>
      <w:sz w:val="24"/>
    </w:rPr>
  </w:style>
  <w:style w:type="character" w:customStyle="1" w:styleId="z-1">
    <w:name w:val="z-Конец формы Знак1"/>
    <w:basedOn w:val="10"/>
    <w:qFormat/>
    <w:rPr>
      <w:rFonts w:ascii="Arial" w:hAnsi="Arial"/>
      <w:sz w:val="16"/>
    </w:rPr>
  </w:style>
  <w:style w:type="character" w:customStyle="1" w:styleId="21f">
    <w:name w:val="Знак сноски21"/>
    <w:qFormat/>
    <w:rPr>
      <w:vertAlign w:val="superscript"/>
    </w:rPr>
  </w:style>
  <w:style w:type="character" w:customStyle="1" w:styleId="54">
    <w:name w:val="Маркированный список 5 Знак"/>
    <w:basedOn w:val="10"/>
    <w:qFormat/>
    <w:rPr>
      <w:rFonts w:ascii="Arial Narrow" w:hAnsi="Arial Narrow"/>
      <w:sz w:val="26"/>
    </w:rPr>
  </w:style>
  <w:style w:type="character" w:customStyle="1" w:styleId="812">
    <w:name w:val="8ч1"/>
    <w:basedOn w:val="1ffe"/>
    <w:qFormat/>
    <w:rPr>
      <w:rFonts w:ascii="Tahoma" w:hAnsi="Tahoma"/>
      <w:sz w:val="24"/>
    </w:rPr>
  </w:style>
  <w:style w:type="character" w:customStyle="1" w:styleId="WW8Num46z71">
    <w:name w:val="WW8Num46z71"/>
    <w:qFormat/>
  </w:style>
  <w:style w:type="character" w:customStyle="1" w:styleId="WW8Num2z21">
    <w:name w:val="WW8Num2z21"/>
    <w:qFormat/>
    <w:rPr>
      <w:rFonts w:ascii="Times New Roman" w:hAnsi="Times New Roman"/>
      <w:b/>
      <w:i/>
      <w:color w:val="000000"/>
      <w:sz w:val="24"/>
    </w:rPr>
  </w:style>
  <w:style w:type="character" w:customStyle="1" w:styleId="xl791">
    <w:name w:val="xl791"/>
    <w:basedOn w:val="10"/>
    <w:qFormat/>
    <w:rPr>
      <w:rFonts w:ascii="Arial Narrow" w:hAnsi="Arial Narrow"/>
      <w:b/>
      <w:sz w:val="16"/>
    </w:rPr>
  </w:style>
  <w:style w:type="character" w:customStyle="1" w:styleId="font71">
    <w:name w:val="font71"/>
    <w:basedOn w:val="10"/>
    <w:qFormat/>
    <w:rPr>
      <w:rFonts w:ascii="Times New Roman" w:hAnsi="Times New Roman"/>
      <w:color w:val="FF0000"/>
      <w:sz w:val="24"/>
    </w:rPr>
  </w:style>
  <w:style w:type="character" w:customStyle="1" w:styleId="CharacterStyle341">
    <w:name w:val="CharacterStyle341"/>
    <w:qFormat/>
    <w:rPr>
      <w:rFonts w:ascii="Times New Roman" w:hAnsi="Times New Roman"/>
      <w:b/>
      <w:color w:val="000000"/>
      <w:sz w:val="20"/>
      <w:u w:val="none"/>
    </w:rPr>
  </w:style>
  <w:style w:type="character" w:customStyle="1" w:styleId="WW8Num19z81">
    <w:name w:val="WW8Num19z81"/>
    <w:qFormat/>
  </w:style>
  <w:style w:type="character" w:customStyle="1" w:styleId="xl1161">
    <w:name w:val="xl1161"/>
    <w:basedOn w:val="10"/>
    <w:qFormat/>
    <w:rPr>
      <w:rFonts w:ascii="Times New Roman" w:hAnsi="Times New Roman"/>
      <w:b/>
      <w:sz w:val="24"/>
    </w:rPr>
  </w:style>
  <w:style w:type="character" w:customStyle="1" w:styleId="WW8Num12z41">
    <w:name w:val="WW8Num12z41"/>
    <w:qFormat/>
    <w:rPr>
      <w:rFonts w:ascii="Courier New" w:hAnsi="Courier New"/>
    </w:rPr>
  </w:style>
  <w:style w:type="character" w:customStyle="1" w:styleId="101">
    <w:name w:val="Оглавление 101"/>
    <w:basedOn w:val="11f6"/>
    <w:qFormat/>
    <w:rPr>
      <w:rFonts w:ascii="Times New Roman" w:hAnsi="Times New Roman"/>
      <w:sz w:val="22"/>
    </w:rPr>
  </w:style>
  <w:style w:type="character" w:customStyle="1" w:styleId="reference-text1">
    <w:name w:val="reference-text1"/>
    <w:qFormat/>
  </w:style>
  <w:style w:type="character" w:customStyle="1" w:styleId="xl1811">
    <w:name w:val="xl1811"/>
    <w:basedOn w:val="10"/>
    <w:qFormat/>
    <w:rPr>
      <w:rFonts w:ascii="Times New Roman" w:hAnsi="Times New Roman"/>
      <w:sz w:val="24"/>
    </w:rPr>
  </w:style>
  <w:style w:type="character" w:customStyle="1" w:styleId="82">
    <w:name w:val="Оглавление 8 Знак"/>
    <w:basedOn w:val="10"/>
    <w:qFormat/>
    <w:rPr>
      <w:rFonts w:ascii="Times New Roman" w:hAnsi="Times New Roman"/>
      <w:sz w:val="24"/>
    </w:rPr>
  </w:style>
  <w:style w:type="character" w:customStyle="1" w:styleId="1fff8">
    <w:name w:val="Табличный_заголовки1"/>
    <w:basedOn w:val="10"/>
    <w:qFormat/>
    <w:rPr>
      <w:rFonts w:ascii="Times New Roman" w:hAnsi="Times New Roman"/>
      <w:b/>
      <w:sz w:val="22"/>
    </w:rPr>
  </w:style>
  <w:style w:type="character" w:customStyle="1" w:styleId="WW8Num85z01">
    <w:name w:val="WW8Num85z01"/>
    <w:qFormat/>
    <w:rPr>
      <w:sz w:val="28"/>
    </w:rPr>
  </w:style>
  <w:style w:type="character" w:customStyle="1" w:styleId="WW8Num54z31">
    <w:name w:val="WW8Num54z31"/>
    <w:qFormat/>
  </w:style>
  <w:style w:type="character" w:customStyle="1" w:styleId="WW8Num20z01">
    <w:name w:val="WW8Num20z01"/>
    <w:qFormat/>
    <w:rPr>
      <w:rFonts w:ascii="Times New Roman" w:hAnsi="Times New Roman"/>
    </w:rPr>
  </w:style>
  <w:style w:type="character" w:customStyle="1" w:styleId="WW8Num67z01">
    <w:name w:val="WW8Num67z01"/>
    <w:qFormat/>
    <w:rPr>
      <w:sz w:val="28"/>
    </w:rPr>
  </w:style>
  <w:style w:type="character" w:customStyle="1" w:styleId="WW8Num3z11">
    <w:name w:val="WW8Num3z11"/>
    <w:qFormat/>
    <w:rPr>
      <w:rFonts w:ascii="Courier New" w:hAnsi="Courier New"/>
    </w:rPr>
  </w:style>
  <w:style w:type="character" w:customStyle="1" w:styleId="FontStyle2291">
    <w:name w:val="Font Style2291"/>
    <w:qFormat/>
    <w:rPr>
      <w:rFonts w:ascii="Arial" w:hAnsi="Arial"/>
      <w:sz w:val="14"/>
    </w:rPr>
  </w:style>
  <w:style w:type="character" w:customStyle="1" w:styleId="S112">
    <w:name w:val="S_Заголовок 11"/>
    <w:basedOn w:val="10"/>
    <w:qFormat/>
    <w:rPr>
      <w:rFonts w:ascii="Times New Roman" w:hAnsi="Times New Roman"/>
      <w:b/>
      <w:caps/>
      <w:sz w:val="24"/>
    </w:rPr>
  </w:style>
  <w:style w:type="character" w:customStyle="1" w:styleId="xl1411">
    <w:name w:val="xl1411"/>
    <w:basedOn w:val="10"/>
    <w:qFormat/>
    <w:rPr>
      <w:rFonts w:ascii="Times New Roman" w:hAnsi="Times New Roman"/>
      <w:sz w:val="24"/>
    </w:rPr>
  </w:style>
  <w:style w:type="character" w:customStyle="1" w:styleId="FontStyle241">
    <w:name w:val="Font Style241"/>
    <w:qFormat/>
    <w:rPr>
      <w:rFonts w:ascii="MS Reference Sans Serif" w:hAnsi="MS Reference Sans Serif"/>
      <w:b/>
      <w:sz w:val="52"/>
    </w:rPr>
  </w:style>
  <w:style w:type="character" w:customStyle="1" w:styleId="Style1361">
    <w:name w:val="Style1361"/>
    <w:basedOn w:val="10"/>
    <w:qFormat/>
    <w:rPr>
      <w:rFonts w:ascii="Arial" w:hAnsi="Arial"/>
      <w:sz w:val="24"/>
    </w:rPr>
  </w:style>
  <w:style w:type="character" w:customStyle="1" w:styleId="hgkelc1">
    <w:name w:val="hgkelc1"/>
    <w:qFormat/>
  </w:style>
  <w:style w:type="character" w:customStyle="1" w:styleId="WW8Num127z01">
    <w:name w:val="WW8Num127z01"/>
    <w:qFormat/>
    <w:rPr>
      <w:sz w:val="28"/>
    </w:rPr>
  </w:style>
  <w:style w:type="character" w:customStyle="1" w:styleId="HTML2">
    <w:name w:val="Стандартный HTML Знак2"/>
    <w:qFormat/>
    <w:rPr>
      <w:rFonts w:ascii="Courier New" w:hAnsi="Courier New"/>
      <w:sz w:val="20"/>
    </w:rPr>
  </w:style>
  <w:style w:type="character" w:customStyle="1" w:styleId="WW8Num48z61">
    <w:name w:val="WW8Num48z61"/>
    <w:qFormat/>
  </w:style>
  <w:style w:type="character" w:customStyle="1" w:styleId="TableHeading1">
    <w:name w:val="Table Heading1"/>
    <w:basedOn w:val="TableContents1"/>
    <w:qFormat/>
    <w:rPr>
      <w:rFonts w:ascii="Calibri" w:hAnsi="Calibri"/>
      <w:b/>
      <w:sz w:val="22"/>
    </w:rPr>
  </w:style>
  <w:style w:type="character" w:customStyle="1" w:styleId="TableContents1">
    <w:name w:val="Table Contents1"/>
    <w:basedOn w:val="10"/>
    <w:qFormat/>
    <w:rPr>
      <w:rFonts w:ascii="Calibri" w:hAnsi="Calibri"/>
      <w:sz w:val="22"/>
    </w:rPr>
  </w:style>
  <w:style w:type="character" w:customStyle="1" w:styleId="CharacterStyle301">
    <w:name w:val="CharacterStyle301"/>
    <w:qFormat/>
    <w:rPr>
      <w:rFonts w:ascii="Times New Roman" w:hAnsi="Times New Roman"/>
      <w:color w:val="000000"/>
      <w:sz w:val="22"/>
      <w:u w:val="none"/>
    </w:rPr>
  </w:style>
  <w:style w:type="character" w:customStyle="1" w:styleId="xl831">
    <w:name w:val="xl831"/>
    <w:basedOn w:val="10"/>
    <w:qFormat/>
    <w:rPr>
      <w:rFonts w:ascii="Times New Roman" w:hAnsi="Times New Roman"/>
      <w:sz w:val="24"/>
    </w:rPr>
  </w:style>
  <w:style w:type="character" w:customStyle="1" w:styleId="WW8Num20z61">
    <w:name w:val="WW8Num20z61"/>
    <w:qFormat/>
  </w:style>
  <w:style w:type="character" w:customStyle="1" w:styleId="xl981">
    <w:name w:val="xl981"/>
    <w:basedOn w:val="10"/>
    <w:qFormat/>
    <w:rPr>
      <w:rFonts w:ascii="Times New Roman" w:hAnsi="Times New Roman"/>
      <w:sz w:val="24"/>
    </w:rPr>
  </w:style>
  <w:style w:type="character" w:customStyle="1" w:styleId="WW8Num26z11">
    <w:name w:val="WW8Num26z11"/>
    <w:qFormat/>
  </w:style>
  <w:style w:type="character" w:customStyle="1" w:styleId="WW8Num37z81">
    <w:name w:val="WW8Num37z81"/>
    <w:qFormat/>
  </w:style>
  <w:style w:type="character" w:customStyle="1" w:styleId="WW8Num8z01">
    <w:name w:val="WW8Num8z01"/>
    <w:qFormat/>
    <w:rPr>
      <w:rFonts w:ascii="Times New Roman" w:hAnsi="Times New Roman"/>
    </w:rPr>
  </w:style>
  <w:style w:type="character" w:customStyle="1" w:styleId="WW8Num32z41">
    <w:name w:val="WW8Num32z41"/>
    <w:qFormat/>
  </w:style>
  <w:style w:type="character" w:customStyle="1" w:styleId="xl731">
    <w:name w:val="xl731"/>
    <w:basedOn w:val="10"/>
    <w:qFormat/>
    <w:rPr>
      <w:rFonts w:ascii="Arial Narrow" w:hAnsi="Arial Narrow"/>
      <w:b/>
      <w:sz w:val="16"/>
    </w:rPr>
  </w:style>
  <w:style w:type="character" w:customStyle="1" w:styleId="Style141">
    <w:name w:val="Style141"/>
    <w:basedOn w:val="10"/>
    <w:qFormat/>
    <w:rPr>
      <w:rFonts w:ascii="Times New Roman" w:hAnsi="Times New Roman"/>
      <w:sz w:val="24"/>
    </w:rPr>
  </w:style>
  <w:style w:type="character" w:customStyle="1" w:styleId="FontStyle151">
    <w:name w:val="Font Style151"/>
    <w:qFormat/>
    <w:rPr>
      <w:rFonts w:ascii="MS Reference Sans Serif" w:hAnsi="MS Reference Sans Serif"/>
      <w:b/>
      <w:sz w:val="30"/>
    </w:rPr>
  </w:style>
  <w:style w:type="character" w:customStyle="1" w:styleId="CharacterStyle322">
    <w:name w:val="CharacterStyle322"/>
    <w:qFormat/>
    <w:rPr>
      <w:rFonts w:ascii="Times New Roman" w:hAnsi="Times New Roman"/>
      <w:color w:val="000000"/>
      <w:sz w:val="14"/>
      <w:u w:val="none"/>
    </w:rPr>
  </w:style>
  <w:style w:type="character" w:customStyle="1" w:styleId="WW8Num13z01">
    <w:name w:val="WW8Num13z01"/>
    <w:qFormat/>
    <w:rPr>
      <w:rFonts w:ascii="Symbol" w:hAnsi="Symbol"/>
    </w:rPr>
  </w:style>
  <w:style w:type="character" w:customStyle="1" w:styleId="font61">
    <w:name w:val="font61"/>
    <w:basedOn w:val="10"/>
    <w:qFormat/>
    <w:rPr>
      <w:rFonts w:ascii="Times New Roman" w:hAnsi="Times New Roman"/>
      <w:b/>
      <w:sz w:val="24"/>
    </w:rPr>
  </w:style>
  <w:style w:type="character" w:customStyle="1" w:styleId="xl1941">
    <w:name w:val="xl1941"/>
    <w:basedOn w:val="10"/>
    <w:qFormat/>
    <w:rPr>
      <w:rFonts w:ascii="Times New Roman" w:hAnsi="Times New Roman"/>
      <w:sz w:val="24"/>
    </w:rPr>
  </w:style>
  <w:style w:type="character" w:customStyle="1" w:styleId="xl241">
    <w:name w:val="xl241"/>
    <w:basedOn w:val="10"/>
    <w:qFormat/>
    <w:rPr>
      <w:rFonts w:ascii="Arial Unicode MS" w:hAnsi="Arial Unicode MS"/>
      <w:sz w:val="24"/>
    </w:rPr>
  </w:style>
  <w:style w:type="character" w:customStyle="1" w:styleId="WW8Num4z21">
    <w:name w:val="WW8Num4z21"/>
    <w:qFormat/>
    <w:rPr>
      <w:rFonts w:ascii="Times New Roman" w:hAnsi="Times New Roman"/>
      <w:sz w:val="24"/>
    </w:rPr>
  </w:style>
  <w:style w:type="character" w:customStyle="1" w:styleId="tekstob1">
    <w:name w:val="tekstob1"/>
    <w:basedOn w:val="10"/>
    <w:qFormat/>
    <w:rPr>
      <w:rFonts w:ascii="Times New Roman" w:hAnsi="Times New Roman"/>
      <w:sz w:val="24"/>
    </w:rPr>
  </w:style>
  <w:style w:type="character" w:customStyle="1" w:styleId="WW8Num9z11">
    <w:name w:val="WW8Num9z11"/>
    <w:qFormat/>
    <w:rPr>
      <w:rFonts w:ascii="Courier New" w:hAnsi="Courier New"/>
    </w:rPr>
  </w:style>
  <w:style w:type="character" w:customStyle="1" w:styleId="2d">
    <w:name w:val="Основной текст с отступом Знак2"/>
    <w:qFormat/>
    <w:rPr>
      <w:rFonts w:ascii="Times New Roman" w:hAnsi="Times New Roman"/>
      <w:sz w:val="28"/>
    </w:rPr>
  </w:style>
  <w:style w:type="character" w:customStyle="1" w:styleId="WW-Absatz-Standardschriftart1111111111">
    <w:name w:val="WW-Absatz-Standardschriftart1111111111"/>
    <w:qFormat/>
  </w:style>
  <w:style w:type="character" w:customStyle="1" w:styleId="tablenumber1">
    <w:name w:val="tablenumber1"/>
    <w:basedOn w:val="10"/>
    <w:qFormat/>
    <w:rPr>
      <w:rFonts w:ascii="Times New Roman" w:hAnsi="Times New Roman"/>
      <w:sz w:val="24"/>
    </w:rPr>
  </w:style>
  <w:style w:type="character" w:customStyle="1" w:styleId="WW8Num40z01">
    <w:name w:val="WW8Num40z01"/>
    <w:qFormat/>
    <w:rPr>
      <w:rFonts w:ascii="Symbol" w:hAnsi="Symbol"/>
      <w:sz w:val="24"/>
    </w:rPr>
  </w:style>
  <w:style w:type="character" w:customStyle="1" w:styleId="WW8Num62z31">
    <w:name w:val="WW8Num62z31"/>
    <w:qFormat/>
  </w:style>
  <w:style w:type="character" w:customStyle="1" w:styleId="Heading5Char1">
    <w:name w:val="Heading 5 Char1"/>
    <w:qFormat/>
    <w:rPr>
      <w:rFonts w:ascii="Calibri" w:hAnsi="Calibri"/>
      <w:b/>
      <w:i/>
      <w:sz w:val="26"/>
    </w:rPr>
  </w:style>
  <w:style w:type="character" w:customStyle="1" w:styleId="WW8Num46z01">
    <w:name w:val="WW8Num46z01"/>
    <w:qFormat/>
    <w:rPr>
      <w:color w:val="000000"/>
    </w:rPr>
  </w:style>
  <w:style w:type="character" w:customStyle="1" w:styleId="WW8Num23z21">
    <w:name w:val="WW8Num23z21"/>
    <w:qFormat/>
  </w:style>
  <w:style w:type="character" w:customStyle="1" w:styleId="WW8Num19z21">
    <w:name w:val="WW8Num19z21"/>
    <w:qFormat/>
  </w:style>
  <w:style w:type="character" w:customStyle="1" w:styleId="WW8Num39z01">
    <w:name w:val="WW8Num39z01"/>
    <w:qFormat/>
    <w:rPr>
      <w:rFonts w:ascii="Symbol" w:hAnsi="Symbol"/>
      <w:color w:val="000000"/>
    </w:rPr>
  </w:style>
  <w:style w:type="character" w:customStyle="1" w:styleId="613">
    <w:name w:val="заголовок 61"/>
    <w:basedOn w:val="10"/>
    <w:qFormat/>
    <w:rPr>
      <w:rFonts w:ascii="Times New Roman" w:hAnsi="Times New Roman"/>
      <w:sz w:val="24"/>
    </w:rPr>
  </w:style>
  <w:style w:type="character" w:customStyle="1" w:styleId="126">
    <w:name w:val="Абзац списка12"/>
    <w:basedOn w:val="10"/>
    <w:qFormat/>
    <w:rPr>
      <w:rFonts w:ascii="Calibri" w:hAnsi="Calibri"/>
      <w:sz w:val="22"/>
    </w:rPr>
  </w:style>
  <w:style w:type="character" w:customStyle="1" w:styleId="WW8Num23z71">
    <w:name w:val="WW8Num23z71"/>
    <w:qFormat/>
  </w:style>
  <w:style w:type="character" w:customStyle="1" w:styleId="xl1841">
    <w:name w:val="xl1841"/>
    <w:basedOn w:val="10"/>
    <w:qFormat/>
    <w:rPr>
      <w:rFonts w:ascii="Times New Roman" w:hAnsi="Times New Roman"/>
      <w:b/>
      <w:sz w:val="24"/>
    </w:rPr>
  </w:style>
  <w:style w:type="character" w:customStyle="1" w:styleId="ParagraphStyle291">
    <w:name w:val="ParagraphStyle291"/>
    <w:qFormat/>
    <w:rPr>
      <w:sz w:val="22"/>
    </w:rPr>
  </w:style>
  <w:style w:type="character" w:customStyle="1" w:styleId="ParagraphStyle11">
    <w:name w:val="ParagraphStyle11"/>
    <w:qFormat/>
    <w:rPr>
      <w:sz w:val="22"/>
    </w:rPr>
  </w:style>
  <w:style w:type="character" w:customStyle="1" w:styleId="xl1871">
    <w:name w:val="xl1871"/>
    <w:basedOn w:val="10"/>
    <w:qFormat/>
    <w:rPr>
      <w:rFonts w:ascii="Times New Roman" w:hAnsi="Times New Roman"/>
      <w:b/>
      <w:sz w:val="24"/>
    </w:rPr>
  </w:style>
  <w:style w:type="character" w:customStyle="1" w:styleId="11fa">
    <w:name w:val="Цитата11"/>
    <w:qFormat/>
    <w:rPr>
      <w:sz w:val="28"/>
    </w:rPr>
  </w:style>
  <w:style w:type="character" w:customStyle="1" w:styleId="127">
    <w:name w:val="Без интервала12"/>
    <w:qFormat/>
    <w:rPr>
      <w:rFonts w:ascii="Times New Roman" w:hAnsi="Times New Roman"/>
      <w:sz w:val="24"/>
    </w:rPr>
  </w:style>
  <w:style w:type="character" w:customStyle="1" w:styleId="BodyTextIndent3Char1">
    <w:name w:val="Body Text Indent 3 Char1"/>
    <w:qFormat/>
    <w:rPr>
      <w:sz w:val="16"/>
    </w:rPr>
  </w:style>
  <w:style w:type="character" w:customStyle="1" w:styleId="DefaultParagraphFont01">
    <w:name w:val="Default Paragraph Font_01"/>
    <w:qFormat/>
  </w:style>
  <w:style w:type="character" w:customStyle="1" w:styleId="WW8Num24z71">
    <w:name w:val="WW8Num24z71"/>
    <w:qFormat/>
  </w:style>
  <w:style w:type="character" w:customStyle="1" w:styleId="LO-Normal1">
    <w:name w:val="LO-Normal1"/>
    <w:qFormat/>
    <w:rPr>
      <w:rFonts w:ascii="Times New Roman" w:hAnsi="Times New Roman"/>
    </w:rPr>
  </w:style>
  <w:style w:type="character" w:customStyle="1" w:styleId="justify21">
    <w:name w:val="justify21"/>
    <w:basedOn w:val="10"/>
    <w:qFormat/>
    <w:rPr>
      <w:rFonts w:ascii="Times New Roman" w:hAnsi="Times New Roman"/>
      <w:color w:val="000000"/>
      <w:sz w:val="24"/>
    </w:rPr>
  </w:style>
  <w:style w:type="character" w:customStyle="1" w:styleId="S16">
    <w:name w:val="S_Обычний подчёркнутый1"/>
    <w:basedOn w:val="10"/>
    <w:qFormat/>
    <w:rPr>
      <w:rFonts w:ascii="Times New Roman" w:hAnsi="Times New Roman"/>
      <w:color w:val="000000"/>
      <w:sz w:val="24"/>
    </w:rPr>
  </w:style>
  <w:style w:type="character" w:customStyle="1" w:styleId="Textbody1">
    <w:name w:val="Text body1"/>
    <w:basedOn w:val="Standard1"/>
    <w:qFormat/>
    <w:rPr>
      <w:rFonts w:ascii="Times New Roman" w:hAnsi="Times New Roman"/>
      <w:sz w:val="24"/>
    </w:rPr>
  </w:style>
  <w:style w:type="character" w:customStyle="1" w:styleId="FontStyle231">
    <w:name w:val="Font Style231"/>
    <w:qFormat/>
    <w:rPr>
      <w:rFonts w:ascii="Verdana" w:hAnsi="Verdana"/>
      <w:i/>
      <w:sz w:val="20"/>
    </w:rPr>
  </w:style>
  <w:style w:type="character" w:customStyle="1" w:styleId="righttext2">
    <w:name w:val="righttext2"/>
    <w:basedOn w:val="10"/>
    <w:qFormat/>
    <w:rPr>
      <w:rFonts w:ascii="Times New Roman" w:hAnsi="Times New Roman"/>
      <w:sz w:val="24"/>
    </w:rPr>
  </w:style>
  <w:style w:type="character" w:customStyle="1" w:styleId="WW8Num20z51">
    <w:name w:val="WW8Num20z51"/>
    <w:qFormat/>
  </w:style>
  <w:style w:type="character" w:customStyle="1" w:styleId="WW8Num34z81">
    <w:name w:val="WW8Num34z81"/>
    <w:qFormat/>
  </w:style>
  <w:style w:type="character" w:customStyle="1" w:styleId="apple-converted-space1">
    <w:name w:val="apple-converted-space1"/>
    <w:qFormat/>
  </w:style>
  <w:style w:type="character" w:customStyle="1" w:styleId="xl841">
    <w:name w:val="xl841"/>
    <w:basedOn w:val="10"/>
    <w:qFormat/>
    <w:rPr>
      <w:rFonts w:ascii="Times New Roman" w:hAnsi="Times New Roman"/>
      <w:sz w:val="24"/>
    </w:rPr>
  </w:style>
  <w:style w:type="character" w:customStyle="1" w:styleId="nienie1">
    <w:name w:val="nienie1"/>
    <w:basedOn w:val="Iauiue2"/>
    <w:qFormat/>
    <w:rPr>
      <w:rFonts w:ascii="Times New Roman" w:hAnsi="Times New Roman"/>
      <w:sz w:val="24"/>
    </w:rPr>
  </w:style>
  <w:style w:type="character" w:customStyle="1" w:styleId="ce1">
    <w:name w:val="&gt;ceсновной текст док.1"/>
    <w:basedOn w:val="Standard1"/>
    <w:qFormat/>
    <w:rPr>
      <w:rFonts w:ascii="Arial" w:hAnsi="Arial"/>
      <w:sz w:val="24"/>
    </w:rPr>
  </w:style>
  <w:style w:type="character" w:customStyle="1" w:styleId="1fff9">
    <w:name w:val="Знак Знак Знак Знак Знак Знак Знак Знак Знак Знак Знак Знак Знак Знак Знак Знак Знак Знак Знак1"/>
    <w:basedOn w:val="10"/>
    <w:qFormat/>
    <w:rPr>
      <w:rFonts w:ascii="Tahoma" w:hAnsi="Tahoma"/>
      <w:sz w:val="24"/>
    </w:rPr>
  </w:style>
  <w:style w:type="character" w:customStyle="1" w:styleId="S41">
    <w:name w:val="S_Заголовок 41"/>
    <w:basedOn w:val="44"/>
    <w:qFormat/>
    <w:rPr>
      <w:rFonts w:ascii="Times New Roman" w:hAnsi="Times New Roman"/>
      <w:b w:val="0"/>
      <w:i/>
      <w:sz w:val="24"/>
    </w:rPr>
  </w:style>
  <w:style w:type="character" w:customStyle="1" w:styleId="44">
    <w:name w:val="Заголовок 4 Знак"/>
    <w:basedOn w:val="10"/>
    <w:uiPriority w:val="9"/>
    <w:qFormat/>
    <w:rPr>
      <w:rFonts w:ascii="Calibri" w:hAnsi="Calibri"/>
      <w:b/>
      <w:sz w:val="28"/>
    </w:rPr>
  </w:style>
  <w:style w:type="character" w:customStyle="1" w:styleId="WW8Num14z61">
    <w:name w:val="WW8Num14z61"/>
    <w:qFormat/>
  </w:style>
  <w:style w:type="character" w:customStyle="1" w:styleId="WW8Num114z21">
    <w:name w:val="WW8Num114z21"/>
    <w:qFormat/>
    <w:rPr>
      <w:rFonts w:ascii="Wingdings" w:hAnsi="Wingdings"/>
    </w:rPr>
  </w:style>
  <w:style w:type="character" w:customStyle="1" w:styleId="419">
    <w:name w:val="4.Заголовок таблицы1"/>
    <w:basedOn w:val="10"/>
    <w:qFormat/>
    <w:rPr>
      <w:rFonts w:ascii="Times New Roman" w:hAnsi="Times New Roman"/>
      <w:b/>
      <w:sz w:val="28"/>
    </w:rPr>
  </w:style>
  <w:style w:type="character" w:customStyle="1" w:styleId="Report1">
    <w:name w:val="Report1"/>
    <w:basedOn w:val="10"/>
    <w:qFormat/>
    <w:rPr>
      <w:rFonts w:ascii="Times New Roman" w:hAnsi="Times New Roman"/>
      <w:sz w:val="28"/>
    </w:rPr>
  </w:style>
  <w:style w:type="character" w:customStyle="1" w:styleId="p31">
    <w:name w:val="p31"/>
    <w:basedOn w:val="10"/>
    <w:qFormat/>
    <w:rPr>
      <w:rFonts w:ascii="Times New Roman" w:hAnsi="Times New Roman"/>
      <w:sz w:val="24"/>
    </w:rPr>
  </w:style>
  <w:style w:type="character" w:customStyle="1" w:styleId="xl741">
    <w:name w:val="xl741"/>
    <w:basedOn w:val="10"/>
    <w:qFormat/>
    <w:rPr>
      <w:rFonts w:ascii="MS Sans Serif" w:hAnsi="MS Sans Serif"/>
      <w:b/>
      <w:sz w:val="16"/>
    </w:rPr>
  </w:style>
  <w:style w:type="character" w:customStyle="1" w:styleId="Bodytext41">
    <w:name w:val="Body text (4)1"/>
    <w:basedOn w:val="10"/>
    <w:qFormat/>
    <w:rPr>
      <w:rFonts w:ascii="Arial Narrow" w:hAnsi="Arial Narrow"/>
      <w:sz w:val="16"/>
      <w:highlight w:val="white"/>
    </w:rPr>
  </w:style>
  <w:style w:type="character" w:customStyle="1" w:styleId="xl1261">
    <w:name w:val="xl1261"/>
    <w:basedOn w:val="10"/>
    <w:qFormat/>
    <w:rPr>
      <w:rFonts w:ascii="Times New Roman" w:hAnsi="Times New Roman"/>
      <w:b/>
      <w:sz w:val="24"/>
    </w:rPr>
  </w:style>
  <w:style w:type="character" w:customStyle="1" w:styleId="msonormalcxsplast1">
    <w:name w:val="msonormalcxsplast1"/>
    <w:basedOn w:val="10"/>
    <w:qFormat/>
    <w:rPr>
      <w:rFonts w:ascii="Times New Roman" w:hAnsi="Times New Roman"/>
      <w:sz w:val="24"/>
    </w:rPr>
  </w:style>
  <w:style w:type="character" w:customStyle="1" w:styleId="WW8Num37z61">
    <w:name w:val="WW8Num37z61"/>
    <w:qFormat/>
  </w:style>
  <w:style w:type="character" w:customStyle="1" w:styleId="5-1">
    <w:name w:val="5.Табл.-шапка1"/>
    <w:basedOn w:val="10"/>
    <w:qFormat/>
    <w:rPr>
      <w:rFonts w:ascii="Arial" w:hAnsi="Arial"/>
      <w:sz w:val="20"/>
    </w:rPr>
  </w:style>
  <w:style w:type="character" w:customStyle="1" w:styleId="1fffa">
    <w:name w:val="Основной1"/>
    <w:qFormat/>
    <w:rPr>
      <w:rFonts w:ascii="Times New Roman" w:hAnsi="Times New Roman"/>
      <w:color w:val="000000"/>
      <w:sz w:val="24"/>
    </w:rPr>
  </w:style>
  <w:style w:type="character" w:customStyle="1" w:styleId="WW8Num6z81">
    <w:name w:val="WW8Num6z81"/>
    <w:qFormat/>
  </w:style>
  <w:style w:type="character" w:customStyle="1" w:styleId="WW8Num3z21">
    <w:name w:val="WW8Num3z21"/>
    <w:qFormat/>
    <w:rPr>
      <w:rFonts w:ascii="Wingdings" w:hAnsi="Wingdings"/>
    </w:rPr>
  </w:style>
  <w:style w:type="character" w:customStyle="1" w:styleId="WW8Num33z01">
    <w:name w:val="WW8Num33z01"/>
    <w:qFormat/>
    <w:rPr>
      <w:rFonts w:ascii="Times New Roman" w:hAnsi="Times New Roman"/>
    </w:rPr>
  </w:style>
  <w:style w:type="character" w:customStyle="1" w:styleId="HeaderChar2">
    <w:name w:val="Header Char2"/>
    <w:qFormat/>
    <w:rPr>
      <w:sz w:val="24"/>
    </w:rPr>
  </w:style>
  <w:style w:type="character" w:customStyle="1" w:styleId="WW-1">
    <w:name w:val="WW-Символы концевой сноски1"/>
    <w:qFormat/>
  </w:style>
  <w:style w:type="character" w:customStyle="1" w:styleId="WW8Num60z01">
    <w:name w:val="WW8Num60z01"/>
    <w:qFormat/>
    <w:rPr>
      <w:rFonts w:ascii="Symbol" w:hAnsi="Symbol"/>
      <w:sz w:val="24"/>
    </w:rPr>
  </w:style>
  <w:style w:type="character" w:customStyle="1" w:styleId="xl931">
    <w:name w:val="xl931"/>
    <w:basedOn w:val="10"/>
    <w:qFormat/>
    <w:rPr>
      <w:rFonts w:ascii="Times New Roman" w:hAnsi="Times New Roman"/>
      <w:sz w:val="24"/>
    </w:rPr>
  </w:style>
  <w:style w:type="character" w:customStyle="1" w:styleId="11fb">
    <w:name w:val="Îáû÷íûé11"/>
    <w:qFormat/>
    <w:rPr>
      <w:rFonts w:ascii="Times New Roman" w:hAnsi="Times New Roman"/>
      <w:sz w:val="24"/>
    </w:rPr>
  </w:style>
  <w:style w:type="character" w:customStyle="1" w:styleId="xl1561">
    <w:name w:val="xl1561"/>
    <w:basedOn w:val="10"/>
    <w:qFormat/>
    <w:rPr>
      <w:rFonts w:ascii="Times New Roman" w:hAnsi="Times New Roman"/>
      <w:b/>
      <w:sz w:val="24"/>
    </w:rPr>
  </w:style>
  <w:style w:type="character" w:customStyle="1" w:styleId="55">
    <w:name w:val="Оглавление 5 Знак"/>
    <w:basedOn w:val="10"/>
    <w:qFormat/>
    <w:rPr>
      <w:rFonts w:ascii="Times New Roman" w:hAnsi="Times New Roman"/>
      <w:sz w:val="24"/>
    </w:rPr>
  </w:style>
  <w:style w:type="character" w:customStyle="1" w:styleId="1101111">
    <w:name w:val="Стиль 11 пт Слева:  01 см Перед:  1 пт После:  1 пт1"/>
    <w:basedOn w:val="10"/>
    <w:qFormat/>
    <w:rPr>
      <w:rFonts w:ascii="Times New Roman" w:hAnsi="Times New Roman"/>
      <w:sz w:val="22"/>
    </w:rPr>
  </w:style>
  <w:style w:type="character" w:customStyle="1" w:styleId="ParagraphStyle21">
    <w:name w:val="ParagraphStyle21"/>
    <w:qFormat/>
    <w:rPr>
      <w:sz w:val="22"/>
    </w:rPr>
  </w:style>
  <w:style w:type="character" w:customStyle="1" w:styleId="WW8Num137z11">
    <w:name w:val="WW8Num137z11"/>
    <w:qFormat/>
    <w:rPr>
      <w:rFonts w:ascii="Courier New" w:hAnsi="Courier New"/>
    </w:rPr>
  </w:style>
  <w:style w:type="character" w:customStyle="1" w:styleId="WW8Num28z11">
    <w:name w:val="WW8Num28z11"/>
    <w:qFormat/>
    <w:rPr>
      <w:rFonts w:ascii="Courier New" w:hAnsi="Courier New"/>
    </w:rPr>
  </w:style>
  <w:style w:type="character" w:customStyle="1" w:styleId="WW8Num2z11">
    <w:name w:val="WW8Num2z11"/>
    <w:qFormat/>
    <w:rPr>
      <w:color w:val="202020"/>
      <w:sz w:val="24"/>
    </w:rPr>
  </w:style>
  <w:style w:type="character" w:customStyle="1" w:styleId="ParagraphStyle61">
    <w:name w:val="ParagraphStyle61"/>
    <w:qFormat/>
    <w:rPr>
      <w:sz w:val="22"/>
    </w:rPr>
  </w:style>
  <w:style w:type="character" w:customStyle="1" w:styleId="813">
    <w:name w:val="8.Сноска1"/>
    <w:basedOn w:val="6-11"/>
    <w:qFormat/>
    <w:rPr>
      <w:rFonts w:ascii="Times New Roman" w:hAnsi="Times New Roman"/>
      <w:i/>
      <w:sz w:val="16"/>
    </w:rPr>
  </w:style>
  <w:style w:type="character" w:customStyle="1" w:styleId="WW8Num29z71">
    <w:name w:val="WW8Num29z71"/>
    <w:qFormat/>
  </w:style>
  <w:style w:type="character" w:customStyle="1" w:styleId="street-address1">
    <w:name w:val="street-address1"/>
    <w:qFormat/>
  </w:style>
  <w:style w:type="character" w:customStyle="1" w:styleId="Style1922">
    <w:name w:val="_Style 1922"/>
    <w:qFormat/>
    <w:rPr>
      <w:rFonts w:ascii="Times New Roman" w:hAnsi="Times New Roman"/>
      <w:sz w:val="22"/>
    </w:rPr>
  </w:style>
  <w:style w:type="character" w:customStyle="1" w:styleId="WW8Num2z01">
    <w:name w:val="WW8Num2z01"/>
    <w:qFormat/>
    <w:rPr>
      <w:rFonts w:ascii="Times New Roman" w:hAnsi="Times New Roman"/>
    </w:rPr>
  </w:style>
  <w:style w:type="character" w:customStyle="1" w:styleId="ParagraphStyle231">
    <w:name w:val="ParagraphStyle231"/>
    <w:qFormat/>
    <w:rPr>
      <w:sz w:val="22"/>
    </w:rPr>
  </w:style>
  <w:style w:type="character" w:customStyle="1" w:styleId="xl631">
    <w:name w:val="xl631"/>
    <w:basedOn w:val="10"/>
    <w:qFormat/>
    <w:rPr>
      <w:rFonts w:ascii="MS Sans Serif" w:hAnsi="MS Sans Serif"/>
      <w:b/>
      <w:sz w:val="17"/>
    </w:rPr>
  </w:style>
  <w:style w:type="character" w:customStyle="1" w:styleId="WW8Num4z31">
    <w:name w:val="WW8Num4z31"/>
    <w:qFormat/>
  </w:style>
  <w:style w:type="character" w:customStyle="1" w:styleId="11fc">
    <w:name w:val="Нижний колонтитул Знак11"/>
    <w:qFormat/>
    <w:rPr>
      <w:sz w:val="22"/>
    </w:rPr>
  </w:style>
  <w:style w:type="character" w:customStyle="1" w:styleId="xl1151">
    <w:name w:val="xl1151"/>
    <w:basedOn w:val="10"/>
    <w:qFormat/>
    <w:rPr>
      <w:rFonts w:ascii="TimesNewRomanPSMT" w:hAnsi="TimesNewRomanPSMT"/>
      <w:sz w:val="24"/>
    </w:rPr>
  </w:style>
  <w:style w:type="character" w:customStyle="1" w:styleId="WW8Num129z01">
    <w:name w:val="WW8Num129z01"/>
    <w:qFormat/>
    <w:rPr>
      <w:sz w:val="28"/>
    </w:rPr>
  </w:style>
  <w:style w:type="character" w:customStyle="1" w:styleId="WW8Num9z21">
    <w:name w:val="WW8Num9z21"/>
    <w:qFormat/>
    <w:rPr>
      <w:rFonts w:ascii="Wingdings" w:hAnsi="Wingdings"/>
    </w:rPr>
  </w:style>
  <w:style w:type="character" w:customStyle="1" w:styleId="11fd">
    <w:name w:val="Знак сноски11"/>
    <w:qFormat/>
    <w:rPr>
      <w:rFonts w:ascii="Calibri" w:hAnsi="Calibri"/>
      <w:vertAlign w:val="superscript"/>
    </w:rPr>
  </w:style>
  <w:style w:type="character" w:customStyle="1" w:styleId="ConsPlusDocList1">
    <w:name w:val="ConsPlusDocList1"/>
    <w:qFormat/>
    <w:rPr>
      <w:rFonts w:ascii="Courier New" w:hAnsi="Courier New"/>
    </w:rPr>
  </w:style>
  <w:style w:type="character" w:customStyle="1" w:styleId="CharacterStyle22">
    <w:name w:val="CharacterStyle22"/>
    <w:qFormat/>
    <w:rPr>
      <w:rFonts w:ascii="Times New Roman" w:hAnsi="Times New Roman"/>
      <w:color w:val="000000"/>
      <w:sz w:val="20"/>
      <w:u w:val="none"/>
    </w:rPr>
  </w:style>
  <w:style w:type="character" w:customStyle="1" w:styleId="WW8Num62z61">
    <w:name w:val="WW8Num62z61"/>
    <w:qFormat/>
  </w:style>
  <w:style w:type="character" w:customStyle="1" w:styleId="WW8Num26z01">
    <w:name w:val="WW8Num26z01"/>
    <w:qFormat/>
    <w:rPr>
      <w:rFonts w:ascii="Times New Roman" w:hAnsi="Times New Roman"/>
    </w:rPr>
  </w:style>
  <w:style w:type="character" w:customStyle="1" w:styleId="podpis1">
    <w:name w:val="podpis1"/>
    <w:basedOn w:val="10"/>
    <w:qFormat/>
    <w:rPr>
      <w:rFonts w:ascii="Arial" w:hAnsi="Arial"/>
      <w:b/>
      <w:sz w:val="18"/>
    </w:rPr>
  </w:style>
  <w:style w:type="character" w:customStyle="1" w:styleId="Style13">
    <w:name w:val="Style13"/>
    <w:basedOn w:val="10"/>
    <w:qFormat/>
    <w:rPr>
      <w:rFonts w:ascii="MS Reference Sans Serif" w:hAnsi="MS Reference Sans Serif"/>
      <w:sz w:val="24"/>
    </w:rPr>
  </w:style>
  <w:style w:type="character" w:customStyle="1" w:styleId="WW-Absatz-Standardschriftart11112">
    <w:name w:val="WW-Absatz-Standardschriftart11112"/>
    <w:qFormat/>
  </w:style>
  <w:style w:type="character" w:customStyle="1" w:styleId="1fffb">
    <w:name w:val="Общий1"/>
    <w:basedOn w:val="10"/>
    <w:qFormat/>
    <w:rPr>
      <w:rFonts w:ascii="Times New Roman" w:hAnsi="Times New Roman"/>
      <w:sz w:val="28"/>
    </w:rPr>
  </w:style>
  <w:style w:type="character" w:customStyle="1" w:styleId="1fffc">
    <w:name w:val="таблица прографка1"/>
    <w:basedOn w:val="10"/>
    <w:qFormat/>
    <w:rPr>
      <w:rFonts w:ascii="Times New Roman" w:hAnsi="Times New Roman"/>
      <w:color w:val="000000"/>
      <w:sz w:val="24"/>
    </w:rPr>
  </w:style>
  <w:style w:type="character" w:customStyle="1" w:styleId="1fffd">
    <w:name w:val="Знак Знак Знак Знак Знак Знак Знак Знак Знак Знак Знак Знак Знак Знак Знак Знак Знак Знак Знак Знак Знак Знак1"/>
    <w:basedOn w:val="10"/>
    <w:qFormat/>
    <w:rPr>
      <w:rFonts w:ascii="Times New Roman" w:hAnsi="Times New Roman"/>
      <w:sz w:val="24"/>
    </w:rPr>
  </w:style>
  <w:style w:type="character" w:customStyle="1" w:styleId="WW-Absatz-Standardschriftart11111111">
    <w:name w:val="WW-Absatz-Standardschriftart11111111"/>
    <w:qFormat/>
  </w:style>
  <w:style w:type="character" w:customStyle="1" w:styleId="WW8Num18z01">
    <w:name w:val="WW8Num18z01"/>
    <w:qFormat/>
    <w:rPr>
      <w:rFonts w:ascii="Times New Roman" w:hAnsi="Times New Roman"/>
    </w:rPr>
  </w:style>
  <w:style w:type="character" w:customStyle="1" w:styleId="WW8Num104z01">
    <w:name w:val="WW8Num104z01"/>
    <w:qFormat/>
    <w:rPr>
      <w:sz w:val="28"/>
    </w:rPr>
  </w:style>
  <w:style w:type="character" w:customStyle="1" w:styleId="Style210">
    <w:name w:val="Style21"/>
    <w:basedOn w:val="10"/>
    <w:qFormat/>
    <w:rPr>
      <w:rFonts w:ascii="MS Reference Sans Serif" w:hAnsi="MS Reference Sans Serif"/>
      <w:sz w:val="24"/>
    </w:rPr>
  </w:style>
  <w:style w:type="character" w:customStyle="1" w:styleId="WW8Num59z21">
    <w:name w:val="WW8Num59z21"/>
    <w:qFormat/>
  </w:style>
  <w:style w:type="character" w:customStyle="1" w:styleId="WW8Num53z31">
    <w:name w:val="WW8Num53z31"/>
    <w:qFormat/>
    <w:rPr>
      <w:rFonts w:ascii="Symbol" w:hAnsi="Symbol"/>
    </w:rPr>
  </w:style>
  <w:style w:type="character" w:customStyle="1" w:styleId="WW8Num2z51">
    <w:name w:val="WW8Num2z51"/>
    <w:qFormat/>
  </w:style>
  <w:style w:type="character" w:customStyle="1" w:styleId="Heading4211">
    <w:name w:val="Heading #4 (2)11"/>
    <w:basedOn w:val="10"/>
    <w:qFormat/>
    <w:rPr>
      <w:rFonts w:ascii="Arial Narrow" w:hAnsi="Arial Narrow"/>
      <w:sz w:val="21"/>
      <w:highlight w:val="white"/>
    </w:rPr>
  </w:style>
  <w:style w:type="character" w:customStyle="1" w:styleId="510">
    <w:name w:val="Знак Знак51"/>
    <w:qFormat/>
    <w:rPr>
      <w:rFonts w:ascii="Arial" w:hAnsi="Arial"/>
      <w:b/>
      <w:sz w:val="26"/>
    </w:rPr>
  </w:style>
  <w:style w:type="character" w:customStyle="1" w:styleId="ParagraphStyle241">
    <w:name w:val="ParagraphStyle241"/>
    <w:qFormat/>
    <w:rPr>
      <w:sz w:val="22"/>
    </w:rPr>
  </w:style>
  <w:style w:type="character" w:customStyle="1" w:styleId="1fffe">
    <w:name w:val="Символ нумерации1"/>
    <w:qFormat/>
  </w:style>
  <w:style w:type="character" w:customStyle="1" w:styleId="1ffff">
    <w:name w:val="Нижний колонтитул1"/>
    <w:basedOn w:val="10"/>
    <w:qFormat/>
    <w:rPr>
      <w:rFonts w:ascii="Calibri" w:hAnsi="Calibri"/>
      <w:sz w:val="22"/>
    </w:rPr>
  </w:style>
  <w:style w:type="character" w:customStyle="1" w:styleId="BodyTextIndent2Char1">
    <w:name w:val="Body Text Indent 2 Char1"/>
    <w:qFormat/>
    <w:rPr>
      <w:sz w:val="24"/>
    </w:rPr>
  </w:style>
  <w:style w:type="character" w:customStyle="1" w:styleId="xl1711">
    <w:name w:val="xl1711"/>
    <w:basedOn w:val="10"/>
    <w:qFormat/>
    <w:rPr>
      <w:rFonts w:ascii="Times New Roman" w:hAnsi="Times New Roman"/>
      <w:sz w:val="24"/>
    </w:rPr>
  </w:style>
  <w:style w:type="character" w:customStyle="1" w:styleId="xl1191">
    <w:name w:val="xl1191"/>
    <w:basedOn w:val="10"/>
    <w:qFormat/>
    <w:rPr>
      <w:rFonts w:ascii="Times New Roman" w:hAnsi="Times New Roman"/>
      <w:b/>
      <w:sz w:val="24"/>
    </w:rPr>
  </w:style>
  <w:style w:type="character" w:customStyle="1" w:styleId="1ffff0">
    <w:name w:val="Верхний и нижний колонтитулы1"/>
    <w:basedOn w:val="10"/>
    <w:qFormat/>
    <w:rPr>
      <w:rFonts w:ascii="Times New Roman" w:hAnsi="Times New Roman"/>
      <w:sz w:val="20"/>
    </w:rPr>
  </w:style>
  <w:style w:type="character" w:customStyle="1" w:styleId="xl1721">
    <w:name w:val="xl1721"/>
    <w:basedOn w:val="10"/>
    <w:qFormat/>
    <w:rPr>
      <w:rFonts w:ascii="Times New Roman" w:hAnsi="Times New Roman"/>
      <w:sz w:val="24"/>
    </w:rPr>
  </w:style>
  <w:style w:type="character" w:customStyle="1" w:styleId="ListLabel31">
    <w:name w:val="ListLabel 31"/>
    <w:qFormat/>
    <w:rPr>
      <w:sz w:val="28"/>
    </w:rPr>
  </w:style>
  <w:style w:type="character" w:customStyle="1" w:styleId="Heading422">
    <w:name w:val="Heading #4 (2)2"/>
    <w:qFormat/>
    <w:rPr>
      <w:rFonts w:ascii="Arial Narrow" w:hAnsi="Arial Narrow"/>
      <w:sz w:val="21"/>
      <w:highlight w:val="white"/>
    </w:rPr>
  </w:style>
  <w:style w:type="character" w:customStyle="1" w:styleId="FootnoteCharacters1">
    <w:name w:val="Footnote Characters1"/>
    <w:qFormat/>
    <w:rPr>
      <w:vertAlign w:val="superscript"/>
    </w:rPr>
  </w:style>
  <w:style w:type="character" w:customStyle="1" w:styleId="CharacterStyle71">
    <w:name w:val="CharacterStyle71"/>
    <w:qFormat/>
    <w:rPr>
      <w:rFonts w:ascii="Times New Roman" w:hAnsi="Times New Roman"/>
      <w:b/>
      <w:color w:val="000000"/>
      <w:sz w:val="20"/>
      <w:u w:val="none"/>
    </w:rPr>
  </w:style>
  <w:style w:type="character" w:customStyle="1" w:styleId="xl891">
    <w:name w:val="xl891"/>
    <w:basedOn w:val="10"/>
    <w:qFormat/>
    <w:rPr>
      <w:rFonts w:ascii="Times New Roman" w:hAnsi="Times New Roman"/>
      <w:sz w:val="24"/>
    </w:rPr>
  </w:style>
  <w:style w:type="character" w:customStyle="1" w:styleId="ConsPlusNormal11">
    <w:name w:val="ConsPlusNormal11"/>
    <w:qFormat/>
    <w:rPr>
      <w:rFonts w:ascii="Arial" w:hAnsi="Arial"/>
    </w:rPr>
  </w:style>
  <w:style w:type="character" w:customStyle="1" w:styleId="xl711">
    <w:name w:val="xl711"/>
    <w:basedOn w:val="10"/>
    <w:qFormat/>
    <w:rPr>
      <w:rFonts w:ascii="Arial Narrow" w:hAnsi="Arial Narrow"/>
      <w:sz w:val="16"/>
    </w:rPr>
  </w:style>
  <w:style w:type="character" w:customStyle="1" w:styleId="FontStyle801">
    <w:name w:val="Font Style801"/>
    <w:qFormat/>
    <w:rPr>
      <w:rFonts w:ascii="Times New Roman" w:hAnsi="Times New Roman"/>
      <w:b/>
      <w:sz w:val="26"/>
    </w:rPr>
  </w:style>
  <w:style w:type="character" w:customStyle="1" w:styleId="WW8Num44z11">
    <w:name w:val="WW8Num44z11"/>
    <w:qFormat/>
    <w:rPr>
      <w:rFonts w:ascii="Courier New" w:hAnsi="Courier New"/>
    </w:rPr>
  </w:style>
  <w:style w:type="character" w:customStyle="1" w:styleId="WW8Num112z01">
    <w:name w:val="WW8Num112z01"/>
    <w:qFormat/>
    <w:rPr>
      <w:sz w:val="28"/>
    </w:rPr>
  </w:style>
  <w:style w:type="character" w:customStyle="1" w:styleId="WW8Num41z21">
    <w:name w:val="WW8Num41z21"/>
    <w:qFormat/>
  </w:style>
  <w:style w:type="character" w:customStyle="1" w:styleId="xl1211">
    <w:name w:val="xl1211"/>
    <w:basedOn w:val="10"/>
    <w:qFormat/>
    <w:rPr>
      <w:rFonts w:ascii="Times New Roman" w:hAnsi="Times New Roman"/>
      <w:b/>
      <w:sz w:val="24"/>
    </w:rPr>
  </w:style>
  <w:style w:type="character" w:customStyle="1" w:styleId="1ffff1">
    <w:name w:val="Знак Знак Знак Знак Знак Знак Знак Знак Знак Знак Знак Знак Знак Знак Знак Знак Знак Знак Знак Знак Знак Знак Знак Знак Знак Знак Знак Знак1"/>
    <w:basedOn w:val="10"/>
    <w:qFormat/>
    <w:rPr>
      <w:rFonts w:ascii="Tahoma" w:hAnsi="Tahoma"/>
      <w:sz w:val="24"/>
    </w:rPr>
  </w:style>
  <w:style w:type="character" w:customStyle="1" w:styleId="1ffff2">
    <w:name w:val="Нижний колонтитул Знак1"/>
    <w:basedOn w:val="10"/>
    <w:qFormat/>
    <w:rPr>
      <w:rFonts w:ascii="Times New Roman" w:hAnsi="Times New Roman"/>
      <w:sz w:val="24"/>
    </w:rPr>
  </w:style>
  <w:style w:type="character" w:customStyle="1" w:styleId="Style261">
    <w:name w:val="Style261"/>
    <w:basedOn w:val="10"/>
    <w:qFormat/>
    <w:rPr>
      <w:rFonts w:ascii="Times New Roman" w:hAnsi="Times New Roman"/>
      <w:sz w:val="24"/>
    </w:rPr>
  </w:style>
  <w:style w:type="character" w:customStyle="1" w:styleId="WW8Num4z41">
    <w:name w:val="WW8Num4z41"/>
    <w:qFormat/>
  </w:style>
  <w:style w:type="character" w:customStyle="1" w:styleId="xl1121">
    <w:name w:val="xl1121"/>
    <w:basedOn w:val="10"/>
    <w:qFormat/>
    <w:rPr>
      <w:rFonts w:ascii="Times New Roman" w:hAnsi="Times New Roman"/>
      <w:sz w:val="24"/>
    </w:rPr>
  </w:style>
  <w:style w:type="character" w:customStyle="1" w:styleId="Iniiaiieoaeno212">
    <w:name w:val="Iniiaiie oaeno 212"/>
    <w:basedOn w:val="10"/>
    <w:qFormat/>
    <w:rPr>
      <w:rFonts w:ascii="Times New Roman" w:hAnsi="Times New Roman"/>
      <w:b/>
      <w:color w:val="000000"/>
      <w:sz w:val="24"/>
    </w:rPr>
  </w:style>
  <w:style w:type="character" w:customStyle="1" w:styleId="128">
    <w:name w:val="Гиперссылка12"/>
    <w:qFormat/>
    <w:rPr>
      <w:rFonts w:ascii="Calibri" w:hAnsi="Calibri"/>
      <w:color w:val="0000FF"/>
      <w:u w:val="single"/>
    </w:rPr>
  </w:style>
  <w:style w:type="character" w:customStyle="1" w:styleId="xl1461">
    <w:name w:val="xl1461"/>
    <w:basedOn w:val="10"/>
    <w:qFormat/>
    <w:rPr>
      <w:rFonts w:ascii="Times New Roman" w:hAnsi="Times New Roman"/>
      <w:sz w:val="24"/>
    </w:rPr>
  </w:style>
  <w:style w:type="character" w:customStyle="1" w:styleId="ParagraphStyle301">
    <w:name w:val="ParagraphStyle301"/>
    <w:qFormat/>
    <w:rPr>
      <w:sz w:val="22"/>
    </w:rPr>
  </w:style>
  <w:style w:type="character" w:customStyle="1" w:styleId="ParagraphStyle32">
    <w:name w:val="ParagraphStyle32"/>
    <w:qFormat/>
    <w:rPr>
      <w:sz w:val="22"/>
    </w:rPr>
  </w:style>
  <w:style w:type="character" w:customStyle="1" w:styleId="xl1431">
    <w:name w:val="xl1431"/>
    <w:basedOn w:val="10"/>
    <w:qFormat/>
    <w:rPr>
      <w:rFonts w:ascii="Times New Roman" w:hAnsi="Times New Roman"/>
      <w:sz w:val="24"/>
    </w:rPr>
  </w:style>
  <w:style w:type="character" w:customStyle="1" w:styleId="2e">
    <w:name w:val="Список 2 Знак"/>
    <w:basedOn w:val="10"/>
    <w:qFormat/>
    <w:rPr>
      <w:rFonts w:ascii="Calibri" w:hAnsi="Calibri"/>
      <w:sz w:val="22"/>
    </w:rPr>
  </w:style>
  <w:style w:type="character" w:customStyle="1" w:styleId="WW8Num23z61">
    <w:name w:val="WW8Num23z61"/>
    <w:qFormat/>
  </w:style>
  <w:style w:type="character" w:customStyle="1" w:styleId="1ffff3">
    <w:name w:val="Знак1"/>
    <w:basedOn w:val="10"/>
    <w:qFormat/>
    <w:rPr>
      <w:rFonts w:ascii="Verdana" w:hAnsi="Verdana"/>
      <w:sz w:val="24"/>
    </w:rPr>
  </w:style>
  <w:style w:type="character" w:customStyle="1" w:styleId="searchtext1">
    <w:name w:val="searchtext1"/>
    <w:qFormat/>
  </w:style>
  <w:style w:type="character" w:customStyle="1" w:styleId="caaieiaie11">
    <w:name w:val="caaieiaie 11"/>
    <w:basedOn w:val="Iauiue31"/>
    <w:qFormat/>
    <w:rPr>
      <w:rFonts w:ascii="Times New Roman" w:hAnsi="Times New Roman"/>
      <w:sz w:val="24"/>
    </w:rPr>
  </w:style>
  <w:style w:type="character" w:customStyle="1" w:styleId="WW8Num19z61">
    <w:name w:val="WW8Num19z61"/>
    <w:qFormat/>
  </w:style>
  <w:style w:type="character" w:customStyle="1" w:styleId="45">
    <w:name w:val="Маркированный список 4 Знак"/>
    <w:basedOn w:val="10"/>
    <w:qFormat/>
    <w:rPr>
      <w:rFonts w:ascii="Times New Roman" w:hAnsi="Times New Roman"/>
      <w:sz w:val="24"/>
    </w:rPr>
  </w:style>
  <w:style w:type="character" w:customStyle="1" w:styleId="WW8Num29z31">
    <w:name w:val="WW8Num29z31"/>
    <w:qFormat/>
  </w:style>
  <w:style w:type="character" w:customStyle="1" w:styleId="1ffff4">
    <w:name w:val="табл заг1"/>
    <w:basedOn w:val="1ffff5"/>
    <w:qFormat/>
    <w:rPr>
      <w:rFonts w:ascii="Times New Roman" w:hAnsi="Times New Roman"/>
      <w:sz w:val="24"/>
    </w:rPr>
  </w:style>
  <w:style w:type="character" w:customStyle="1" w:styleId="1ffff5">
    <w:name w:val="Стиль таблица заг +1"/>
    <w:qFormat/>
    <w:rPr>
      <w:rFonts w:ascii="Times New Roman" w:hAnsi="Times New Roman"/>
    </w:rPr>
  </w:style>
  <w:style w:type="character" w:customStyle="1" w:styleId="xl1111">
    <w:name w:val="xl1111"/>
    <w:basedOn w:val="10"/>
    <w:qFormat/>
    <w:rPr>
      <w:rFonts w:ascii="Times New Roman" w:hAnsi="Times New Roman"/>
      <w:sz w:val="24"/>
    </w:rPr>
  </w:style>
  <w:style w:type="character" w:customStyle="1" w:styleId="WW8Num19z51">
    <w:name w:val="WW8Num19z51"/>
    <w:qFormat/>
  </w:style>
  <w:style w:type="character" w:customStyle="1" w:styleId="WW8Num59z61">
    <w:name w:val="WW8Num59z61"/>
    <w:qFormat/>
  </w:style>
  <w:style w:type="character" w:customStyle="1" w:styleId="WW8Num30z11">
    <w:name w:val="WW8Num30z11"/>
    <w:qFormat/>
    <w:rPr>
      <w:rFonts w:ascii="Courier New" w:hAnsi="Courier New"/>
    </w:rPr>
  </w:style>
  <w:style w:type="character" w:customStyle="1" w:styleId="WW8Num48z21">
    <w:name w:val="WW8Num48z21"/>
    <w:qFormat/>
  </w:style>
  <w:style w:type="character" w:customStyle="1" w:styleId="2114">
    <w:name w:val="Основной текст с отступом 211"/>
    <w:basedOn w:val="10"/>
    <w:qFormat/>
    <w:rPr>
      <w:rFonts w:ascii="Times New Roman" w:hAnsi="Times New Roman"/>
      <w:sz w:val="24"/>
    </w:rPr>
  </w:style>
  <w:style w:type="character" w:customStyle="1" w:styleId="WW8Num50z31">
    <w:name w:val="WW8Num50z31"/>
    <w:qFormat/>
  </w:style>
  <w:style w:type="character" w:customStyle="1" w:styleId="36">
    <w:name w:val="Знак Знак Знак Знак3"/>
    <w:basedOn w:val="10"/>
    <w:qFormat/>
    <w:rPr>
      <w:rFonts w:ascii="Verdana" w:hAnsi="Verdana"/>
      <w:sz w:val="24"/>
    </w:rPr>
  </w:style>
  <w:style w:type="character" w:customStyle="1" w:styleId="DocumentMapChar1">
    <w:name w:val="Document Map Char1"/>
    <w:qFormat/>
    <w:rPr>
      <w:rFonts w:ascii="Tahoma" w:hAnsi="Tahoma"/>
      <w:highlight w:val="darkBlue"/>
    </w:rPr>
  </w:style>
  <w:style w:type="character" w:customStyle="1" w:styleId="WW8Num103z01">
    <w:name w:val="WW8Num103z01"/>
    <w:qFormat/>
    <w:rPr>
      <w:rFonts w:ascii="Times New Roman" w:hAnsi="Times New Roman"/>
    </w:rPr>
  </w:style>
  <w:style w:type="character" w:customStyle="1" w:styleId="1ffff6">
    <w:name w:val="Абзац1"/>
    <w:basedOn w:val="10"/>
    <w:qFormat/>
    <w:rPr>
      <w:rFonts w:ascii="Times New Roman" w:hAnsi="Times New Roman"/>
      <w:sz w:val="24"/>
    </w:rPr>
  </w:style>
  <w:style w:type="character" w:customStyle="1" w:styleId="2f">
    <w:name w:val="Стиль2"/>
    <w:basedOn w:val="10"/>
    <w:qFormat/>
    <w:rPr>
      <w:rFonts w:ascii="FuturisXCondC" w:hAnsi="FuturisXCondC"/>
      <w:sz w:val="44"/>
    </w:rPr>
  </w:style>
  <w:style w:type="character" w:customStyle="1" w:styleId="712">
    <w:name w:val="Знак Знак71"/>
    <w:qFormat/>
    <w:rPr>
      <w:rFonts w:ascii="Cambria" w:hAnsi="Cambria"/>
      <w:b/>
      <w:sz w:val="32"/>
    </w:rPr>
  </w:style>
  <w:style w:type="character" w:customStyle="1" w:styleId="614">
    <w:name w:val="6.1"/>
    <w:basedOn w:val="10"/>
    <w:qFormat/>
    <w:rPr>
      <w:rFonts w:ascii="Times New Roman" w:hAnsi="Times New Roman"/>
      <w:sz w:val="16"/>
    </w:rPr>
  </w:style>
  <w:style w:type="character" w:customStyle="1" w:styleId="WW8Num9z01">
    <w:name w:val="WW8Num9z01"/>
    <w:qFormat/>
    <w:rPr>
      <w:rFonts w:ascii="Times New Roman" w:hAnsi="Times New Roman"/>
    </w:rPr>
  </w:style>
  <w:style w:type="character" w:customStyle="1" w:styleId="21f0">
    <w:name w:val="Верхний колонтитул21"/>
    <w:basedOn w:val="10"/>
    <w:qFormat/>
    <w:rPr>
      <w:rFonts w:ascii="Times New Roman" w:hAnsi="Times New Roman"/>
      <w:sz w:val="24"/>
    </w:rPr>
  </w:style>
  <w:style w:type="character" w:customStyle="1" w:styleId="WW8Num54z11">
    <w:name w:val="WW8Num54z11"/>
    <w:qFormat/>
  </w:style>
  <w:style w:type="character" w:customStyle="1" w:styleId="BodyTextChar1">
    <w:name w:val="Body Text Char1"/>
    <w:qFormat/>
    <w:rPr>
      <w:rFonts w:ascii="Times New Roman" w:hAnsi="Times New Roman"/>
      <w:sz w:val="24"/>
    </w:rPr>
  </w:style>
  <w:style w:type="character" w:customStyle="1" w:styleId="3120">
    <w:name w:val="Заголовок 312"/>
    <w:basedOn w:val="Standard1"/>
    <w:qFormat/>
    <w:rPr>
      <w:rFonts w:ascii="Arial" w:hAnsi="Arial"/>
      <w:b/>
      <w:sz w:val="26"/>
    </w:rPr>
  </w:style>
  <w:style w:type="character" w:customStyle="1" w:styleId="xl1601">
    <w:name w:val="xl1601"/>
    <w:basedOn w:val="10"/>
    <w:qFormat/>
    <w:rPr>
      <w:rFonts w:ascii="Times New Roman" w:hAnsi="Times New Roman"/>
      <w:sz w:val="24"/>
    </w:rPr>
  </w:style>
  <w:style w:type="character" w:customStyle="1" w:styleId="11Char32">
    <w:name w:val="Знак1 Знак Знак Знак Знак Знак Знак Знак Знак1 Char32"/>
    <w:basedOn w:val="10"/>
    <w:qFormat/>
    <w:rPr>
      <w:rFonts w:ascii="Verdana" w:hAnsi="Verdana"/>
      <w:sz w:val="24"/>
    </w:rPr>
  </w:style>
  <w:style w:type="character" w:customStyle="1" w:styleId="WW-Absatz-Standardschriftart111112">
    <w:name w:val="WW-Absatz-Standardschriftart111112"/>
    <w:qFormat/>
  </w:style>
  <w:style w:type="character" w:customStyle="1" w:styleId="WW8Num11z11">
    <w:name w:val="WW8Num11z11"/>
    <w:qFormat/>
    <w:rPr>
      <w:rFonts w:ascii="Times New Roman" w:hAnsi="Times New Roman"/>
      <w:sz w:val="24"/>
    </w:rPr>
  </w:style>
  <w:style w:type="character" w:customStyle="1" w:styleId="ListLabel71">
    <w:name w:val="ListLabel 71"/>
    <w:qFormat/>
    <w:rPr>
      <w:sz w:val="28"/>
    </w:rPr>
  </w:style>
  <w:style w:type="character" w:customStyle="1" w:styleId="WW8Num7z01">
    <w:name w:val="WW8Num7z01"/>
    <w:qFormat/>
    <w:rPr>
      <w:rFonts w:ascii="Times New Roman" w:hAnsi="Times New Roman"/>
    </w:rPr>
  </w:style>
  <w:style w:type="character" w:customStyle="1" w:styleId="CharacterStyle32">
    <w:name w:val="CharacterStyle32"/>
    <w:qFormat/>
    <w:rPr>
      <w:rFonts w:ascii="Times New Roman" w:hAnsi="Times New Roman"/>
      <w:b/>
      <w:color w:val="000000"/>
      <w:sz w:val="20"/>
      <w:u w:val="none"/>
    </w:rPr>
  </w:style>
  <w:style w:type="character" w:customStyle="1" w:styleId="Iniiaiieoaeno21">
    <w:name w:val="Iniiaiie oaeno 21"/>
    <w:basedOn w:val="Iauiue2"/>
    <w:qFormat/>
    <w:rPr>
      <w:rFonts w:ascii="Times New Roman" w:hAnsi="Times New Roman"/>
      <w:b/>
      <w:color w:val="000000"/>
      <w:sz w:val="24"/>
    </w:rPr>
  </w:style>
  <w:style w:type="character" w:customStyle="1" w:styleId="2212">
    <w:name w:val="Основной текст 221"/>
    <w:basedOn w:val="10"/>
    <w:qFormat/>
    <w:rPr>
      <w:rFonts w:ascii="Times New Roman" w:hAnsi="Times New Roman"/>
      <w:sz w:val="28"/>
    </w:rPr>
  </w:style>
  <w:style w:type="character" w:customStyle="1" w:styleId="WW8Num84z01">
    <w:name w:val="WW8Num84z01"/>
    <w:qFormat/>
    <w:rPr>
      <w:sz w:val="28"/>
    </w:rPr>
  </w:style>
  <w:style w:type="character" w:customStyle="1" w:styleId="afe">
    <w:name w:val="Заголовок оглавления Знак"/>
    <w:basedOn w:val="116"/>
    <w:qFormat/>
    <w:rPr>
      <w:rFonts w:ascii="Cambria" w:hAnsi="Cambria"/>
      <w:b/>
      <w:color w:val="365F91"/>
      <w:sz w:val="28"/>
    </w:rPr>
  </w:style>
  <w:style w:type="character" w:customStyle="1" w:styleId="WW8Num55z31">
    <w:name w:val="WW8Num55z31"/>
    <w:qFormat/>
  </w:style>
  <w:style w:type="character" w:customStyle="1" w:styleId="ParagraphStyle81">
    <w:name w:val="ParagraphStyle81"/>
    <w:qFormat/>
    <w:rPr>
      <w:sz w:val="22"/>
    </w:rPr>
  </w:style>
  <w:style w:type="character" w:customStyle="1" w:styleId="11111">
    <w:name w:val="Стиль 11 пт Перед:  1 пт После:  1 пт1"/>
    <w:basedOn w:val="10"/>
    <w:qFormat/>
    <w:rPr>
      <w:rFonts w:ascii="Times New Roman" w:hAnsi="Times New Roman"/>
      <w:sz w:val="22"/>
    </w:rPr>
  </w:style>
  <w:style w:type="character" w:customStyle="1" w:styleId="WW8Num48z51">
    <w:name w:val="WW8Num48z51"/>
    <w:qFormat/>
  </w:style>
  <w:style w:type="character" w:customStyle="1" w:styleId="bl01">
    <w:name w:val="bl01"/>
    <w:basedOn w:val="10"/>
    <w:qFormat/>
    <w:rPr>
      <w:rFonts w:ascii="Times New Roman" w:hAnsi="Times New Roman"/>
      <w:b/>
      <w:sz w:val="18"/>
    </w:rPr>
  </w:style>
  <w:style w:type="character" w:customStyle="1" w:styleId="tex1st1">
    <w:name w:val="tex1st1"/>
    <w:basedOn w:val="10"/>
    <w:qFormat/>
    <w:rPr>
      <w:rFonts w:ascii="Times New Roman" w:hAnsi="Times New Roman"/>
      <w:sz w:val="24"/>
    </w:rPr>
  </w:style>
  <w:style w:type="character" w:customStyle="1" w:styleId="WW8Num20z71">
    <w:name w:val="WW8Num20z71"/>
    <w:qFormat/>
  </w:style>
  <w:style w:type="character" w:customStyle="1" w:styleId="WW8Num61z21">
    <w:name w:val="WW8Num61z21"/>
    <w:qFormat/>
    <w:rPr>
      <w:rFonts w:ascii="Wingdings" w:hAnsi="Wingdings"/>
    </w:rPr>
  </w:style>
  <w:style w:type="character" w:customStyle="1" w:styleId="Style51">
    <w:name w:val="Style51"/>
    <w:basedOn w:val="10"/>
    <w:qFormat/>
    <w:rPr>
      <w:rFonts w:ascii="MS Reference Sans Serif" w:hAnsi="MS Reference Sans Serif"/>
      <w:sz w:val="24"/>
    </w:rPr>
  </w:style>
  <w:style w:type="character" w:customStyle="1" w:styleId="ListLabel61">
    <w:name w:val="ListLabel 61"/>
    <w:qFormat/>
    <w:rPr>
      <w:sz w:val="28"/>
    </w:rPr>
  </w:style>
  <w:style w:type="character" w:customStyle="1" w:styleId="21f1">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0"/>
    <w:qFormat/>
    <w:rPr>
      <w:rFonts w:ascii="Tahoma" w:hAnsi="Tahoma"/>
      <w:sz w:val="20"/>
    </w:rPr>
  </w:style>
  <w:style w:type="character" w:customStyle="1" w:styleId="WW8Num52z01">
    <w:name w:val="WW8Num52z01"/>
    <w:qFormat/>
    <w:rPr>
      <w:rFonts w:ascii="Times New Roman" w:hAnsi="Times New Roman"/>
      <w:sz w:val="24"/>
    </w:rPr>
  </w:style>
  <w:style w:type="character" w:customStyle="1" w:styleId="xl1251">
    <w:name w:val="xl1251"/>
    <w:basedOn w:val="10"/>
    <w:qFormat/>
    <w:rPr>
      <w:rFonts w:ascii="Times New Roman" w:hAnsi="Times New Roman"/>
      <w:b/>
      <w:sz w:val="24"/>
    </w:rPr>
  </w:style>
  <w:style w:type="character" w:customStyle="1" w:styleId="WW-Absatz-Standardschriftart1111113">
    <w:name w:val="WW-Absatz-Standardschriftart1111113"/>
    <w:qFormat/>
  </w:style>
  <w:style w:type="character" w:customStyle="1" w:styleId="z-10">
    <w:name w:val="z-Начало формы Знак1"/>
    <w:basedOn w:val="10"/>
    <w:qFormat/>
    <w:rPr>
      <w:rFonts w:ascii="Arial" w:hAnsi="Arial"/>
      <w:sz w:val="16"/>
    </w:rPr>
  </w:style>
  <w:style w:type="character" w:customStyle="1" w:styleId="xl771">
    <w:name w:val="xl771"/>
    <w:basedOn w:val="10"/>
    <w:qFormat/>
    <w:rPr>
      <w:rFonts w:ascii="Times New Roman" w:hAnsi="Times New Roman"/>
      <w:b/>
      <w:sz w:val="24"/>
    </w:rPr>
  </w:style>
  <w:style w:type="character" w:customStyle="1" w:styleId="WW8Num42z11">
    <w:name w:val="WW8Num42z11"/>
    <w:qFormat/>
    <w:rPr>
      <w:rFonts w:ascii="Courier New" w:hAnsi="Courier New"/>
    </w:rPr>
  </w:style>
  <w:style w:type="character" w:customStyle="1" w:styleId="21f2">
    <w:name w:val="Красная строка21"/>
    <w:basedOn w:val="12"/>
    <w:qFormat/>
    <w:rPr>
      <w:rFonts w:ascii="Times New Roman" w:hAnsi="Times New Roman"/>
      <w:sz w:val="24"/>
    </w:rPr>
  </w:style>
  <w:style w:type="character" w:customStyle="1" w:styleId="31a">
    <w:name w:val="Раздел 31"/>
    <w:basedOn w:val="10"/>
    <w:qFormat/>
    <w:rPr>
      <w:rFonts w:ascii="Times New Roman" w:hAnsi="Times New Roman"/>
      <w:b/>
      <w:sz w:val="24"/>
    </w:rPr>
  </w:style>
  <w:style w:type="character" w:customStyle="1" w:styleId="129">
    <w:name w:val="Неразрешенное упоминание12"/>
    <w:qFormat/>
    <w:rPr>
      <w:color w:val="605E5C"/>
      <w:highlight w:val="lightGray"/>
    </w:rPr>
  </w:style>
  <w:style w:type="character" w:customStyle="1" w:styleId="WW8Num138z01">
    <w:name w:val="WW8Num138z01"/>
    <w:qFormat/>
    <w:rPr>
      <w:rFonts w:ascii="Times New Roman" w:hAnsi="Times New Roman"/>
    </w:rPr>
  </w:style>
  <w:style w:type="character" w:customStyle="1" w:styleId="FakeCharacterStyle1">
    <w:name w:val="FakeCharacterStyle1"/>
    <w:qFormat/>
    <w:rPr>
      <w:sz w:val="2"/>
    </w:rPr>
  </w:style>
  <w:style w:type="character" w:customStyle="1" w:styleId="zagc-21">
    <w:name w:val="zagc-21"/>
    <w:basedOn w:val="10"/>
    <w:qFormat/>
    <w:rPr>
      <w:rFonts w:ascii="Arial" w:hAnsi="Arial"/>
      <w:b/>
      <w:color w:val="29211E"/>
      <w:sz w:val="18"/>
    </w:rPr>
  </w:style>
  <w:style w:type="character" w:customStyle="1" w:styleId="WW8Num82z01">
    <w:name w:val="WW8Num82z01"/>
    <w:qFormat/>
    <w:rPr>
      <w:sz w:val="28"/>
    </w:rPr>
  </w:style>
  <w:style w:type="character" w:customStyle="1" w:styleId="11Char3">
    <w:name w:val="Знак1 Знак Знак Знак Знак Знак Знак Знак Знак1 Char3"/>
    <w:basedOn w:val="10"/>
    <w:qFormat/>
    <w:rPr>
      <w:rFonts w:ascii="Verdana" w:hAnsi="Verdana"/>
      <w:sz w:val="24"/>
    </w:rPr>
  </w:style>
  <w:style w:type="character" w:customStyle="1" w:styleId="FontStyle161">
    <w:name w:val="Font Style161"/>
    <w:qFormat/>
    <w:rPr>
      <w:rFonts w:ascii="MS Reference Sans Serif" w:hAnsi="MS Reference Sans Serif"/>
      <w:sz w:val="18"/>
    </w:rPr>
  </w:style>
  <w:style w:type="character" w:customStyle="1" w:styleId="WW8Num2z61">
    <w:name w:val="WW8Num2z61"/>
    <w:qFormat/>
  </w:style>
  <w:style w:type="character" w:customStyle="1" w:styleId="WW8Num137z01">
    <w:name w:val="WW8Num137z01"/>
    <w:qFormat/>
    <w:rPr>
      <w:rFonts w:ascii="Symbol" w:hAnsi="Symbol"/>
    </w:rPr>
  </w:style>
  <w:style w:type="character" w:customStyle="1" w:styleId="46">
    <w:name w:val="Знак4"/>
    <w:basedOn w:val="10"/>
    <w:qFormat/>
    <w:rPr>
      <w:rFonts w:ascii="Verdana" w:hAnsi="Verdana"/>
      <w:sz w:val="24"/>
    </w:rPr>
  </w:style>
  <w:style w:type="character" w:customStyle="1" w:styleId="31b">
    <w:name w:val="Абзац списка31"/>
    <w:qFormat/>
    <w:rPr>
      <w:rFonts w:ascii="Times New Roman" w:hAnsi="Times New Roman"/>
      <w:sz w:val="24"/>
    </w:rPr>
  </w:style>
  <w:style w:type="character" w:customStyle="1" w:styleId="ConsPlusJurTerm1">
    <w:name w:val="ConsPlusJurTerm1"/>
    <w:qFormat/>
    <w:rPr>
      <w:rFonts w:ascii="Tahoma" w:hAnsi="Tahoma"/>
      <w:sz w:val="26"/>
    </w:rPr>
  </w:style>
  <w:style w:type="character" w:customStyle="1" w:styleId="WW8Num21z71">
    <w:name w:val="WW8Num21z71"/>
    <w:qFormat/>
  </w:style>
  <w:style w:type="character" w:customStyle="1" w:styleId="WW8Num19z31">
    <w:name w:val="WW8Num19z31"/>
    <w:qFormat/>
  </w:style>
  <w:style w:type="character" w:customStyle="1" w:styleId="WW8Num1z31">
    <w:name w:val="WW8Num1z31"/>
    <w:qFormat/>
  </w:style>
  <w:style w:type="character" w:customStyle="1" w:styleId="21f3">
    <w:name w:val="Основной текст (2)_1"/>
    <w:qFormat/>
    <w:rPr>
      <w:rFonts w:ascii="Century Schoolbook" w:hAnsi="Century Schoolbook"/>
      <w:b/>
      <w:sz w:val="18"/>
      <w:u w:val="none"/>
    </w:rPr>
  </w:style>
  <w:style w:type="character" w:customStyle="1" w:styleId="xl671">
    <w:name w:val="xl671"/>
    <w:basedOn w:val="10"/>
    <w:qFormat/>
    <w:rPr>
      <w:rFonts w:ascii="Arial Narrow" w:hAnsi="Arial Narrow"/>
      <w:b/>
      <w:sz w:val="16"/>
    </w:rPr>
  </w:style>
  <w:style w:type="character" w:customStyle="1" w:styleId="xl1881">
    <w:name w:val="xl1881"/>
    <w:basedOn w:val="10"/>
    <w:qFormat/>
    <w:rPr>
      <w:rFonts w:ascii="Times New Roman" w:hAnsi="Times New Roman"/>
      <w:b/>
      <w:sz w:val="24"/>
    </w:rPr>
  </w:style>
  <w:style w:type="character" w:customStyle="1" w:styleId="searchmatch1">
    <w:name w:val="searchmatch1"/>
    <w:qFormat/>
  </w:style>
  <w:style w:type="character" w:customStyle="1" w:styleId="WW8Num34z01">
    <w:name w:val="WW8Num34z01"/>
    <w:qFormat/>
    <w:rPr>
      <w:color w:val="000000"/>
    </w:rPr>
  </w:style>
  <w:style w:type="character" w:customStyle="1" w:styleId="aff">
    <w:name w:val="Текст выноски Знак"/>
    <w:basedOn w:val="10"/>
    <w:uiPriority w:val="99"/>
    <w:qFormat/>
    <w:rPr>
      <w:rFonts w:ascii="Tahoma" w:hAnsi="Tahoma"/>
      <w:sz w:val="16"/>
    </w:rPr>
  </w:style>
  <w:style w:type="character" w:customStyle="1" w:styleId="1ffff7">
    <w:name w:val="Табличный_слева1"/>
    <w:basedOn w:val="10"/>
    <w:qFormat/>
    <w:rPr>
      <w:rFonts w:ascii="Times New Roman" w:hAnsi="Times New Roman"/>
      <w:sz w:val="22"/>
    </w:rPr>
  </w:style>
  <w:style w:type="character" w:customStyle="1" w:styleId="xl1611">
    <w:name w:val="xl1611"/>
    <w:basedOn w:val="10"/>
    <w:qFormat/>
    <w:rPr>
      <w:rFonts w:ascii="Times New Roman" w:hAnsi="Times New Roman"/>
      <w:sz w:val="24"/>
    </w:rPr>
  </w:style>
  <w:style w:type="character" w:customStyle="1" w:styleId="WW8Num1z51">
    <w:name w:val="WW8Num1z51"/>
    <w:qFormat/>
  </w:style>
  <w:style w:type="character" w:customStyle="1" w:styleId="713">
    <w:name w:val="заголовок 71"/>
    <w:basedOn w:val="10"/>
    <w:qFormat/>
    <w:rPr>
      <w:rFonts w:ascii="Times New Roman" w:hAnsi="Times New Roman"/>
      <w:sz w:val="28"/>
    </w:rPr>
  </w:style>
  <w:style w:type="character" w:customStyle="1" w:styleId="WW8Num47z31">
    <w:name w:val="WW8Num47z31"/>
    <w:qFormat/>
    <w:rPr>
      <w:rFonts w:ascii="Symbol" w:hAnsi="Symbol"/>
    </w:rPr>
  </w:style>
  <w:style w:type="character" w:customStyle="1" w:styleId="BodyText3Char1">
    <w:name w:val="Body Text 3 Char1"/>
    <w:qFormat/>
    <w:rPr>
      <w:sz w:val="16"/>
    </w:rPr>
  </w:style>
  <w:style w:type="character" w:customStyle="1" w:styleId="WW8Num12z31">
    <w:name w:val="WW8Num12z31"/>
    <w:qFormat/>
    <w:rPr>
      <w:rFonts w:ascii="Symbol" w:hAnsi="Symbol"/>
    </w:rPr>
  </w:style>
  <w:style w:type="character" w:customStyle="1" w:styleId="TitleChar1">
    <w:name w:val="Title Char1"/>
    <w:qFormat/>
    <w:rPr>
      <w:b/>
      <w:sz w:val="28"/>
    </w:rPr>
  </w:style>
  <w:style w:type="character" w:customStyle="1" w:styleId="WW8Num29z11">
    <w:name w:val="WW8Num29z11"/>
    <w:qFormat/>
  </w:style>
  <w:style w:type="character" w:customStyle="1" w:styleId="xl1181">
    <w:name w:val="xl1181"/>
    <w:basedOn w:val="10"/>
    <w:qFormat/>
    <w:rPr>
      <w:rFonts w:ascii="Times New Roman" w:hAnsi="Times New Roman"/>
      <w:b/>
      <w:sz w:val="24"/>
    </w:rPr>
  </w:style>
  <w:style w:type="character" w:customStyle="1" w:styleId="mw-editsection-bracket1">
    <w:name w:val="mw-editsection-bracket1"/>
    <w:qFormat/>
  </w:style>
  <w:style w:type="character" w:customStyle="1" w:styleId="WW8Num14z01">
    <w:name w:val="WW8Num14z01"/>
    <w:qFormat/>
    <w:rPr>
      <w:rFonts w:ascii="StarSymbol" w:hAnsi="StarSymbol"/>
    </w:rPr>
  </w:style>
  <w:style w:type="character" w:customStyle="1" w:styleId="xl1441">
    <w:name w:val="xl1441"/>
    <w:basedOn w:val="10"/>
    <w:qFormat/>
    <w:rPr>
      <w:rFonts w:ascii="Times New Roman" w:hAnsi="Times New Roman"/>
      <w:sz w:val="24"/>
    </w:rPr>
  </w:style>
  <w:style w:type="character" w:customStyle="1" w:styleId="WW8Num5z21">
    <w:name w:val="WW8Num5z21"/>
    <w:qFormat/>
    <w:rPr>
      <w:rFonts w:ascii="Wingdings" w:hAnsi="Wingdings"/>
      <w:sz w:val="20"/>
    </w:rPr>
  </w:style>
  <w:style w:type="character" w:customStyle="1" w:styleId="ParagraphStyle51">
    <w:name w:val="ParagraphStyle51"/>
    <w:qFormat/>
    <w:rPr>
      <w:sz w:val="22"/>
    </w:rPr>
  </w:style>
  <w:style w:type="character" w:customStyle="1" w:styleId="11fe">
    <w:name w:val="Знак Знак1 Знак Знак Знак Знак Знак Знак Знак Знак Знак Знак Знак Знак Знак Знак1"/>
    <w:basedOn w:val="10"/>
    <w:qFormat/>
    <w:rPr>
      <w:rFonts w:ascii="Times New Roman" w:hAnsi="Times New Roman"/>
      <w:sz w:val="24"/>
    </w:rPr>
  </w:style>
  <w:style w:type="character" w:customStyle="1" w:styleId="font51">
    <w:name w:val="font51"/>
    <w:basedOn w:val="10"/>
    <w:qFormat/>
    <w:rPr>
      <w:rFonts w:ascii="Times New Roman" w:hAnsi="Times New Roman"/>
      <w:b/>
      <w:sz w:val="24"/>
    </w:rPr>
  </w:style>
  <w:style w:type="character" w:customStyle="1" w:styleId="21f4">
    <w:name w:val="Указатель21"/>
    <w:basedOn w:val="10"/>
    <w:qFormat/>
    <w:rPr>
      <w:rFonts w:ascii="Arial" w:hAnsi="Arial"/>
      <w:sz w:val="22"/>
    </w:rPr>
  </w:style>
  <w:style w:type="character" w:customStyle="1" w:styleId="21f5">
    <w:name w:val="Îñíîâíîé òåêñò ñ îòñòóïîì 21"/>
    <w:basedOn w:val="22"/>
    <w:qFormat/>
    <w:rPr>
      <w:rFonts w:ascii="Times New Roman" w:hAnsi="Times New Roman"/>
      <w:color w:val="000000"/>
      <w:sz w:val="24"/>
    </w:rPr>
  </w:style>
  <w:style w:type="character" w:customStyle="1" w:styleId="xl1861">
    <w:name w:val="xl1861"/>
    <w:basedOn w:val="10"/>
    <w:qFormat/>
    <w:rPr>
      <w:rFonts w:ascii="Times New Roman" w:hAnsi="Times New Roman"/>
      <w:b/>
      <w:sz w:val="24"/>
    </w:rPr>
  </w:style>
  <w:style w:type="character" w:customStyle="1" w:styleId="WW8Num22z01">
    <w:name w:val="WW8Num22z01"/>
    <w:qFormat/>
    <w:rPr>
      <w:rFonts w:ascii="Symbol" w:hAnsi="Symbol"/>
    </w:rPr>
  </w:style>
  <w:style w:type="character" w:customStyle="1" w:styleId="1ffff8">
    <w:name w:val="ВерхКолонтитул Знак1"/>
    <w:qFormat/>
  </w:style>
  <w:style w:type="character" w:customStyle="1" w:styleId="Char1">
    <w:name w:val="Char Знак1"/>
    <w:basedOn w:val="10"/>
    <w:qFormat/>
    <w:rPr>
      <w:rFonts w:ascii="Tahoma" w:hAnsi="Tahoma"/>
      <w:sz w:val="24"/>
    </w:rPr>
  </w:style>
  <w:style w:type="character" w:customStyle="1" w:styleId="FontStyle121">
    <w:name w:val="Font Style121"/>
    <w:qFormat/>
    <w:rPr>
      <w:rFonts w:ascii="MS Reference Sans Serif" w:hAnsi="MS Reference Sans Serif"/>
      <w:sz w:val="20"/>
    </w:rPr>
  </w:style>
  <w:style w:type="character" w:customStyle="1" w:styleId="WW8Num54z51">
    <w:name w:val="WW8Num54z51"/>
    <w:qFormat/>
  </w:style>
  <w:style w:type="character" w:customStyle="1" w:styleId="WW8Num57z11">
    <w:name w:val="WW8Num57z11"/>
    <w:qFormat/>
  </w:style>
  <w:style w:type="character" w:customStyle="1" w:styleId="Style41">
    <w:name w:val="Style41"/>
    <w:basedOn w:val="10"/>
    <w:qFormat/>
    <w:rPr>
      <w:rFonts w:ascii="MS Reference Sans Serif" w:hAnsi="MS Reference Sans Serif"/>
      <w:sz w:val="24"/>
    </w:rPr>
  </w:style>
  <w:style w:type="character" w:customStyle="1" w:styleId="aff0">
    <w:name w:val="Заголовок таблицы ссылок Знак"/>
    <w:basedOn w:val="116"/>
    <w:qFormat/>
    <w:rPr>
      <w:rFonts w:ascii="Cambria" w:hAnsi="Cambria"/>
      <w:b/>
      <w:color w:val="365F91"/>
      <w:sz w:val="28"/>
    </w:rPr>
  </w:style>
  <w:style w:type="character" w:customStyle="1" w:styleId="1ffff9">
    <w:name w:val="Стандарт1"/>
    <w:basedOn w:val="12"/>
    <w:qFormat/>
    <w:rPr>
      <w:rFonts w:ascii="Times New Roman" w:hAnsi="Times New Roman"/>
      <w:sz w:val="28"/>
    </w:rPr>
  </w:style>
  <w:style w:type="character" w:customStyle="1" w:styleId="WW8Num18z81">
    <w:name w:val="WW8Num18z81"/>
    <w:qFormat/>
  </w:style>
  <w:style w:type="character" w:customStyle="1" w:styleId="S17">
    <w:name w:val="S_Обычный с подчеркиванием Знак1"/>
    <w:qFormat/>
    <w:rPr>
      <w:sz w:val="24"/>
      <w:u w:val="single"/>
    </w:rPr>
  </w:style>
  <w:style w:type="character" w:customStyle="1" w:styleId="CharacterStyle01">
    <w:name w:val="CharacterStyle01"/>
    <w:qFormat/>
    <w:rPr>
      <w:rFonts w:ascii="Times New Roman" w:hAnsi="Times New Roman"/>
      <w:b/>
      <w:color w:val="000000"/>
      <w:sz w:val="22"/>
      <w:u w:val="none"/>
    </w:rPr>
  </w:style>
  <w:style w:type="character" w:customStyle="1" w:styleId="1ffffa">
    <w:name w:val="Название1"/>
    <w:basedOn w:val="10"/>
    <w:qFormat/>
    <w:rPr>
      <w:rFonts w:ascii="Arial" w:hAnsi="Arial"/>
      <w:i/>
      <w:sz w:val="24"/>
    </w:rPr>
  </w:style>
  <w:style w:type="character" w:customStyle="1" w:styleId="WW8Num14z11">
    <w:name w:val="WW8Num14z11"/>
    <w:qFormat/>
  </w:style>
  <w:style w:type="character" w:customStyle="1" w:styleId="WW8Num54z81">
    <w:name w:val="WW8Num54z81"/>
    <w:qFormat/>
  </w:style>
  <w:style w:type="character" w:customStyle="1" w:styleId="WW8Num6z41">
    <w:name w:val="WW8Num6z41"/>
    <w:qFormat/>
    <w:rPr>
      <w:sz w:val="24"/>
    </w:rPr>
  </w:style>
  <w:style w:type="character" w:customStyle="1" w:styleId="1ffffb">
    <w:name w:val="Нормальный (таблица)1"/>
    <w:basedOn w:val="10"/>
    <w:qFormat/>
    <w:rPr>
      <w:rFonts w:ascii="Times New Roman" w:hAnsi="Times New Roman"/>
      <w:sz w:val="24"/>
    </w:rPr>
  </w:style>
  <w:style w:type="character" w:customStyle="1" w:styleId="xl1341">
    <w:name w:val="xl1341"/>
    <w:basedOn w:val="10"/>
    <w:qFormat/>
    <w:rPr>
      <w:rFonts w:ascii="Times New Roman" w:hAnsi="Times New Roman"/>
      <w:sz w:val="24"/>
    </w:rPr>
  </w:style>
  <w:style w:type="character" w:customStyle="1" w:styleId="FR11">
    <w:name w:val="FR11"/>
    <w:qFormat/>
    <w:rPr>
      <w:rFonts w:ascii="Times New Roman" w:hAnsi="Times New Roman"/>
      <w:sz w:val="36"/>
    </w:rPr>
  </w:style>
  <w:style w:type="character" w:customStyle="1" w:styleId="xl1541">
    <w:name w:val="xl1541"/>
    <w:basedOn w:val="10"/>
    <w:qFormat/>
    <w:rPr>
      <w:rFonts w:ascii="Times New Roman" w:hAnsi="Times New Roman"/>
      <w:sz w:val="24"/>
    </w:rPr>
  </w:style>
  <w:style w:type="character" w:customStyle="1" w:styleId="41a">
    <w:name w:val="Заголовок41"/>
    <w:basedOn w:val="10"/>
    <w:qFormat/>
    <w:rPr>
      <w:rFonts w:ascii="Times New Roman" w:hAnsi="Times New Roman"/>
      <w:caps/>
      <w:color w:val="000000"/>
      <w:spacing w:val="4"/>
      <w:sz w:val="24"/>
    </w:rPr>
  </w:style>
  <w:style w:type="character" w:customStyle="1" w:styleId="WW8Num1z01">
    <w:name w:val="WW8Num1z01"/>
    <w:qFormat/>
    <w:rPr>
      <w:rFonts w:ascii="Times New Roman" w:hAnsi="Times New Roman"/>
    </w:rPr>
  </w:style>
  <w:style w:type="character" w:customStyle="1" w:styleId="msonormalbullet2gif1">
    <w:name w:val="msonormalbullet2.gif1"/>
    <w:basedOn w:val="10"/>
    <w:qFormat/>
    <w:rPr>
      <w:rFonts w:ascii="Times New Roman" w:hAnsi="Times New Roman"/>
      <w:sz w:val="24"/>
    </w:rPr>
  </w:style>
  <w:style w:type="character" w:customStyle="1" w:styleId="31c">
    <w:name w:val="Стиль31"/>
    <w:basedOn w:val="30"/>
    <w:qFormat/>
    <w:rPr>
      <w:rFonts w:ascii="Arial Narrow" w:hAnsi="Arial Narrow"/>
      <w:b/>
      <w:i/>
      <w:sz w:val="22"/>
    </w:rPr>
  </w:style>
  <w:style w:type="character" w:customStyle="1" w:styleId="WW8Num31z21">
    <w:name w:val="WW8Num31z21"/>
    <w:qFormat/>
    <w:rPr>
      <w:rFonts w:ascii="Wingdings" w:hAnsi="Wingdings"/>
    </w:rPr>
  </w:style>
  <w:style w:type="character" w:customStyle="1" w:styleId="WW8Num16z31">
    <w:name w:val="WW8Num16z31"/>
    <w:qFormat/>
    <w:rPr>
      <w:rFonts w:ascii="Symbol" w:hAnsi="Symbol"/>
    </w:rPr>
  </w:style>
  <w:style w:type="character" w:customStyle="1" w:styleId="1ffffc">
    <w:name w:val="МК1"/>
    <w:basedOn w:val="10"/>
    <w:qFormat/>
    <w:rPr>
      <w:rFonts w:ascii="Times New Roman" w:hAnsi="Times New Roman"/>
      <w:sz w:val="24"/>
    </w:rPr>
  </w:style>
  <w:style w:type="character" w:customStyle="1" w:styleId="WW8Num29z21">
    <w:name w:val="WW8Num29z21"/>
    <w:qFormat/>
  </w:style>
  <w:style w:type="character" w:customStyle="1" w:styleId="ParagraphStyle221">
    <w:name w:val="ParagraphStyle221"/>
    <w:qFormat/>
    <w:rPr>
      <w:sz w:val="22"/>
    </w:rPr>
  </w:style>
  <w:style w:type="character" w:customStyle="1" w:styleId="WW8Num24z31">
    <w:name w:val="WW8Num24z31"/>
    <w:qFormat/>
  </w:style>
  <w:style w:type="character" w:customStyle="1" w:styleId="1ffffd">
    <w:name w:val="Òåêñò âûíîñêè Çíàê1"/>
    <w:qFormat/>
    <w:rPr>
      <w:rFonts w:ascii="E" w:hAnsi="E"/>
      <w:color w:val="000000"/>
      <w:sz w:val="16"/>
    </w:rPr>
  </w:style>
  <w:style w:type="character" w:customStyle="1" w:styleId="caaieiaie52">
    <w:name w:val="caaieiaie 52"/>
    <w:basedOn w:val="Iauiue11"/>
    <w:qFormat/>
    <w:rPr>
      <w:rFonts w:ascii="Times New Roman" w:hAnsi="Times New Roman"/>
      <w:b/>
      <w:u w:val="single"/>
    </w:rPr>
  </w:style>
  <w:style w:type="character" w:customStyle="1" w:styleId="xl1311">
    <w:name w:val="xl1311"/>
    <w:basedOn w:val="10"/>
    <w:qFormat/>
    <w:rPr>
      <w:rFonts w:ascii="Times New Roman" w:hAnsi="Times New Roman"/>
      <w:sz w:val="24"/>
    </w:rPr>
  </w:style>
  <w:style w:type="character" w:customStyle="1" w:styleId="CharacterStyle41">
    <w:name w:val="CharacterStyle41"/>
    <w:qFormat/>
    <w:rPr>
      <w:rFonts w:ascii="Times New Roman" w:hAnsi="Times New Roman"/>
      <w:b/>
      <w:color w:val="000000"/>
      <w:sz w:val="20"/>
      <w:u w:val="none"/>
    </w:rPr>
  </w:style>
  <w:style w:type="character" w:customStyle="1" w:styleId="WW8Num52z31">
    <w:name w:val="WW8Num52z31"/>
    <w:qFormat/>
    <w:rPr>
      <w:rFonts w:ascii="Symbol" w:hAnsi="Symbol"/>
    </w:rPr>
  </w:style>
  <w:style w:type="character" w:customStyle="1" w:styleId="WW8Num24z21">
    <w:name w:val="WW8Num24z21"/>
    <w:qFormat/>
  </w:style>
  <w:style w:type="character" w:customStyle="1" w:styleId="WW8Num21z61">
    <w:name w:val="WW8Num21z61"/>
    <w:qFormat/>
  </w:style>
  <w:style w:type="character" w:customStyle="1" w:styleId="CharacterStyle361">
    <w:name w:val="CharacterStyle361"/>
    <w:qFormat/>
    <w:rPr>
      <w:rFonts w:ascii="Times New Roman" w:hAnsi="Times New Roman"/>
      <w:color w:val="000000"/>
      <w:sz w:val="20"/>
      <w:u w:val="none"/>
    </w:rPr>
  </w:style>
  <w:style w:type="character" w:customStyle="1" w:styleId="WW8Num17z01">
    <w:name w:val="WW8Num17z01"/>
    <w:qFormat/>
    <w:rPr>
      <w:rFonts w:ascii="Times New Roman" w:hAnsi="Times New Roman"/>
    </w:rPr>
  </w:style>
  <w:style w:type="character" w:customStyle="1" w:styleId="xl941">
    <w:name w:val="xl941"/>
    <w:basedOn w:val="10"/>
    <w:qFormat/>
    <w:rPr>
      <w:rFonts w:ascii="Times New Roman" w:hAnsi="Times New Roman"/>
      <w:sz w:val="24"/>
    </w:rPr>
  </w:style>
  <w:style w:type="character" w:customStyle="1" w:styleId="615">
    <w:name w:val="Заголовок 6 Знак1"/>
    <w:basedOn w:val="10"/>
    <w:qFormat/>
    <w:rPr>
      <w:rFonts w:ascii="Calibri" w:hAnsi="Calibri"/>
      <w:b/>
      <w:sz w:val="24"/>
    </w:rPr>
  </w:style>
  <w:style w:type="character" w:customStyle="1" w:styleId="224">
    <w:name w:val="Основной шрифт абзаца22"/>
    <w:qFormat/>
  </w:style>
  <w:style w:type="character" w:customStyle="1" w:styleId="1ffffe">
    <w:name w:val="Табличный_центр1"/>
    <w:basedOn w:val="10"/>
    <w:qFormat/>
    <w:rPr>
      <w:rFonts w:ascii="Times New Roman" w:hAnsi="Times New Roman"/>
      <w:sz w:val="22"/>
    </w:rPr>
  </w:style>
  <w:style w:type="character" w:customStyle="1" w:styleId="WW8Num62z71">
    <w:name w:val="WW8Num62z71"/>
    <w:qFormat/>
  </w:style>
  <w:style w:type="character" w:customStyle="1" w:styleId="ParagraphStyle41">
    <w:name w:val="ParagraphStyle41"/>
    <w:qFormat/>
    <w:rPr>
      <w:sz w:val="22"/>
    </w:rPr>
  </w:style>
  <w:style w:type="character" w:customStyle="1" w:styleId="1fffff">
    <w:name w:val="выступ1"/>
    <w:basedOn w:val="10"/>
    <w:qFormat/>
    <w:rPr>
      <w:rFonts w:ascii="Times New Roman" w:hAnsi="Times New Roman"/>
      <w:b/>
      <w:i/>
      <w:color w:val="000000"/>
      <w:sz w:val="24"/>
    </w:rPr>
  </w:style>
  <w:style w:type="character" w:customStyle="1" w:styleId="FontStyle2121">
    <w:name w:val="Font Style2121"/>
    <w:qFormat/>
    <w:rPr>
      <w:rFonts w:ascii="Arial" w:hAnsi="Arial"/>
      <w:b/>
      <w:sz w:val="14"/>
    </w:rPr>
  </w:style>
  <w:style w:type="character" w:customStyle="1" w:styleId="WW8Num62z81">
    <w:name w:val="WW8Num62z81"/>
    <w:qFormat/>
  </w:style>
  <w:style w:type="character" w:customStyle="1" w:styleId="ArialNarrow13pt11">
    <w:name w:val="Arial Narrow 13 pt по ширине Первая строка:  1 см1"/>
    <w:basedOn w:val="10"/>
    <w:qFormat/>
    <w:rPr>
      <w:rFonts w:ascii="Arial Narrow" w:hAnsi="Arial Narrow"/>
      <w:sz w:val="26"/>
    </w:rPr>
  </w:style>
  <w:style w:type="character" w:customStyle="1" w:styleId="match1">
    <w:name w:val="match1"/>
    <w:qFormat/>
    <w:rPr>
      <w:rFonts w:ascii="Times New Roman" w:hAnsi="Times New Roman"/>
    </w:rPr>
  </w:style>
  <w:style w:type="character" w:customStyle="1" w:styleId="2f0">
    <w:name w:val="Верхний колонтитул Знак2"/>
    <w:qFormat/>
    <w:rPr>
      <w:sz w:val="22"/>
    </w:rPr>
  </w:style>
  <w:style w:type="character" w:customStyle="1" w:styleId="WW8Num49z41">
    <w:name w:val="WW8Num49z41"/>
    <w:qFormat/>
  </w:style>
  <w:style w:type="character" w:customStyle="1" w:styleId="ConsPlusNormal2">
    <w:name w:val="ConsPlusNormal2"/>
    <w:qFormat/>
    <w:rPr>
      <w:rFonts w:ascii="Arial" w:hAnsi="Arial"/>
    </w:rPr>
  </w:style>
  <w:style w:type="character" w:customStyle="1" w:styleId="WW8Num18z71">
    <w:name w:val="WW8Num18z71"/>
    <w:qFormat/>
  </w:style>
  <w:style w:type="character" w:customStyle="1" w:styleId="xmsonormal1">
    <w:name w:val="x_msonormal1"/>
    <w:basedOn w:val="10"/>
    <w:qFormat/>
    <w:rPr>
      <w:rFonts w:ascii="Times New Roman" w:hAnsi="Times New Roman"/>
      <w:sz w:val="24"/>
    </w:rPr>
  </w:style>
  <w:style w:type="character" w:customStyle="1" w:styleId="1fffff0">
    <w:name w:val="Заголовок титульного листа1"/>
    <w:basedOn w:val="10"/>
    <w:qFormat/>
    <w:rPr>
      <w:rFonts w:ascii="Arial Black" w:hAnsi="Arial Black"/>
      <w:b/>
      <w:spacing w:val="-48"/>
      <w:sz w:val="64"/>
    </w:rPr>
  </w:style>
  <w:style w:type="character" w:customStyle="1" w:styleId="WW8Num64z21">
    <w:name w:val="WW8Num64z21"/>
    <w:qFormat/>
    <w:rPr>
      <w:rFonts w:ascii="Wingdings" w:hAnsi="Wingdings"/>
    </w:rPr>
  </w:style>
  <w:style w:type="character" w:customStyle="1" w:styleId="ListLabel72">
    <w:name w:val="ListLabel 72"/>
    <w:qFormat/>
    <w:rPr>
      <w:b/>
    </w:rPr>
  </w:style>
  <w:style w:type="character" w:customStyle="1" w:styleId="ListLabel73">
    <w:name w:val="ListLabel 73"/>
    <w:qFormat/>
    <w:rPr>
      <w:sz w:val="24"/>
    </w:rPr>
  </w:style>
  <w:style w:type="character" w:customStyle="1" w:styleId="ListLabel74">
    <w:name w:val="ListLabel 74"/>
    <w:qFormat/>
    <w:rPr>
      <w:color w:val="000000"/>
    </w:rPr>
  </w:style>
  <w:style w:type="character" w:customStyle="1" w:styleId="ListLabel75">
    <w:name w:val="ListLabel 75"/>
    <w:qFormat/>
    <w:rPr>
      <w:color w:val="000000"/>
    </w:rPr>
  </w:style>
  <w:style w:type="character" w:customStyle="1" w:styleId="ListLabel76">
    <w:name w:val="ListLabel 76"/>
    <w:qFormat/>
    <w:rPr>
      <w:color w:val="000000"/>
    </w:rPr>
  </w:style>
  <w:style w:type="character" w:customStyle="1" w:styleId="ListLabel77">
    <w:name w:val="ListLabel 77"/>
    <w:qFormat/>
    <w:rPr>
      <w:u w:val="single"/>
    </w:rPr>
  </w:style>
  <w:style w:type="character" w:customStyle="1" w:styleId="2f1">
    <w:name w:val="Основной текст 2 Знак"/>
    <w:qFormat/>
    <w:rPr>
      <w:sz w:val="28"/>
    </w:rPr>
  </w:style>
  <w:style w:type="character" w:customStyle="1" w:styleId="WW8Num7z0">
    <w:name w:val="WW8Num7z0"/>
    <w:qFormat/>
  </w:style>
  <w:style w:type="character" w:customStyle="1" w:styleId="WW8Num6z0">
    <w:name w:val="WW8Num6z0"/>
    <w:qFormat/>
    <w:rPr>
      <w:rFonts w:ascii="Symbol" w:eastAsia="Symbol" w:hAnsi="Symbol"/>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aff1">
    <w:name w:val="Нижний колонтитул Знак"/>
    <w:uiPriority w:val="99"/>
    <w:qFormat/>
    <w:rPr>
      <w:sz w:val="24"/>
    </w:rPr>
  </w:style>
  <w:style w:type="character" w:customStyle="1" w:styleId="aff2">
    <w:name w:val="Верхний колонтитул Знак"/>
    <w:uiPriority w:val="99"/>
    <w:qFormat/>
    <w:rPr>
      <w:sz w:val="24"/>
    </w:rPr>
  </w:style>
  <w:style w:type="character" w:customStyle="1" w:styleId="2f2">
    <w:name w:val="Заголовок 2 Знак"/>
    <w:qFormat/>
    <w:rPr>
      <w:rFonts w:ascii="XO Thames" w:hAnsi="XO Thames" w:cs="XO Thames"/>
      <w:b/>
      <w:szCs w:val="28"/>
    </w:rPr>
  </w:style>
  <w:style w:type="character" w:customStyle="1" w:styleId="ConsPlusTitle">
    <w:name w:val="ConsPlusTitle"/>
    <w:qFormat/>
    <w:rPr>
      <w:rFonts w:ascii="Calibri" w:hAnsi="Calibri" w:cs="Calibri"/>
      <w:b/>
      <w:szCs w:val="22"/>
    </w:rPr>
  </w:style>
  <w:style w:type="character" w:customStyle="1" w:styleId="ConsPlusNormal">
    <w:name w:val="ConsPlusNormal"/>
    <w:qFormat/>
    <w:rPr>
      <w:rFonts w:ascii="Calibri" w:hAnsi="Calibri" w:cs="Calibri"/>
      <w:szCs w:val="22"/>
    </w:rPr>
  </w:style>
  <w:style w:type="character" w:customStyle="1" w:styleId="HeaderandFooter">
    <w:name w:val="Header and Footer"/>
    <w:qFormat/>
    <w:rPr>
      <w:rFonts w:ascii="XO Thames" w:hAnsi="XO Thames" w:cs="XO Thames"/>
      <w:szCs w:val="20"/>
    </w:rPr>
  </w:style>
  <w:style w:type="character" w:customStyle="1" w:styleId="Footnote">
    <w:name w:val="Footnote"/>
    <w:qFormat/>
    <w:rPr>
      <w:rFonts w:ascii="XO Thames" w:hAnsi="XO Thames" w:cs="XO Thames"/>
      <w:szCs w:val="22"/>
    </w:rPr>
  </w:style>
  <w:style w:type="character" w:customStyle="1" w:styleId="1fffff1">
    <w:name w:val="Заголовок 1 Знак"/>
    <w:uiPriority w:val="9"/>
    <w:qFormat/>
    <w:rPr>
      <w:rFonts w:ascii="XO Thames" w:hAnsi="XO Thames" w:cs="XO Thames"/>
      <w:b/>
      <w:szCs w:val="32"/>
    </w:rPr>
  </w:style>
  <w:style w:type="character" w:customStyle="1" w:styleId="aff3">
    <w:name w:val="Содержимое таблицы"/>
    <w:qFormat/>
    <w:rPr>
      <w:rFonts w:ascii="Arial" w:hAnsi="Arial" w:cs="Arial"/>
      <w:szCs w:val="20"/>
    </w:rPr>
  </w:style>
  <w:style w:type="character" w:customStyle="1" w:styleId="aff4">
    <w:name w:val="Гипертекстовая ссылка"/>
    <w:qFormat/>
    <w:rPr>
      <w:b/>
      <w:color w:val="000000"/>
      <w:sz w:val="26"/>
    </w:rPr>
  </w:style>
  <w:style w:type="character" w:customStyle="1" w:styleId="37">
    <w:name w:val="Заголовок 3 Знак"/>
    <w:qFormat/>
    <w:rPr>
      <w:rFonts w:ascii="XO Thames" w:hAnsi="XO Thames" w:cs="XO Thames"/>
      <w:b/>
      <w:szCs w:val="26"/>
    </w:rPr>
  </w:style>
  <w:style w:type="character" w:customStyle="1" w:styleId="10pt">
    <w:name w:val="Основной текст + 10 pt"/>
    <w:qFormat/>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style>
  <w:style w:type="character" w:customStyle="1" w:styleId="LucidaSansUnicode75pt">
    <w:name w:val="Основной текст + Lucida Sans Unicode;7;5 pt"/>
    <w:qFormat/>
    <w:rPr>
      <w:rFonts w:ascii="Lucida Sans Unicode" w:eastAsia="Lucida Sans Unicode" w:hAnsi="Lucida Sans Unicode" w:cs="Lucida Sans Unicode"/>
      <w:b w:val="0"/>
      <w:bCs w:val="0"/>
      <w:i w:val="0"/>
      <w:iCs w:val="0"/>
      <w:caps w:val="0"/>
      <w:smallCaps w:val="0"/>
      <w:strike w:val="0"/>
      <w:dstrike w:val="0"/>
      <w:color w:val="000000"/>
      <w:spacing w:val="0"/>
      <w:w w:val="100"/>
      <w:position w:val="0"/>
      <w:sz w:val="15"/>
      <w:szCs w:val="15"/>
      <w:u w:val="none"/>
      <w:vertAlign w:val="baseline"/>
      <w:lang w:val="ru-RU" w:bidi="ru-RU"/>
    </w:rPr>
  </w:style>
  <w:style w:type="character" w:customStyle="1" w:styleId="FontStyle42">
    <w:name w:val="Font Style42"/>
    <w:qFormat/>
    <w:rPr>
      <w:rFonts w:ascii="Times New Roman" w:eastAsia="Times New Roman" w:hAnsi="Times New Roman" w:cs="Times New Roman"/>
      <w:sz w:val="20"/>
      <w:szCs w:val="20"/>
    </w:rPr>
  </w:style>
  <w:style w:type="character" w:customStyle="1" w:styleId="1fffff2">
    <w:name w:val="Основной шрифт абзаца1"/>
    <w:qFormat/>
  </w:style>
  <w:style w:type="paragraph" w:styleId="a0">
    <w:name w:val="Title"/>
    <w:basedOn w:val="a"/>
    <w:next w:val="aff5"/>
    <w:link w:val="aff6"/>
    <w:qFormat/>
    <w:pPr>
      <w:keepNext/>
      <w:spacing w:before="240" w:after="120"/>
      <w:jc w:val="both"/>
    </w:pPr>
    <w:rPr>
      <w:rFonts w:ascii="Arial" w:hAnsi="Arial"/>
      <w:sz w:val="28"/>
    </w:rPr>
  </w:style>
  <w:style w:type="paragraph" w:styleId="aff5">
    <w:name w:val="Body Text"/>
    <w:basedOn w:val="a"/>
    <w:pPr>
      <w:spacing w:before="60" w:after="60"/>
      <w:ind w:firstLine="567"/>
      <w:jc w:val="both"/>
    </w:pPr>
    <w:rPr>
      <w:rFonts w:ascii="Arial" w:hAnsi="Arial"/>
      <w:sz w:val="22"/>
    </w:rPr>
  </w:style>
  <w:style w:type="paragraph" w:styleId="aff7">
    <w:name w:val="List"/>
    <w:basedOn w:val="aff5"/>
    <w:pPr>
      <w:spacing w:after="120"/>
    </w:pPr>
  </w:style>
  <w:style w:type="paragraph" w:styleId="aff8">
    <w:name w:val="caption"/>
    <w:basedOn w:val="a"/>
    <w:qFormat/>
    <w:pPr>
      <w:widowControl w:val="0"/>
      <w:spacing w:before="120" w:after="120" w:line="276" w:lineRule="auto"/>
    </w:pPr>
    <w:rPr>
      <w:rFonts w:ascii="Arial" w:hAnsi="Arial"/>
      <w:i/>
    </w:rPr>
  </w:style>
  <w:style w:type="paragraph" w:styleId="aff9">
    <w:name w:val="index heading"/>
    <w:basedOn w:val="a0"/>
    <w:qFormat/>
    <w:pPr>
      <w:jc w:val="left"/>
    </w:pPr>
    <w:rPr>
      <w:b/>
      <w:sz w:val="32"/>
    </w:rPr>
  </w:style>
  <w:style w:type="paragraph" w:customStyle="1" w:styleId="Standard">
    <w:name w:val="Standard"/>
    <w:qFormat/>
    <w:pPr>
      <w:widowControl w:val="0"/>
    </w:pPr>
    <w:rPr>
      <w:rFonts w:ascii="Arial" w:hAnsi="Arial"/>
      <w:color w:val="000000"/>
      <w:sz w:val="21"/>
    </w:rPr>
  </w:style>
  <w:style w:type="paragraph" w:styleId="affa">
    <w:name w:val="Balloon Text"/>
    <w:basedOn w:val="a"/>
    <w:uiPriority w:val="99"/>
    <w:qFormat/>
    <w:rPr>
      <w:rFonts w:ascii="Tahoma" w:eastAsia="Tahoma" w:hAnsi="Tahoma"/>
      <w:sz w:val="16"/>
      <w:lang w:eastAsia="ar-SA"/>
    </w:rPr>
  </w:style>
  <w:style w:type="paragraph" w:styleId="affb">
    <w:name w:val="Block Text"/>
    <w:basedOn w:val="a"/>
    <w:qFormat/>
    <w:pPr>
      <w:ind w:left="360" w:right="-483"/>
      <w:jc w:val="both"/>
    </w:pPr>
  </w:style>
  <w:style w:type="paragraph" w:styleId="2f3">
    <w:name w:val="Body Text 2"/>
    <w:basedOn w:val="Iauiue"/>
    <w:qFormat/>
    <w:pPr>
      <w:widowControl/>
      <w:jc w:val="left"/>
    </w:pPr>
    <w:rPr>
      <w:sz w:val="28"/>
      <w:lang w:eastAsia="ar-SA"/>
    </w:rPr>
  </w:style>
  <w:style w:type="paragraph" w:customStyle="1" w:styleId="Iauiue">
    <w:name w:val="Iau?iue"/>
    <w:qFormat/>
    <w:pPr>
      <w:widowControl w:val="0"/>
      <w:spacing w:before="120"/>
      <w:ind w:firstLine="567"/>
      <w:jc w:val="both"/>
    </w:pPr>
    <w:rPr>
      <w:rFonts w:ascii="Times New Roman" w:hAnsi="Times New Roman"/>
      <w:color w:val="000000"/>
      <w:sz w:val="24"/>
    </w:rPr>
  </w:style>
  <w:style w:type="paragraph" w:styleId="38">
    <w:name w:val="Body Text 3"/>
    <w:basedOn w:val="a"/>
    <w:qFormat/>
    <w:pPr>
      <w:spacing w:after="120"/>
    </w:pPr>
    <w:rPr>
      <w:sz w:val="16"/>
    </w:rPr>
  </w:style>
  <w:style w:type="paragraph" w:styleId="affc">
    <w:name w:val="Body Text Indent"/>
    <w:basedOn w:val="a"/>
    <w:uiPriority w:val="99"/>
    <w:pPr>
      <w:widowControl w:val="0"/>
      <w:spacing w:line="360" w:lineRule="auto"/>
      <w:ind w:firstLine="720"/>
    </w:pPr>
    <w:rPr>
      <w:sz w:val="28"/>
    </w:rPr>
  </w:style>
  <w:style w:type="paragraph" w:styleId="2f4">
    <w:name w:val="Body Text Indent 2"/>
    <w:basedOn w:val="a"/>
    <w:qFormat/>
    <w:pPr>
      <w:spacing w:after="120" w:line="480" w:lineRule="auto"/>
      <w:ind w:left="283"/>
      <w:jc w:val="both"/>
    </w:pPr>
    <w:rPr>
      <w:rFonts w:ascii="Calibri" w:hAnsi="Calibri"/>
      <w:sz w:val="22"/>
    </w:rPr>
  </w:style>
  <w:style w:type="paragraph" w:styleId="39">
    <w:name w:val="Body Text Indent 3"/>
    <w:basedOn w:val="a"/>
    <w:qFormat/>
    <w:pPr>
      <w:spacing w:after="120"/>
      <w:ind w:left="283"/>
    </w:pPr>
    <w:rPr>
      <w:sz w:val="16"/>
    </w:rPr>
  </w:style>
  <w:style w:type="paragraph" w:customStyle="1" w:styleId="1fffff3">
    <w:name w:val="Знак примечания1"/>
    <w:qFormat/>
    <w:rPr>
      <w:color w:val="000000"/>
      <w:sz w:val="16"/>
    </w:rPr>
  </w:style>
  <w:style w:type="paragraph" w:styleId="affd">
    <w:name w:val="annotation text"/>
    <w:basedOn w:val="a"/>
    <w:uiPriority w:val="99"/>
    <w:qFormat/>
    <w:pPr>
      <w:jc w:val="both"/>
    </w:pPr>
  </w:style>
  <w:style w:type="paragraph" w:styleId="affe">
    <w:name w:val="annotation subject"/>
    <w:basedOn w:val="affd"/>
    <w:uiPriority w:val="99"/>
    <w:qFormat/>
    <w:rPr>
      <w:b/>
    </w:rPr>
  </w:style>
  <w:style w:type="paragraph" w:styleId="afff">
    <w:name w:val="Date"/>
    <w:basedOn w:val="a"/>
    <w:qFormat/>
    <w:pPr>
      <w:tabs>
        <w:tab w:val="left" w:pos="426"/>
      </w:tabs>
      <w:jc w:val="both"/>
    </w:pPr>
  </w:style>
  <w:style w:type="paragraph" w:styleId="afff0">
    <w:name w:val="Document Map"/>
    <w:basedOn w:val="a"/>
    <w:qFormat/>
    <w:rPr>
      <w:rFonts w:ascii="Tahoma" w:hAnsi="Tahoma"/>
      <w:sz w:val="16"/>
    </w:rPr>
  </w:style>
  <w:style w:type="paragraph" w:customStyle="1" w:styleId="1fffff4">
    <w:name w:val="Выделение1"/>
    <w:qFormat/>
    <w:rPr>
      <w:i/>
      <w:color w:val="000000"/>
      <w:sz w:val="24"/>
    </w:rPr>
  </w:style>
  <w:style w:type="paragraph" w:customStyle="1" w:styleId="2f5">
    <w:name w:val="Знак концевой сноски2"/>
    <w:qFormat/>
    <w:rPr>
      <w:color w:val="000000"/>
      <w:sz w:val="24"/>
      <w:vertAlign w:val="superscript"/>
    </w:rPr>
  </w:style>
  <w:style w:type="paragraph" w:styleId="afff1">
    <w:name w:val="endnote text"/>
    <w:basedOn w:val="a"/>
    <w:qFormat/>
    <w:pPr>
      <w:jc w:val="both"/>
    </w:pPr>
  </w:style>
  <w:style w:type="paragraph" w:customStyle="1" w:styleId="1fffff5">
    <w:name w:val="Просмотренная гиперссылка1"/>
    <w:qFormat/>
    <w:rPr>
      <w:color w:val="954F72"/>
      <w:sz w:val="24"/>
      <w:u w:val="single"/>
    </w:rPr>
  </w:style>
  <w:style w:type="paragraph" w:styleId="afff2">
    <w:name w:val="footer"/>
    <w:basedOn w:val="a"/>
    <w:uiPriority w:val="99"/>
    <w:pPr>
      <w:tabs>
        <w:tab w:val="center" w:pos="4677"/>
        <w:tab w:val="right" w:pos="9355"/>
      </w:tabs>
    </w:pPr>
  </w:style>
  <w:style w:type="paragraph" w:styleId="afff3">
    <w:name w:val="header"/>
    <w:basedOn w:val="a"/>
    <w:uiPriority w:val="99"/>
    <w:pPr>
      <w:tabs>
        <w:tab w:val="center" w:pos="4677"/>
        <w:tab w:val="right" w:pos="9355"/>
      </w:tabs>
      <w:jc w:val="both"/>
    </w:pPr>
    <w:rPr>
      <w:rFonts w:ascii="Calibri" w:hAnsi="Calibri"/>
      <w:sz w:val="22"/>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567"/>
      <w:jc w:val="both"/>
    </w:pPr>
    <w:rPr>
      <w:rFonts w:ascii="Courier New" w:hAnsi="Courier New"/>
    </w:rPr>
  </w:style>
  <w:style w:type="paragraph" w:customStyle="1" w:styleId="1fffff6">
    <w:name w:val="Гиперссылка1"/>
    <w:qFormat/>
    <w:rPr>
      <w:color w:val="0000FF"/>
      <w:sz w:val="24"/>
      <w:u w:val="single"/>
    </w:rPr>
  </w:style>
  <w:style w:type="paragraph" w:styleId="1fffff7">
    <w:name w:val="index 1"/>
    <w:basedOn w:val="a"/>
    <w:qFormat/>
    <w:pPr>
      <w:ind w:left="240" w:hanging="240"/>
    </w:pPr>
  </w:style>
  <w:style w:type="paragraph" w:customStyle="1" w:styleId="1fffff8">
    <w:name w:val="Номер строки1"/>
    <w:qFormat/>
    <w:rPr>
      <w:color w:val="000000"/>
      <w:sz w:val="24"/>
    </w:rPr>
  </w:style>
  <w:style w:type="paragraph" w:styleId="3a">
    <w:name w:val="List Bullet 3"/>
    <w:basedOn w:val="a"/>
    <w:qFormat/>
    <w:pPr>
      <w:tabs>
        <w:tab w:val="left" w:pos="926"/>
      </w:tabs>
      <w:ind w:left="926" w:hanging="360"/>
      <w:jc w:val="both"/>
    </w:pPr>
    <w:rPr>
      <w:rFonts w:ascii="Arial Narrow" w:hAnsi="Arial Narrow"/>
      <w:sz w:val="26"/>
    </w:rPr>
  </w:style>
  <w:style w:type="paragraph" w:styleId="47">
    <w:name w:val="List Bullet 4"/>
    <w:basedOn w:val="a"/>
    <w:qFormat/>
    <w:pPr>
      <w:tabs>
        <w:tab w:val="left" w:pos="720"/>
        <w:tab w:val="left" w:pos="1209"/>
      </w:tabs>
      <w:ind w:left="1209" w:hanging="360"/>
    </w:pPr>
  </w:style>
  <w:style w:type="paragraph" w:styleId="afff4">
    <w:name w:val="List Bullet"/>
    <w:basedOn w:val="a"/>
    <w:qFormat/>
  </w:style>
  <w:style w:type="paragraph" w:styleId="2f6">
    <w:name w:val="List Bullet 2"/>
    <w:basedOn w:val="a"/>
    <w:qFormat/>
    <w:pPr>
      <w:tabs>
        <w:tab w:val="left" w:pos="643"/>
      </w:tabs>
      <w:ind w:left="643" w:hanging="360"/>
      <w:jc w:val="both"/>
    </w:pPr>
    <w:rPr>
      <w:rFonts w:ascii="Arial Narrow" w:hAnsi="Arial Narrow"/>
      <w:sz w:val="26"/>
    </w:rPr>
  </w:style>
  <w:style w:type="paragraph" w:styleId="56">
    <w:name w:val="List Bullet 5"/>
    <w:basedOn w:val="a"/>
    <w:qFormat/>
    <w:pPr>
      <w:tabs>
        <w:tab w:val="left" w:pos="1492"/>
      </w:tabs>
      <w:ind w:left="1492" w:hanging="360"/>
      <w:jc w:val="both"/>
    </w:pPr>
    <w:rPr>
      <w:rFonts w:ascii="Arial Narrow" w:hAnsi="Arial Narrow"/>
      <w:sz w:val="26"/>
    </w:rPr>
  </w:style>
  <w:style w:type="paragraph" w:styleId="afff5">
    <w:name w:val="List Continue"/>
    <w:basedOn w:val="a"/>
    <w:qFormat/>
    <w:pPr>
      <w:spacing w:after="120"/>
      <w:ind w:left="283"/>
      <w:contextualSpacing/>
      <w:jc w:val="both"/>
    </w:pPr>
    <w:rPr>
      <w:rFonts w:ascii="Calibri" w:hAnsi="Calibri"/>
      <w:sz w:val="22"/>
    </w:rPr>
  </w:style>
  <w:style w:type="paragraph" w:styleId="afff6">
    <w:name w:val="List Number"/>
    <w:basedOn w:val="a"/>
    <w:qFormat/>
    <w:pPr>
      <w:tabs>
        <w:tab w:val="left" w:pos="360"/>
      </w:tabs>
      <w:ind w:left="360" w:hanging="360"/>
      <w:jc w:val="both"/>
    </w:pPr>
    <w:rPr>
      <w:rFonts w:ascii="Arial Narrow" w:hAnsi="Arial Narrow"/>
      <w:sz w:val="26"/>
    </w:rPr>
  </w:style>
  <w:style w:type="paragraph" w:styleId="2f7">
    <w:name w:val="List Number 2"/>
    <w:basedOn w:val="a"/>
    <w:qFormat/>
    <w:pPr>
      <w:tabs>
        <w:tab w:val="left" w:pos="643"/>
      </w:tabs>
      <w:ind w:left="643" w:hanging="360"/>
      <w:jc w:val="both"/>
    </w:pPr>
    <w:rPr>
      <w:rFonts w:ascii="Arial Narrow" w:hAnsi="Arial Narrow"/>
      <w:sz w:val="26"/>
    </w:rPr>
  </w:style>
  <w:style w:type="paragraph" w:styleId="3b">
    <w:name w:val="List Number 3"/>
    <w:basedOn w:val="a"/>
    <w:qFormat/>
    <w:pPr>
      <w:tabs>
        <w:tab w:val="left" w:pos="926"/>
      </w:tabs>
      <w:ind w:left="926" w:hanging="360"/>
      <w:jc w:val="both"/>
    </w:pPr>
    <w:rPr>
      <w:rFonts w:ascii="Arial Narrow" w:hAnsi="Arial Narrow"/>
      <w:sz w:val="26"/>
    </w:rPr>
  </w:style>
  <w:style w:type="paragraph" w:styleId="48">
    <w:name w:val="List Number 4"/>
    <w:basedOn w:val="a"/>
    <w:qFormat/>
    <w:pPr>
      <w:tabs>
        <w:tab w:val="left" w:pos="1209"/>
      </w:tabs>
      <w:ind w:left="1209" w:hanging="360"/>
      <w:jc w:val="both"/>
    </w:pPr>
    <w:rPr>
      <w:rFonts w:ascii="Arial Narrow" w:hAnsi="Arial Narrow"/>
      <w:sz w:val="26"/>
    </w:rPr>
  </w:style>
  <w:style w:type="paragraph" w:styleId="57">
    <w:name w:val="List Number 5"/>
    <w:basedOn w:val="a"/>
    <w:qFormat/>
    <w:pPr>
      <w:tabs>
        <w:tab w:val="left" w:pos="1492"/>
      </w:tabs>
      <w:ind w:left="1492" w:hanging="360"/>
      <w:jc w:val="both"/>
    </w:pPr>
    <w:rPr>
      <w:rFonts w:ascii="Arial Narrow" w:hAnsi="Arial Narrow"/>
      <w:sz w:val="26"/>
    </w:rPr>
  </w:style>
  <w:style w:type="paragraph" w:styleId="afff7">
    <w:name w:val="Normal (Web)"/>
    <w:basedOn w:val="a"/>
    <w:uiPriority w:val="99"/>
    <w:qFormat/>
    <w:pPr>
      <w:spacing w:before="280" w:after="280" w:line="100" w:lineRule="atLeast"/>
      <w:ind w:firstLine="567"/>
      <w:jc w:val="both"/>
    </w:pPr>
  </w:style>
  <w:style w:type="paragraph" w:customStyle="1" w:styleId="1fffff9">
    <w:name w:val="Номер страницы1"/>
    <w:qFormat/>
    <w:rPr>
      <w:color w:val="000000"/>
      <w:sz w:val="24"/>
    </w:rPr>
  </w:style>
  <w:style w:type="paragraph" w:styleId="afff8">
    <w:name w:val="Plain Text"/>
    <w:basedOn w:val="a"/>
    <w:qFormat/>
    <w:rPr>
      <w:rFonts w:ascii="Courier New" w:hAnsi="Courier New"/>
    </w:rPr>
  </w:style>
  <w:style w:type="paragraph" w:customStyle="1" w:styleId="1fffffa">
    <w:name w:val="Строгий1"/>
    <w:qFormat/>
    <w:rPr>
      <w:b/>
      <w:color w:val="000000"/>
      <w:sz w:val="24"/>
    </w:rPr>
  </w:style>
  <w:style w:type="paragraph" w:styleId="afff9">
    <w:name w:val="Subtitle"/>
    <w:basedOn w:val="2f8"/>
    <w:uiPriority w:val="11"/>
    <w:qFormat/>
    <w:pPr>
      <w:widowControl/>
      <w:tabs>
        <w:tab w:val="left" w:leader="dot" w:pos="10065"/>
      </w:tabs>
      <w:spacing w:before="240" w:after="240" w:line="360" w:lineRule="auto"/>
      <w:ind w:right="-2" w:firstLine="709"/>
    </w:pPr>
    <w:rPr>
      <w:b/>
      <w:spacing w:val="2"/>
      <w:sz w:val="24"/>
      <w:highlight w:val="white"/>
    </w:rPr>
  </w:style>
  <w:style w:type="paragraph" w:styleId="2f8">
    <w:name w:val="toc 2"/>
    <w:basedOn w:val="a"/>
    <w:pPr>
      <w:widowControl w:val="0"/>
      <w:tabs>
        <w:tab w:val="right" w:leader="dot" w:pos="9344"/>
      </w:tabs>
      <w:spacing w:before="80" w:after="80"/>
    </w:pPr>
    <w:rPr>
      <w:sz w:val="26"/>
    </w:rPr>
  </w:style>
  <w:style w:type="paragraph" w:styleId="afffa">
    <w:name w:val="toa heading"/>
    <w:basedOn w:val="1"/>
    <w:qFormat/>
    <w:pPr>
      <w:keepLines/>
      <w:numPr>
        <w:numId w:val="0"/>
      </w:numPr>
      <w:spacing w:before="480" w:line="276" w:lineRule="auto"/>
    </w:pPr>
    <w:rPr>
      <w:color w:val="365F91"/>
      <w:sz w:val="28"/>
    </w:rPr>
  </w:style>
  <w:style w:type="paragraph" w:styleId="1fffffb">
    <w:name w:val="toc 1"/>
    <w:basedOn w:val="a"/>
    <w:pPr>
      <w:widowControl w:val="0"/>
      <w:spacing w:before="120"/>
      <w:jc w:val="both"/>
    </w:pPr>
  </w:style>
  <w:style w:type="paragraph" w:styleId="3c">
    <w:name w:val="toc 3"/>
    <w:basedOn w:val="a"/>
    <w:pPr>
      <w:widowControl w:val="0"/>
      <w:tabs>
        <w:tab w:val="right" w:leader="dot" w:pos="9344"/>
      </w:tabs>
      <w:jc w:val="both"/>
    </w:pPr>
  </w:style>
  <w:style w:type="paragraph" w:styleId="49">
    <w:name w:val="toc 4"/>
    <w:basedOn w:val="a"/>
    <w:pPr>
      <w:spacing w:before="120"/>
      <w:ind w:left="720"/>
      <w:jc w:val="both"/>
    </w:pPr>
  </w:style>
  <w:style w:type="paragraph" w:styleId="58">
    <w:name w:val="toc 5"/>
    <w:basedOn w:val="a"/>
    <w:pPr>
      <w:spacing w:before="120"/>
      <w:ind w:left="960"/>
      <w:jc w:val="both"/>
    </w:pPr>
  </w:style>
  <w:style w:type="paragraph" w:styleId="62">
    <w:name w:val="toc 6"/>
    <w:basedOn w:val="a"/>
    <w:pPr>
      <w:spacing w:before="120"/>
      <w:ind w:left="1200"/>
      <w:jc w:val="both"/>
    </w:pPr>
  </w:style>
  <w:style w:type="paragraph" w:styleId="72">
    <w:name w:val="toc 7"/>
    <w:basedOn w:val="a"/>
    <w:pPr>
      <w:spacing w:before="120"/>
      <w:ind w:left="1440"/>
      <w:jc w:val="both"/>
    </w:pPr>
  </w:style>
  <w:style w:type="paragraph" w:styleId="83">
    <w:name w:val="toc 8"/>
    <w:basedOn w:val="a"/>
    <w:pPr>
      <w:spacing w:before="120"/>
      <w:ind w:left="1680"/>
      <w:jc w:val="both"/>
    </w:pPr>
  </w:style>
  <w:style w:type="paragraph" w:styleId="92">
    <w:name w:val="toc 9"/>
    <w:basedOn w:val="a"/>
    <w:pPr>
      <w:spacing w:before="120"/>
      <w:ind w:left="1920"/>
      <w:jc w:val="both"/>
    </w:pPr>
  </w:style>
  <w:style w:type="paragraph" w:customStyle="1" w:styleId="Style12">
    <w:name w:val="Style12"/>
    <w:basedOn w:val="a"/>
    <w:qFormat/>
    <w:pPr>
      <w:widowControl w:val="0"/>
      <w:spacing w:line="281" w:lineRule="exact"/>
      <w:ind w:left="94" w:hanging="94"/>
      <w:jc w:val="both"/>
    </w:pPr>
    <w:rPr>
      <w:rFonts w:ascii="MS Reference Sans Serif" w:hAnsi="MS Reference Sans Serif"/>
    </w:rPr>
  </w:style>
  <w:style w:type="paragraph" w:customStyle="1" w:styleId="232">
    <w:name w:val="Основной текст 23"/>
    <w:basedOn w:val="a"/>
    <w:qFormat/>
    <w:pPr>
      <w:spacing w:after="120" w:line="480" w:lineRule="auto"/>
    </w:pPr>
    <w:rPr>
      <w:sz w:val="20"/>
    </w:rPr>
  </w:style>
  <w:style w:type="paragraph" w:customStyle="1" w:styleId="xl101">
    <w:name w:val="xl101"/>
    <w:basedOn w:val="a"/>
    <w:qFormat/>
    <w:pPr>
      <w:spacing w:before="280" w:after="280"/>
      <w:jc w:val="center"/>
    </w:pPr>
  </w:style>
  <w:style w:type="paragraph" w:customStyle="1" w:styleId="225">
    <w:name w:val="Н22"/>
    <w:basedOn w:val="a"/>
    <w:qFormat/>
    <w:pPr>
      <w:tabs>
        <w:tab w:val="left" w:pos="1474"/>
      </w:tabs>
      <w:ind w:left="1474" w:hanging="1134"/>
    </w:pPr>
  </w:style>
  <w:style w:type="paragraph" w:customStyle="1" w:styleId="WW8Num12z2">
    <w:name w:val="WW8Num12z2"/>
    <w:qFormat/>
    <w:rPr>
      <w:color w:val="000000"/>
      <w:sz w:val="24"/>
    </w:rPr>
  </w:style>
  <w:style w:type="paragraph" w:customStyle="1" w:styleId="text3cl">
    <w:name w:val="text3cl"/>
    <w:basedOn w:val="a"/>
    <w:qFormat/>
    <w:pPr>
      <w:spacing w:before="280" w:after="280"/>
      <w:ind w:firstLine="567"/>
      <w:jc w:val="both"/>
    </w:pPr>
  </w:style>
  <w:style w:type="paragraph" w:customStyle="1" w:styleId="TablNL">
    <w:name w:val="Tabl_N_L"/>
    <w:basedOn w:val="a"/>
    <w:qFormat/>
    <w:pPr>
      <w:tabs>
        <w:tab w:val="left" w:pos="11907"/>
      </w:tabs>
      <w:spacing w:line="360" w:lineRule="auto"/>
      <w:ind w:firstLine="567"/>
      <w:jc w:val="both"/>
    </w:pPr>
    <w:rPr>
      <w:rFonts w:ascii="NTTimes/Cyrillic" w:hAnsi="NTTimes/Cyrillic"/>
    </w:rPr>
  </w:style>
  <w:style w:type="paragraph" w:customStyle="1" w:styleId="text1">
    <w:name w:val="text1"/>
    <w:qFormat/>
    <w:rPr>
      <w:color w:val="000000"/>
      <w:sz w:val="24"/>
    </w:rPr>
  </w:style>
  <w:style w:type="paragraph" w:customStyle="1" w:styleId="WW8Num24z5">
    <w:name w:val="WW8Num24z5"/>
    <w:qFormat/>
    <w:rPr>
      <w:color w:val="000000"/>
      <w:sz w:val="24"/>
    </w:rPr>
  </w:style>
  <w:style w:type="paragraph" w:customStyle="1" w:styleId="caaieiaie2">
    <w:name w:val="caaieiaie 2"/>
    <w:basedOn w:val="Iauiue"/>
    <w:qFormat/>
    <w:pPr>
      <w:keepNext/>
      <w:keepLines/>
      <w:spacing w:before="240" w:after="60"/>
      <w:ind w:firstLine="0"/>
      <w:jc w:val="center"/>
    </w:pPr>
    <w:rPr>
      <w:rFonts w:ascii="Peterburg" w:hAnsi="Peterburg"/>
      <w:b/>
    </w:rPr>
  </w:style>
  <w:style w:type="paragraph" w:customStyle="1" w:styleId="WW8Num113z0">
    <w:name w:val="WW8Num113z0"/>
    <w:qFormat/>
    <w:rPr>
      <w:rFonts w:ascii="Symbol" w:hAnsi="Symbol"/>
      <w:color w:val="000000"/>
      <w:sz w:val="24"/>
    </w:rPr>
  </w:style>
  <w:style w:type="paragraph" w:customStyle="1" w:styleId="WW8Num29z4">
    <w:name w:val="WW8Num29z4"/>
    <w:qFormat/>
    <w:rPr>
      <w:color w:val="000000"/>
      <w:sz w:val="24"/>
    </w:rPr>
  </w:style>
  <w:style w:type="paragraph" w:customStyle="1" w:styleId="WW8Num32z8">
    <w:name w:val="WW8Num32z8"/>
    <w:qFormat/>
    <w:rPr>
      <w:color w:val="000000"/>
      <w:sz w:val="24"/>
    </w:rPr>
  </w:style>
  <w:style w:type="paragraph" w:customStyle="1" w:styleId="WW8Num10z0">
    <w:name w:val="WW8Num10z0"/>
    <w:qFormat/>
    <w:rPr>
      <w:rFonts w:ascii="Times New Roman" w:hAnsi="Times New Roman"/>
      <w:color w:val="000000"/>
      <w:sz w:val="24"/>
    </w:rPr>
  </w:style>
  <w:style w:type="paragraph" w:customStyle="1" w:styleId="WW8Num56z0">
    <w:name w:val="WW8Num56z0"/>
    <w:qFormat/>
    <w:rPr>
      <w:rFonts w:ascii="Times New Roman" w:hAnsi="Times New Roman"/>
      <w:color w:val="000000"/>
      <w:sz w:val="24"/>
    </w:rPr>
  </w:style>
  <w:style w:type="paragraph" w:customStyle="1" w:styleId="xl195">
    <w:name w:val="xl195"/>
    <w:basedOn w:val="a"/>
    <w:qFormat/>
    <w:pPr>
      <w:spacing w:before="280" w:after="280"/>
    </w:pPr>
  </w:style>
  <w:style w:type="paragraph" w:customStyle="1" w:styleId="1fffffc">
    <w:name w:val="Неразрешенное упоминание1"/>
    <w:qFormat/>
    <w:pPr>
      <w:widowControl w:val="0"/>
    </w:pPr>
    <w:rPr>
      <w:color w:val="605E5C"/>
      <w:sz w:val="24"/>
      <w:highlight w:val="lightGray"/>
    </w:rPr>
  </w:style>
  <w:style w:type="paragraph" w:customStyle="1" w:styleId="afffb">
    <w:name w:val="Содержимое списка"/>
    <w:basedOn w:val="a"/>
    <w:qFormat/>
    <w:pPr>
      <w:ind w:left="567"/>
    </w:pPr>
    <w:rPr>
      <w:sz w:val="20"/>
    </w:rPr>
  </w:style>
  <w:style w:type="paragraph" w:customStyle="1" w:styleId="WW8Num57z6">
    <w:name w:val="WW8Num57z6"/>
    <w:qFormat/>
    <w:rPr>
      <w:color w:val="000000"/>
      <w:sz w:val="24"/>
    </w:rPr>
  </w:style>
  <w:style w:type="paragraph" w:customStyle="1" w:styleId="maintextbi">
    <w:name w:val="maintextbi"/>
    <w:basedOn w:val="a"/>
    <w:qFormat/>
    <w:pPr>
      <w:ind w:left="480" w:right="480"/>
      <w:jc w:val="center"/>
    </w:pPr>
    <w:rPr>
      <w:rFonts w:ascii="Arial" w:hAnsi="Arial"/>
      <w:b/>
      <w:i/>
      <w:color w:val="202020"/>
    </w:rPr>
  </w:style>
  <w:style w:type="paragraph" w:customStyle="1" w:styleId="xl109">
    <w:name w:val="xl109"/>
    <w:basedOn w:val="a"/>
    <w:qFormat/>
    <w:pPr>
      <w:spacing w:before="280" w:after="280"/>
      <w:jc w:val="center"/>
    </w:pPr>
  </w:style>
  <w:style w:type="paragraph" w:customStyle="1" w:styleId="WW8Num62z2">
    <w:name w:val="WW8Num62z2"/>
    <w:qFormat/>
    <w:rPr>
      <w:color w:val="000000"/>
      <w:sz w:val="24"/>
    </w:rPr>
  </w:style>
  <w:style w:type="paragraph" w:customStyle="1" w:styleId="Heading1">
    <w:name w:val="Heading #1"/>
    <w:basedOn w:val="a"/>
    <w:qFormat/>
    <w:pPr>
      <w:spacing w:after="120" w:line="251" w:lineRule="exact"/>
      <w:outlineLvl w:val="0"/>
    </w:pPr>
    <w:rPr>
      <w:rFonts w:ascii="Sylfaen" w:hAnsi="Sylfaen"/>
      <w:spacing w:val="-10"/>
      <w:sz w:val="19"/>
      <w:highlight w:val="white"/>
    </w:rPr>
  </w:style>
  <w:style w:type="paragraph" w:customStyle="1" w:styleId="WW8Num20z3">
    <w:name w:val="WW8Num20z3"/>
    <w:qFormat/>
    <w:rPr>
      <w:color w:val="000000"/>
      <w:sz w:val="24"/>
    </w:rPr>
  </w:style>
  <w:style w:type="paragraph" w:customStyle="1" w:styleId="WW8Num21z4">
    <w:name w:val="WW8Num21z4"/>
    <w:qFormat/>
    <w:rPr>
      <w:color w:val="000000"/>
      <w:sz w:val="24"/>
    </w:rPr>
  </w:style>
  <w:style w:type="paragraph" w:customStyle="1" w:styleId="WW8Num20z2">
    <w:name w:val="WW8Num20z2"/>
    <w:qFormat/>
    <w:rPr>
      <w:color w:val="000000"/>
      <w:sz w:val="24"/>
    </w:rPr>
  </w:style>
  <w:style w:type="paragraph" w:customStyle="1" w:styleId="u">
    <w:name w:val="u"/>
    <w:qFormat/>
    <w:rPr>
      <w:color w:val="000000"/>
      <w:sz w:val="24"/>
    </w:rPr>
  </w:style>
  <w:style w:type="paragraph" w:customStyle="1" w:styleId="xl192">
    <w:name w:val="xl192"/>
    <w:basedOn w:val="a"/>
    <w:qFormat/>
    <w:pPr>
      <w:spacing w:before="280" w:after="280"/>
    </w:pPr>
    <w:rPr>
      <w:b/>
    </w:rPr>
  </w:style>
  <w:style w:type="paragraph" w:customStyle="1" w:styleId="WW8Num106z0">
    <w:name w:val="WW8Num106z0"/>
    <w:qFormat/>
    <w:rPr>
      <w:color w:val="000000"/>
      <w:sz w:val="28"/>
    </w:rPr>
  </w:style>
  <w:style w:type="paragraph" w:customStyle="1" w:styleId="WW8Num28z3">
    <w:name w:val="WW8Num28z3"/>
    <w:qFormat/>
    <w:rPr>
      <w:color w:val="000000"/>
      <w:sz w:val="24"/>
    </w:rPr>
  </w:style>
  <w:style w:type="paragraph" w:customStyle="1" w:styleId="nienie">
    <w:name w:val="nienie"/>
    <w:basedOn w:val="Iauiue"/>
    <w:qFormat/>
    <w:pPr>
      <w:keepLines/>
      <w:spacing w:before="0"/>
      <w:ind w:left="709" w:hanging="284"/>
    </w:pPr>
    <w:rPr>
      <w:rFonts w:ascii="Peterburg" w:hAnsi="Peterburg"/>
    </w:rPr>
  </w:style>
  <w:style w:type="paragraph" w:customStyle="1" w:styleId="style13222631300000000552consplusnormal">
    <w:name w:val="style_13222631300000000552consplusnormal"/>
    <w:basedOn w:val="a"/>
    <w:qFormat/>
    <w:pPr>
      <w:spacing w:before="280" w:after="280"/>
    </w:pPr>
  </w:style>
  <w:style w:type="paragraph" w:customStyle="1" w:styleId="2f9">
    <w:name w:val="Обычный2"/>
    <w:qFormat/>
    <w:rPr>
      <w:rFonts w:ascii="Times New Roman" w:hAnsi="Times New Roman"/>
      <w:color w:val="000000"/>
      <w:sz w:val="24"/>
    </w:rPr>
  </w:style>
  <w:style w:type="paragraph" w:customStyle="1" w:styleId="caaieiaie8">
    <w:name w:val="caaieiaie 8"/>
    <w:basedOn w:val="Iauiue1"/>
    <w:qFormat/>
    <w:pPr>
      <w:keepNext/>
      <w:ind w:firstLine="720"/>
      <w:jc w:val="both"/>
    </w:pPr>
    <w:rPr>
      <w:b/>
    </w:rPr>
  </w:style>
  <w:style w:type="paragraph" w:customStyle="1" w:styleId="Iauiue1">
    <w:name w:val="Iau?iue1"/>
    <w:qFormat/>
    <w:pPr>
      <w:widowControl w:val="0"/>
    </w:pPr>
    <w:rPr>
      <w:rFonts w:ascii="Times New Roman" w:hAnsi="Times New Roman"/>
      <w:color w:val="000000"/>
      <w:sz w:val="24"/>
    </w:rPr>
  </w:style>
  <w:style w:type="paragraph" w:customStyle="1" w:styleId="WW8Num28z8">
    <w:name w:val="WW8Num28z8"/>
    <w:qFormat/>
    <w:rPr>
      <w:color w:val="000000"/>
      <w:sz w:val="24"/>
    </w:rPr>
  </w:style>
  <w:style w:type="paragraph" w:customStyle="1" w:styleId="xl169">
    <w:name w:val="xl169"/>
    <w:basedOn w:val="a"/>
    <w:qFormat/>
    <w:pPr>
      <w:spacing w:before="280" w:after="280"/>
      <w:jc w:val="center"/>
    </w:pPr>
  </w:style>
  <w:style w:type="paragraph" w:customStyle="1" w:styleId="WW8Num44z2">
    <w:name w:val="WW8Num44z2"/>
    <w:qFormat/>
    <w:rPr>
      <w:rFonts w:ascii="Wingdings" w:hAnsi="Wingdings"/>
      <w:color w:val="000000"/>
      <w:sz w:val="24"/>
    </w:rPr>
  </w:style>
  <w:style w:type="paragraph" w:customStyle="1" w:styleId="textn">
    <w:name w:val="textn"/>
    <w:basedOn w:val="a"/>
    <w:qFormat/>
    <w:pPr>
      <w:spacing w:before="280" w:after="280"/>
      <w:ind w:firstLine="567"/>
      <w:jc w:val="both"/>
    </w:pPr>
  </w:style>
  <w:style w:type="paragraph" w:customStyle="1" w:styleId="WW8Num6z7">
    <w:name w:val="WW8Num6z7"/>
    <w:qFormat/>
    <w:rPr>
      <w:color w:val="000000"/>
      <w:sz w:val="24"/>
    </w:rPr>
  </w:style>
  <w:style w:type="paragraph" w:customStyle="1" w:styleId="WW8Num25z1">
    <w:name w:val="WW8Num25z1"/>
    <w:qFormat/>
    <w:rPr>
      <w:rFonts w:ascii="Times New Roman" w:hAnsi="Times New Roman"/>
      <w:color w:val="000000"/>
      <w:sz w:val="24"/>
    </w:rPr>
  </w:style>
  <w:style w:type="paragraph" w:customStyle="1" w:styleId="WW8Num58z3">
    <w:name w:val="WW8Num58z3"/>
    <w:qFormat/>
    <w:rPr>
      <w:rFonts w:ascii="Symbol" w:hAnsi="Symbol"/>
      <w:color w:val="000000"/>
      <w:sz w:val="24"/>
    </w:rPr>
  </w:style>
  <w:style w:type="paragraph" w:customStyle="1" w:styleId="xl137">
    <w:name w:val="xl137"/>
    <w:basedOn w:val="a"/>
    <w:qFormat/>
    <w:pPr>
      <w:spacing w:before="280" w:after="280"/>
      <w:jc w:val="center"/>
    </w:pPr>
  </w:style>
  <w:style w:type="paragraph" w:customStyle="1" w:styleId="xl113">
    <w:name w:val="xl113"/>
    <w:basedOn w:val="a"/>
    <w:qFormat/>
    <w:pPr>
      <w:spacing w:before="280" w:after="280"/>
      <w:jc w:val="center"/>
    </w:pPr>
  </w:style>
  <w:style w:type="paragraph" w:customStyle="1" w:styleId="ParagraphStyle33">
    <w:name w:val="ParagraphStyle33"/>
    <w:qFormat/>
    <w:pPr>
      <w:ind w:left="28" w:right="28"/>
      <w:jc w:val="center"/>
    </w:pPr>
    <w:rPr>
      <w:color w:val="000000"/>
      <w:sz w:val="22"/>
    </w:rPr>
  </w:style>
  <w:style w:type="paragraph" w:customStyle="1" w:styleId="xl178">
    <w:name w:val="xl178"/>
    <w:basedOn w:val="a"/>
    <w:qFormat/>
    <w:pPr>
      <w:spacing w:before="280" w:after="280"/>
    </w:pPr>
  </w:style>
  <w:style w:type="paragraph" w:customStyle="1" w:styleId="2fa">
    <w:name w:val="Без интервала2"/>
    <w:qFormat/>
    <w:rPr>
      <w:color w:val="000000"/>
      <w:sz w:val="22"/>
    </w:rPr>
  </w:style>
  <w:style w:type="paragraph" w:customStyle="1" w:styleId="ConsPlusNonformat">
    <w:name w:val="ConsPlusNonformat"/>
    <w:uiPriority w:val="99"/>
    <w:qFormat/>
    <w:rPr>
      <w:rFonts w:ascii="Courier New" w:hAnsi="Courier New"/>
      <w:color w:val="000000"/>
      <w:sz w:val="24"/>
    </w:rPr>
  </w:style>
  <w:style w:type="paragraph" w:customStyle="1" w:styleId="WW8Num54z4">
    <w:name w:val="WW8Num54z4"/>
    <w:qFormat/>
    <w:rPr>
      <w:color w:val="000000"/>
      <w:sz w:val="24"/>
    </w:rPr>
  </w:style>
  <w:style w:type="paragraph" w:customStyle="1" w:styleId="ParagraphStyle31">
    <w:name w:val="ParagraphStyle31"/>
    <w:qFormat/>
    <w:pPr>
      <w:ind w:left="28" w:right="28"/>
      <w:jc w:val="center"/>
    </w:pPr>
    <w:rPr>
      <w:color w:val="000000"/>
      <w:sz w:val="22"/>
    </w:rPr>
  </w:style>
  <w:style w:type="paragraph" w:customStyle="1" w:styleId="2fb">
    <w:name w:val="Основной текст с отступом 2 Знак"/>
    <w:qFormat/>
    <w:rPr>
      <w:rFonts w:ascii="Times New Roman" w:hAnsi="Times New Roman"/>
      <w:color w:val="000000"/>
      <w:sz w:val="24"/>
    </w:rPr>
  </w:style>
  <w:style w:type="paragraph" w:customStyle="1" w:styleId="xl117">
    <w:name w:val="xl117"/>
    <w:basedOn w:val="a"/>
    <w:qFormat/>
    <w:pPr>
      <w:spacing w:before="280" w:after="280"/>
    </w:pPr>
    <w:rPr>
      <w:b/>
    </w:rPr>
  </w:style>
  <w:style w:type="paragraph" w:customStyle="1" w:styleId="WW-Absatz-Standardschriftart">
    <w:name w:val="WW-Absatz-Standardschriftart"/>
    <w:qFormat/>
    <w:rPr>
      <w:color w:val="000000"/>
      <w:sz w:val="24"/>
    </w:rPr>
  </w:style>
  <w:style w:type="paragraph" w:customStyle="1" w:styleId="pt-a0-000004">
    <w:name w:val="pt-a0-000004"/>
    <w:qFormat/>
    <w:rPr>
      <w:color w:val="000000"/>
      <w:sz w:val="24"/>
    </w:rPr>
  </w:style>
  <w:style w:type="paragraph" w:customStyle="1" w:styleId="WW8Num43z1">
    <w:name w:val="WW8Num43z1"/>
    <w:qFormat/>
    <w:rPr>
      <w:rFonts w:ascii="Courier New" w:hAnsi="Courier New"/>
      <w:color w:val="000000"/>
      <w:sz w:val="24"/>
    </w:rPr>
  </w:style>
  <w:style w:type="paragraph" w:customStyle="1" w:styleId="CharacterStyle24">
    <w:name w:val="CharacterStyle24"/>
    <w:qFormat/>
    <w:rPr>
      <w:rFonts w:ascii="Times New Roman" w:hAnsi="Times New Roman"/>
      <w:b/>
      <w:color w:val="000000"/>
      <w:sz w:val="24"/>
    </w:rPr>
  </w:style>
  <w:style w:type="paragraph" w:customStyle="1" w:styleId="FontStyle25">
    <w:name w:val="Font Style25"/>
    <w:qFormat/>
    <w:rPr>
      <w:rFonts w:ascii="MS Reference Sans Serif" w:hAnsi="MS Reference Sans Serif"/>
      <w:b/>
      <w:color w:val="000000"/>
      <w:sz w:val="24"/>
    </w:rPr>
  </w:style>
  <w:style w:type="paragraph" w:customStyle="1" w:styleId="afffc">
    <w:name w:val="Основной стиль"/>
    <w:basedOn w:val="a"/>
    <w:qFormat/>
    <w:pPr>
      <w:spacing w:before="120"/>
      <w:ind w:firstLine="680"/>
      <w:jc w:val="both"/>
    </w:pPr>
    <w:rPr>
      <w:rFonts w:ascii="Arial" w:hAnsi="Arial"/>
    </w:rPr>
  </w:style>
  <w:style w:type="paragraph" w:customStyle="1" w:styleId="msonormalbullet2gifbullet3gif">
    <w:name w:val="msonormalbullet2gifbullet3.gif"/>
    <w:basedOn w:val="a"/>
    <w:qFormat/>
    <w:pPr>
      <w:spacing w:before="280" w:after="280"/>
    </w:pPr>
  </w:style>
  <w:style w:type="paragraph" w:customStyle="1" w:styleId="WW8Num9z3">
    <w:name w:val="WW8Num9z3"/>
    <w:qFormat/>
    <w:rPr>
      <w:rFonts w:ascii="Symbol" w:hAnsi="Symbol"/>
      <w:color w:val="000000"/>
      <w:sz w:val="24"/>
    </w:rPr>
  </w:style>
  <w:style w:type="paragraph" w:customStyle="1" w:styleId="WW8Num46z6">
    <w:name w:val="WW8Num46z6"/>
    <w:qFormat/>
    <w:rPr>
      <w:color w:val="000000"/>
      <w:sz w:val="24"/>
    </w:rPr>
  </w:style>
  <w:style w:type="paragraph" w:customStyle="1" w:styleId="WW8Num55z8">
    <w:name w:val="WW8Num55z8"/>
    <w:qFormat/>
    <w:rPr>
      <w:color w:val="000000"/>
      <w:sz w:val="24"/>
    </w:rPr>
  </w:style>
  <w:style w:type="paragraph" w:customStyle="1" w:styleId="xl104">
    <w:name w:val="xl104"/>
    <w:basedOn w:val="a"/>
    <w:qFormat/>
    <w:pPr>
      <w:spacing w:before="280" w:after="280"/>
      <w:jc w:val="center"/>
    </w:pPr>
  </w:style>
  <w:style w:type="paragraph" w:customStyle="1" w:styleId="Iniiaiieoaenonionooiii31">
    <w:name w:val="Iniiaiie oaeno n ionooiii 31"/>
    <w:basedOn w:val="Iauiue21"/>
    <w:qFormat/>
    <w:pPr>
      <w:ind w:firstLine="567"/>
      <w:jc w:val="both"/>
    </w:pPr>
  </w:style>
  <w:style w:type="paragraph" w:customStyle="1" w:styleId="Iauiue21">
    <w:name w:val="Iau?iue21"/>
    <w:qFormat/>
    <w:pPr>
      <w:widowControl w:val="0"/>
    </w:pPr>
    <w:rPr>
      <w:rFonts w:ascii="Times New Roman" w:hAnsi="Times New Roman"/>
      <w:color w:val="000000"/>
      <w:sz w:val="24"/>
    </w:rPr>
  </w:style>
  <w:style w:type="paragraph" w:customStyle="1" w:styleId="WW8Num41z4">
    <w:name w:val="WW8Num41z4"/>
    <w:qFormat/>
    <w:rPr>
      <w:color w:val="000000"/>
      <w:sz w:val="24"/>
    </w:rPr>
  </w:style>
  <w:style w:type="paragraph" w:customStyle="1" w:styleId="FontStyle20">
    <w:name w:val="Font Style20"/>
    <w:qFormat/>
    <w:rPr>
      <w:rFonts w:ascii="Consolas" w:hAnsi="Consolas"/>
      <w:b/>
      <w:color w:val="000000"/>
      <w:sz w:val="22"/>
    </w:rPr>
  </w:style>
  <w:style w:type="paragraph" w:customStyle="1" w:styleId="WW8Num79z0">
    <w:name w:val="WW8Num79z0"/>
    <w:qFormat/>
    <w:rPr>
      <w:rFonts w:ascii="Times New Roman" w:hAnsi="Times New Roman"/>
      <w:color w:val="000000"/>
      <w:sz w:val="24"/>
    </w:rPr>
  </w:style>
  <w:style w:type="paragraph" w:customStyle="1" w:styleId="msonormalbullet1gif">
    <w:name w:val="msonormalbullet1.gif"/>
    <w:basedOn w:val="a"/>
    <w:qFormat/>
    <w:pPr>
      <w:spacing w:before="280" w:after="280"/>
    </w:pPr>
  </w:style>
  <w:style w:type="paragraph" w:customStyle="1" w:styleId="WW8Num26z3">
    <w:name w:val="WW8Num26z3"/>
    <w:qFormat/>
    <w:rPr>
      <w:rFonts w:ascii="Symbol" w:hAnsi="Symbol"/>
      <w:color w:val="000000"/>
      <w:sz w:val="24"/>
    </w:rPr>
  </w:style>
  <w:style w:type="paragraph" w:customStyle="1" w:styleId="WW8Num58z1">
    <w:name w:val="WW8Num58z1"/>
    <w:qFormat/>
    <w:rPr>
      <w:rFonts w:ascii="Courier New" w:hAnsi="Courier New"/>
      <w:color w:val="000000"/>
      <w:sz w:val="24"/>
    </w:rPr>
  </w:style>
  <w:style w:type="paragraph" w:customStyle="1" w:styleId="WW8Num21z2">
    <w:name w:val="WW8Num21z2"/>
    <w:qFormat/>
    <w:rPr>
      <w:color w:val="000000"/>
      <w:sz w:val="24"/>
    </w:rPr>
  </w:style>
  <w:style w:type="paragraph" w:customStyle="1" w:styleId="1fffffd">
    <w:name w:val="заголовок 1"/>
    <w:basedOn w:val="a"/>
    <w:qFormat/>
    <w:pPr>
      <w:keepNext/>
      <w:jc w:val="center"/>
    </w:pPr>
    <w:rPr>
      <w:sz w:val="28"/>
    </w:rPr>
  </w:style>
  <w:style w:type="paragraph" w:customStyle="1" w:styleId="3d">
    <w:name w:val="Обычный3"/>
    <w:qFormat/>
    <w:pPr>
      <w:widowControl w:val="0"/>
    </w:pPr>
    <w:rPr>
      <w:rFonts w:ascii="Times New Roman" w:hAnsi="Times New Roman"/>
      <w:color w:val="000000"/>
      <w:sz w:val="28"/>
    </w:rPr>
  </w:style>
  <w:style w:type="paragraph" w:customStyle="1" w:styleId="xl87">
    <w:name w:val="xl87"/>
    <w:basedOn w:val="a"/>
    <w:qFormat/>
    <w:pPr>
      <w:spacing w:before="280" w:after="280"/>
      <w:jc w:val="center"/>
    </w:pPr>
    <w:rPr>
      <w:b/>
    </w:rPr>
  </w:style>
  <w:style w:type="paragraph" w:customStyle="1" w:styleId="6-3">
    <w:name w:val="6.Табл.-3уровень"/>
    <w:basedOn w:val="6-10"/>
    <w:qFormat/>
    <w:pPr>
      <w:spacing w:before="0"/>
      <w:ind w:left="397" w:firstLine="0"/>
    </w:pPr>
  </w:style>
  <w:style w:type="paragraph" w:customStyle="1" w:styleId="6-10">
    <w:name w:val="6.Табл.-1уровень"/>
    <w:basedOn w:val="1fffffe"/>
    <w:qFormat/>
    <w:pPr>
      <w:widowControl w:val="0"/>
      <w:spacing w:before="20"/>
      <w:ind w:left="170" w:hanging="113"/>
      <w:jc w:val="left"/>
    </w:pPr>
    <w:rPr>
      <w:rFonts w:ascii="Times New Roman" w:hAnsi="Times New Roman"/>
      <w:sz w:val="16"/>
    </w:rPr>
  </w:style>
  <w:style w:type="paragraph" w:customStyle="1" w:styleId="1fffffe">
    <w:name w:val="1.Текст"/>
    <w:qFormat/>
    <w:pPr>
      <w:spacing w:before="60"/>
      <w:ind w:firstLine="851"/>
      <w:jc w:val="both"/>
    </w:pPr>
    <w:rPr>
      <w:rFonts w:ascii="Arial" w:hAnsi="Arial"/>
      <w:color w:val="000000"/>
      <w:sz w:val="24"/>
    </w:rPr>
  </w:style>
  <w:style w:type="paragraph" w:customStyle="1" w:styleId="xl152">
    <w:name w:val="xl152"/>
    <w:basedOn w:val="a"/>
    <w:qFormat/>
    <w:pPr>
      <w:spacing w:before="280" w:after="280"/>
      <w:jc w:val="center"/>
    </w:pPr>
  </w:style>
  <w:style w:type="paragraph" w:customStyle="1" w:styleId="WW8Num43z0">
    <w:name w:val="WW8Num43z0"/>
    <w:qFormat/>
    <w:rPr>
      <w:rFonts w:ascii="Symbol" w:hAnsi="Symbol"/>
      <w:color w:val="000000"/>
      <w:sz w:val="24"/>
    </w:rPr>
  </w:style>
  <w:style w:type="paragraph" w:customStyle="1" w:styleId="xl199">
    <w:name w:val="xl199"/>
    <w:basedOn w:val="a"/>
    <w:qFormat/>
    <w:pPr>
      <w:spacing w:before="280" w:after="280"/>
    </w:pPr>
  </w:style>
  <w:style w:type="paragraph" w:customStyle="1" w:styleId="WW8Num4z62">
    <w:name w:val="WW8Num4z62"/>
    <w:qFormat/>
    <w:rPr>
      <w:color w:val="000000"/>
      <w:sz w:val="24"/>
    </w:rPr>
  </w:style>
  <w:style w:type="paragraph" w:customStyle="1" w:styleId="unip">
    <w:name w:val="unip"/>
    <w:basedOn w:val="a"/>
    <w:qFormat/>
    <w:pPr>
      <w:spacing w:before="280" w:after="280"/>
    </w:pPr>
  </w:style>
  <w:style w:type="paragraph" w:customStyle="1" w:styleId="WW8Num15z3">
    <w:name w:val="WW8Num15z3"/>
    <w:qFormat/>
    <w:rPr>
      <w:rFonts w:ascii="Symbol" w:hAnsi="Symbol"/>
      <w:color w:val="000000"/>
      <w:sz w:val="24"/>
    </w:rPr>
  </w:style>
  <w:style w:type="paragraph" w:customStyle="1" w:styleId="WW8Num19z4">
    <w:name w:val="WW8Num19z4"/>
    <w:qFormat/>
    <w:rPr>
      <w:color w:val="000000"/>
      <w:sz w:val="24"/>
    </w:rPr>
  </w:style>
  <w:style w:type="paragraph" w:customStyle="1" w:styleId="S">
    <w:name w:val="S_Таблица Знак"/>
    <w:qFormat/>
    <w:rPr>
      <w:color w:val="000000"/>
      <w:sz w:val="24"/>
    </w:rPr>
  </w:style>
  <w:style w:type="paragraph" w:customStyle="1" w:styleId="3e">
    <w:name w:val="Знак сноски3"/>
    <w:qFormat/>
    <w:rPr>
      <w:color w:val="000000"/>
      <w:sz w:val="24"/>
      <w:vertAlign w:val="superscript"/>
    </w:rPr>
  </w:style>
  <w:style w:type="paragraph" w:customStyle="1" w:styleId="xl176">
    <w:name w:val="xl176"/>
    <w:basedOn w:val="a"/>
    <w:qFormat/>
    <w:pPr>
      <w:spacing w:before="280" w:after="280"/>
    </w:pPr>
    <w:rPr>
      <w:b/>
    </w:rPr>
  </w:style>
  <w:style w:type="paragraph" w:customStyle="1" w:styleId="FontStyle22">
    <w:name w:val="Font Style22"/>
    <w:qFormat/>
    <w:rPr>
      <w:rFonts w:ascii="MS Reference Sans Serif" w:hAnsi="MS Reference Sans Serif"/>
      <w:b/>
      <w:color w:val="000000"/>
      <w:sz w:val="18"/>
    </w:rPr>
  </w:style>
  <w:style w:type="paragraph" w:customStyle="1" w:styleId="S0">
    <w:name w:val="S_Титульный"/>
    <w:basedOn w:val="a"/>
    <w:qFormat/>
    <w:pPr>
      <w:spacing w:line="360" w:lineRule="auto"/>
      <w:ind w:left="3060"/>
      <w:jc w:val="right"/>
    </w:pPr>
    <w:rPr>
      <w:b/>
      <w:caps/>
    </w:rPr>
  </w:style>
  <w:style w:type="paragraph" w:customStyle="1" w:styleId="ntmstext">
    <w:name w:val="ntmstext"/>
    <w:basedOn w:val="a"/>
    <w:qFormat/>
    <w:pPr>
      <w:spacing w:before="280" w:after="280"/>
    </w:pPr>
  </w:style>
  <w:style w:type="paragraph" w:customStyle="1" w:styleId="WW8Num20z8">
    <w:name w:val="WW8Num20z8"/>
    <w:qFormat/>
    <w:rPr>
      <w:color w:val="000000"/>
      <w:sz w:val="24"/>
    </w:rPr>
  </w:style>
  <w:style w:type="paragraph" w:customStyle="1" w:styleId="WW8Num36z1">
    <w:name w:val="WW8Num36z1"/>
    <w:qFormat/>
    <w:rPr>
      <w:rFonts w:ascii="Courier New" w:hAnsi="Courier New"/>
      <w:color w:val="000000"/>
      <w:sz w:val="24"/>
    </w:rPr>
  </w:style>
  <w:style w:type="paragraph" w:customStyle="1" w:styleId="WW8Num37z5">
    <w:name w:val="WW8Num37z5"/>
    <w:qFormat/>
    <w:rPr>
      <w:color w:val="000000"/>
      <w:sz w:val="24"/>
    </w:rPr>
  </w:style>
  <w:style w:type="paragraph" w:customStyle="1" w:styleId="WW8Num31z1">
    <w:name w:val="WW8Num31z1"/>
    <w:qFormat/>
    <w:rPr>
      <w:rFonts w:ascii="Courier New" w:hAnsi="Courier New"/>
      <w:color w:val="000000"/>
      <w:sz w:val="24"/>
    </w:rPr>
  </w:style>
  <w:style w:type="paragraph" w:customStyle="1" w:styleId="11ff">
    <w:name w:val="Обычный11"/>
    <w:qFormat/>
    <w:pPr>
      <w:spacing w:before="120"/>
      <w:ind w:firstLine="567"/>
      <w:jc w:val="both"/>
    </w:pPr>
    <w:rPr>
      <w:rFonts w:ascii="Times New Roman" w:hAnsi="Times New Roman"/>
      <w:color w:val="000000"/>
      <w:sz w:val="22"/>
    </w:rPr>
  </w:style>
  <w:style w:type="paragraph" w:customStyle="1" w:styleId="afffd">
    <w:name w:val="оглавление статья"/>
    <w:basedOn w:val="3c"/>
    <w:qFormat/>
    <w:pPr>
      <w:widowControl/>
      <w:ind w:left="240"/>
      <w:jc w:val="left"/>
    </w:pPr>
    <w:rPr>
      <w:rFonts w:ascii="Calibri" w:hAnsi="Calibri"/>
      <w:b/>
      <w:sz w:val="20"/>
    </w:rPr>
  </w:style>
  <w:style w:type="paragraph" w:customStyle="1" w:styleId="WW8Num122z0">
    <w:name w:val="WW8Num122z0"/>
    <w:qFormat/>
    <w:rPr>
      <w:color w:val="000000"/>
      <w:sz w:val="28"/>
    </w:rPr>
  </w:style>
  <w:style w:type="paragraph" w:customStyle="1" w:styleId="2fc">
    <w:name w:val="Знак2"/>
    <w:basedOn w:val="a"/>
    <w:qFormat/>
    <w:pPr>
      <w:spacing w:after="160" w:line="240" w:lineRule="exact"/>
    </w:pPr>
    <w:rPr>
      <w:rFonts w:ascii="Verdana" w:hAnsi="Verdana"/>
    </w:rPr>
  </w:style>
  <w:style w:type="paragraph" w:customStyle="1" w:styleId="S3">
    <w:name w:val="S_Заголовок 3"/>
    <w:basedOn w:val="3"/>
    <w:qFormat/>
    <w:pPr>
      <w:tabs>
        <w:tab w:val="left" w:pos="1980"/>
        <w:tab w:val="left" w:pos="2869"/>
      </w:tabs>
      <w:spacing w:line="360" w:lineRule="auto"/>
      <w:ind w:left="1980" w:hanging="720"/>
      <w:jc w:val="center"/>
    </w:pPr>
    <w:rPr>
      <w:b w:val="0"/>
      <w:sz w:val="20"/>
      <w:u w:val="single"/>
    </w:rPr>
  </w:style>
  <w:style w:type="paragraph" w:customStyle="1" w:styleId="CharacterStyle9">
    <w:name w:val="CharacterStyle9"/>
    <w:qFormat/>
    <w:rPr>
      <w:rFonts w:ascii="Times New Roman" w:hAnsi="Times New Roman"/>
      <w:color w:val="000000"/>
      <w:sz w:val="24"/>
    </w:rPr>
  </w:style>
  <w:style w:type="paragraph" w:customStyle="1" w:styleId="WW8Num105z0">
    <w:name w:val="WW8Num105z0"/>
    <w:qFormat/>
    <w:rPr>
      <w:color w:val="000000"/>
      <w:sz w:val="28"/>
    </w:rPr>
  </w:style>
  <w:style w:type="paragraph" w:customStyle="1" w:styleId="WW8Num77z0">
    <w:name w:val="WW8Num77z0"/>
    <w:qFormat/>
    <w:rPr>
      <w:color w:val="000000"/>
      <w:sz w:val="28"/>
    </w:rPr>
  </w:style>
  <w:style w:type="paragraph" w:customStyle="1" w:styleId="caaieiaie1">
    <w:name w:val="caaieiaie 1"/>
    <w:basedOn w:val="Iauiue"/>
    <w:qFormat/>
    <w:pPr>
      <w:keepNext/>
      <w:spacing w:before="0"/>
      <w:ind w:firstLine="0"/>
      <w:jc w:val="left"/>
    </w:pPr>
    <w:rPr>
      <w:b/>
      <w:sz w:val="28"/>
    </w:rPr>
  </w:style>
  <w:style w:type="paragraph" w:customStyle="1" w:styleId="WW8Num28z2">
    <w:name w:val="WW8Num28z2"/>
    <w:qFormat/>
    <w:rPr>
      <w:rFonts w:ascii="Wingdings" w:hAnsi="Wingdings"/>
      <w:color w:val="000000"/>
      <w:sz w:val="24"/>
    </w:rPr>
  </w:style>
  <w:style w:type="paragraph" w:customStyle="1" w:styleId="WW8Num41z0">
    <w:name w:val="WW8Num41z0"/>
    <w:qFormat/>
    <w:rPr>
      <w:rFonts w:ascii="Symbol" w:hAnsi="Symbol"/>
      <w:color w:val="000000"/>
      <w:sz w:val="24"/>
    </w:rPr>
  </w:style>
  <w:style w:type="paragraph" w:customStyle="1" w:styleId="CharacterStyle23">
    <w:name w:val="CharacterStyle23"/>
    <w:qFormat/>
    <w:rPr>
      <w:rFonts w:ascii="Times New Roman" w:hAnsi="Times New Roman"/>
      <w:color w:val="000000"/>
      <w:sz w:val="24"/>
    </w:rPr>
  </w:style>
  <w:style w:type="paragraph" w:customStyle="1" w:styleId="WW8Num49z3">
    <w:name w:val="WW8Num49z3"/>
    <w:qFormat/>
    <w:rPr>
      <w:color w:val="000000"/>
      <w:sz w:val="24"/>
    </w:rPr>
  </w:style>
  <w:style w:type="paragraph" w:customStyle="1" w:styleId="12a">
    <w:name w:val="Основной шрифт абзаца12"/>
    <w:qFormat/>
    <w:rPr>
      <w:color w:val="000000"/>
      <w:sz w:val="24"/>
    </w:rPr>
  </w:style>
  <w:style w:type="paragraph" w:customStyle="1" w:styleId="xl108">
    <w:name w:val="xl108"/>
    <w:basedOn w:val="a"/>
    <w:qFormat/>
    <w:pPr>
      <w:spacing w:before="280" w:after="280"/>
      <w:jc w:val="center"/>
    </w:pPr>
  </w:style>
  <w:style w:type="paragraph" w:customStyle="1" w:styleId="WW8Num46z2">
    <w:name w:val="WW8Num46z2"/>
    <w:qFormat/>
    <w:rPr>
      <w:color w:val="000000"/>
      <w:sz w:val="24"/>
    </w:rPr>
  </w:style>
  <w:style w:type="paragraph" w:customStyle="1" w:styleId="afffe">
    <w:name w:val="ñïèñîê"/>
    <w:basedOn w:val="affff"/>
    <w:qFormat/>
    <w:pPr>
      <w:keepLines/>
      <w:ind w:left="709" w:hanging="284"/>
      <w:jc w:val="both"/>
    </w:pPr>
    <w:rPr>
      <w:rFonts w:ascii="Peterburg" w:hAnsi="Peterburg"/>
      <w:sz w:val="24"/>
    </w:rPr>
  </w:style>
  <w:style w:type="paragraph" w:customStyle="1" w:styleId="affff">
    <w:name w:val="Îáû÷íûé"/>
    <w:qFormat/>
    <w:pPr>
      <w:widowControl w:val="0"/>
    </w:pPr>
    <w:rPr>
      <w:color w:val="000000"/>
      <w:sz w:val="28"/>
    </w:rPr>
  </w:style>
  <w:style w:type="paragraph" w:customStyle="1" w:styleId="WW8Num47z1">
    <w:name w:val="WW8Num47z1"/>
    <w:qFormat/>
    <w:rPr>
      <w:rFonts w:ascii="Courier New" w:hAnsi="Courier New"/>
      <w:color w:val="000000"/>
      <w:sz w:val="24"/>
    </w:rPr>
  </w:style>
  <w:style w:type="paragraph" w:customStyle="1" w:styleId="xl72">
    <w:name w:val="xl72"/>
    <w:basedOn w:val="a"/>
    <w:qFormat/>
    <w:pPr>
      <w:spacing w:before="280" w:after="280"/>
      <w:jc w:val="right"/>
    </w:pPr>
    <w:rPr>
      <w:rFonts w:ascii="Arial Narrow" w:hAnsi="Arial Narrow"/>
      <w:sz w:val="16"/>
    </w:rPr>
  </w:style>
  <w:style w:type="paragraph" w:customStyle="1" w:styleId="WW8Num21z0">
    <w:name w:val="WW8Num21z0"/>
    <w:qFormat/>
    <w:rPr>
      <w:rFonts w:ascii="Times New Roman" w:hAnsi="Times New Roman"/>
      <w:color w:val="000000"/>
      <w:sz w:val="24"/>
    </w:rPr>
  </w:style>
  <w:style w:type="paragraph" w:customStyle="1" w:styleId="4a">
    <w:name w:val="Указатель4"/>
    <w:basedOn w:val="a"/>
    <w:qFormat/>
    <w:rPr>
      <w:sz w:val="20"/>
    </w:rPr>
  </w:style>
  <w:style w:type="paragraph" w:customStyle="1" w:styleId="xl88">
    <w:name w:val="xl88"/>
    <w:basedOn w:val="a"/>
    <w:qFormat/>
    <w:pPr>
      <w:spacing w:before="280" w:after="280"/>
      <w:jc w:val="center"/>
    </w:pPr>
  </w:style>
  <w:style w:type="paragraph" w:customStyle="1" w:styleId="xl140">
    <w:name w:val="xl140"/>
    <w:basedOn w:val="a"/>
    <w:qFormat/>
    <w:pPr>
      <w:spacing w:before="280" w:after="280"/>
    </w:pPr>
  </w:style>
  <w:style w:type="paragraph" w:customStyle="1" w:styleId="WW8Num57z4">
    <w:name w:val="WW8Num57z4"/>
    <w:qFormat/>
    <w:rPr>
      <w:color w:val="000000"/>
      <w:sz w:val="24"/>
    </w:rPr>
  </w:style>
  <w:style w:type="paragraph" w:customStyle="1" w:styleId="xl107">
    <w:name w:val="xl107"/>
    <w:basedOn w:val="a"/>
    <w:qFormat/>
    <w:pPr>
      <w:spacing w:before="280" w:after="280"/>
      <w:jc w:val="center"/>
    </w:pPr>
  </w:style>
  <w:style w:type="paragraph" w:customStyle="1" w:styleId="FontStyle18">
    <w:name w:val="Font Style18"/>
    <w:qFormat/>
    <w:rPr>
      <w:rFonts w:ascii="Times New Roman" w:hAnsi="Times New Roman"/>
      <w:b/>
      <w:color w:val="000000"/>
      <w:sz w:val="24"/>
    </w:rPr>
  </w:style>
  <w:style w:type="paragraph" w:customStyle="1" w:styleId="xl69">
    <w:name w:val="xl69"/>
    <w:basedOn w:val="a"/>
    <w:qFormat/>
    <w:pPr>
      <w:spacing w:before="280" w:after="280"/>
      <w:jc w:val="right"/>
    </w:pPr>
    <w:rPr>
      <w:rFonts w:ascii="Arial Narrow" w:hAnsi="Arial Narrow"/>
      <w:b/>
      <w:sz w:val="16"/>
    </w:rPr>
  </w:style>
  <w:style w:type="paragraph" w:customStyle="1" w:styleId="WW8Num46z8">
    <w:name w:val="WW8Num46z8"/>
    <w:qFormat/>
    <w:rPr>
      <w:color w:val="000000"/>
      <w:sz w:val="24"/>
    </w:rPr>
  </w:style>
  <w:style w:type="paragraph" w:customStyle="1" w:styleId="affff0">
    <w:name w:val="основной"/>
    <w:basedOn w:val="a"/>
    <w:qFormat/>
    <w:pPr>
      <w:keepNext/>
    </w:pPr>
  </w:style>
  <w:style w:type="paragraph" w:customStyle="1" w:styleId="2fd">
    <w:name w:val="Егор2"/>
    <w:basedOn w:val="3"/>
    <w:qFormat/>
    <w:pPr>
      <w:keepLines/>
      <w:spacing w:before="120" w:after="120"/>
      <w:jc w:val="center"/>
    </w:pPr>
    <w:rPr>
      <w:b w:val="0"/>
      <w:i/>
    </w:rPr>
  </w:style>
  <w:style w:type="paragraph" w:customStyle="1" w:styleId="Iniiaiieoaeno1">
    <w:name w:val="Iniiaiie oaeno1"/>
    <w:basedOn w:val="Iauiue1"/>
    <w:qFormat/>
    <w:rPr>
      <w:b/>
    </w:rPr>
  </w:style>
  <w:style w:type="paragraph" w:customStyle="1" w:styleId="xl191">
    <w:name w:val="xl191"/>
    <w:basedOn w:val="a"/>
    <w:qFormat/>
    <w:pPr>
      <w:spacing w:before="280" w:after="280"/>
      <w:jc w:val="center"/>
    </w:pPr>
    <w:rPr>
      <w:b/>
    </w:rPr>
  </w:style>
  <w:style w:type="paragraph" w:customStyle="1" w:styleId="WW8Num63z3">
    <w:name w:val="WW8Num63z3"/>
    <w:qFormat/>
    <w:rPr>
      <w:rFonts w:ascii="Symbol" w:hAnsi="Symbol"/>
      <w:color w:val="000000"/>
      <w:sz w:val="24"/>
    </w:rPr>
  </w:style>
  <w:style w:type="paragraph" w:customStyle="1" w:styleId="ConsPlusTitle2">
    <w:name w:val="ConsPlusTitle2"/>
    <w:qFormat/>
    <w:pPr>
      <w:widowControl w:val="0"/>
    </w:pPr>
    <w:rPr>
      <w:b/>
      <w:color w:val="000000"/>
      <w:sz w:val="22"/>
    </w:rPr>
  </w:style>
  <w:style w:type="paragraph" w:customStyle="1" w:styleId="affff1">
    <w:name w:val="ПодзаголовокКАТЯ"/>
    <w:basedOn w:val="afff9"/>
    <w:qFormat/>
    <w:pPr>
      <w:spacing w:before="0" w:after="60" w:line="276" w:lineRule="auto"/>
      <w:ind w:right="0" w:firstLine="0"/>
      <w:jc w:val="center"/>
      <w:outlineLvl w:val="1"/>
    </w:pPr>
    <w:rPr>
      <w:b w:val="0"/>
      <w:i/>
      <w:spacing w:val="0"/>
      <w:sz w:val="26"/>
    </w:rPr>
  </w:style>
  <w:style w:type="paragraph" w:customStyle="1" w:styleId="WW8Num50z7">
    <w:name w:val="WW8Num50z7"/>
    <w:qFormat/>
    <w:rPr>
      <w:color w:val="000000"/>
      <w:sz w:val="24"/>
    </w:rPr>
  </w:style>
  <w:style w:type="paragraph" w:customStyle="1" w:styleId="WW8Num54z6">
    <w:name w:val="WW8Num54z6"/>
    <w:qFormat/>
    <w:rPr>
      <w:color w:val="000000"/>
      <w:sz w:val="24"/>
    </w:rPr>
  </w:style>
  <w:style w:type="paragraph" w:customStyle="1" w:styleId="6-2">
    <w:name w:val="6.Табл.-2уровень"/>
    <w:basedOn w:val="6-10"/>
    <w:qFormat/>
    <w:pPr>
      <w:spacing w:before="0"/>
      <w:ind w:left="283" w:firstLine="0"/>
    </w:pPr>
  </w:style>
  <w:style w:type="paragraph" w:customStyle="1" w:styleId="Style137">
    <w:name w:val="Style137"/>
    <w:basedOn w:val="a"/>
    <w:qFormat/>
    <w:pPr>
      <w:widowControl w:val="0"/>
    </w:pPr>
    <w:rPr>
      <w:rFonts w:ascii="Arial" w:hAnsi="Arial"/>
    </w:rPr>
  </w:style>
  <w:style w:type="paragraph" w:customStyle="1" w:styleId="WW8Num62z1">
    <w:name w:val="WW8Num62z1"/>
    <w:qFormat/>
    <w:rPr>
      <w:color w:val="000000"/>
      <w:sz w:val="24"/>
    </w:rPr>
  </w:style>
  <w:style w:type="paragraph" w:customStyle="1" w:styleId="WW8Num41z7">
    <w:name w:val="WW8Num41z7"/>
    <w:qFormat/>
    <w:rPr>
      <w:color w:val="000000"/>
      <w:sz w:val="24"/>
    </w:rPr>
  </w:style>
  <w:style w:type="paragraph" w:customStyle="1" w:styleId="font11">
    <w:name w:val="font11"/>
    <w:basedOn w:val="a"/>
    <w:qFormat/>
    <w:pPr>
      <w:spacing w:before="280" w:after="280"/>
    </w:pPr>
    <w:rPr>
      <w:rFonts w:ascii="Tahoma" w:hAnsi="Tahoma"/>
      <w:b/>
      <w:sz w:val="18"/>
    </w:rPr>
  </w:style>
  <w:style w:type="paragraph" w:customStyle="1" w:styleId="xl103">
    <w:name w:val="xl103"/>
    <w:basedOn w:val="a"/>
    <w:qFormat/>
    <w:pPr>
      <w:spacing w:before="280" w:after="280"/>
      <w:jc w:val="center"/>
    </w:pPr>
  </w:style>
  <w:style w:type="paragraph" w:customStyle="1" w:styleId="Normal0">
    <w:name w:val="Normal_0"/>
    <w:qFormat/>
    <w:pPr>
      <w:widowControl w:val="0"/>
      <w:spacing w:before="60"/>
      <w:ind w:left="40" w:firstLine="680"/>
      <w:jc w:val="both"/>
    </w:pPr>
    <w:rPr>
      <w:rFonts w:ascii="Times New Roman" w:hAnsi="Times New Roman"/>
      <w:color w:val="000000"/>
      <w:sz w:val="24"/>
    </w:rPr>
  </w:style>
  <w:style w:type="paragraph" w:customStyle="1" w:styleId="Internetlink">
    <w:name w:val="Internet link"/>
    <w:qFormat/>
    <w:rPr>
      <w:rFonts w:ascii="Times New Roman" w:hAnsi="Times New Roman"/>
      <w:color w:val="000080"/>
      <w:sz w:val="24"/>
      <w:u w:val="single"/>
    </w:rPr>
  </w:style>
  <w:style w:type="paragraph" w:customStyle="1" w:styleId="S2">
    <w:name w:val="S_Заголовок 2"/>
    <w:basedOn w:val="2"/>
    <w:qFormat/>
    <w:pPr>
      <w:tabs>
        <w:tab w:val="left" w:pos="720"/>
        <w:tab w:val="left" w:pos="2149"/>
      </w:tabs>
      <w:spacing w:after="300"/>
      <w:ind w:left="720" w:hanging="360"/>
    </w:pPr>
    <w:rPr>
      <w:b/>
      <w:sz w:val="24"/>
    </w:rPr>
  </w:style>
  <w:style w:type="paragraph" w:customStyle="1" w:styleId="Iniiaiieoaenonionooiii3">
    <w:name w:val="Iniiaiie oaeno n ionooiii 3"/>
    <w:basedOn w:val="Iauiue"/>
    <w:qFormat/>
    <w:pPr>
      <w:widowControl/>
      <w:spacing w:before="0"/>
      <w:ind w:firstLine="720"/>
    </w:pPr>
    <w:rPr>
      <w:rFonts w:ascii="Peterburg" w:hAnsi="Peterburg"/>
      <w:sz w:val="28"/>
    </w:rPr>
  </w:style>
  <w:style w:type="paragraph" w:customStyle="1" w:styleId="WW8Num28z7">
    <w:name w:val="WW8Num28z7"/>
    <w:qFormat/>
    <w:rPr>
      <w:color w:val="000000"/>
      <w:sz w:val="24"/>
    </w:rPr>
  </w:style>
  <w:style w:type="paragraph" w:customStyle="1" w:styleId="BalloonTextChar">
    <w:name w:val="Balloon Text Char"/>
    <w:qFormat/>
    <w:rPr>
      <w:rFonts w:ascii="Tahoma" w:hAnsi="Tahoma"/>
      <w:color w:val="000000"/>
      <w:sz w:val="16"/>
    </w:rPr>
  </w:style>
  <w:style w:type="paragraph" w:customStyle="1" w:styleId="WW8Num4z52">
    <w:name w:val="WW8Num4z52"/>
    <w:qFormat/>
    <w:rPr>
      <w:color w:val="000000"/>
      <w:sz w:val="24"/>
    </w:rPr>
  </w:style>
  <w:style w:type="paragraph" w:customStyle="1" w:styleId="Iauiue3">
    <w:name w:val="Iau?iue3"/>
    <w:qFormat/>
    <w:pPr>
      <w:widowControl w:val="0"/>
    </w:pPr>
    <w:rPr>
      <w:rFonts w:ascii="Times New Roman" w:hAnsi="Times New Roman"/>
      <w:color w:val="000000"/>
      <w:sz w:val="24"/>
    </w:rPr>
  </w:style>
  <w:style w:type="paragraph" w:customStyle="1" w:styleId="zagc-0">
    <w:name w:val="zagc-0"/>
    <w:basedOn w:val="a"/>
    <w:qFormat/>
    <w:pPr>
      <w:spacing w:before="192" w:after="64"/>
      <w:ind w:firstLine="160"/>
      <w:jc w:val="center"/>
    </w:pPr>
    <w:rPr>
      <w:rFonts w:ascii="Arial" w:hAnsi="Arial"/>
      <w:b/>
      <w:caps/>
      <w:color w:val="29211E"/>
    </w:rPr>
  </w:style>
  <w:style w:type="paragraph" w:customStyle="1" w:styleId="WW8Num27z1">
    <w:name w:val="WW8Num27z1"/>
    <w:qFormat/>
    <w:rPr>
      <w:rFonts w:ascii="Courier New" w:hAnsi="Courier New"/>
      <w:color w:val="000000"/>
      <w:sz w:val="24"/>
    </w:rPr>
  </w:style>
  <w:style w:type="paragraph" w:customStyle="1" w:styleId="WW8Num23z8">
    <w:name w:val="WW8Num23z8"/>
    <w:qFormat/>
    <w:rPr>
      <w:color w:val="000000"/>
      <w:sz w:val="24"/>
    </w:rPr>
  </w:style>
  <w:style w:type="paragraph" w:customStyle="1" w:styleId="2fe">
    <w:name w:val="Основной текст2"/>
    <w:basedOn w:val="a"/>
    <w:qFormat/>
    <w:pPr>
      <w:spacing w:before="720" w:line="298" w:lineRule="exact"/>
      <w:jc w:val="right"/>
    </w:pPr>
    <w:rPr>
      <w:rFonts w:ascii="Calibri" w:hAnsi="Calibri"/>
      <w:sz w:val="26"/>
    </w:rPr>
  </w:style>
  <w:style w:type="paragraph" w:customStyle="1" w:styleId="WW8Num30z3">
    <w:name w:val="WW8Num30z3"/>
    <w:qFormat/>
    <w:rPr>
      <w:rFonts w:ascii="Symbol" w:hAnsi="Symbol"/>
      <w:color w:val="000000"/>
      <w:sz w:val="24"/>
    </w:rPr>
  </w:style>
  <w:style w:type="paragraph" w:customStyle="1" w:styleId="1ffffff">
    <w:name w:val="Подзаголовок 1"/>
    <w:basedOn w:val="aff5"/>
    <w:qFormat/>
    <w:pPr>
      <w:spacing w:line="480" w:lineRule="auto"/>
      <w:outlineLvl w:val="1"/>
    </w:pPr>
    <w:rPr>
      <w:b/>
      <w:sz w:val="28"/>
    </w:rPr>
  </w:style>
  <w:style w:type="paragraph" w:customStyle="1" w:styleId="233">
    <w:name w:val="Основной текст 2 Знак3"/>
    <w:qFormat/>
    <w:rPr>
      <w:color w:val="000000"/>
      <w:sz w:val="24"/>
    </w:rPr>
  </w:style>
  <w:style w:type="paragraph" w:customStyle="1" w:styleId="WW8Num37z4">
    <w:name w:val="WW8Num37z4"/>
    <w:qFormat/>
    <w:rPr>
      <w:color w:val="000000"/>
      <w:sz w:val="24"/>
    </w:rPr>
  </w:style>
  <w:style w:type="paragraph" w:customStyle="1" w:styleId="4b">
    <w:name w:val="Егор4"/>
    <w:basedOn w:val="a"/>
    <w:qFormat/>
    <w:pPr>
      <w:spacing w:after="200" w:line="276" w:lineRule="auto"/>
      <w:ind w:firstLine="851"/>
      <w:jc w:val="center"/>
    </w:pPr>
    <w:rPr>
      <w:sz w:val="26"/>
      <w:u w:val="single"/>
    </w:rPr>
  </w:style>
  <w:style w:type="paragraph" w:customStyle="1" w:styleId="S4">
    <w:name w:val="S_Обычный"/>
    <w:basedOn w:val="a"/>
    <w:qFormat/>
    <w:pPr>
      <w:spacing w:before="120" w:line="360" w:lineRule="auto"/>
      <w:ind w:firstLine="709"/>
      <w:jc w:val="both"/>
    </w:pPr>
  </w:style>
  <w:style w:type="paragraph" w:customStyle="1" w:styleId="WW8Num37z1">
    <w:name w:val="WW8Num37z1"/>
    <w:qFormat/>
    <w:rPr>
      <w:color w:val="000000"/>
      <w:sz w:val="24"/>
    </w:rPr>
  </w:style>
  <w:style w:type="paragraph" w:customStyle="1" w:styleId="WW8Num18z6">
    <w:name w:val="WW8Num18z6"/>
    <w:qFormat/>
    <w:rPr>
      <w:color w:val="000000"/>
      <w:sz w:val="24"/>
    </w:rPr>
  </w:style>
  <w:style w:type="paragraph" w:customStyle="1" w:styleId="link-text">
    <w:name w:val="link-text"/>
    <w:basedOn w:val="4c"/>
    <w:qFormat/>
  </w:style>
  <w:style w:type="paragraph" w:customStyle="1" w:styleId="4c">
    <w:name w:val="Основной шрифт абзаца4"/>
    <w:qFormat/>
    <w:rPr>
      <w:color w:val="000000"/>
      <w:sz w:val="24"/>
    </w:rPr>
  </w:style>
  <w:style w:type="paragraph" w:customStyle="1" w:styleId="31d">
    <w:name w:val="Основной текст с отступом 31"/>
    <w:basedOn w:val="a"/>
    <w:qFormat/>
    <w:pPr>
      <w:widowControl w:val="0"/>
      <w:spacing w:after="120"/>
      <w:ind w:left="283"/>
    </w:pPr>
    <w:rPr>
      <w:sz w:val="16"/>
    </w:rPr>
  </w:style>
  <w:style w:type="paragraph" w:customStyle="1" w:styleId="WW8Num61z1">
    <w:name w:val="WW8Num61z1"/>
    <w:qFormat/>
    <w:rPr>
      <w:rFonts w:ascii="Courier New" w:hAnsi="Courier New"/>
      <w:color w:val="000000"/>
      <w:sz w:val="24"/>
    </w:rPr>
  </w:style>
  <w:style w:type="paragraph" w:styleId="affff2">
    <w:name w:val="List Paragraph"/>
    <w:basedOn w:val="a"/>
    <w:uiPriority w:val="34"/>
    <w:qFormat/>
    <w:pPr>
      <w:ind w:left="720"/>
      <w:jc w:val="both"/>
    </w:pPr>
    <w:rPr>
      <w:rFonts w:ascii="Calibri" w:hAnsi="Calibri"/>
      <w:sz w:val="22"/>
    </w:rPr>
  </w:style>
  <w:style w:type="paragraph" w:customStyle="1" w:styleId="3f">
    <w:name w:val="Егор3"/>
    <w:basedOn w:val="affff3"/>
    <w:qFormat/>
    <w:pPr>
      <w:pageBreakBefore w:val="0"/>
    </w:pPr>
    <w:rPr>
      <w:b w:val="0"/>
      <w:i/>
      <w:sz w:val="26"/>
    </w:rPr>
  </w:style>
  <w:style w:type="paragraph" w:customStyle="1" w:styleId="affff3">
    <w:name w:val="Егор"/>
    <w:basedOn w:val="a"/>
    <w:qFormat/>
    <w:pPr>
      <w:pageBreakBefore/>
      <w:spacing w:after="200" w:line="276" w:lineRule="auto"/>
      <w:ind w:firstLine="851"/>
      <w:jc w:val="center"/>
    </w:pPr>
    <w:rPr>
      <w:b/>
      <w:sz w:val="28"/>
    </w:rPr>
  </w:style>
  <w:style w:type="paragraph" w:customStyle="1" w:styleId="WW8Num39z2">
    <w:name w:val="WW8Num39z2"/>
    <w:qFormat/>
    <w:rPr>
      <w:rFonts w:ascii="Wingdings" w:hAnsi="Wingdings"/>
      <w:color w:val="000000"/>
      <w:sz w:val="24"/>
    </w:rPr>
  </w:style>
  <w:style w:type="paragraph" w:customStyle="1" w:styleId="WW8Num6z2">
    <w:name w:val="WW8Num6z2"/>
    <w:qFormat/>
    <w:rPr>
      <w:rFonts w:ascii="Times New Roman" w:hAnsi="Times New Roman"/>
      <w:b/>
      <w:i/>
      <w:color w:val="000000"/>
      <w:sz w:val="24"/>
    </w:rPr>
  </w:style>
  <w:style w:type="paragraph" w:customStyle="1" w:styleId="WW8Num32z6">
    <w:name w:val="WW8Num32z6"/>
    <w:qFormat/>
    <w:rPr>
      <w:color w:val="000000"/>
      <w:sz w:val="24"/>
    </w:rPr>
  </w:style>
  <w:style w:type="paragraph" w:customStyle="1" w:styleId="Heading42Bold">
    <w:name w:val="Heading #4 (2) + Bold"/>
    <w:qFormat/>
    <w:rPr>
      <w:rFonts w:ascii="Arial Narrow" w:hAnsi="Arial Narrow"/>
      <w:b/>
      <w:i/>
      <w:color w:val="000000"/>
      <w:spacing w:val="-10"/>
      <w:sz w:val="21"/>
      <w:highlight w:val="white"/>
    </w:rPr>
  </w:style>
  <w:style w:type="paragraph" w:customStyle="1" w:styleId="WW8Num63z1">
    <w:name w:val="WW8Num63z1"/>
    <w:qFormat/>
    <w:rPr>
      <w:rFonts w:ascii="Courier New" w:hAnsi="Courier New"/>
      <w:color w:val="000000"/>
      <w:sz w:val="24"/>
    </w:rPr>
  </w:style>
  <w:style w:type="paragraph" w:customStyle="1" w:styleId="listparagraphcxspmiddle">
    <w:name w:val="listparagraphcxspmiddle"/>
    <w:basedOn w:val="a"/>
    <w:qFormat/>
    <w:pPr>
      <w:spacing w:before="280" w:after="280"/>
    </w:pPr>
  </w:style>
  <w:style w:type="paragraph" w:customStyle="1" w:styleId="xl153">
    <w:name w:val="xl153"/>
    <w:basedOn w:val="a"/>
    <w:qFormat/>
    <w:pPr>
      <w:spacing w:before="280" w:after="280"/>
      <w:jc w:val="center"/>
    </w:pPr>
  </w:style>
  <w:style w:type="paragraph" w:customStyle="1" w:styleId="s18">
    <w:name w:val="s_1"/>
    <w:basedOn w:val="a"/>
    <w:qFormat/>
    <w:pPr>
      <w:ind w:firstLine="720"/>
      <w:jc w:val="both"/>
    </w:pPr>
    <w:rPr>
      <w:rFonts w:ascii="Arial" w:hAnsi="Arial"/>
      <w:sz w:val="26"/>
    </w:rPr>
  </w:style>
  <w:style w:type="paragraph" w:customStyle="1" w:styleId="xl136">
    <w:name w:val="xl136"/>
    <w:basedOn w:val="a"/>
    <w:qFormat/>
    <w:pPr>
      <w:spacing w:before="280" w:after="280"/>
      <w:jc w:val="center"/>
    </w:pPr>
  </w:style>
  <w:style w:type="paragraph" w:customStyle="1" w:styleId="affff4">
    <w:name w:val="Знак"/>
    <w:basedOn w:val="a"/>
    <w:qFormat/>
    <w:pPr>
      <w:spacing w:after="160" w:line="240" w:lineRule="exact"/>
    </w:pPr>
    <w:rPr>
      <w:rFonts w:ascii="Verdana" w:hAnsi="Verdana"/>
    </w:rPr>
  </w:style>
  <w:style w:type="paragraph" w:customStyle="1" w:styleId="ConsTitle">
    <w:name w:val="ConsTitle"/>
    <w:qFormat/>
    <w:pPr>
      <w:widowControl w:val="0"/>
    </w:pPr>
    <w:rPr>
      <w:rFonts w:ascii="Arial" w:hAnsi="Arial"/>
      <w:b/>
      <w:color w:val="000000"/>
      <w:sz w:val="16"/>
    </w:rPr>
  </w:style>
  <w:style w:type="paragraph" w:customStyle="1" w:styleId="affff5">
    <w:name w:val="Современный Знак"/>
    <w:qFormat/>
    <w:pPr>
      <w:jc w:val="center"/>
    </w:pPr>
    <w:rPr>
      <w:rFonts w:ascii="Times New Roman" w:hAnsi="Times New Roman"/>
      <w:b/>
      <w:color w:val="000000"/>
      <w:sz w:val="24"/>
    </w:rPr>
  </w:style>
  <w:style w:type="paragraph" w:customStyle="1" w:styleId="xl179">
    <w:name w:val="xl179"/>
    <w:basedOn w:val="a"/>
    <w:qFormat/>
    <w:pPr>
      <w:spacing w:before="280" w:after="280"/>
    </w:pPr>
  </w:style>
  <w:style w:type="paragraph" w:customStyle="1" w:styleId="WW8Num46z5">
    <w:name w:val="WW8Num46z5"/>
    <w:qFormat/>
    <w:rPr>
      <w:color w:val="000000"/>
      <w:sz w:val="24"/>
    </w:rPr>
  </w:style>
  <w:style w:type="paragraph" w:customStyle="1" w:styleId="msonormalcxspmiddle">
    <w:name w:val="msonormalcxspmiddle"/>
    <w:basedOn w:val="a"/>
    <w:qFormat/>
    <w:pPr>
      <w:spacing w:before="280" w:after="280"/>
    </w:pPr>
  </w:style>
  <w:style w:type="paragraph" w:customStyle="1" w:styleId="affff6">
    <w:name w:val="Базовый указатель"/>
    <w:basedOn w:val="a"/>
    <w:qFormat/>
    <w:pPr>
      <w:ind w:left="720" w:hanging="720"/>
    </w:pPr>
    <w:rPr>
      <w:rFonts w:ascii="Arial" w:hAnsi="Arial"/>
      <w:sz w:val="22"/>
    </w:rPr>
  </w:style>
  <w:style w:type="paragraph" w:customStyle="1" w:styleId="WW8Num14z4">
    <w:name w:val="WW8Num14z4"/>
    <w:qFormat/>
    <w:rPr>
      <w:color w:val="000000"/>
      <w:sz w:val="24"/>
    </w:rPr>
  </w:style>
  <w:style w:type="paragraph" w:customStyle="1" w:styleId="WW8Num18z2">
    <w:name w:val="WW8Num18z2"/>
    <w:qFormat/>
    <w:rPr>
      <w:color w:val="000000"/>
      <w:sz w:val="24"/>
    </w:rPr>
  </w:style>
  <w:style w:type="paragraph" w:customStyle="1" w:styleId="WW8Num19z0">
    <w:name w:val="WW8Num19z0"/>
    <w:qFormat/>
    <w:rPr>
      <w:rFonts w:ascii="Times New Roman" w:hAnsi="Times New Roman"/>
      <w:color w:val="000000"/>
      <w:sz w:val="24"/>
    </w:rPr>
  </w:style>
  <w:style w:type="paragraph" w:customStyle="1" w:styleId="spelle">
    <w:name w:val="spelle"/>
    <w:qFormat/>
    <w:rPr>
      <w:color w:val="000000"/>
      <w:sz w:val="24"/>
    </w:rPr>
  </w:style>
  <w:style w:type="paragraph" w:customStyle="1" w:styleId="Style400">
    <w:name w:val="_Style 400"/>
    <w:basedOn w:val="a"/>
    <w:qFormat/>
    <w:pPr>
      <w:keepNext/>
      <w:widowControl w:val="0"/>
      <w:spacing w:before="240" w:after="120" w:line="200" w:lineRule="atLeast"/>
    </w:pPr>
    <w:rPr>
      <w:rFonts w:ascii="Arial" w:hAnsi="Arial"/>
      <w:sz w:val="28"/>
    </w:rPr>
  </w:style>
  <w:style w:type="paragraph" w:customStyle="1" w:styleId="WW8Num5z32">
    <w:name w:val="WW8Num5z32"/>
    <w:qFormat/>
    <w:rPr>
      <w:rFonts w:ascii="Times New Roman" w:hAnsi="Times New Roman"/>
      <w:color w:val="000000"/>
      <w:sz w:val="28"/>
    </w:rPr>
  </w:style>
  <w:style w:type="paragraph" w:customStyle="1" w:styleId="ConsPlusTitlePage">
    <w:name w:val="ConsPlusTitlePage"/>
    <w:qFormat/>
    <w:pPr>
      <w:widowControl w:val="0"/>
    </w:pPr>
    <w:rPr>
      <w:rFonts w:ascii="Tahoma" w:hAnsi="Tahoma"/>
      <w:color w:val="000000"/>
      <w:sz w:val="24"/>
    </w:rPr>
  </w:style>
  <w:style w:type="paragraph" w:customStyle="1" w:styleId="xl96">
    <w:name w:val="xl96"/>
    <w:basedOn w:val="a"/>
    <w:qFormat/>
    <w:pPr>
      <w:spacing w:before="280" w:after="280"/>
      <w:jc w:val="center"/>
    </w:pPr>
  </w:style>
  <w:style w:type="paragraph" w:customStyle="1" w:styleId="affff7">
    <w:name w:val="Обычный + Черный"/>
    <w:basedOn w:val="a"/>
    <w:qFormat/>
    <w:pPr>
      <w:ind w:firstLine="720"/>
      <w:jc w:val="both"/>
    </w:pPr>
  </w:style>
  <w:style w:type="paragraph" w:customStyle="1" w:styleId="xl182">
    <w:name w:val="xl182"/>
    <w:basedOn w:val="a"/>
    <w:qFormat/>
    <w:pPr>
      <w:spacing w:before="280" w:after="280"/>
    </w:pPr>
  </w:style>
  <w:style w:type="paragraph" w:customStyle="1" w:styleId="xl120">
    <w:name w:val="xl120"/>
    <w:basedOn w:val="a"/>
    <w:qFormat/>
    <w:pPr>
      <w:spacing w:before="280" w:after="280"/>
    </w:pPr>
    <w:rPr>
      <w:b/>
    </w:rPr>
  </w:style>
  <w:style w:type="paragraph" w:customStyle="1" w:styleId="WW8Num114z0">
    <w:name w:val="WW8Num114z0"/>
    <w:qFormat/>
    <w:rPr>
      <w:rFonts w:ascii="Symbol" w:hAnsi="Symbol"/>
      <w:color w:val="000000"/>
      <w:sz w:val="24"/>
    </w:rPr>
  </w:style>
  <w:style w:type="paragraph" w:customStyle="1" w:styleId="WW8Num6z5">
    <w:name w:val="WW8Num6z5"/>
    <w:qFormat/>
    <w:rPr>
      <w:color w:val="000000"/>
      <w:sz w:val="24"/>
    </w:rPr>
  </w:style>
  <w:style w:type="paragraph" w:customStyle="1" w:styleId="31e">
    <w:name w:val="Основной текст 31"/>
    <w:qFormat/>
    <w:pPr>
      <w:widowControl w:val="0"/>
      <w:spacing w:after="120" w:line="100" w:lineRule="atLeast"/>
    </w:pPr>
    <w:rPr>
      <w:rFonts w:ascii="Times New Roman" w:hAnsi="Times New Roman"/>
      <w:color w:val="000000"/>
      <w:sz w:val="16"/>
    </w:rPr>
  </w:style>
  <w:style w:type="paragraph" w:customStyle="1" w:styleId="xl92">
    <w:name w:val="xl92"/>
    <w:basedOn w:val="a"/>
    <w:qFormat/>
    <w:pPr>
      <w:spacing w:before="280" w:after="280"/>
      <w:jc w:val="center"/>
    </w:pPr>
  </w:style>
  <w:style w:type="paragraph" w:customStyle="1" w:styleId="xl124">
    <w:name w:val="xl124"/>
    <w:basedOn w:val="a"/>
    <w:qFormat/>
    <w:pPr>
      <w:spacing w:before="280" w:after="280"/>
    </w:pPr>
    <w:rPr>
      <w:b/>
    </w:rPr>
  </w:style>
  <w:style w:type="paragraph" w:customStyle="1" w:styleId="WW8Num14z7">
    <w:name w:val="WW8Num14z7"/>
    <w:qFormat/>
    <w:rPr>
      <w:color w:val="000000"/>
      <w:sz w:val="24"/>
    </w:rPr>
  </w:style>
  <w:style w:type="paragraph" w:customStyle="1" w:styleId="WW8Num29z0">
    <w:name w:val="WW8Num29z0"/>
    <w:qFormat/>
    <w:rPr>
      <w:rFonts w:ascii="Times New Roman" w:hAnsi="Times New Roman"/>
      <w:color w:val="000000"/>
      <w:sz w:val="24"/>
    </w:rPr>
  </w:style>
  <w:style w:type="paragraph" w:customStyle="1" w:styleId="dropcap">
    <w:name w:val="dropcap"/>
    <w:qFormat/>
    <w:rPr>
      <w:color w:val="000000"/>
      <w:sz w:val="24"/>
    </w:rPr>
  </w:style>
  <w:style w:type="paragraph" w:customStyle="1" w:styleId="WW8Num38z2">
    <w:name w:val="WW8Num38z2"/>
    <w:qFormat/>
    <w:rPr>
      <w:rFonts w:ascii="Wingdings" w:hAnsi="Wingdings"/>
      <w:color w:val="000000"/>
      <w:sz w:val="24"/>
    </w:rPr>
  </w:style>
  <w:style w:type="paragraph" w:customStyle="1" w:styleId="HeaderChar1">
    <w:name w:val="Header Char1"/>
    <w:qFormat/>
    <w:rPr>
      <w:rFonts w:ascii="font290" w:hAnsi="font290"/>
      <w:color w:val="000000"/>
      <w:sz w:val="24"/>
    </w:rPr>
  </w:style>
  <w:style w:type="paragraph" w:customStyle="1" w:styleId="3f0">
    <w:name w:val="заголовок 3"/>
    <w:basedOn w:val="2"/>
    <w:qFormat/>
    <w:pPr>
      <w:spacing w:before="240" w:after="60"/>
      <w:jc w:val="left"/>
    </w:pPr>
    <w:rPr>
      <w:rFonts w:ascii="Arial" w:hAnsi="Arial"/>
      <w:b/>
      <w:sz w:val="24"/>
    </w:rPr>
  </w:style>
  <w:style w:type="paragraph" w:customStyle="1" w:styleId="WW8Num49z1">
    <w:name w:val="WW8Num49z1"/>
    <w:qFormat/>
    <w:rPr>
      <w:color w:val="000000"/>
      <w:sz w:val="24"/>
    </w:rPr>
  </w:style>
  <w:style w:type="paragraph" w:customStyle="1" w:styleId="caaieiaie6">
    <w:name w:val="caaieiaie 6"/>
    <w:basedOn w:val="Iauiue1"/>
    <w:qFormat/>
    <w:pPr>
      <w:keepNext/>
      <w:ind w:firstLine="567"/>
      <w:jc w:val="both"/>
    </w:pPr>
    <w:rPr>
      <w:b/>
      <w:u w:val="single"/>
    </w:rPr>
  </w:style>
  <w:style w:type="paragraph" w:customStyle="1" w:styleId="xl114">
    <w:name w:val="xl114"/>
    <w:basedOn w:val="a"/>
    <w:qFormat/>
    <w:pPr>
      <w:spacing w:before="280" w:after="280"/>
      <w:jc w:val="center"/>
    </w:pPr>
    <w:rPr>
      <w:rFonts w:ascii="Open_sansregular" w:hAnsi="Open_sansregular"/>
    </w:rPr>
  </w:style>
  <w:style w:type="paragraph" w:customStyle="1" w:styleId="4d">
    <w:name w:val="Абзац списка4"/>
    <w:basedOn w:val="a"/>
    <w:qFormat/>
    <w:pPr>
      <w:ind w:left="720"/>
    </w:pPr>
    <w:rPr>
      <w:sz w:val="26"/>
    </w:rPr>
  </w:style>
  <w:style w:type="paragraph" w:customStyle="1" w:styleId="WW8Num6z3">
    <w:name w:val="WW8Num6z3"/>
    <w:qFormat/>
    <w:rPr>
      <w:rFonts w:ascii="Times New Roman" w:hAnsi="Times New Roman"/>
      <w:color w:val="000000"/>
      <w:sz w:val="24"/>
    </w:rPr>
  </w:style>
  <w:style w:type="paragraph" w:customStyle="1" w:styleId="S5">
    <w:name w:val="S_Маркированный"/>
    <w:basedOn w:val="afff4"/>
    <w:qFormat/>
    <w:pPr>
      <w:tabs>
        <w:tab w:val="left" w:pos="992"/>
        <w:tab w:val="left" w:pos="2149"/>
      </w:tabs>
      <w:ind w:left="2149" w:hanging="360"/>
      <w:jc w:val="both"/>
    </w:pPr>
  </w:style>
  <w:style w:type="paragraph" w:customStyle="1" w:styleId="WW8Num51z0">
    <w:name w:val="WW8Num51z0"/>
    <w:qFormat/>
    <w:rPr>
      <w:color w:val="000000"/>
      <w:sz w:val="24"/>
    </w:rPr>
  </w:style>
  <w:style w:type="paragraph" w:customStyle="1" w:styleId="WW8Num1z42">
    <w:name w:val="WW8Num1z42"/>
    <w:qFormat/>
    <w:rPr>
      <w:color w:val="000000"/>
      <w:sz w:val="24"/>
    </w:rPr>
  </w:style>
  <w:style w:type="paragraph" w:customStyle="1" w:styleId="-2">
    <w:name w:val="Интернет-ссылка2"/>
    <w:qFormat/>
    <w:rPr>
      <w:color w:val="0000FF"/>
      <w:sz w:val="24"/>
      <w:u w:val="single"/>
    </w:rPr>
  </w:style>
  <w:style w:type="paragraph" w:customStyle="1" w:styleId="ParagraphStyle20">
    <w:name w:val="ParagraphStyle20"/>
    <w:qFormat/>
    <w:pPr>
      <w:ind w:left="28" w:right="28"/>
    </w:pPr>
    <w:rPr>
      <w:color w:val="000000"/>
      <w:sz w:val="22"/>
    </w:rPr>
  </w:style>
  <w:style w:type="paragraph" w:customStyle="1" w:styleId="FooterChar1">
    <w:name w:val="Footer Char1"/>
    <w:qFormat/>
    <w:rPr>
      <w:rFonts w:ascii="font290" w:hAnsi="font290"/>
      <w:color w:val="000000"/>
      <w:sz w:val="24"/>
    </w:rPr>
  </w:style>
  <w:style w:type="paragraph" w:customStyle="1" w:styleId="rtejustify1">
    <w:name w:val="rtejustify1"/>
    <w:qFormat/>
    <w:pPr>
      <w:widowControl w:val="0"/>
      <w:spacing w:after="180" w:line="270" w:lineRule="atLeast"/>
      <w:jc w:val="both"/>
    </w:pPr>
    <w:rPr>
      <w:rFonts w:ascii="Arial" w:hAnsi="Arial"/>
      <w:color w:val="000000"/>
      <w:sz w:val="21"/>
    </w:rPr>
  </w:style>
  <w:style w:type="paragraph" w:customStyle="1" w:styleId="WW8Num48z1">
    <w:name w:val="WW8Num48z1"/>
    <w:qFormat/>
    <w:rPr>
      <w:color w:val="000000"/>
      <w:sz w:val="24"/>
    </w:rPr>
  </w:style>
  <w:style w:type="paragraph" w:customStyle="1" w:styleId="WW8Num32z2">
    <w:name w:val="WW8Num32z2"/>
    <w:qFormat/>
    <w:rPr>
      <w:color w:val="000000"/>
      <w:sz w:val="24"/>
    </w:rPr>
  </w:style>
  <w:style w:type="paragraph" w:customStyle="1" w:styleId="western">
    <w:name w:val="western"/>
    <w:basedOn w:val="a"/>
    <w:qFormat/>
    <w:pPr>
      <w:spacing w:before="280" w:after="280"/>
      <w:ind w:firstLine="567"/>
      <w:jc w:val="both"/>
    </w:pPr>
  </w:style>
  <w:style w:type="paragraph" w:customStyle="1" w:styleId="3f1">
    <w:name w:val="Основной шрифт абзаца3"/>
    <w:qFormat/>
    <w:rPr>
      <w:color w:val="000000"/>
      <w:sz w:val="24"/>
    </w:rPr>
  </w:style>
  <w:style w:type="paragraph" w:customStyle="1" w:styleId="xl155">
    <w:name w:val="xl155"/>
    <w:basedOn w:val="a"/>
    <w:qFormat/>
    <w:pPr>
      <w:spacing w:before="280" w:after="280"/>
    </w:pPr>
    <w:rPr>
      <w:b/>
    </w:rPr>
  </w:style>
  <w:style w:type="paragraph" w:customStyle="1" w:styleId="righttext1">
    <w:name w:val="righttext1"/>
    <w:basedOn w:val="a"/>
    <w:qFormat/>
    <w:pPr>
      <w:spacing w:before="280" w:after="280"/>
    </w:pPr>
  </w:style>
  <w:style w:type="paragraph" w:customStyle="1" w:styleId="WW8Num26z4">
    <w:name w:val="WW8Num26z4"/>
    <w:qFormat/>
    <w:rPr>
      <w:rFonts w:ascii="Courier New" w:hAnsi="Courier New"/>
      <w:color w:val="000000"/>
      <w:sz w:val="24"/>
    </w:rPr>
  </w:style>
  <w:style w:type="paragraph" w:customStyle="1" w:styleId="WW8Num39z1">
    <w:name w:val="WW8Num39z1"/>
    <w:qFormat/>
    <w:rPr>
      <w:rFonts w:ascii="Courier New" w:hAnsi="Courier New"/>
      <w:color w:val="000000"/>
      <w:sz w:val="24"/>
    </w:rPr>
  </w:style>
  <w:style w:type="paragraph" w:customStyle="1" w:styleId="21f6">
    <w:name w:val="Цитата 21"/>
    <w:basedOn w:val="a"/>
    <w:qFormat/>
    <w:pPr>
      <w:spacing w:after="200" w:line="288" w:lineRule="auto"/>
    </w:pPr>
    <w:rPr>
      <w:rFonts w:ascii="Calibri" w:hAnsi="Calibri"/>
      <w:color w:val="943634"/>
    </w:rPr>
  </w:style>
  <w:style w:type="paragraph" w:customStyle="1" w:styleId="WW8Num23z4">
    <w:name w:val="WW8Num23z4"/>
    <w:qFormat/>
    <w:rPr>
      <w:color w:val="000000"/>
      <w:sz w:val="24"/>
    </w:rPr>
  </w:style>
  <w:style w:type="paragraph" w:customStyle="1" w:styleId="0">
    <w:name w:val="КК0"/>
    <w:basedOn w:val="a"/>
    <w:qFormat/>
    <w:pPr>
      <w:spacing w:before="120" w:after="120"/>
      <w:ind w:firstLine="709"/>
      <w:jc w:val="both"/>
    </w:pPr>
    <w:rPr>
      <w:sz w:val="26"/>
    </w:rPr>
  </w:style>
  <w:style w:type="paragraph" w:customStyle="1" w:styleId="tex2st">
    <w:name w:val="tex2st"/>
    <w:basedOn w:val="a"/>
    <w:qFormat/>
    <w:pPr>
      <w:spacing w:before="280" w:after="280"/>
    </w:pPr>
  </w:style>
  <w:style w:type="paragraph" w:customStyle="1" w:styleId="FontStyle21">
    <w:name w:val="Font Style21"/>
    <w:qFormat/>
    <w:rPr>
      <w:rFonts w:ascii="MS Reference Sans Serif" w:hAnsi="MS Reference Sans Serif"/>
      <w:b/>
      <w:color w:val="000000"/>
      <w:sz w:val="18"/>
    </w:rPr>
  </w:style>
  <w:style w:type="paragraph" w:customStyle="1" w:styleId="11Char2">
    <w:name w:val="Знак1 Знак Знак Знак Знак Знак Знак Знак Знак1 Char2"/>
    <w:basedOn w:val="a"/>
    <w:qFormat/>
    <w:pPr>
      <w:spacing w:after="160" w:line="240" w:lineRule="exact"/>
    </w:pPr>
    <w:rPr>
      <w:rFonts w:ascii="Verdana" w:hAnsi="Verdana"/>
    </w:rPr>
  </w:style>
  <w:style w:type="paragraph" w:customStyle="1" w:styleId="1251">
    <w:name w:val="Стиль по ширине Первая строка:  125 см1"/>
    <w:basedOn w:val="a"/>
    <w:qFormat/>
    <w:pPr>
      <w:ind w:firstLine="708"/>
      <w:jc w:val="both"/>
    </w:pPr>
    <w:rPr>
      <w:rFonts w:ascii="Verdana" w:hAnsi="Verdana"/>
    </w:rPr>
  </w:style>
  <w:style w:type="paragraph" w:customStyle="1" w:styleId="WW8Num32z7">
    <w:name w:val="WW8Num32z7"/>
    <w:qFormat/>
    <w:rPr>
      <w:color w:val="000000"/>
      <w:sz w:val="24"/>
    </w:rPr>
  </w:style>
  <w:style w:type="paragraph" w:customStyle="1" w:styleId="style410">
    <w:name w:val="style41"/>
    <w:qFormat/>
    <w:rPr>
      <w:b/>
      <w:color w:val="000000"/>
      <w:sz w:val="24"/>
    </w:rPr>
  </w:style>
  <w:style w:type="paragraph" w:customStyle="1" w:styleId="1ffffff0">
    <w:name w:val="Знак Знак1"/>
    <w:qFormat/>
    <w:rPr>
      <w:color w:val="000000"/>
      <w:sz w:val="28"/>
    </w:rPr>
  </w:style>
  <w:style w:type="paragraph" w:customStyle="1" w:styleId="WW8Num15z0">
    <w:name w:val="WW8Num15z0"/>
    <w:qFormat/>
    <w:rPr>
      <w:rFonts w:ascii="Times New Roman" w:hAnsi="Times New Roman"/>
      <w:color w:val="000000"/>
      <w:sz w:val="24"/>
    </w:rPr>
  </w:style>
  <w:style w:type="paragraph" w:customStyle="1" w:styleId="centertext">
    <w:name w:val="centertext"/>
    <w:basedOn w:val="a"/>
    <w:qFormat/>
    <w:pPr>
      <w:jc w:val="center"/>
    </w:pPr>
    <w:rPr>
      <w:color w:val="202020"/>
      <w:sz w:val="22"/>
    </w:rPr>
  </w:style>
  <w:style w:type="paragraph" w:customStyle="1" w:styleId="caaieiaie4">
    <w:name w:val="caaieiaie 4"/>
    <w:basedOn w:val="Iauiue1"/>
    <w:qFormat/>
    <w:pPr>
      <w:keepNext/>
    </w:pPr>
    <w:rPr>
      <w:b/>
      <w:u w:val="single"/>
    </w:rPr>
  </w:style>
  <w:style w:type="paragraph" w:customStyle="1" w:styleId="WW8Num12z7">
    <w:name w:val="WW8Num12z7"/>
    <w:qFormat/>
    <w:rPr>
      <w:color w:val="000000"/>
      <w:sz w:val="24"/>
    </w:rPr>
  </w:style>
  <w:style w:type="paragraph" w:customStyle="1" w:styleId="S20">
    <w:name w:val="S_Маркированный Знак2"/>
    <w:qFormat/>
    <w:rPr>
      <w:color w:val="000000"/>
      <w:sz w:val="24"/>
    </w:rPr>
  </w:style>
  <w:style w:type="paragraph" w:customStyle="1" w:styleId="WW8Num23z1">
    <w:name w:val="WW8Num23z1"/>
    <w:qFormat/>
    <w:rPr>
      <w:color w:val="000000"/>
      <w:sz w:val="24"/>
    </w:rPr>
  </w:style>
  <w:style w:type="paragraph" w:customStyle="1" w:styleId="xl185">
    <w:name w:val="xl185"/>
    <w:basedOn w:val="a"/>
    <w:qFormat/>
    <w:pPr>
      <w:spacing w:before="280" w:after="280"/>
      <w:jc w:val="center"/>
    </w:pPr>
    <w:rPr>
      <w:b/>
    </w:rPr>
  </w:style>
  <w:style w:type="paragraph" w:customStyle="1" w:styleId="4e">
    <w:name w:val="4.Пояснение к таблице"/>
    <w:basedOn w:val="a"/>
    <w:qFormat/>
    <w:pPr>
      <w:widowControl w:val="0"/>
      <w:spacing w:line="216" w:lineRule="auto"/>
      <w:jc w:val="both"/>
    </w:pPr>
    <w:rPr>
      <w:i/>
      <w:sz w:val="20"/>
    </w:rPr>
  </w:style>
  <w:style w:type="paragraph" w:customStyle="1" w:styleId="5-">
    <w:name w:val="5.Табл.-шапка"/>
    <w:basedOn w:val="a"/>
    <w:qFormat/>
    <w:pPr>
      <w:widowControl w:val="0"/>
      <w:spacing w:before="20" w:after="20"/>
      <w:jc w:val="center"/>
    </w:pPr>
    <w:rPr>
      <w:rFonts w:ascii="Arial" w:hAnsi="Arial"/>
      <w:sz w:val="20"/>
    </w:rPr>
  </w:style>
  <w:style w:type="paragraph" w:customStyle="1" w:styleId="Iniiaiieoaeno">
    <w:name w:val="Iniiaiie oaeno"/>
    <w:basedOn w:val="Iauiue"/>
    <w:qFormat/>
    <w:pPr>
      <w:widowControl/>
      <w:spacing w:before="0"/>
      <w:ind w:firstLine="0"/>
    </w:pPr>
    <w:rPr>
      <w:rFonts w:ascii="Peterburg" w:hAnsi="Peterburg"/>
    </w:rPr>
  </w:style>
  <w:style w:type="paragraph" w:styleId="affff8">
    <w:name w:val="No Spacing"/>
    <w:uiPriority w:val="1"/>
    <w:qFormat/>
    <w:rPr>
      <w:color w:val="000000"/>
      <w:sz w:val="22"/>
    </w:rPr>
  </w:style>
  <w:style w:type="paragraph" w:customStyle="1" w:styleId="FontStyle138">
    <w:name w:val="Font Style138"/>
    <w:qFormat/>
    <w:rPr>
      <w:rFonts w:ascii="Bookman Old Style" w:hAnsi="Bookman Old Style"/>
      <w:color w:val="000000"/>
      <w:sz w:val="24"/>
    </w:rPr>
  </w:style>
  <w:style w:type="paragraph" w:customStyle="1" w:styleId="WW8Num49z0">
    <w:name w:val="WW8Num49z0"/>
    <w:qFormat/>
    <w:rPr>
      <w:color w:val="000000"/>
      <w:sz w:val="24"/>
    </w:rPr>
  </w:style>
  <w:style w:type="paragraph" w:customStyle="1" w:styleId="WW8Num32z5">
    <w:name w:val="WW8Num32z5"/>
    <w:qFormat/>
    <w:rPr>
      <w:color w:val="000000"/>
      <w:sz w:val="24"/>
    </w:rPr>
  </w:style>
  <w:style w:type="paragraph" w:customStyle="1" w:styleId="WW8Num50z4">
    <w:name w:val="WW8Num50z4"/>
    <w:qFormat/>
    <w:rPr>
      <w:color w:val="000000"/>
      <w:sz w:val="24"/>
    </w:rPr>
  </w:style>
  <w:style w:type="paragraph" w:customStyle="1" w:styleId="ParagraphStyle28">
    <w:name w:val="ParagraphStyle28"/>
    <w:qFormat/>
    <w:pPr>
      <w:ind w:left="28" w:right="28"/>
    </w:pPr>
    <w:rPr>
      <w:color w:val="000000"/>
      <w:sz w:val="22"/>
    </w:rPr>
  </w:style>
  <w:style w:type="paragraph" w:customStyle="1" w:styleId="WW8Num46z4">
    <w:name w:val="WW8Num46z4"/>
    <w:qFormat/>
    <w:rPr>
      <w:color w:val="000000"/>
      <w:sz w:val="24"/>
    </w:rPr>
  </w:style>
  <w:style w:type="paragraph" w:customStyle="1" w:styleId="WW8Num56z2">
    <w:name w:val="WW8Num56z2"/>
    <w:qFormat/>
    <w:rPr>
      <w:rFonts w:ascii="Wingdings" w:hAnsi="Wingdings"/>
      <w:color w:val="000000"/>
      <w:sz w:val="24"/>
    </w:rPr>
  </w:style>
  <w:style w:type="paragraph" w:customStyle="1" w:styleId="WW8Num19z7">
    <w:name w:val="WW8Num19z7"/>
    <w:qFormat/>
    <w:rPr>
      <w:color w:val="000000"/>
      <w:sz w:val="24"/>
    </w:rPr>
  </w:style>
  <w:style w:type="paragraph" w:customStyle="1" w:styleId="xl105">
    <w:name w:val="xl105"/>
    <w:basedOn w:val="a"/>
    <w:qFormat/>
    <w:pPr>
      <w:spacing w:before="280" w:after="280"/>
      <w:jc w:val="center"/>
    </w:pPr>
    <w:rPr>
      <w:color w:val="FF0000"/>
    </w:rPr>
  </w:style>
  <w:style w:type="paragraph" w:customStyle="1" w:styleId="WW8Num59z5">
    <w:name w:val="WW8Num59z5"/>
    <w:qFormat/>
    <w:rPr>
      <w:color w:val="000000"/>
      <w:sz w:val="24"/>
    </w:rPr>
  </w:style>
  <w:style w:type="paragraph" w:customStyle="1" w:styleId="WW8Num50z1">
    <w:name w:val="WW8Num50z1"/>
    <w:qFormat/>
    <w:rPr>
      <w:color w:val="000000"/>
      <w:sz w:val="24"/>
    </w:rPr>
  </w:style>
  <w:style w:type="paragraph" w:customStyle="1" w:styleId="WW8Num2z32">
    <w:name w:val="WW8Num2z32"/>
    <w:qFormat/>
    <w:rPr>
      <w:rFonts w:ascii="Times New Roman" w:hAnsi="Times New Roman"/>
      <w:color w:val="000000"/>
      <w:sz w:val="24"/>
    </w:rPr>
  </w:style>
  <w:style w:type="paragraph" w:customStyle="1" w:styleId="WW8Num14z2">
    <w:name w:val="WW8Num14z2"/>
    <w:qFormat/>
    <w:rPr>
      <w:color w:val="000000"/>
      <w:sz w:val="24"/>
    </w:rPr>
  </w:style>
  <w:style w:type="paragraph" w:customStyle="1" w:styleId="WW8Num54z0">
    <w:name w:val="WW8Num54z0"/>
    <w:qFormat/>
    <w:rPr>
      <w:color w:val="000000"/>
      <w:sz w:val="24"/>
    </w:rPr>
  </w:style>
  <w:style w:type="paragraph" w:customStyle="1" w:styleId="WW8Num32z0">
    <w:name w:val="WW8Num32z0"/>
    <w:qFormat/>
    <w:rPr>
      <w:rFonts w:ascii="Times New Roman" w:hAnsi="Times New Roman"/>
      <w:color w:val="000000"/>
      <w:sz w:val="24"/>
    </w:rPr>
  </w:style>
  <w:style w:type="paragraph" w:customStyle="1" w:styleId="WW8Num34z1">
    <w:name w:val="WW8Num34z1"/>
    <w:qFormat/>
    <w:rPr>
      <w:color w:val="000000"/>
      <w:sz w:val="24"/>
    </w:rPr>
  </w:style>
  <w:style w:type="paragraph" w:customStyle="1" w:styleId="CharacterStyle33">
    <w:name w:val="CharacterStyle33"/>
    <w:qFormat/>
    <w:rPr>
      <w:rFonts w:ascii="Times New Roman" w:hAnsi="Times New Roman"/>
      <w:b/>
      <w:color w:val="000000"/>
      <w:sz w:val="24"/>
    </w:rPr>
  </w:style>
  <w:style w:type="paragraph" w:customStyle="1" w:styleId="imgheader">
    <w:name w:val="img_header"/>
    <w:basedOn w:val="a"/>
    <w:qFormat/>
    <w:pPr>
      <w:spacing w:before="16" w:after="16"/>
      <w:ind w:firstLine="160"/>
    </w:pPr>
    <w:rPr>
      <w:rFonts w:ascii="Arial" w:hAnsi="Arial"/>
      <w:color w:val="FFFFFF"/>
      <w:sz w:val="18"/>
    </w:rPr>
  </w:style>
  <w:style w:type="paragraph" w:customStyle="1" w:styleId="ConsNonformat">
    <w:name w:val="ConsNonformat"/>
    <w:qFormat/>
    <w:pPr>
      <w:widowControl w:val="0"/>
    </w:pPr>
    <w:rPr>
      <w:rFonts w:ascii="Courier New" w:hAnsi="Courier New"/>
      <w:color w:val="000000"/>
      <w:sz w:val="24"/>
    </w:rPr>
  </w:style>
  <w:style w:type="paragraph" w:customStyle="1" w:styleId="WW8Num64z0">
    <w:name w:val="WW8Num64z0"/>
    <w:qFormat/>
    <w:rPr>
      <w:rFonts w:ascii="Symbol" w:hAnsi="Symbol"/>
      <w:color w:val="000000"/>
      <w:sz w:val="24"/>
    </w:rPr>
  </w:style>
  <w:style w:type="paragraph" w:customStyle="1" w:styleId="226">
    <w:name w:val="Заголовок 2 Знак2"/>
    <w:qFormat/>
    <w:rPr>
      <w:rFonts w:ascii="Arial" w:hAnsi="Arial"/>
      <w:b/>
      <w:color w:val="000000"/>
      <w:sz w:val="28"/>
    </w:rPr>
  </w:style>
  <w:style w:type="paragraph" w:customStyle="1" w:styleId="Heading12">
    <w:name w:val="Heading #1 (2)"/>
    <w:basedOn w:val="a"/>
    <w:qFormat/>
    <w:pPr>
      <w:spacing w:before="540" w:line="240" w:lineRule="atLeast"/>
      <w:outlineLvl w:val="0"/>
    </w:pPr>
    <w:rPr>
      <w:rFonts w:ascii="Calibri" w:hAnsi="Calibri"/>
      <w:sz w:val="19"/>
      <w:highlight w:val="white"/>
    </w:rPr>
  </w:style>
  <w:style w:type="paragraph" w:customStyle="1" w:styleId="1ffffff1">
    <w:name w:val="çàãîëîâîê 1"/>
    <w:basedOn w:val="affff"/>
    <w:qFormat/>
    <w:pPr>
      <w:keepNext/>
    </w:pPr>
    <w:rPr>
      <w:rFonts w:ascii="Times New Roman" w:hAnsi="Times New Roman"/>
    </w:rPr>
  </w:style>
  <w:style w:type="paragraph" w:customStyle="1" w:styleId="11ff0">
    <w:name w:val="Основной текст11"/>
    <w:qFormat/>
    <w:rPr>
      <w:rFonts w:ascii="Times New Roman" w:hAnsi="Times New Roman"/>
      <w:color w:val="000000"/>
      <w:sz w:val="26"/>
    </w:rPr>
  </w:style>
  <w:style w:type="paragraph" w:customStyle="1" w:styleId="xl132">
    <w:name w:val="xl132"/>
    <w:basedOn w:val="a"/>
    <w:qFormat/>
    <w:pPr>
      <w:spacing w:before="280" w:after="280"/>
    </w:pPr>
  </w:style>
  <w:style w:type="paragraph" w:customStyle="1" w:styleId="BodyText2Char">
    <w:name w:val="Body Text 2 Char"/>
    <w:qFormat/>
    <w:rPr>
      <w:color w:val="000000"/>
      <w:sz w:val="24"/>
    </w:rPr>
  </w:style>
  <w:style w:type="paragraph" w:customStyle="1" w:styleId="WW8Num62z0">
    <w:name w:val="WW8Num62z0"/>
    <w:qFormat/>
    <w:rPr>
      <w:color w:val="000000"/>
      <w:sz w:val="24"/>
    </w:rPr>
  </w:style>
  <w:style w:type="paragraph" w:customStyle="1" w:styleId="link">
    <w:name w:val="link"/>
    <w:qFormat/>
    <w:rPr>
      <w:color w:val="000000"/>
      <w:sz w:val="24"/>
    </w:rPr>
  </w:style>
  <w:style w:type="paragraph" w:customStyle="1" w:styleId="11ff1">
    <w:name w:val="Заголовок оглавления11"/>
    <w:basedOn w:val="1"/>
    <w:qFormat/>
    <w:pPr>
      <w:keepLines/>
      <w:numPr>
        <w:numId w:val="0"/>
      </w:numPr>
      <w:tabs>
        <w:tab w:val="left" w:pos="1069"/>
      </w:tabs>
      <w:spacing w:before="480" w:line="360" w:lineRule="auto"/>
      <w:ind w:left="1069" w:hanging="360"/>
      <w:contextualSpacing/>
      <w:outlineLvl w:val="8"/>
    </w:pPr>
    <w:rPr>
      <w:color w:val="365F91"/>
      <w:sz w:val="28"/>
    </w:rPr>
  </w:style>
  <w:style w:type="paragraph" w:customStyle="1" w:styleId="uni">
    <w:name w:val="uni"/>
    <w:basedOn w:val="a"/>
    <w:qFormat/>
    <w:pPr>
      <w:spacing w:before="280" w:after="280"/>
    </w:pPr>
  </w:style>
  <w:style w:type="paragraph" w:customStyle="1" w:styleId="WW8Num60z2">
    <w:name w:val="WW8Num60z2"/>
    <w:qFormat/>
    <w:rPr>
      <w:rFonts w:ascii="Wingdings" w:hAnsi="Wingdings"/>
      <w:color w:val="000000"/>
      <w:sz w:val="24"/>
    </w:rPr>
  </w:style>
  <w:style w:type="paragraph" w:customStyle="1" w:styleId="WW8Num48z7">
    <w:name w:val="WW8Num48z7"/>
    <w:qFormat/>
    <w:rPr>
      <w:color w:val="000000"/>
      <w:sz w:val="24"/>
    </w:rPr>
  </w:style>
  <w:style w:type="paragraph" w:customStyle="1" w:styleId="63">
    <w:name w:val="6."/>
    <w:basedOn w:val="a"/>
    <w:qFormat/>
    <w:pPr>
      <w:widowControl w:val="0"/>
      <w:spacing w:before="20"/>
      <w:ind w:left="170" w:hanging="113"/>
    </w:pPr>
    <w:rPr>
      <w:sz w:val="16"/>
    </w:rPr>
  </w:style>
  <w:style w:type="paragraph" w:customStyle="1" w:styleId="59">
    <w:name w:val="заголовок 5"/>
    <w:basedOn w:val="a"/>
    <w:qFormat/>
    <w:pPr>
      <w:keepNext/>
    </w:pPr>
    <w:rPr>
      <w:sz w:val="28"/>
    </w:rPr>
  </w:style>
  <w:style w:type="paragraph" w:customStyle="1" w:styleId="WW8Num42z0">
    <w:name w:val="WW8Num42z0"/>
    <w:qFormat/>
    <w:rPr>
      <w:rFonts w:ascii="Wingdings" w:hAnsi="Wingdings"/>
      <w:color w:val="000000"/>
      <w:sz w:val="24"/>
    </w:rPr>
  </w:style>
  <w:style w:type="paragraph" w:customStyle="1" w:styleId="WW8Num59z1">
    <w:name w:val="WW8Num59z1"/>
    <w:qFormat/>
    <w:rPr>
      <w:color w:val="000000"/>
      <w:sz w:val="24"/>
    </w:rPr>
  </w:style>
  <w:style w:type="paragraph" w:customStyle="1" w:styleId="edit">
    <w:name w:val="edit"/>
    <w:basedOn w:val="a"/>
    <w:qFormat/>
    <w:pPr>
      <w:spacing w:before="16" w:after="16"/>
      <w:ind w:firstLine="160"/>
      <w:jc w:val="both"/>
    </w:pPr>
    <w:rPr>
      <w:rFonts w:ascii="Arial" w:hAnsi="Arial"/>
      <w:sz w:val="18"/>
    </w:rPr>
  </w:style>
  <w:style w:type="paragraph" w:customStyle="1" w:styleId="WW8Num15z2">
    <w:name w:val="WW8Num15z2"/>
    <w:qFormat/>
    <w:rPr>
      <w:rFonts w:ascii="Wingdings" w:hAnsi="Wingdings"/>
      <w:color w:val="000000"/>
      <w:sz w:val="24"/>
    </w:rPr>
  </w:style>
  <w:style w:type="paragraph" w:customStyle="1" w:styleId="xl82">
    <w:name w:val="xl82"/>
    <w:basedOn w:val="a"/>
    <w:qFormat/>
    <w:pPr>
      <w:spacing w:before="280" w:after="280"/>
      <w:jc w:val="center"/>
    </w:pPr>
    <w:rPr>
      <w:b/>
    </w:rPr>
  </w:style>
  <w:style w:type="paragraph" w:customStyle="1" w:styleId="WW8Num89z1">
    <w:name w:val="WW8Num89z1"/>
    <w:qFormat/>
    <w:rPr>
      <w:rFonts w:ascii="Symbol" w:hAnsi="Symbol"/>
      <w:color w:val="000000"/>
      <w:sz w:val="24"/>
    </w:rPr>
  </w:style>
  <w:style w:type="paragraph" w:customStyle="1" w:styleId="pt-000029">
    <w:name w:val="pt-000029"/>
    <w:qFormat/>
    <w:rPr>
      <w:color w:val="000000"/>
      <w:sz w:val="24"/>
    </w:rPr>
  </w:style>
  <w:style w:type="paragraph" w:customStyle="1" w:styleId="WW8Num12z0">
    <w:name w:val="WW8Num12z0"/>
    <w:qFormat/>
    <w:rPr>
      <w:rFonts w:ascii="Times New Roman" w:hAnsi="Times New Roman"/>
      <w:color w:val="000000"/>
      <w:sz w:val="24"/>
    </w:rPr>
  </w:style>
  <w:style w:type="paragraph" w:customStyle="1" w:styleId="xl102">
    <w:name w:val="xl102"/>
    <w:basedOn w:val="a"/>
    <w:qFormat/>
    <w:pPr>
      <w:spacing w:before="280" w:after="280"/>
      <w:jc w:val="center"/>
    </w:pPr>
  </w:style>
  <w:style w:type="paragraph" w:customStyle="1" w:styleId="WW8Num29z5">
    <w:name w:val="WW8Num29z5"/>
    <w:qFormat/>
    <w:rPr>
      <w:color w:val="000000"/>
      <w:sz w:val="24"/>
    </w:rPr>
  </w:style>
  <w:style w:type="paragraph" w:customStyle="1" w:styleId="1ffffff2">
    <w:name w:val="1.Текст Знак"/>
    <w:qFormat/>
    <w:rPr>
      <w:rFonts w:ascii="Arial" w:hAnsi="Arial"/>
      <w:color w:val="000000"/>
      <w:sz w:val="18"/>
    </w:rPr>
  </w:style>
  <w:style w:type="paragraph" w:customStyle="1" w:styleId="WW8Num25z2">
    <w:name w:val="WW8Num25z2"/>
    <w:qFormat/>
    <w:rPr>
      <w:rFonts w:ascii="Wingdings" w:hAnsi="Wingdings"/>
      <w:color w:val="000000"/>
      <w:sz w:val="24"/>
    </w:rPr>
  </w:style>
  <w:style w:type="paragraph" w:customStyle="1" w:styleId="WW8Num46z3">
    <w:name w:val="WW8Num46z3"/>
    <w:qFormat/>
    <w:rPr>
      <w:color w:val="000000"/>
      <w:sz w:val="24"/>
    </w:rPr>
  </w:style>
  <w:style w:type="paragraph" w:customStyle="1" w:styleId="FontStyle19">
    <w:name w:val="Font Style19"/>
    <w:qFormat/>
    <w:rPr>
      <w:rFonts w:ascii="MS Reference Sans Serif" w:hAnsi="MS Reference Sans Serif"/>
      <w:color w:val="000000"/>
      <w:sz w:val="18"/>
    </w:rPr>
  </w:style>
  <w:style w:type="paragraph" w:customStyle="1" w:styleId="WW8Num24z1">
    <w:name w:val="WW8Num24z1"/>
    <w:qFormat/>
    <w:rPr>
      <w:color w:val="000000"/>
      <w:sz w:val="24"/>
    </w:rPr>
  </w:style>
  <w:style w:type="paragraph" w:customStyle="1" w:styleId="WW8Num20z4">
    <w:name w:val="WW8Num20z4"/>
    <w:qFormat/>
    <w:rPr>
      <w:color w:val="000000"/>
      <w:sz w:val="24"/>
    </w:rPr>
  </w:style>
  <w:style w:type="paragraph" w:customStyle="1" w:styleId="WW8Num21z5">
    <w:name w:val="WW8Num21z5"/>
    <w:qFormat/>
    <w:rPr>
      <w:color w:val="000000"/>
      <w:sz w:val="24"/>
    </w:rPr>
  </w:style>
  <w:style w:type="paragraph" w:customStyle="1" w:styleId="Iniiaiieoaenonionooiii21">
    <w:name w:val="Iniiaiie oaeno n ionooiii 21"/>
    <w:basedOn w:val="Iauiue1"/>
    <w:qFormat/>
    <w:pPr>
      <w:ind w:firstLine="720"/>
      <w:jc w:val="both"/>
    </w:pPr>
  </w:style>
  <w:style w:type="paragraph" w:customStyle="1" w:styleId="xl174">
    <w:name w:val="xl174"/>
    <w:basedOn w:val="a"/>
    <w:qFormat/>
    <w:pPr>
      <w:spacing w:before="280" w:after="280"/>
    </w:pPr>
  </w:style>
  <w:style w:type="paragraph" w:customStyle="1" w:styleId="S6">
    <w:name w:val="S_рисунок"/>
    <w:basedOn w:val="a"/>
    <w:qFormat/>
    <w:pPr>
      <w:tabs>
        <w:tab w:val="left" w:pos="0"/>
      </w:tabs>
      <w:spacing w:after="280"/>
      <w:jc w:val="center"/>
    </w:pPr>
  </w:style>
  <w:style w:type="paragraph" w:customStyle="1" w:styleId="WW8Num59z0">
    <w:name w:val="WW8Num59z0"/>
    <w:qFormat/>
    <w:rPr>
      <w:b/>
      <w:i/>
      <w:color w:val="000000"/>
      <w:sz w:val="24"/>
    </w:rPr>
  </w:style>
  <w:style w:type="paragraph" w:customStyle="1" w:styleId="Tabn">
    <w:name w:val="Tab_n"/>
    <w:basedOn w:val="aff5"/>
    <w:qFormat/>
    <w:pPr>
      <w:keepNext/>
      <w:jc w:val="center"/>
    </w:pPr>
    <w:rPr>
      <w:rFonts w:ascii="Trebuchet MS" w:hAnsi="Trebuchet MS"/>
      <w:i/>
    </w:rPr>
  </w:style>
  <w:style w:type="paragraph" w:customStyle="1" w:styleId="WW8Num59z3">
    <w:name w:val="WW8Num59z3"/>
    <w:qFormat/>
    <w:rPr>
      <w:color w:val="000000"/>
      <w:sz w:val="24"/>
    </w:rPr>
  </w:style>
  <w:style w:type="paragraph" w:customStyle="1" w:styleId="S7">
    <w:name w:val="S_Обычный Знак"/>
    <w:qFormat/>
    <w:rPr>
      <w:color w:val="000000"/>
      <w:sz w:val="24"/>
    </w:rPr>
  </w:style>
  <w:style w:type="paragraph" w:customStyle="1" w:styleId="WW8Num52z2">
    <w:name w:val="WW8Num52z2"/>
    <w:qFormat/>
    <w:rPr>
      <w:rFonts w:ascii="Wingdings" w:hAnsi="Wingdings"/>
      <w:color w:val="000000"/>
      <w:sz w:val="24"/>
    </w:rPr>
  </w:style>
  <w:style w:type="paragraph" w:customStyle="1" w:styleId="WW8Num1z12">
    <w:name w:val="WW8Num1z12"/>
    <w:qFormat/>
    <w:rPr>
      <w:color w:val="000000"/>
      <w:sz w:val="24"/>
    </w:rPr>
  </w:style>
  <w:style w:type="paragraph" w:customStyle="1" w:styleId="xl127">
    <w:name w:val="xl127"/>
    <w:basedOn w:val="a"/>
    <w:qFormat/>
    <w:pPr>
      <w:spacing w:before="280" w:after="280"/>
    </w:pPr>
    <w:rPr>
      <w:b/>
    </w:rPr>
  </w:style>
  <w:style w:type="paragraph" w:customStyle="1" w:styleId="WW8Num54z2">
    <w:name w:val="WW8Num54z2"/>
    <w:qFormat/>
    <w:rPr>
      <w:color w:val="000000"/>
      <w:sz w:val="24"/>
    </w:rPr>
  </w:style>
  <w:style w:type="paragraph" w:customStyle="1" w:styleId="WW8Num37z0">
    <w:name w:val="WW8Num37z0"/>
    <w:qFormat/>
    <w:rPr>
      <w:rFonts w:ascii="Symbol" w:hAnsi="Symbol"/>
      <w:color w:val="000000"/>
      <w:sz w:val="24"/>
    </w:rPr>
  </w:style>
  <w:style w:type="paragraph" w:customStyle="1" w:styleId="WW8Num56z3">
    <w:name w:val="WW8Num56z3"/>
    <w:qFormat/>
    <w:rPr>
      <w:rFonts w:ascii="Symbol" w:hAnsi="Symbol"/>
      <w:color w:val="000000"/>
      <w:sz w:val="24"/>
    </w:rPr>
  </w:style>
  <w:style w:type="paragraph" w:customStyle="1" w:styleId="WW8Num56z1">
    <w:name w:val="WW8Num56z1"/>
    <w:qFormat/>
    <w:rPr>
      <w:rFonts w:ascii="Courier New" w:hAnsi="Courier New"/>
      <w:color w:val="000000"/>
      <w:sz w:val="24"/>
    </w:rPr>
  </w:style>
  <w:style w:type="paragraph" w:customStyle="1" w:styleId="WW8Num1z72">
    <w:name w:val="WW8Num1z72"/>
    <w:qFormat/>
    <w:rPr>
      <w:color w:val="000000"/>
      <w:sz w:val="24"/>
    </w:rPr>
  </w:style>
  <w:style w:type="paragraph" w:customStyle="1" w:styleId="1ffffff3">
    <w:name w:val="Схема документа1"/>
    <w:basedOn w:val="a"/>
    <w:qFormat/>
    <w:pPr>
      <w:spacing w:before="120"/>
      <w:ind w:firstLine="567"/>
      <w:jc w:val="both"/>
    </w:pPr>
    <w:rPr>
      <w:rFonts w:ascii="Tahoma" w:hAnsi="Tahoma"/>
    </w:rPr>
  </w:style>
  <w:style w:type="paragraph" w:customStyle="1" w:styleId="CharacterStyle21">
    <w:name w:val="CharacterStyle21"/>
    <w:qFormat/>
    <w:rPr>
      <w:rFonts w:ascii="Times New Roman" w:hAnsi="Times New Roman"/>
      <w:color w:val="000000"/>
      <w:sz w:val="24"/>
    </w:rPr>
  </w:style>
  <w:style w:type="paragraph" w:customStyle="1" w:styleId="affff9">
    <w:name w:val="Заголовок списка"/>
    <w:basedOn w:val="a"/>
    <w:qFormat/>
  </w:style>
  <w:style w:type="paragraph" w:customStyle="1" w:styleId="WW8Num10z2">
    <w:name w:val="WW8Num10z2"/>
    <w:qFormat/>
    <w:rPr>
      <w:rFonts w:ascii="Wingdings" w:hAnsi="Wingdings"/>
      <w:color w:val="000000"/>
      <w:sz w:val="24"/>
    </w:rPr>
  </w:style>
  <w:style w:type="paragraph" w:customStyle="1" w:styleId="xl129">
    <w:name w:val="xl129"/>
    <w:basedOn w:val="a"/>
    <w:qFormat/>
    <w:pPr>
      <w:spacing w:before="280" w:after="280"/>
    </w:pPr>
    <w:rPr>
      <w:b/>
    </w:rPr>
  </w:style>
  <w:style w:type="paragraph" w:customStyle="1" w:styleId="FontStyle422">
    <w:name w:val="Font Style422"/>
    <w:qFormat/>
    <w:rPr>
      <w:rFonts w:ascii="Times New Roman" w:hAnsi="Times New Roman"/>
      <w:color w:val="000000"/>
      <w:sz w:val="24"/>
    </w:rPr>
  </w:style>
  <w:style w:type="paragraph" w:customStyle="1" w:styleId="WW8Num34z4">
    <w:name w:val="WW8Num34z4"/>
    <w:qFormat/>
    <w:rPr>
      <w:color w:val="000000"/>
      <w:sz w:val="24"/>
    </w:rPr>
  </w:style>
  <w:style w:type="paragraph" w:customStyle="1" w:styleId="affffa">
    <w:name w:val="Егор+"/>
    <w:basedOn w:val="a"/>
    <w:qFormat/>
    <w:pPr>
      <w:spacing w:before="120" w:after="120"/>
      <w:ind w:firstLine="709"/>
      <w:jc w:val="center"/>
    </w:pPr>
    <w:rPr>
      <w:b/>
      <w:sz w:val="32"/>
    </w:rPr>
  </w:style>
  <w:style w:type="paragraph" w:customStyle="1" w:styleId="6-310">
    <w:name w:val="6.Табл.-3уровен1"/>
    <w:basedOn w:val="6-10"/>
    <w:qFormat/>
    <w:pPr>
      <w:spacing w:before="0"/>
      <w:ind w:left="397" w:firstLine="0"/>
    </w:pPr>
  </w:style>
  <w:style w:type="paragraph" w:customStyle="1" w:styleId="affffb">
    <w:name w:val="Адресат"/>
    <w:basedOn w:val="a"/>
    <w:qFormat/>
    <w:pPr>
      <w:ind w:left="5670" w:firstLine="720"/>
      <w:jc w:val="both"/>
    </w:pPr>
    <w:rPr>
      <w:rFonts w:ascii="Arial Narrow" w:hAnsi="Arial Narrow"/>
    </w:rPr>
  </w:style>
  <w:style w:type="paragraph" w:customStyle="1" w:styleId="WW8Num23z5">
    <w:name w:val="WW8Num23z5"/>
    <w:qFormat/>
    <w:rPr>
      <w:color w:val="000000"/>
      <w:sz w:val="24"/>
    </w:rPr>
  </w:style>
  <w:style w:type="paragraph" w:customStyle="1" w:styleId="WW8Num53z2">
    <w:name w:val="WW8Num53z2"/>
    <w:qFormat/>
    <w:rPr>
      <w:rFonts w:ascii="Wingdings" w:hAnsi="Wingdings"/>
      <w:color w:val="000000"/>
      <w:sz w:val="24"/>
    </w:rPr>
  </w:style>
  <w:style w:type="paragraph" w:customStyle="1" w:styleId="affffc">
    <w:name w:val="Знак Знак Знак Знак Знак Знак"/>
    <w:basedOn w:val="a"/>
    <w:qFormat/>
    <w:pPr>
      <w:spacing w:before="280" w:after="280"/>
    </w:pPr>
    <w:rPr>
      <w:rFonts w:ascii="Tahoma" w:hAnsi="Tahoma"/>
    </w:rPr>
  </w:style>
  <w:style w:type="paragraph" w:customStyle="1" w:styleId="xl106">
    <w:name w:val="xl106"/>
    <w:basedOn w:val="a"/>
    <w:qFormat/>
    <w:pPr>
      <w:spacing w:before="280" w:after="280"/>
      <w:jc w:val="center"/>
    </w:pPr>
  </w:style>
  <w:style w:type="paragraph" w:customStyle="1" w:styleId="73">
    <w:name w:val="Основной текст (7)"/>
    <w:basedOn w:val="a"/>
    <w:qFormat/>
    <w:pPr>
      <w:widowControl w:val="0"/>
      <w:spacing w:after="120" w:line="360" w:lineRule="exact"/>
      <w:jc w:val="center"/>
    </w:pPr>
    <w:rPr>
      <w:rFonts w:ascii="Century Schoolbook" w:hAnsi="Century Schoolbook"/>
      <w:b/>
      <w:spacing w:val="-10"/>
      <w:sz w:val="30"/>
    </w:rPr>
  </w:style>
  <w:style w:type="paragraph" w:customStyle="1" w:styleId="xl159">
    <w:name w:val="xl159"/>
    <w:basedOn w:val="a"/>
    <w:qFormat/>
    <w:pPr>
      <w:spacing w:before="280" w:after="280"/>
    </w:pPr>
  </w:style>
  <w:style w:type="paragraph" w:customStyle="1" w:styleId="consplusnormal0">
    <w:name w:val="consplusnormal"/>
    <w:basedOn w:val="a"/>
    <w:qFormat/>
    <w:pPr>
      <w:spacing w:before="280" w:after="280"/>
    </w:pPr>
  </w:style>
  <w:style w:type="paragraph" w:customStyle="1" w:styleId="Heading1Char">
    <w:name w:val="Heading 1 Char"/>
    <w:qFormat/>
    <w:rPr>
      <w:rFonts w:ascii="Cambria" w:hAnsi="Cambria"/>
      <w:b/>
      <w:color w:val="000000"/>
      <w:sz w:val="32"/>
    </w:rPr>
  </w:style>
  <w:style w:type="paragraph" w:customStyle="1" w:styleId="6-6">
    <w:name w:val="6.Табл.-6уровень"/>
    <w:basedOn w:val="6-10"/>
    <w:qFormat/>
    <w:pPr>
      <w:spacing w:before="0"/>
      <w:ind w:left="737" w:firstLine="0"/>
    </w:pPr>
  </w:style>
  <w:style w:type="paragraph" w:customStyle="1" w:styleId="xl100">
    <w:name w:val="xl100"/>
    <w:basedOn w:val="a"/>
    <w:qFormat/>
    <w:pPr>
      <w:spacing w:before="280" w:after="280"/>
      <w:jc w:val="center"/>
    </w:pPr>
  </w:style>
  <w:style w:type="paragraph" w:customStyle="1" w:styleId="WW8Num4z72">
    <w:name w:val="WW8Num4z72"/>
    <w:qFormat/>
    <w:rPr>
      <w:color w:val="000000"/>
      <w:sz w:val="24"/>
    </w:rPr>
  </w:style>
  <w:style w:type="paragraph" w:customStyle="1" w:styleId="Aaoieeeieiioeooe">
    <w:name w:val="Aa?oiee eieiioeooe"/>
    <w:basedOn w:val="Iauiue"/>
    <w:qFormat/>
    <w:pPr>
      <w:tabs>
        <w:tab w:val="center" w:pos="4153"/>
        <w:tab w:val="right" w:pos="8306"/>
      </w:tabs>
      <w:spacing w:before="0"/>
      <w:ind w:firstLine="0"/>
      <w:jc w:val="left"/>
    </w:pPr>
  </w:style>
  <w:style w:type="paragraph" w:customStyle="1" w:styleId="msonormalbullet2gifbullet1gif">
    <w:name w:val="msonormalbullet2gifbullet1.gif"/>
    <w:basedOn w:val="a"/>
    <w:qFormat/>
    <w:pPr>
      <w:spacing w:before="280" w:after="280"/>
    </w:pPr>
  </w:style>
  <w:style w:type="paragraph" w:customStyle="1" w:styleId="Style25">
    <w:name w:val="Style25"/>
    <w:basedOn w:val="a"/>
    <w:qFormat/>
    <w:pPr>
      <w:widowControl w:val="0"/>
      <w:spacing w:line="346" w:lineRule="exact"/>
      <w:ind w:firstLine="686"/>
      <w:jc w:val="both"/>
    </w:pPr>
  </w:style>
  <w:style w:type="paragraph" w:customStyle="1" w:styleId="1ffffff4">
    <w:name w:val="Современный Знак Знак1"/>
    <w:qFormat/>
    <w:rPr>
      <w:b/>
      <w:color w:val="000000"/>
      <w:sz w:val="24"/>
    </w:rPr>
  </w:style>
  <w:style w:type="paragraph" w:customStyle="1" w:styleId="BodyTxt">
    <w:name w:val="Body Txt"/>
    <w:basedOn w:val="a"/>
    <w:qFormat/>
    <w:pPr>
      <w:keepLines/>
      <w:spacing w:before="60" w:after="60"/>
      <w:ind w:firstLine="567"/>
      <w:jc w:val="both"/>
    </w:pPr>
    <w:rPr>
      <w:rFonts w:ascii="Arial Narrow" w:hAnsi="Arial Narrow"/>
    </w:rPr>
  </w:style>
  <w:style w:type="paragraph" w:customStyle="1" w:styleId="PlainTextChar">
    <w:name w:val="Plain Text Char"/>
    <w:qFormat/>
    <w:rPr>
      <w:rFonts w:ascii="Courier New" w:hAnsi="Courier New"/>
      <w:color w:val="000000"/>
      <w:sz w:val="24"/>
    </w:rPr>
  </w:style>
  <w:style w:type="paragraph" w:customStyle="1" w:styleId="xl165">
    <w:name w:val="xl165"/>
    <w:basedOn w:val="a"/>
    <w:qFormat/>
    <w:pPr>
      <w:spacing w:before="280" w:after="280"/>
      <w:jc w:val="center"/>
    </w:pPr>
  </w:style>
  <w:style w:type="paragraph" w:customStyle="1" w:styleId="WW8Num48z8">
    <w:name w:val="WW8Num48z8"/>
    <w:qFormat/>
    <w:rPr>
      <w:color w:val="000000"/>
      <w:sz w:val="24"/>
    </w:rPr>
  </w:style>
  <w:style w:type="paragraph" w:customStyle="1" w:styleId="2ff">
    <w:name w:val="Знак Знак Знак2 Знак Знак Знак Знак Знак Знак Знак"/>
    <w:basedOn w:val="a"/>
    <w:qFormat/>
    <w:rPr>
      <w:rFonts w:ascii="Verdana" w:hAnsi="Verdana"/>
    </w:rPr>
  </w:style>
  <w:style w:type="paragraph" w:customStyle="1" w:styleId="xl183">
    <w:name w:val="xl183"/>
    <w:basedOn w:val="a"/>
    <w:qFormat/>
    <w:pPr>
      <w:spacing w:before="280" w:after="280"/>
    </w:pPr>
  </w:style>
  <w:style w:type="paragraph" w:customStyle="1" w:styleId="WW8Num13z2">
    <w:name w:val="WW8Num13z2"/>
    <w:qFormat/>
    <w:rPr>
      <w:rFonts w:ascii="Wingdings" w:hAnsi="Wingdings"/>
      <w:color w:val="000000"/>
      <w:sz w:val="24"/>
    </w:rPr>
  </w:style>
  <w:style w:type="paragraph" w:customStyle="1" w:styleId="xl81">
    <w:name w:val="xl81"/>
    <w:basedOn w:val="a"/>
    <w:qFormat/>
    <w:pPr>
      <w:spacing w:before="280" w:after="280"/>
      <w:jc w:val="center"/>
    </w:pPr>
    <w:rPr>
      <w:b/>
    </w:rPr>
  </w:style>
  <w:style w:type="paragraph" w:customStyle="1" w:styleId="xl65">
    <w:name w:val="xl65"/>
    <w:basedOn w:val="a"/>
    <w:qFormat/>
    <w:pPr>
      <w:spacing w:before="280" w:after="280"/>
    </w:pPr>
    <w:rPr>
      <w:rFonts w:ascii="MS Sans Serif" w:hAnsi="MS Sans Serif"/>
      <w:sz w:val="17"/>
    </w:rPr>
  </w:style>
  <w:style w:type="paragraph" w:customStyle="1" w:styleId="Heading1Char11">
    <w:name w:val="Heading 1 Char11"/>
    <w:qFormat/>
    <w:rPr>
      <w:rFonts w:ascii="Arial" w:hAnsi="Arial"/>
      <w:b/>
      <w:color w:val="000000"/>
      <w:sz w:val="28"/>
    </w:rPr>
  </w:style>
  <w:style w:type="paragraph" w:customStyle="1" w:styleId="WW8Num49z6">
    <w:name w:val="WW8Num49z6"/>
    <w:qFormat/>
    <w:rPr>
      <w:color w:val="000000"/>
      <w:sz w:val="24"/>
    </w:rPr>
  </w:style>
  <w:style w:type="paragraph" w:customStyle="1" w:styleId="xl177">
    <w:name w:val="xl177"/>
    <w:basedOn w:val="a"/>
    <w:qFormat/>
    <w:pPr>
      <w:spacing w:before="280" w:after="280"/>
    </w:pPr>
    <w:rPr>
      <w:b/>
    </w:rPr>
  </w:style>
  <w:style w:type="paragraph" w:customStyle="1" w:styleId="FR2">
    <w:name w:val="FR2"/>
    <w:qFormat/>
    <w:pPr>
      <w:widowControl w:val="0"/>
      <w:ind w:left="280"/>
    </w:pPr>
    <w:rPr>
      <w:rFonts w:ascii="Arial" w:hAnsi="Arial"/>
      <w:color w:val="000000"/>
      <w:sz w:val="12"/>
    </w:rPr>
  </w:style>
  <w:style w:type="paragraph" w:customStyle="1" w:styleId="WW8Num21z8">
    <w:name w:val="WW8Num21z8"/>
    <w:qFormat/>
    <w:rPr>
      <w:color w:val="000000"/>
      <w:sz w:val="24"/>
    </w:rPr>
  </w:style>
  <w:style w:type="paragraph" w:customStyle="1" w:styleId="consplustitle0">
    <w:name w:val="consplustitle"/>
    <w:basedOn w:val="a"/>
    <w:qFormat/>
    <w:pPr>
      <w:spacing w:before="280" w:after="280"/>
    </w:pPr>
  </w:style>
  <w:style w:type="paragraph" w:customStyle="1" w:styleId="WW8Num36z0">
    <w:name w:val="WW8Num36z0"/>
    <w:qFormat/>
    <w:rPr>
      <w:rFonts w:ascii="Symbol" w:hAnsi="Symbol"/>
      <w:color w:val="000000"/>
      <w:sz w:val="24"/>
    </w:rPr>
  </w:style>
  <w:style w:type="paragraph" w:customStyle="1" w:styleId="zagl-2">
    <w:name w:val="zagl-2"/>
    <w:basedOn w:val="a"/>
    <w:qFormat/>
    <w:pPr>
      <w:spacing w:before="96" w:after="64"/>
      <w:ind w:firstLine="160"/>
    </w:pPr>
    <w:rPr>
      <w:rFonts w:ascii="Arial" w:hAnsi="Arial"/>
      <w:b/>
      <w:color w:val="29211E"/>
      <w:sz w:val="18"/>
    </w:rPr>
  </w:style>
  <w:style w:type="paragraph" w:customStyle="1" w:styleId="xl147">
    <w:name w:val="xl147"/>
    <w:basedOn w:val="a"/>
    <w:qFormat/>
    <w:pPr>
      <w:spacing w:before="280" w:after="280"/>
    </w:pPr>
  </w:style>
  <w:style w:type="paragraph" w:customStyle="1" w:styleId="WW8Num59z4">
    <w:name w:val="WW8Num59z4"/>
    <w:qFormat/>
    <w:rPr>
      <w:color w:val="000000"/>
      <w:sz w:val="24"/>
    </w:rPr>
  </w:style>
  <w:style w:type="paragraph" w:customStyle="1" w:styleId="11Char1">
    <w:name w:val="Знак1 Знак Знак Знак Знак Знак Знак Знак Знак1 Char1"/>
    <w:basedOn w:val="a"/>
    <w:qFormat/>
    <w:pPr>
      <w:spacing w:after="160" w:line="240" w:lineRule="exact"/>
    </w:pPr>
    <w:rPr>
      <w:rFonts w:ascii="Verdana" w:hAnsi="Verdana"/>
    </w:rPr>
  </w:style>
  <w:style w:type="paragraph" w:customStyle="1" w:styleId="1ffffff5">
    <w:name w:val="Маркированный_1"/>
    <w:basedOn w:val="a"/>
    <w:qFormat/>
    <w:pPr>
      <w:tabs>
        <w:tab w:val="left" w:pos="900"/>
      </w:tabs>
      <w:spacing w:line="360" w:lineRule="auto"/>
      <w:jc w:val="both"/>
    </w:pPr>
  </w:style>
  <w:style w:type="paragraph" w:customStyle="1" w:styleId="CharacterStyle19">
    <w:name w:val="CharacterStyle19"/>
    <w:qFormat/>
    <w:rPr>
      <w:rFonts w:ascii="Times New Roman" w:hAnsi="Times New Roman"/>
      <w:b/>
      <w:color w:val="000000"/>
      <w:sz w:val="24"/>
    </w:rPr>
  </w:style>
  <w:style w:type="paragraph" w:customStyle="1" w:styleId="4f">
    <w:name w:val="заголовок 4"/>
    <w:basedOn w:val="a"/>
    <w:qFormat/>
    <w:pPr>
      <w:keepNext/>
      <w:jc w:val="both"/>
      <w:outlineLvl w:val="3"/>
    </w:pPr>
  </w:style>
  <w:style w:type="paragraph" w:customStyle="1" w:styleId="3f2">
    <w:name w:val="Îñíîâíîé òåêñò ñ îòñòóïîì 3"/>
    <w:basedOn w:val="affff"/>
    <w:qFormat/>
    <w:pPr>
      <w:ind w:firstLine="567"/>
      <w:jc w:val="both"/>
    </w:pPr>
    <w:rPr>
      <w:rFonts w:ascii="Peterburg" w:hAnsi="Peterburg"/>
      <w:b/>
      <w:i/>
      <w:sz w:val="24"/>
    </w:rPr>
  </w:style>
  <w:style w:type="paragraph" w:customStyle="1" w:styleId="WW8Num14z3">
    <w:name w:val="WW8Num14z3"/>
    <w:qFormat/>
    <w:rPr>
      <w:color w:val="000000"/>
      <w:sz w:val="24"/>
    </w:rPr>
  </w:style>
  <w:style w:type="paragraph" w:customStyle="1" w:styleId="listparagraphcxsplast">
    <w:name w:val="listparagraphcxsplast"/>
    <w:basedOn w:val="a"/>
    <w:qFormat/>
    <w:pPr>
      <w:spacing w:before="280" w:after="280"/>
    </w:pPr>
  </w:style>
  <w:style w:type="paragraph" w:customStyle="1" w:styleId="WW8Num44z3">
    <w:name w:val="WW8Num44z3"/>
    <w:qFormat/>
    <w:rPr>
      <w:rFonts w:ascii="Symbol" w:hAnsi="Symbol"/>
      <w:color w:val="000000"/>
      <w:sz w:val="24"/>
    </w:rPr>
  </w:style>
  <w:style w:type="paragraph" w:customStyle="1" w:styleId="editsection">
    <w:name w:val="editsection"/>
    <w:qFormat/>
    <w:rPr>
      <w:color w:val="000000"/>
      <w:sz w:val="24"/>
    </w:rPr>
  </w:style>
  <w:style w:type="paragraph" w:customStyle="1" w:styleId="ConsNormal">
    <w:name w:val="ConsNormal"/>
    <w:qFormat/>
    <w:pPr>
      <w:widowControl w:val="0"/>
      <w:ind w:firstLine="720"/>
    </w:pPr>
    <w:rPr>
      <w:rFonts w:ascii="Times New Roman" w:hAnsi="Times New Roman"/>
      <w:color w:val="000000"/>
      <w:sz w:val="24"/>
    </w:rPr>
  </w:style>
  <w:style w:type="paragraph" w:customStyle="1" w:styleId="WW8Num50z0">
    <w:name w:val="WW8Num50z0"/>
    <w:qFormat/>
    <w:rPr>
      <w:color w:val="000000"/>
      <w:sz w:val="28"/>
    </w:rPr>
  </w:style>
  <w:style w:type="paragraph" w:customStyle="1" w:styleId="mark-">
    <w:name w:val="mark -"/>
    <w:basedOn w:val="a"/>
    <w:qFormat/>
    <w:pPr>
      <w:tabs>
        <w:tab w:val="left" w:pos="360"/>
        <w:tab w:val="left" w:pos="1134"/>
        <w:tab w:val="right" w:leader="dot" w:pos="10490"/>
      </w:tabs>
      <w:spacing w:after="40"/>
      <w:ind w:left="1134" w:hanging="425"/>
    </w:pPr>
  </w:style>
  <w:style w:type="paragraph" w:customStyle="1" w:styleId="WW8Num113z1">
    <w:name w:val="WW8Num113z1"/>
    <w:qFormat/>
    <w:rPr>
      <w:rFonts w:ascii="Courier New" w:hAnsi="Courier New"/>
      <w:color w:val="000000"/>
      <w:sz w:val="24"/>
    </w:rPr>
  </w:style>
  <w:style w:type="paragraph" w:customStyle="1" w:styleId="WW8Num48z0">
    <w:name w:val="WW8Num48z0"/>
    <w:qFormat/>
    <w:rPr>
      <w:color w:val="000000"/>
      <w:sz w:val="24"/>
    </w:rPr>
  </w:style>
  <w:style w:type="paragraph" w:customStyle="1" w:styleId="BodyTextIndentChar">
    <w:name w:val="Body Text Indent Char"/>
    <w:qFormat/>
    <w:rPr>
      <w:rFonts w:ascii="Times New Roman" w:hAnsi="Times New Roman"/>
      <w:color w:val="000000"/>
      <w:sz w:val="24"/>
    </w:rPr>
  </w:style>
  <w:style w:type="paragraph" w:customStyle="1" w:styleId="1ffffff6">
    <w:name w:val="Текст сноски Знак1"/>
    <w:qFormat/>
    <w:rPr>
      <w:color w:val="000000"/>
      <w:sz w:val="24"/>
    </w:rPr>
  </w:style>
  <w:style w:type="paragraph" w:customStyle="1" w:styleId="ParagraphStyle1">
    <w:name w:val="ParagraphStyle1"/>
    <w:qFormat/>
    <w:rPr>
      <w:color w:val="000000"/>
      <w:sz w:val="22"/>
    </w:rPr>
  </w:style>
  <w:style w:type="paragraph" w:customStyle="1" w:styleId="1ffffff7">
    <w:name w:val="Знак Знак Знак Знак Знак Знак Знак Знак Знак Знак1"/>
    <w:basedOn w:val="a"/>
    <w:qFormat/>
    <w:rPr>
      <w:rFonts w:ascii="Verdana" w:hAnsi="Verdana"/>
    </w:rPr>
  </w:style>
  <w:style w:type="paragraph" w:customStyle="1" w:styleId="affffd">
    <w:name w:val="Îñíîâíîé òåêñò"/>
    <w:basedOn w:val="affff"/>
    <w:qFormat/>
    <w:pPr>
      <w:tabs>
        <w:tab w:val="left" w:leader="dot" w:pos="9072"/>
      </w:tabs>
      <w:jc w:val="both"/>
    </w:pPr>
    <w:rPr>
      <w:rFonts w:ascii="Times New Roman" w:hAnsi="Times New Roman"/>
      <w:b/>
      <w:sz w:val="24"/>
    </w:rPr>
  </w:style>
  <w:style w:type="paragraph" w:customStyle="1" w:styleId="WW8Num6z6">
    <w:name w:val="WW8Num6z6"/>
    <w:qFormat/>
    <w:rPr>
      <w:color w:val="000000"/>
      <w:sz w:val="24"/>
    </w:rPr>
  </w:style>
  <w:style w:type="paragraph" w:customStyle="1" w:styleId="xl200">
    <w:name w:val="xl200"/>
    <w:basedOn w:val="a"/>
    <w:qFormat/>
    <w:pPr>
      <w:spacing w:before="280" w:after="280"/>
    </w:pPr>
  </w:style>
  <w:style w:type="paragraph" w:customStyle="1" w:styleId="WW8Num23z0">
    <w:name w:val="WW8Num23z0"/>
    <w:qFormat/>
    <w:rPr>
      <w:rFonts w:ascii="Times New Roman" w:hAnsi="Times New Roman"/>
      <w:color w:val="000000"/>
      <w:sz w:val="24"/>
    </w:rPr>
  </w:style>
  <w:style w:type="paragraph" w:customStyle="1" w:styleId="Style3">
    <w:name w:val="Style 3"/>
    <w:qFormat/>
    <w:pPr>
      <w:widowControl w:val="0"/>
      <w:ind w:left="1512"/>
    </w:pPr>
    <w:rPr>
      <w:rFonts w:ascii="Arial" w:hAnsi="Arial"/>
      <w:color w:val="000000"/>
      <w:sz w:val="24"/>
    </w:rPr>
  </w:style>
  <w:style w:type="paragraph" w:customStyle="1" w:styleId="s22">
    <w:name w:val="s_22"/>
    <w:basedOn w:val="a"/>
    <w:qFormat/>
    <w:pPr>
      <w:ind w:firstLine="140"/>
      <w:jc w:val="both"/>
    </w:pPr>
    <w:rPr>
      <w:rFonts w:ascii="Arial" w:hAnsi="Arial"/>
      <w:i/>
      <w:color w:val="353842"/>
      <w:sz w:val="26"/>
    </w:rPr>
  </w:style>
  <w:style w:type="paragraph" w:customStyle="1" w:styleId="affffe">
    <w:name w:val="Маркеры списка"/>
    <w:qFormat/>
    <w:rPr>
      <w:rFonts w:ascii="OpenSymbol" w:hAnsi="OpenSymbol"/>
      <w:color w:val="000000"/>
      <w:sz w:val="24"/>
    </w:rPr>
  </w:style>
  <w:style w:type="paragraph" w:customStyle="1" w:styleId="WW-Absatz-Standardschriftart11">
    <w:name w:val="WW-Absatz-Standardschriftart11"/>
    <w:qFormat/>
    <w:rPr>
      <w:color w:val="000000"/>
      <w:sz w:val="24"/>
    </w:rPr>
  </w:style>
  <w:style w:type="paragraph" w:customStyle="1" w:styleId="WW8Num28z4">
    <w:name w:val="WW8Num28z4"/>
    <w:qFormat/>
    <w:rPr>
      <w:color w:val="000000"/>
      <w:sz w:val="24"/>
    </w:rPr>
  </w:style>
  <w:style w:type="paragraph" w:customStyle="1" w:styleId="xl162">
    <w:name w:val="xl162"/>
    <w:basedOn w:val="a"/>
    <w:qFormat/>
    <w:pPr>
      <w:spacing w:before="280" w:after="280"/>
      <w:jc w:val="center"/>
    </w:pPr>
  </w:style>
  <w:style w:type="paragraph" w:customStyle="1" w:styleId="xl99">
    <w:name w:val="xl99"/>
    <w:basedOn w:val="a"/>
    <w:qFormat/>
    <w:pPr>
      <w:spacing w:before="280" w:after="280"/>
      <w:jc w:val="center"/>
    </w:pPr>
  </w:style>
  <w:style w:type="paragraph" w:customStyle="1" w:styleId="FontStyle11">
    <w:name w:val="Font Style11"/>
    <w:qFormat/>
    <w:rPr>
      <w:rFonts w:ascii="MS Reference Sans Serif" w:hAnsi="MS Reference Sans Serif"/>
      <w:b/>
      <w:i/>
      <w:color w:val="000000"/>
      <w:spacing w:val="-10"/>
      <w:sz w:val="24"/>
    </w:rPr>
  </w:style>
  <w:style w:type="paragraph" w:customStyle="1" w:styleId="WW8Num92z0">
    <w:name w:val="WW8Num92z0"/>
    <w:qFormat/>
    <w:rPr>
      <w:color w:val="000000"/>
      <w:sz w:val="28"/>
    </w:rPr>
  </w:style>
  <w:style w:type="paragraph" w:customStyle="1" w:styleId="1ffffff8">
    <w:name w:val="Сильное выделение1"/>
    <w:qFormat/>
    <w:rPr>
      <w:b/>
      <w:i/>
      <w:color w:val="4F81BD"/>
      <w:sz w:val="24"/>
    </w:rPr>
  </w:style>
  <w:style w:type="paragraph" w:customStyle="1" w:styleId="ParagraphStyle26">
    <w:name w:val="ParagraphStyle26"/>
    <w:qFormat/>
    <w:pPr>
      <w:jc w:val="center"/>
    </w:pPr>
    <w:rPr>
      <w:color w:val="000000"/>
      <w:sz w:val="22"/>
    </w:rPr>
  </w:style>
  <w:style w:type="paragraph" w:customStyle="1" w:styleId="WW8Num2z42">
    <w:name w:val="WW8Num2z42"/>
    <w:qFormat/>
    <w:rPr>
      <w:color w:val="000000"/>
      <w:sz w:val="24"/>
    </w:rPr>
  </w:style>
  <w:style w:type="paragraph" w:customStyle="1" w:styleId="WW8Num55z6">
    <w:name w:val="WW8Num55z6"/>
    <w:qFormat/>
    <w:rPr>
      <w:color w:val="000000"/>
      <w:sz w:val="24"/>
    </w:rPr>
  </w:style>
  <w:style w:type="paragraph" w:customStyle="1" w:styleId="WW8Num37z3">
    <w:name w:val="WW8Num37z3"/>
    <w:qFormat/>
    <w:rPr>
      <w:color w:val="000000"/>
      <w:sz w:val="24"/>
    </w:rPr>
  </w:style>
  <w:style w:type="paragraph" w:customStyle="1" w:styleId="afffff">
    <w:name w:val="!Жёлтый"/>
    <w:qFormat/>
    <w:pPr>
      <w:widowControl w:val="0"/>
    </w:pPr>
    <w:rPr>
      <w:color w:val="000000"/>
      <w:sz w:val="28"/>
      <w:highlight w:val="yellow"/>
    </w:rPr>
  </w:style>
  <w:style w:type="paragraph" w:customStyle="1" w:styleId="WW8Num18z5">
    <w:name w:val="WW8Num18z5"/>
    <w:qFormat/>
    <w:rPr>
      <w:color w:val="000000"/>
      <w:sz w:val="24"/>
    </w:rPr>
  </w:style>
  <w:style w:type="paragraph" w:customStyle="1" w:styleId="WW8Num57z8">
    <w:name w:val="WW8Num57z8"/>
    <w:qFormat/>
    <w:rPr>
      <w:color w:val="000000"/>
      <w:sz w:val="24"/>
    </w:rPr>
  </w:style>
  <w:style w:type="paragraph" w:customStyle="1" w:styleId="msonormal0">
    <w:name w:val="msonormal"/>
    <w:basedOn w:val="a"/>
    <w:qFormat/>
    <w:pPr>
      <w:spacing w:before="280" w:after="280"/>
    </w:pPr>
  </w:style>
  <w:style w:type="paragraph" w:customStyle="1" w:styleId="xl198">
    <w:name w:val="xl198"/>
    <w:basedOn w:val="a"/>
    <w:qFormat/>
    <w:pPr>
      <w:spacing w:before="280" w:after="280"/>
      <w:jc w:val="center"/>
    </w:pPr>
  </w:style>
  <w:style w:type="paragraph" w:customStyle="1" w:styleId="Web1">
    <w:name w:val="Обычный (Web)1"/>
    <w:basedOn w:val="a"/>
    <w:qFormat/>
    <w:pPr>
      <w:spacing w:before="100" w:after="100"/>
      <w:ind w:left="480" w:right="240"/>
      <w:jc w:val="both"/>
    </w:pPr>
    <w:rPr>
      <w:rFonts w:ascii="Verdana" w:hAnsi="Verdana"/>
      <w:sz w:val="16"/>
    </w:rPr>
  </w:style>
  <w:style w:type="paragraph" w:customStyle="1" w:styleId="xl168">
    <w:name w:val="xl168"/>
    <w:basedOn w:val="a"/>
    <w:qFormat/>
    <w:pPr>
      <w:spacing w:before="280" w:after="280"/>
      <w:jc w:val="center"/>
    </w:pPr>
  </w:style>
  <w:style w:type="paragraph" w:customStyle="1" w:styleId="WW8Num57z7">
    <w:name w:val="WW8Num57z7"/>
    <w:qFormat/>
    <w:rPr>
      <w:color w:val="000000"/>
      <w:sz w:val="24"/>
    </w:rPr>
  </w:style>
  <w:style w:type="paragraph" w:customStyle="1" w:styleId="xl64">
    <w:name w:val="xl64"/>
    <w:basedOn w:val="a"/>
    <w:qFormat/>
    <w:pPr>
      <w:spacing w:before="280" w:after="280"/>
    </w:pPr>
    <w:rPr>
      <w:rFonts w:ascii="Arial Narrow" w:hAnsi="Arial Narrow"/>
      <w:sz w:val="16"/>
    </w:rPr>
  </w:style>
  <w:style w:type="paragraph" w:customStyle="1" w:styleId="Tablecaption">
    <w:name w:val="Table caption"/>
    <w:basedOn w:val="a"/>
    <w:qFormat/>
    <w:pPr>
      <w:spacing w:line="240" w:lineRule="atLeast"/>
    </w:pPr>
    <w:rPr>
      <w:rFonts w:ascii="Sylfaen" w:hAnsi="Sylfaen"/>
      <w:sz w:val="19"/>
      <w:highlight w:val="white"/>
    </w:rPr>
  </w:style>
  <w:style w:type="paragraph" w:customStyle="1" w:styleId="WW8Num45z0">
    <w:name w:val="WW8Num45z0"/>
    <w:qFormat/>
    <w:rPr>
      <w:color w:val="000000"/>
      <w:sz w:val="24"/>
    </w:rPr>
  </w:style>
  <w:style w:type="paragraph" w:customStyle="1" w:styleId="WW8Num52z1">
    <w:name w:val="WW8Num52z1"/>
    <w:qFormat/>
    <w:rPr>
      <w:rFonts w:ascii="Courier New" w:hAnsi="Courier New"/>
      <w:color w:val="000000"/>
      <w:sz w:val="24"/>
    </w:rPr>
  </w:style>
  <w:style w:type="paragraph" w:customStyle="1" w:styleId="WW8Num22z1">
    <w:name w:val="WW8Num22z1"/>
    <w:qFormat/>
    <w:rPr>
      <w:rFonts w:ascii="Courier New" w:hAnsi="Courier New"/>
      <w:color w:val="000000"/>
      <w:sz w:val="24"/>
    </w:rPr>
  </w:style>
  <w:style w:type="paragraph" w:customStyle="1" w:styleId="WW8Num130z0">
    <w:name w:val="WW8Num130z0"/>
    <w:qFormat/>
    <w:rPr>
      <w:color w:val="000000"/>
      <w:sz w:val="28"/>
    </w:rPr>
  </w:style>
  <w:style w:type="paragraph" w:customStyle="1" w:styleId="WW-Absatz-Standardschriftart111111111111">
    <w:name w:val="WW-Absatz-Standardschriftart111111111111"/>
    <w:qFormat/>
    <w:rPr>
      <w:color w:val="000000"/>
      <w:sz w:val="24"/>
    </w:rPr>
  </w:style>
  <w:style w:type="paragraph" w:customStyle="1" w:styleId="WW8Num55z1">
    <w:name w:val="WW8Num55z1"/>
    <w:qFormat/>
    <w:rPr>
      <w:color w:val="000000"/>
      <w:sz w:val="24"/>
    </w:rPr>
  </w:style>
  <w:style w:type="paragraph" w:customStyle="1" w:styleId="WW8Num50z5">
    <w:name w:val="WW8Num50z5"/>
    <w:qFormat/>
    <w:rPr>
      <w:color w:val="000000"/>
      <w:sz w:val="24"/>
    </w:rPr>
  </w:style>
  <w:style w:type="paragraph" w:customStyle="1" w:styleId="xl148">
    <w:name w:val="xl148"/>
    <w:basedOn w:val="a"/>
    <w:qFormat/>
    <w:pPr>
      <w:spacing w:before="280" w:after="280"/>
    </w:pPr>
  </w:style>
  <w:style w:type="paragraph" w:customStyle="1" w:styleId="74">
    <w:name w:val="çàãîëîâîê 7"/>
    <w:basedOn w:val="a"/>
    <w:qFormat/>
    <w:pPr>
      <w:keepNext/>
    </w:pPr>
    <w:rPr>
      <w:sz w:val="28"/>
    </w:rPr>
  </w:style>
  <w:style w:type="paragraph" w:customStyle="1" w:styleId="ParagraphStyle3">
    <w:name w:val="ParagraphStyle3"/>
    <w:qFormat/>
    <w:pPr>
      <w:jc w:val="center"/>
    </w:pPr>
    <w:rPr>
      <w:color w:val="000000"/>
      <w:sz w:val="22"/>
    </w:rPr>
  </w:style>
  <w:style w:type="paragraph" w:customStyle="1" w:styleId="1ffffff9">
    <w:name w:val="Обычный (веб)1"/>
    <w:qFormat/>
    <w:pPr>
      <w:widowControl w:val="0"/>
      <w:spacing w:after="200" w:line="276" w:lineRule="auto"/>
    </w:pPr>
    <w:rPr>
      <w:color w:val="000000"/>
      <w:sz w:val="22"/>
    </w:rPr>
  </w:style>
  <w:style w:type="paragraph" w:customStyle="1" w:styleId="WW8Num25z0">
    <w:name w:val="WW8Num25z0"/>
    <w:qFormat/>
    <w:rPr>
      <w:rFonts w:ascii="Times New Roman" w:hAnsi="Times New Roman"/>
      <w:color w:val="000000"/>
      <w:sz w:val="24"/>
    </w:rPr>
  </w:style>
  <w:style w:type="paragraph" w:customStyle="1" w:styleId="WW8Num113z2">
    <w:name w:val="WW8Num113z2"/>
    <w:qFormat/>
    <w:rPr>
      <w:rFonts w:ascii="Wingdings" w:hAnsi="Wingdings"/>
      <w:color w:val="000000"/>
      <w:sz w:val="24"/>
    </w:rPr>
  </w:style>
  <w:style w:type="paragraph" w:customStyle="1" w:styleId="WW8Num114z1">
    <w:name w:val="WW8Num114z1"/>
    <w:qFormat/>
    <w:rPr>
      <w:rFonts w:ascii="Courier New" w:hAnsi="Courier New"/>
      <w:color w:val="000000"/>
      <w:sz w:val="24"/>
    </w:rPr>
  </w:style>
  <w:style w:type="paragraph" w:customStyle="1" w:styleId="WW8Num39z3">
    <w:name w:val="WW8Num39z3"/>
    <w:qFormat/>
    <w:rPr>
      <w:rFonts w:ascii="Symbol" w:hAnsi="Symbol"/>
      <w:color w:val="000000"/>
      <w:sz w:val="24"/>
    </w:rPr>
  </w:style>
  <w:style w:type="paragraph" w:customStyle="1" w:styleId="WW8Num28z5">
    <w:name w:val="WW8Num28z5"/>
    <w:qFormat/>
    <w:rPr>
      <w:color w:val="000000"/>
      <w:sz w:val="24"/>
    </w:rPr>
  </w:style>
  <w:style w:type="paragraph" w:customStyle="1" w:styleId="CharacterStyle12">
    <w:name w:val="CharacterStyle12"/>
    <w:qFormat/>
    <w:rPr>
      <w:rFonts w:ascii="Times New Roman" w:hAnsi="Times New Roman"/>
      <w:b/>
      <w:color w:val="000000"/>
      <w:sz w:val="24"/>
    </w:rPr>
  </w:style>
  <w:style w:type="paragraph" w:customStyle="1" w:styleId="WW8Num69z0">
    <w:name w:val="WW8Num69z0"/>
    <w:qFormat/>
    <w:rPr>
      <w:color w:val="000000"/>
      <w:sz w:val="24"/>
    </w:rPr>
  </w:style>
  <w:style w:type="paragraph" w:customStyle="1" w:styleId="WW8Num32z3">
    <w:name w:val="WW8Num32z3"/>
    <w:qFormat/>
    <w:rPr>
      <w:color w:val="000000"/>
      <w:sz w:val="24"/>
    </w:rPr>
  </w:style>
  <w:style w:type="paragraph" w:customStyle="1" w:styleId="xl151">
    <w:name w:val="xl151"/>
    <w:basedOn w:val="a"/>
    <w:qFormat/>
    <w:pPr>
      <w:spacing w:before="280" w:after="280"/>
      <w:jc w:val="center"/>
    </w:pPr>
  </w:style>
  <w:style w:type="paragraph" w:customStyle="1" w:styleId="CharacterStyle35">
    <w:name w:val="CharacterStyle35"/>
    <w:qFormat/>
    <w:rPr>
      <w:rFonts w:ascii="Times New Roman" w:hAnsi="Times New Roman"/>
      <w:color w:val="000000"/>
      <w:sz w:val="24"/>
    </w:rPr>
  </w:style>
  <w:style w:type="paragraph" w:customStyle="1" w:styleId="WW8Num11z0">
    <w:name w:val="WW8Num11z0"/>
    <w:qFormat/>
    <w:rPr>
      <w:rFonts w:ascii="Times New Roman" w:hAnsi="Times New Roman"/>
      <w:color w:val="000000"/>
      <w:sz w:val="24"/>
    </w:rPr>
  </w:style>
  <w:style w:type="paragraph" w:customStyle="1" w:styleId="00">
    <w:name w:val="_0"/>
    <w:basedOn w:val="a"/>
    <w:qFormat/>
    <w:pPr>
      <w:jc w:val="center"/>
    </w:pPr>
    <w:rPr>
      <w:b/>
      <w:sz w:val="32"/>
    </w:rPr>
  </w:style>
  <w:style w:type="paragraph" w:customStyle="1" w:styleId="WW8Num10z3">
    <w:name w:val="WW8Num10z3"/>
    <w:qFormat/>
    <w:rPr>
      <w:rFonts w:ascii="Symbol" w:hAnsi="Symbol"/>
      <w:color w:val="000000"/>
      <w:sz w:val="24"/>
    </w:rPr>
  </w:style>
  <w:style w:type="paragraph" w:customStyle="1" w:styleId="2115">
    <w:name w:val="Основной текст 211"/>
    <w:basedOn w:val="a"/>
    <w:qFormat/>
    <w:pPr>
      <w:jc w:val="both"/>
    </w:pPr>
  </w:style>
  <w:style w:type="paragraph" w:customStyle="1" w:styleId="WW8Num53z0">
    <w:name w:val="WW8Num53z0"/>
    <w:qFormat/>
    <w:rPr>
      <w:rFonts w:ascii="Times New Roman" w:hAnsi="Times New Roman"/>
      <w:color w:val="000000"/>
      <w:sz w:val="24"/>
    </w:rPr>
  </w:style>
  <w:style w:type="paragraph" w:customStyle="1" w:styleId="3f3">
    <w:name w:val="Название3"/>
    <w:basedOn w:val="a"/>
    <w:qFormat/>
    <w:pPr>
      <w:spacing w:before="120" w:after="120"/>
    </w:pPr>
    <w:rPr>
      <w:i/>
    </w:rPr>
  </w:style>
  <w:style w:type="paragraph" w:customStyle="1" w:styleId="FontStyle13">
    <w:name w:val="Font Style13"/>
    <w:qFormat/>
    <w:rPr>
      <w:rFonts w:ascii="Times New Roman" w:hAnsi="Times New Roman"/>
      <w:color w:val="000000"/>
      <w:sz w:val="22"/>
    </w:rPr>
  </w:style>
  <w:style w:type="paragraph" w:customStyle="1" w:styleId="2ff0">
    <w:name w:val="Îñíîâíîé òåêñò 2"/>
    <w:basedOn w:val="affff"/>
    <w:qFormat/>
    <w:pPr>
      <w:ind w:firstLine="720"/>
      <w:jc w:val="both"/>
    </w:pPr>
    <w:rPr>
      <w:b/>
      <w:sz w:val="24"/>
    </w:rPr>
  </w:style>
  <w:style w:type="paragraph" w:customStyle="1" w:styleId="xl75">
    <w:name w:val="xl75"/>
    <w:basedOn w:val="a"/>
    <w:qFormat/>
    <w:pPr>
      <w:spacing w:before="280" w:after="280"/>
      <w:jc w:val="center"/>
    </w:pPr>
    <w:rPr>
      <w:rFonts w:ascii="Arial Narrow" w:hAnsi="Arial Narrow"/>
      <w:b/>
      <w:sz w:val="16"/>
    </w:rPr>
  </w:style>
  <w:style w:type="paragraph" w:customStyle="1" w:styleId="ParagraphStyle0">
    <w:name w:val="ParagraphStyle0"/>
    <w:qFormat/>
    <w:pPr>
      <w:jc w:val="center"/>
    </w:pPr>
    <w:rPr>
      <w:color w:val="000000"/>
      <w:sz w:val="22"/>
    </w:rPr>
  </w:style>
  <w:style w:type="paragraph" w:customStyle="1" w:styleId="WW8Num57z2">
    <w:name w:val="WW8Num57z2"/>
    <w:qFormat/>
    <w:rPr>
      <w:color w:val="000000"/>
      <w:sz w:val="24"/>
    </w:rPr>
  </w:style>
  <w:style w:type="paragraph" w:customStyle="1" w:styleId="1ffffffa">
    <w:name w:val="Знак концевой сноски1"/>
    <w:qFormat/>
    <w:rPr>
      <w:color w:val="000000"/>
      <w:sz w:val="24"/>
      <w:vertAlign w:val="superscript"/>
    </w:rPr>
  </w:style>
  <w:style w:type="paragraph" w:customStyle="1" w:styleId="xl85">
    <w:name w:val="xl85"/>
    <w:basedOn w:val="a"/>
    <w:qFormat/>
    <w:pPr>
      <w:spacing w:before="280" w:after="280"/>
      <w:jc w:val="center"/>
    </w:pPr>
  </w:style>
  <w:style w:type="paragraph" w:customStyle="1" w:styleId="1ffffffb">
    <w:name w:val="Заголовок №1"/>
    <w:qFormat/>
    <w:rPr>
      <w:rFonts w:ascii="Times New Roman" w:hAnsi="Times New Roman"/>
      <w:b/>
      <w:color w:val="000000"/>
      <w:sz w:val="26"/>
      <w:u w:val="single"/>
    </w:rPr>
  </w:style>
  <w:style w:type="paragraph" w:customStyle="1" w:styleId="WW8Num32z1">
    <w:name w:val="WW8Num32z1"/>
    <w:qFormat/>
    <w:rPr>
      <w:color w:val="000000"/>
      <w:sz w:val="24"/>
    </w:rPr>
  </w:style>
  <w:style w:type="paragraph" w:customStyle="1" w:styleId="xl197">
    <w:name w:val="xl197"/>
    <w:basedOn w:val="a"/>
    <w:qFormat/>
    <w:pPr>
      <w:spacing w:before="280" w:after="280"/>
      <w:jc w:val="center"/>
    </w:pPr>
  </w:style>
  <w:style w:type="paragraph" w:customStyle="1" w:styleId="z2">
    <w:name w:val="z2"/>
    <w:basedOn w:val="a"/>
    <w:qFormat/>
    <w:pPr>
      <w:spacing w:before="150" w:after="30"/>
      <w:jc w:val="center"/>
    </w:pPr>
    <w:rPr>
      <w:b/>
      <w:sz w:val="18"/>
    </w:rPr>
  </w:style>
  <w:style w:type="paragraph" w:customStyle="1" w:styleId="hl">
    <w:name w:val="hl"/>
    <w:basedOn w:val="a"/>
    <w:qFormat/>
    <w:pPr>
      <w:spacing w:before="280" w:after="280"/>
      <w:jc w:val="center"/>
    </w:pPr>
    <w:rPr>
      <w:rFonts w:ascii="Tahoma" w:hAnsi="Tahoma"/>
      <w:color w:val="0000CC"/>
      <w:sz w:val="30"/>
    </w:rPr>
  </w:style>
  <w:style w:type="paragraph" w:customStyle="1" w:styleId="ang-standard">
    <w:name w:val="ang-standard"/>
    <w:basedOn w:val="a"/>
    <w:qFormat/>
    <w:rPr>
      <w:rFonts w:ascii="Arial" w:hAnsi="Arial"/>
    </w:rPr>
  </w:style>
  <w:style w:type="paragraph" w:customStyle="1" w:styleId="WW8Num1z82">
    <w:name w:val="WW8Num1z82"/>
    <w:qFormat/>
    <w:rPr>
      <w:color w:val="000000"/>
      <w:sz w:val="24"/>
    </w:rPr>
  </w:style>
  <w:style w:type="paragraph" w:customStyle="1" w:styleId="ParagraphStyle36">
    <w:name w:val="ParagraphStyle36"/>
    <w:qFormat/>
    <w:pPr>
      <w:ind w:left="28" w:right="28"/>
      <w:jc w:val="center"/>
    </w:pPr>
    <w:rPr>
      <w:color w:val="000000"/>
      <w:sz w:val="22"/>
    </w:rPr>
  </w:style>
  <w:style w:type="paragraph" w:customStyle="1" w:styleId="afffff0">
    <w:name w:val="Узел"/>
    <w:qFormat/>
    <w:rPr>
      <w:i/>
      <w:color w:val="000000"/>
      <w:sz w:val="24"/>
    </w:rPr>
  </w:style>
  <w:style w:type="paragraph" w:customStyle="1" w:styleId="WW8Num14z8">
    <w:name w:val="WW8Num14z8"/>
    <w:qFormat/>
    <w:rPr>
      <w:color w:val="000000"/>
      <w:sz w:val="24"/>
    </w:rPr>
  </w:style>
  <w:style w:type="paragraph" w:customStyle="1" w:styleId="WW8Num4z82">
    <w:name w:val="WW8Num4z82"/>
    <w:qFormat/>
    <w:rPr>
      <w:color w:val="000000"/>
      <w:sz w:val="24"/>
    </w:rPr>
  </w:style>
  <w:style w:type="paragraph" w:customStyle="1" w:styleId="font8">
    <w:name w:val="font8"/>
    <w:basedOn w:val="a"/>
    <w:qFormat/>
    <w:pPr>
      <w:spacing w:before="280" w:after="280"/>
    </w:pPr>
  </w:style>
  <w:style w:type="paragraph" w:customStyle="1" w:styleId="afffff1">
    <w:name w:val="Современный"/>
    <w:qFormat/>
    <w:pPr>
      <w:jc w:val="center"/>
    </w:pPr>
    <w:rPr>
      <w:rFonts w:ascii="Times New Roman" w:hAnsi="Times New Roman"/>
      <w:b/>
      <w:color w:val="000000"/>
      <w:sz w:val="24"/>
    </w:rPr>
  </w:style>
  <w:style w:type="paragraph" w:customStyle="1" w:styleId="xl170">
    <w:name w:val="xl170"/>
    <w:basedOn w:val="a"/>
    <w:qFormat/>
    <w:pPr>
      <w:spacing w:before="280" w:after="280"/>
      <w:jc w:val="center"/>
    </w:pPr>
  </w:style>
  <w:style w:type="paragraph" w:customStyle="1" w:styleId="WW-Absatz-Standardschriftart1111112">
    <w:name w:val="WW-Absatz-Standardschriftart1111112"/>
    <w:qFormat/>
    <w:rPr>
      <w:color w:val="000000"/>
      <w:sz w:val="24"/>
    </w:rPr>
  </w:style>
  <w:style w:type="paragraph" w:customStyle="1" w:styleId="afffff2">
    <w:name w:val="Прижатый влево"/>
    <w:basedOn w:val="a"/>
    <w:qFormat/>
    <w:pPr>
      <w:widowControl w:val="0"/>
    </w:pPr>
    <w:rPr>
      <w:rFonts w:ascii="Arial" w:hAnsi="Arial"/>
    </w:rPr>
  </w:style>
  <w:style w:type="paragraph" w:customStyle="1" w:styleId="WW8Num14z5">
    <w:name w:val="WW8Num14z5"/>
    <w:qFormat/>
    <w:rPr>
      <w:color w:val="000000"/>
      <w:sz w:val="24"/>
    </w:rPr>
  </w:style>
  <w:style w:type="paragraph" w:customStyle="1" w:styleId="S8">
    <w:name w:val="S_Таблица"/>
    <w:basedOn w:val="a"/>
    <w:qFormat/>
    <w:pPr>
      <w:tabs>
        <w:tab w:val="left" w:pos="1429"/>
      </w:tabs>
      <w:spacing w:before="120"/>
      <w:ind w:left="1429" w:right="-284" w:hanging="360"/>
      <w:jc w:val="right"/>
    </w:pPr>
  </w:style>
  <w:style w:type="paragraph" w:customStyle="1" w:styleId="Bodytext">
    <w:name w:val="Body text_"/>
    <w:qFormat/>
    <w:rPr>
      <w:color w:val="000000"/>
      <w:sz w:val="24"/>
      <w:highlight w:val="white"/>
    </w:rPr>
  </w:style>
  <w:style w:type="paragraph" w:customStyle="1" w:styleId="WW8Num10z1">
    <w:name w:val="WW8Num10z1"/>
    <w:qFormat/>
    <w:rPr>
      <w:rFonts w:ascii="Symbol" w:hAnsi="Symbol"/>
      <w:color w:val="000000"/>
      <w:sz w:val="24"/>
    </w:rPr>
  </w:style>
  <w:style w:type="paragraph" w:customStyle="1" w:styleId="afffff3">
    <w:name w:val="П_Обычный"/>
    <w:basedOn w:val="a"/>
    <w:qFormat/>
    <w:pPr>
      <w:ind w:firstLine="709"/>
      <w:jc w:val="both"/>
    </w:pPr>
    <w:rPr>
      <w:rFonts w:ascii="Tahoma" w:hAnsi="Tahoma"/>
    </w:rPr>
  </w:style>
  <w:style w:type="paragraph" w:customStyle="1" w:styleId="npb">
    <w:name w:val="npb"/>
    <w:basedOn w:val="a"/>
    <w:qFormat/>
    <w:pPr>
      <w:ind w:firstLine="100"/>
    </w:pPr>
  </w:style>
  <w:style w:type="paragraph" w:customStyle="1" w:styleId="WW8Num57z3">
    <w:name w:val="WW8Num57z3"/>
    <w:qFormat/>
    <w:rPr>
      <w:color w:val="000000"/>
      <w:sz w:val="24"/>
    </w:rPr>
  </w:style>
  <w:style w:type="paragraph" w:customStyle="1" w:styleId="afffff4">
    <w:name w:val="Знак Знак Знак Знак Знак Знак Знак Знак Знак Знак"/>
    <w:basedOn w:val="a"/>
    <w:qFormat/>
    <w:pPr>
      <w:spacing w:after="160" w:line="240" w:lineRule="exact"/>
    </w:pPr>
    <w:rPr>
      <w:rFonts w:ascii="Verdana" w:hAnsi="Verdana"/>
    </w:rPr>
  </w:style>
  <w:style w:type="paragraph" w:customStyle="1" w:styleId="WW8Num124z0">
    <w:name w:val="WW8Num124z0"/>
    <w:qFormat/>
    <w:rPr>
      <w:rFonts w:ascii="Times New Roman" w:hAnsi="Times New Roman"/>
      <w:color w:val="000000"/>
      <w:sz w:val="24"/>
    </w:rPr>
  </w:style>
  <w:style w:type="paragraph" w:customStyle="1" w:styleId="4f0">
    <w:name w:val="Знак Знак4"/>
    <w:qFormat/>
    <w:rPr>
      <w:rFonts w:ascii="Times New Roman" w:hAnsi="Times New Roman"/>
      <w:b/>
      <w:color w:val="000000"/>
      <w:sz w:val="28"/>
    </w:rPr>
  </w:style>
  <w:style w:type="paragraph" w:customStyle="1" w:styleId="afffff5">
    <w:name w:val="Для Содержания"/>
    <w:basedOn w:val="1fffffb"/>
    <w:qFormat/>
    <w:pPr>
      <w:widowControl/>
      <w:tabs>
        <w:tab w:val="right" w:leader="dot" w:pos="10065"/>
      </w:tabs>
      <w:spacing w:after="120" w:line="276" w:lineRule="auto"/>
      <w:jc w:val="left"/>
    </w:pPr>
    <w:rPr>
      <w:rFonts w:ascii="Arial" w:hAnsi="Arial"/>
      <w:sz w:val="22"/>
    </w:rPr>
  </w:style>
  <w:style w:type="paragraph" w:customStyle="1" w:styleId="WW8Num33z2">
    <w:name w:val="WW8Num33z2"/>
    <w:qFormat/>
    <w:rPr>
      <w:rFonts w:ascii="Wingdings" w:hAnsi="Wingdings"/>
      <w:color w:val="000000"/>
      <w:sz w:val="24"/>
    </w:rPr>
  </w:style>
  <w:style w:type="paragraph" w:customStyle="1" w:styleId="CharacterStyle5">
    <w:name w:val="CharacterStyle5"/>
    <w:qFormat/>
    <w:rPr>
      <w:rFonts w:ascii="Times New Roman" w:hAnsi="Times New Roman"/>
      <w:b/>
      <w:color w:val="000000"/>
      <w:sz w:val="24"/>
    </w:rPr>
  </w:style>
  <w:style w:type="paragraph" w:customStyle="1" w:styleId="s101">
    <w:name w:val="s_101"/>
    <w:qFormat/>
    <w:rPr>
      <w:b/>
      <w:color w:val="26282F"/>
      <w:sz w:val="26"/>
    </w:rPr>
  </w:style>
  <w:style w:type="paragraph" w:customStyle="1" w:styleId="xl135">
    <w:name w:val="xl135"/>
    <w:basedOn w:val="a"/>
    <w:qFormat/>
    <w:pPr>
      <w:spacing w:before="280" w:after="280"/>
      <w:jc w:val="center"/>
    </w:pPr>
  </w:style>
  <w:style w:type="paragraph" w:customStyle="1" w:styleId="3f4">
    <w:name w:val="Основной текст с отступом 3 Знак"/>
    <w:qFormat/>
    <w:rPr>
      <w:rFonts w:ascii="Times New Roman" w:hAnsi="Times New Roman"/>
      <w:color w:val="000000"/>
      <w:sz w:val="16"/>
    </w:rPr>
  </w:style>
  <w:style w:type="paragraph" w:customStyle="1" w:styleId="ParagraphStyle25">
    <w:name w:val="ParagraphStyle25"/>
    <w:qFormat/>
    <w:pPr>
      <w:ind w:left="28" w:right="28"/>
      <w:jc w:val="center"/>
    </w:pPr>
    <w:rPr>
      <w:color w:val="000000"/>
      <w:sz w:val="22"/>
    </w:rPr>
  </w:style>
  <w:style w:type="paragraph" w:customStyle="1" w:styleId="WW8NumSt5z0">
    <w:name w:val="WW8NumSt5z0"/>
    <w:qFormat/>
    <w:rPr>
      <w:rFonts w:ascii="Times New Roman" w:hAnsi="Times New Roman"/>
      <w:color w:val="000000"/>
      <w:sz w:val="24"/>
    </w:rPr>
  </w:style>
  <w:style w:type="paragraph" w:customStyle="1" w:styleId="headertexttopleveltextcentertext">
    <w:name w:val="headertext topleveltext centertext"/>
    <w:basedOn w:val="a"/>
    <w:qFormat/>
    <w:pPr>
      <w:spacing w:before="280" w:after="280"/>
    </w:pPr>
  </w:style>
  <w:style w:type="paragraph" w:customStyle="1" w:styleId="Normal10-022">
    <w:name w:val="Стиль Normal + 10 пт полужирный По центру Слева:  -02 см Справ...2"/>
    <w:basedOn w:val="a"/>
    <w:qFormat/>
    <w:pPr>
      <w:spacing w:before="120"/>
      <w:ind w:left="-113" w:right="-113"/>
      <w:jc w:val="center"/>
    </w:pPr>
    <w:rPr>
      <w:b/>
    </w:rPr>
  </w:style>
  <w:style w:type="paragraph" w:customStyle="1" w:styleId="tablename">
    <w:name w:val="tablename"/>
    <w:basedOn w:val="a"/>
    <w:qFormat/>
    <w:pPr>
      <w:spacing w:before="280" w:after="280"/>
    </w:pPr>
  </w:style>
  <w:style w:type="paragraph" w:customStyle="1" w:styleId="apple-style-span">
    <w:name w:val="apple-style-span"/>
    <w:qFormat/>
    <w:rPr>
      <w:color w:val="000000"/>
      <w:sz w:val="24"/>
    </w:rPr>
  </w:style>
  <w:style w:type="paragraph" w:customStyle="1" w:styleId="WW8Num54z7">
    <w:name w:val="WW8Num54z7"/>
    <w:qFormat/>
    <w:rPr>
      <w:color w:val="000000"/>
      <w:sz w:val="24"/>
    </w:rPr>
  </w:style>
  <w:style w:type="paragraph" w:customStyle="1" w:styleId="ListLabel2">
    <w:name w:val="ListLabel 2"/>
    <w:qFormat/>
    <w:rPr>
      <w:color w:val="000000"/>
      <w:sz w:val="24"/>
    </w:rPr>
  </w:style>
  <w:style w:type="paragraph" w:customStyle="1" w:styleId="ParagraphStyle10">
    <w:name w:val="ParagraphStyle10"/>
    <w:qFormat/>
    <w:pPr>
      <w:ind w:left="28" w:right="28"/>
      <w:jc w:val="center"/>
    </w:pPr>
    <w:rPr>
      <w:color w:val="000000"/>
      <w:sz w:val="22"/>
    </w:rPr>
  </w:style>
  <w:style w:type="paragraph" w:customStyle="1" w:styleId="dirty-clipboard">
    <w:name w:val="dirty-clipboard"/>
    <w:basedOn w:val="2ff1"/>
    <w:qFormat/>
  </w:style>
  <w:style w:type="paragraph" w:customStyle="1" w:styleId="2ff1">
    <w:name w:val="Основной шрифт абзаца2"/>
    <w:qFormat/>
    <w:rPr>
      <w:color w:val="000000"/>
      <w:sz w:val="24"/>
    </w:rPr>
  </w:style>
  <w:style w:type="paragraph" w:customStyle="1" w:styleId="afffff6">
    <w:name w:val="СтильЗ"/>
    <w:basedOn w:val="a"/>
    <w:qFormat/>
    <w:pPr>
      <w:spacing w:line="360" w:lineRule="auto"/>
      <w:ind w:firstLine="567"/>
      <w:jc w:val="both"/>
    </w:pPr>
  </w:style>
  <w:style w:type="paragraph" w:customStyle="1" w:styleId="WW8Num46z1">
    <w:name w:val="WW8Num46z1"/>
    <w:qFormat/>
    <w:rPr>
      <w:color w:val="000000"/>
      <w:sz w:val="24"/>
    </w:rPr>
  </w:style>
  <w:style w:type="paragraph" w:customStyle="1" w:styleId="FontStyle17">
    <w:name w:val="Font Style17"/>
    <w:qFormat/>
    <w:rPr>
      <w:rFonts w:ascii="MS Reference Sans Serif" w:hAnsi="MS Reference Sans Serif"/>
      <w:b/>
      <w:color w:val="000000"/>
      <w:spacing w:val="10"/>
      <w:sz w:val="14"/>
    </w:rPr>
  </w:style>
  <w:style w:type="paragraph" w:customStyle="1" w:styleId="xl133">
    <w:name w:val="xl133"/>
    <w:basedOn w:val="a"/>
    <w:qFormat/>
    <w:pPr>
      <w:spacing w:before="280" w:after="280"/>
    </w:pPr>
  </w:style>
  <w:style w:type="paragraph" w:customStyle="1" w:styleId="WW8Num68z0">
    <w:name w:val="WW8Num68z0"/>
    <w:qFormat/>
    <w:rPr>
      <w:rFonts w:ascii="Symbol" w:hAnsi="Symbol"/>
      <w:color w:val="000000"/>
      <w:sz w:val="24"/>
    </w:rPr>
  </w:style>
  <w:style w:type="paragraph" w:customStyle="1" w:styleId="xl97">
    <w:name w:val="xl97"/>
    <w:basedOn w:val="a"/>
    <w:qFormat/>
    <w:pPr>
      <w:spacing w:before="280" w:after="280"/>
      <w:jc w:val="center"/>
    </w:pPr>
  </w:style>
  <w:style w:type="paragraph" w:customStyle="1" w:styleId="6-4">
    <w:name w:val="6.Табл.-4уровень"/>
    <w:basedOn w:val="6-10"/>
    <w:qFormat/>
    <w:pPr>
      <w:spacing w:before="0"/>
      <w:ind w:left="510" w:firstLine="0"/>
    </w:pPr>
  </w:style>
  <w:style w:type="paragraph" w:customStyle="1" w:styleId="xl196">
    <w:name w:val="xl196"/>
    <w:basedOn w:val="a"/>
    <w:qFormat/>
    <w:pPr>
      <w:spacing w:before="280" w:after="280"/>
      <w:jc w:val="center"/>
    </w:pPr>
  </w:style>
  <w:style w:type="paragraph" w:customStyle="1" w:styleId="WW8Num30z2">
    <w:name w:val="WW8Num30z2"/>
    <w:qFormat/>
    <w:rPr>
      <w:rFonts w:ascii="Wingdings" w:hAnsi="Wingdings"/>
      <w:color w:val="000000"/>
      <w:sz w:val="24"/>
    </w:rPr>
  </w:style>
  <w:style w:type="paragraph" w:customStyle="1" w:styleId="blk">
    <w:name w:val="blk"/>
    <w:qFormat/>
    <w:rPr>
      <w:color w:val="000000"/>
      <w:sz w:val="24"/>
    </w:rPr>
  </w:style>
  <w:style w:type="paragraph" w:customStyle="1" w:styleId="WW8Num12z1">
    <w:name w:val="WW8Num12z1"/>
    <w:qFormat/>
    <w:rPr>
      <w:color w:val="000000"/>
      <w:sz w:val="24"/>
    </w:rPr>
  </w:style>
  <w:style w:type="paragraph" w:customStyle="1" w:styleId="WW8Num41z8">
    <w:name w:val="WW8Num41z8"/>
    <w:qFormat/>
    <w:rPr>
      <w:color w:val="000000"/>
      <w:sz w:val="24"/>
    </w:rPr>
  </w:style>
  <w:style w:type="paragraph" w:customStyle="1" w:styleId="xl180">
    <w:name w:val="xl180"/>
    <w:basedOn w:val="a"/>
    <w:qFormat/>
    <w:pPr>
      <w:spacing w:before="280" w:after="280"/>
    </w:pPr>
  </w:style>
  <w:style w:type="paragraph" w:customStyle="1" w:styleId="WW8Num59z7">
    <w:name w:val="WW8Num59z7"/>
    <w:qFormat/>
    <w:rPr>
      <w:color w:val="000000"/>
      <w:sz w:val="24"/>
    </w:rPr>
  </w:style>
  <w:style w:type="paragraph" w:customStyle="1" w:styleId="WW8Num38z3">
    <w:name w:val="WW8Num38z3"/>
    <w:qFormat/>
    <w:rPr>
      <w:rFonts w:ascii="Symbol" w:hAnsi="Symbol"/>
      <w:color w:val="000000"/>
      <w:sz w:val="24"/>
    </w:rPr>
  </w:style>
  <w:style w:type="paragraph" w:customStyle="1" w:styleId="xl86">
    <w:name w:val="xl86"/>
    <w:basedOn w:val="a"/>
    <w:qFormat/>
    <w:pPr>
      <w:spacing w:before="280" w:after="280"/>
      <w:jc w:val="center"/>
    </w:pPr>
  </w:style>
  <w:style w:type="paragraph" w:customStyle="1" w:styleId="WW8Num55z7">
    <w:name w:val="WW8Num55z7"/>
    <w:qFormat/>
    <w:rPr>
      <w:color w:val="000000"/>
      <w:sz w:val="24"/>
    </w:rPr>
  </w:style>
  <w:style w:type="paragraph" w:customStyle="1" w:styleId="1ffffffc">
    <w:name w:val="Егор1"/>
    <w:basedOn w:val="a"/>
    <w:qFormat/>
    <w:pPr>
      <w:spacing w:before="120" w:after="120"/>
      <w:ind w:firstLine="709"/>
      <w:jc w:val="center"/>
    </w:pPr>
    <w:rPr>
      <w:b/>
      <w:i/>
      <w:sz w:val="26"/>
    </w:rPr>
  </w:style>
  <w:style w:type="paragraph" w:customStyle="1" w:styleId="afffff7">
    <w:name w:val="Подпись к таблице"/>
    <w:basedOn w:val="a"/>
    <w:qFormat/>
    <w:pPr>
      <w:widowControl w:val="0"/>
      <w:spacing w:line="240" w:lineRule="atLeast"/>
    </w:pPr>
    <w:rPr>
      <w:sz w:val="15"/>
    </w:rPr>
  </w:style>
  <w:style w:type="paragraph" w:customStyle="1" w:styleId="WW8Num31z0">
    <w:name w:val="WW8Num31z0"/>
    <w:qFormat/>
    <w:rPr>
      <w:rFonts w:ascii="Times New Roman" w:hAnsi="Times New Roman"/>
      <w:color w:val="000000"/>
      <w:sz w:val="24"/>
    </w:rPr>
  </w:style>
  <w:style w:type="paragraph" w:customStyle="1" w:styleId="WW8Num55z5">
    <w:name w:val="WW8Num55z5"/>
    <w:qFormat/>
    <w:rPr>
      <w:color w:val="000000"/>
      <w:sz w:val="24"/>
    </w:rPr>
  </w:style>
  <w:style w:type="paragraph" w:customStyle="1" w:styleId="84">
    <w:name w:val="çàãîëîâîê 8"/>
    <w:basedOn w:val="affff"/>
    <w:qFormat/>
    <w:pPr>
      <w:keepNext/>
      <w:ind w:firstLine="720"/>
      <w:jc w:val="both"/>
    </w:pPr>
    <w:rPr>
      <w:rFonts w:ascii="Times New Roman" w:hAnsi="Times New Roman"/>
      <w:b/>
      <w:sz w:val="24"/>
    </w:rPr>
  </w:style>
  <w:style w:type="paragraph" w:customStyle="1" w:styleId="WW8Num64z3">
    <w:name w:val="WW8Num64z3"/>
    <w:qFormat/>
    <w:rPr>
      <w:rFonts w:ascii="Symbol" w:hAnsi="Symbol"/>
      <w:color w:val="000000"/>
      <w:sz w:val="24"/>
    </w:rPr>
  </w:style>
  <w:style w:type="paragraph" w:customStyle="1" w:styleId="afffff8">
    <w:name w:val="буллиты"/>
    <w:basedOn w:val="a"/>
    <w:qFormat/>
    <w:pPr>
      <w:tabs>
        <w:tab w:val="decimal" w:pos="340"/>
        <w:tab w:val="left" w:pos="426"/>
      </w:tabs>
      <w:ind w:left="426"/>
      <w:jc w:val="both"/>
    </w:pPr>
  </w:style>
  <w:style w:type="paragraph" w:customStyle="1" w:styleId="font10">
    <w:name w:val="font10"/>
    <w:basedOn w:val="a"/>
    <w:qFormat/>
    <w:pPr>
      <w:spacing w:before="280" w:after="280"/>
    </w:pPr>
    <w:rPr>
      <w:rFonts w:ascii="Tahoma" w:hAnsi="Tahoma"/>
      <w:sz w:val="18"/>
    </w:rPr>
  </w:style>
  <w:style w:type="paragraph" w:customStyle="1" w:styleId="227">
    <w:name w:val="Основной текст с отступом 22"/>
    <w:basedOn w:val="a"/>
    <w:qFormat/>
    <w:pPr>
      <w:spacing w:after="120" w:line="480" w:lineRule="auto"/>
      <w:ind w:left="283"/>
    </w:pPr>
    <w:rPr>
      <w:sz w:val="20"/>
    </w:rPr>
  </w:style>
  <w:style w:type="paragraph" w:customStyle="1" w:styleId="WW8Num16z0">
    <w:name w:val="WW8Num16z0"/>
    <w:qFormat/>
    <w:rPr>
      <w:rFonts w:ascii="Times New Roman" w:hAnsi="Times New Roman"/>
      <w:color w:val="000000"/>
      <w:sz w:val="24"/>
    </w:rPr>
  </w:style>
  <w:style w:type="paragraph" w:customStyle="1" w:styleId="WW8Num18z4">
    <w:name w:val="WW8Num18z4"/>
    <w:qFormat/>
    <w:rPr>
      <w:color w:val="000000"/>
      <w:sz w:val="24"/>
    </w:rPr>
  </w:style>
  <w:style w:type="paragraph" w:customStyle="1" w:styleId="WW8Num43z2">
    <w:name w:val="WW8Num43z2"/>
    <w:qFormat/>
    <w:rPr>
      <w:rFonts w:ascii="Wingdings" w:hAnsi="Wingdings"/>
      <w:color w:val="000000"/>
      <w:sz w:val="24"/>
    </w:rPr>
  </w:style>
  <w:style w:type="paragraph" w:customStyle="1" w:styleId="afffff9">
    <w:name w:val="???????"/>
    <w:qFormat/>
    <w:rPr>
      <w:rFonts w:ascii="Times New Roman" w:hAnsi="Times New Roman"/>
      <w:color w:val="000000"/>
      <w:sz w:val="22"/>
    </w:rPr>
  </w:style>
  <w:style w:type="paragraph" w:customStyle="1" w:styleId="WW8Num23z3">
    <w:name w:val="WW8Num23z3"/>
    <w:qFormat/>
    <w:rPr>
      <w:color w:val="000000"/>
      <w:sz w:val="24"/>
    </w:rPr>
  </w:style>
  <w:style w:type="paragraph" w:customStyle="1" w:styleId="CharacterStyle18">
    <w:name w:val="CharacterStyle18"/>
    <w:qFormat/>
    <w:rPr>
      <w:rFonts w:ascii="Times New Roman" w:hAnsi="Times New Roman"/>
      <w:b/>
      <w:color w:val="000000"/>
      <w:sz w:val="24"/>
    </w:rPr>
  </w:style>
  <w:style w:type="paragraph" w:customStyle="1" w:styleId="WW8Num17z2">
    <w:name w:val="WW8Num17z2"/>
    <w:qFormat/>
    <w:rPr>
      <w:rFonts w:ascii="Wingdings" w:hAnsi="Wingdings"/>
      <w:color w:val="000000"/>
      <w:sz w:val="24"/>
    </w:rPr>
  </w:style>
  <w:style w:type="paragraph" w:customStyle="1" w:styleId="WW8Num12z6">
    <w:name w:val="WW8Num12z6"/>
    <w:qFormat/>
    <w:rPr>
      <w:color w:val="000000"/>
      <w:sz w:val="24"/>
    </w:rPr>
  </w:style>
  <w:style w:type="paragraph" w:customStyle="1" w:styleId="WW8Num91z0">
    <w:name w:val="WW8Num91z0"/>
    <w:qFormat/>
    <w:rPr>
      <w:color w:val="000000"/>
      <w:sz w:val="28"/>
    </w:rPr>
  </w:style>
  <w:style w:type="paragraph" w:customStyle="1" w:styleId="WW8Num88z0">
    <w:name w:val="WW8Num88z0"/>
    <w:qFormat/>
    <w:rPr>
      <w:color w:val="000000"/>
      <w:sz w:val="28"/>
    </w:rPr>
  </w:style>
  <w:style w:type="paragraph" w:customStyle="1" w:styleId="1ffffffd">
    <w:name w:val="Сильная ссылка1"/>
    <w:qFormat/>
    <w:rPr>
      <w:b/>
      <w:smallCaps/>
      <w:color w:val="C0504D"/>
      <w:spacing w:val="5"/>
      <w:sz w:val="24"/>
      <w:u w:val="single"/>
    </w:rPr>
  </w:style>
  <w:style w:type="paragraph" w:customStyle="1" w:styleId="21f7">
    <w:name w:val="Сильная ссылка21"/>
    <w:qFormat/>
    <w:rPr>
      <w:b/>
      <w:smallCaps/>
      <w:color w:val="C0504D"/>
      <w:spacing w:val="5"/>
      <w:sz w:val="24"/>
      <w:u w:val="single"/>
    </w:rPr>
  </w:style>
  <w:style w:type="paragraph" w:customStyle="1" w:styleId="WW8Num59z8">
    <w:name w:val="WW8Num59z8"/>
    <w:qFormat/>
    <w:rPr>
      <w:color w:val="000000"/>
      <w:sz w:val="24"/>
    </w:rPr>
  </w:style>
  <w:style w:type="paragraph" w:customStyle="1" w:styleId="CharacterStyle25">
    <w:name w:val="CharacterStyle25"/>
    <w:qFormat/>
    <w:rPr>
      <w:rFonts w:ascii="Times New Roman" w:hAnsi="Times New Roman"/>
      <w:b/>
      <w:color w:val="000000"/>
      <w:sz w:val="24"/>
    </w:rPr>
  </w:style>
  <w:style w:type="paragraph" w:customStyle="1" w:styleId="2ff2">
    <w:name w:val="Основной текст (2)"/>
    <w:qFormat/>
    <w:rPr>
      <w:rFonts w:ascii="Century Schoolbook" w:hAnsi="Century Schoolbook"/>
      <w:b/>
      <w:color w:val="000000"/>
      <w:sz w:val="18"/>
    </w:rPr>
  </w:style>
  <w:style w:type="paragraph" w:customStyle="1" w:styleId="64">
    <w:name w:val="Знак Знак6"/>
    <w:qFormat/>
    <w:rPr>
      <w:color w:val="000000"/>
      <w:sz w:val="28"/>
    </w:rPr>
  </w:style>
  <w:style w:type="paragraph" w:customStyle="1" w:styleId="WW-Absatz-Standardschriftart111111111">
    <w:name w:val="WW-Absatz-Standardschriftart111111111"/>
    <w:qFormat/>
    <w:rPr>
      <w:color w:val="000000"/>
      <w:sz w:val="24"/>
    </w:rPr>
  </w:style>
  <w:style w:type="paragraph" w:customStyle="1" w:styleId="4f1">
    <w:name w:val="çàãîëîâîê 4"/>
    <w:basedOn w:val="a"/>
    <w:qFormat/>
    <w:pPr>
      <w:keepNext/>
      <w:jc w:val="both"/>
    </w:pPr>
    <w:rPr>
      <w:sz w:val="28"/>
    </w:rPr>
  </w:style>
  <w:style w:type="paragraph" w:customStyle="1" w:styleId="WW8Num17z3">
    <w:name w:val="WW8Num17z3"/>
    <w:qFormat/>
    <w:rPr>
      <w:rFonts w:ascii="Symbol" w:hAnsi="Symbol"/>
      <w:color w:val="000000"/>
      <w:sz w:val="24"/>
    </w:rPr>
  </w:style>
  <w:style w:type="paragraph" w:customStyle="1" w:styleId="WW8Num28z6">
    <w:name w:val="WW8Num28z6"/>
    <w:qFormat/>
    <w:rPr>
      <w:color w:val="000000"/>
      <w:sz w:val="24"/>
    </w:rPr>
  </w:style>
  <w:style w:type="paragraph" w:customStyle="1" w:styleId="WW8Num35z0">
    <w:name w:val="WW8Num35z0"/>
    <w:qFormat/>
    <w:rPr>
      <w:rFonts w:ascii="Symbol" w:hAnsi="Symbol"/>
      <w:color w:val="000000"/>
      <w:sz w:val="24"/>
    </w:rPr>
  </w:style>
  <w:style w:type="paragraph" w:customStyle="1" w:styleId="zagolovok7">
    <w:name w:val="zagolovok_7"/>
    <w:basedOn w:val="a"/>
    <w:qFormat/>
    <w:pPr>
      <w:spacing w:before="280" w:after="280"/>
    </w:pPr>
  </w:style>
  <w:style w:type="paragraph" w:customStyle="1" w:styleId="WW8Num19z1">
    <w:name w:val="WW8Num19z1"/>
    <w:qFormat/>
    <w:rPr>
      <w:rFonts w:ascii="Courier New" w:hAnsi="Courier New"/>
      <w:color w:val="000000"/>
      <w:sz w:val="24"/>
    </w:rPr>
  </w:style>
  <w:style w:type="paragraph" w:customStyle="1" w:styleId="WW-Absatz-Standardschriftart12">
    <w:name w:val="WW-Absatz-Standardschriftart12"/>
    <w:qFormat/>
    <w:rPr>
      <w:color w:val="000000"/>
      <w:sz w:val="24"/>
    </w:rPr>
  </w:style>
  <w:style w:type="paragraph" w:customStyle="1" w:styleId="WW8Num34z7">
    <w:name w:val="WW8Num34z7"/>
    <w:qFormat/>
    <w:rPr>
      <w:color w:val="000000"/>
      <w:sz w:val="24"/>
    </w:rPr>
  </w:style>
  <w:style w:type="paragraph" w:customStyle="1" w:styleId="WW8Num41z6">
    <w:name w:val="WW8Num41z6"/>
    <w:qFormat/>
    <w:rPr>
      <w:color w:val="000000"/>
      <w:sz w:val="24"/>
    </w:rPr>
  </w:style>
  <w:style w:type="paragraph" w:customStyle="1" w:styleId="xl157">
    <w:name w:val="xl157"/>
    <w:basedOn w:val="a"/>
    <w:qFormat/>
    <w:pPr>
      <w:spacing w:before="280" w:after="280"/>
    </w:pPr>
  </w:style>
  <w:style w:type="paragraph" w:customStyle="1" w:styleId="WW8Num24z6">
    <w:name w:val="WW8Num24z6"/>
    <w:qFormat/>
    <w:rPr>
      <w:color w:val="000000"/>
      <w:sz w:val="24"/>
    </w:rPr>
  </w:style>
  <w:style w:type="paragraph" w:customStyle="1" w:styleId="ParagraphStyle34">
    <w:name w:val="ParagraphStyle34"/>
    <w:qFormat/>
    <w:pPr>
      <w:ind w:left="28" w:right="28"/>
      <w:jc w:val="center"/>
    </w:pPr>
    <w:rPr>
      <w:color w:val="000000"/>
      <w:sz w:val="22"/>
    </w:rPr>
  </w:style>
  <w:style w:type="paragraph" w:customStyle="1" w:styleId="WW8Num24z8">
    <w:name w:val="WW8Num24z8"/>
    <w:qFormat/>
    <w:rPr>
      <w:color w:val="000000"/>
      <w:sz w:val="24"/>
    </w:rPr>
  </w:style>
  <w:style w:type="paragraph" w:customStyle="1" w:styleId="WW8Num24z4">
    <w:name w:val="WW8Num24z4"/>
    <w:qFormat/>
    <w:rPr>
      <w:color w:val="000000"/>
      <w:sz w:val="24"/>
    </w:rPr>
  </w:style>
  <w:style w:type="paragraph" w:customStyle="1" w:styleId="WW8Num49z8">
    <w:name w:val="WW8Num49z8"/>
    <w:qFormat/>
    <w:rPr>
      <w:color w:val="000000"/>
      <w:sz w:val="24"/>
    </w:rPr>
  </w:style>
  <w:style w:type="paragraph" w:customStyle="1" w:styleId="2ff3">
    <w:name w:val="Гипертекстовая ссылка2"/>
    <w:qFormat/>
    <w:rPr>
      <w:b/>
      <w:color w:val="106BBE"/>
      <w:sz w:val="24"/>
    </w:rPr>
  </w:style>
  <w:style w:type="paragraph" w:customStyle="1" w:styleId="322">
    <w:name w:val="Заголовок 3 Знак2"/>
    <w:qFormat/>
    <w:rPr>
      <w:rFonts w:ascii="FuturisXCondC" w:hAnsi="FuturisXCondC"/>
      <w:color w:val="000000"/>
      <w:sz w:val="32"/>
    </w:rPr>
  </w:style>
  <w:style w:type="paragraph" w:customStyle="1" w:styleId="afffffa">
    <w:name w:val="Для статей закона о бюджете"/>
    <w:basedOn w:val="1"/>
    <w:qFormat/>
    <w:pPr>
      <w:numPr>
        <w:numId w:val="0"/>
      </w:numPr>
      <w:spacing w:line="360" w:lineRule="auto"/>
      <w:ind w:firstLine="851"/>
      <w:jc w:val="both"/>
    </w:pPr>
    <w:rPr>
      <w:sz w:val="28"/>
    </w:rPr>
  </w:style>
  <w:style w:type="paragraph" w:customStyle="1" w:styleId="WW8Num29z8">
    <w:name w:val="WW8Num29z8"/>
    <w:qFormat/>
    <w:rPr>
      <w:color w:val="000000"/>
      <w:sz w:val="24"/>
    </w:rPr>
  </w:style>
  <w:style w:type="paragraph" w:customStyle="1" w:styleId="WW8Num22z2">
    <w:name w:val="WW8Num22z2"/>
    <w:qFormat/>
    <w:rPr>
      <w:rFonts w:ascii="Wingdings" w:hAnsi="Wingdings"/>
      <w:color w:val="000000"/>
      <w:sz w:val="24"/>
    </w:rPr>
  </w:style>
  <w:style w:type="paragraph" w:customStyle="1" w:styleId="Style56">
    <w:name w:val="Style56"/>
    <w:basedOn w:val="a"/>
    <w:qFormat/>
    <w:pPr>
      <w:widowControl w:val="0"/>
      <w:spacing w:line="163" w:lineRule="exact"/>
      <w:ind w:left="221" w:hanging="221"/>
      <w:jc w:val="both"/>
    </w:pPr>
    <w:rPr>
      <w:rFonts w:ascii="Arial" w:hAnsi="Arial"/>
    </w:rPr>
  </w:style>
  <w:style w:type="paragraph" w:customStyle="1" w:styleId="style30">
    <w:name w:val="style3"/>
    <w:qFormat/>
    <w:rPr>
      <w:color w:val="000000"/>
      <w:sz w:val="24"/>
    </w:rPr>
  </w:style>
  <w:style w:type="paragraph" w:customStyle="1" w:styleId="Heading3Char">
    <w:name w:val="Heading 3 Char"/>
    <w:qFormat/>
    <w:rPr>
      <w:rFonts w:ascii="Arial" w:hAnsi="Arial"/>
      <w:b/>
      <w:color w:val="000000"/>
      <w:sz w:val="28"/>
    </w:rPr>
  </w:style>
  <w:style w:type="paragraph" w:customStyle="1" w:styleId="2ff4">
    <w:name w:val="Содержимое таблицы2"/>
    <w:basedOn w:val="a"/>
    <w:qFormat/>
    <w:pPr>
      <w:widowControl w:val="0"/>
      <w:spacing w:after="200" w:line="276" w:lineRule="auto"/>
    </w:pPr>
    <w:rPr>
      <w:rFonts w:ascii="Calibri" w:hAnsi="Calibri"/>
      <w:sz w:val="22"/>
    </w:rPr>
  </w:style>
  <w:style w:type="paragraph" w:customStyle="1" w:styleId="afffffb">
    <w:name w:val="Заголовок таблицы"/>
    <w:basedOn w:val="2ff4"/>
    <w:qFormat/>
    <w:pPr>
      <w:jc w:val="center"/>
    </w:pPr>
    <w:rPr>
      <w:b/>
    </w:rPr>
  </w:style>
  <w:style w:type="paragraph" w:customStyle="1" w:styleId="paper">
    <w:name w:val="paper"/>
    <w:basedOn w:val="a"/>
    <w:qFormat/>
    <w:pPr>
      <w:spacing w:before="280" w:after="280"/>
      <w:ind w:firstLine="125"/>
      <w:jc w:val="both"/>
    </w:pPr>
  </w:style>
  <w:style w:type="paragraph" w:customStyle="1" w:styleId="WW8Num20z1">
    <w:name w:val="WW8Num20z1"/>
    <w:qFormat/>
    <w:rPr>
      <w:color w:val="000000"/>
      <w:sz w:val="24"/>
    </w:rPr>
  </w:style>
  <w:style w:type="paragraph" w:customStyle="1" w:styleId="WW8Num50z2">
    <w:name w:val="WW8Num50z2"/>
    <w:qFormat/>
    <w:rPr>
      <w:color w:val="000000"/>
      <w:sz w:val="24"/>
    </w:rPr>
  </w:style>
  <w:style w:type="paragraph" w:customStyle="1" w:styleId="style2">
    <w:name w:val="style2"/>
    <w:qFormat/>
    <w:rPr>
      <w:rFonts w:ascii="Times New Roman" w:hAnsi="Times New Roman"/>
      <w:color w:val="000000"/>
      <w:sz w:val="24"/>
    </w:rPr>
  </w:style>
  <w:style w:type="paragraph" w:customStyle="1" w:styleId="WW8Num6z1">
    <w:name w:val="WW8Num6z1"/>
    <w:qFormat/>
    <w:rPr>
      <w:color w:val="202020"/>
      <w:sz w:val="24"/>
    </w:rPr>
  </w:style>
  <w:style w:type="paragraph" w:customStyle="1" w:styleId="xl138">
    <w:name w:val="xl138"/>
    <w:basedOn w:val="a"/>
    <w:qFormat/>
    <w:pPr>
      <w:spacing w:before="280" w:after="280"/>
    </w:pPr>
  </w:style>
  <w:style w:type="paragraph" w:customStyle="1" w:styleId="Footnote4">
    <w:name w:val="Footnote4"/>
    <w:basedOn w:val="a"/>
    <w:qFormat/>
    <w:pPr>
      <w:widowControl w:val="0"/>
    </w:pPr>
    <w:rPr>
      <w:rFonts w:ascii="Arial" w:hAnsi="Arial"/>
    </w:rPr>
  </w:style>
  <w:style w:type="paragraph" w:customStyle="1" w:styleId="z-">
    <w:name w:val="z-Конец формы Знак"/>
    <w:qFormat/>
    <w:rPr>
      <w:rFonts w:ascii="Arial" w:hAnsi="Arial"/>
      <w:color w:val="000000"/>
      <w:sz w:val="16"/>
    </w:rPr>
  </w:style>
  <w:style w:type="paragraph" w:customStyle="1" w:styleId="afffffc">
    <w:name w:val="!Красный"/>
    <w:qFormat/>
    <w:rPr>
      <w:color w:val="000000"/>
      <w:sz w:val="28"/>
      <w:highlight w:val="red"/>
    </w:rPr>
  </w:style>
  <w:style w:type="paragraph" w:customStyle="1" w:styleId="maintext">
    <w:name w:val="maintext"/>
    <w:basedOn w:val="a"/>
    <w:qFormat/>
    <w:pPr>
      <w:ind w:left="480" w:right="480"/>
      <w:jc w:val="both"/>
    </w:pPr>
    <w:rPr>
      <w:rFonts w:ascii="Arial" w:hAnsi="Arial"/>
      <w:color w:val="202020"/>
    </w:rPr>
  </w:style>
  <w:style w:type="paragraph" w:customStyle="1" w:styleId="WW8Num41z1">
    <w:name w:val="WW8Num41z1"/>
    <w:qFormat/>
    <w:rPr>
      <w:color w:val="000000"/>
      <w:sz w:val="24"/>
    </w:rPr>
  </w:style>
  <w:style w:type="paragraph" w:customStyle="1" w:styleId="tabletextcenter">
    <w:name w:val="tabletextcenter"/>
    <w:basedOn w:val="a"/>
    <w:qFormat/>
    <w:pPr>
      <w:spacing w:before="280" w:after="280"/>
    </w:pPr>
  </w:style>
  <w:style w:type="paragraph" w:customStyle="1" w:styleId="S50">
    <w:name w:val="S_Заголовок 5"/>
    <w:basedOn w:val="5"/>
    <w:qFormat/>
    <w:pPr>
      <w:tabs>
        <w:tab w:val="left" w:pos="360"/>
      </w:tabs>
      <w:spacing w:before="0" w:after="0"/>
    </w:pPr>
    <w:rPr>
      <w:rFonts w:ascii="Times New Roman" w:hAnsi="Times New Roman"/>
      <w:b w:val="0"/>
      <w:i w:val="0"/>
      <w:sz w:val="24"/>
    </w:rPr>
  </w:style>
  <w:style w:type="paragraph" w:customStyle="1" w:styleId="WW8Num27z2">
    <w:name w:val="WW8Num27z2"/>
    <w:qFormat/>
    <w:rPr>
      <w:rFonts w:ascii="Wingdings" w:hAnsi="Wingdings"/>
      <w:color w:val="000000"/>
      <w:sz w:val="24"/>
    </w:rPr>
  </w:style>
  <w:style w:type="paragraph" w:customStyle="1" w:styleId="85">
    <w:name w:val="Знак Знак8"/>
    <w:qFormat/>
    <w:rPr>
      <w:rFonts w:ascii="Arial" w:hAnsi="Arial"/>
      <w:color w:val="000000"/>
      <w:sz w:val="24"/>
    </w:rPr>
  </w:style>
  <w:style w:type="paragraph" w:customStyle="1" w:styleId="WW8Num2z82">
    <w:name w:val="WW8Num2z82"/>
    <w:qFormat/>
    <w:rPr>
      <w:color w:val="000000"/>
      <w:sz w:val="24"/>
    </w:rPr>
  </w:style>
  <w:style w:type="paragraph" w:customStyle="1" w:styleId="CharacterStyle28">
    <w:name w:val="CharacterStyle28"/>
    <w:qFormat/>
    <w:rPr>
      <w:rFonts w:ascii="Times New Roman" w:hAnsi="Times New Roman"/>
      <w:color w:val="000000"/>
      <w:sz w:val="24"/>
    </w:rPr>
  </w:style>
  <w:style w:type="paragraph" w:customStyle="1" w:styleId="xl66">
    <w:name w:val="xl66"/>
    <w:basedOn w:val="a"/>
    <w:qFormat/>
    <w:pPr>
      <w:spacing w:before="280" w:after="280"/>
      <w:jc w:val="center"/>
    </w:pPr>
    <w:rPr>
      <w:rFonts w:ascii="MS Sans Serif" w:hAnsi="MS Sans Serif"/>
      <w:b/>
      <w:sz w:val="18"/>
    </w:rPr>
  </w:style>
  <w:style w:type="paragraph" w:customStyle="1" w:styleId="tabletextleft">
    <w:name w:val="tabletextleft"/>
    <w:basedOn w:val="a"/>
    <w:qFormat/>
    <w:pPr>
      <w:spacing w:before="280" w:after="280"/>
    </w:pPr>
  </w:style>
  <w:style w:type="paragraph" w:customStyle="1" w:styleId="xl130">
    <w:name w:val="xl130"/>
    <w:basedOn w:val="a"/>
    <w:qFormat/>
    <w:pPr>
      <w:spacing w:before="280" w:after="280"/>
    </w:pPr>
  </w:style>
  <w:style w:type="paragraph" w:customStyle="1" w:styleId="ListLabel4">
    <w:name w:val="ListLabel 4"/>
    <w:qFormat/>
    <w:rPr>
      <w:color w:val="000000"/>
      <w:sz w:val="28"/>
    </w:rPr>
  </w:style>
  <w:style w:type="paragraph" w:customStyle="1" w:styleId="86">
    <w:name w:val="заголовок 8"/>
    <w:basedOn w:val="a"/>
    <w:qFormat/>
    <w:pPr>
      <w:keepNext/>
      <w:ind w:firstLine="851"/>
      <w:jc w:val="both"/>
      <w:outlineLvl w:val="7"/>
    </w:pPr>
    <w:rPr>
      <w:sz w:val="28"/>
    </w:rPr>
  </w:style>
  <w:style w:type="paragraph" w:customStyle="1" w:styleId="xl80">
    <w:name w:val="xl80"/>
    <w:basedOn w:val="a"/>
    <w:qFormat/>
    <w:pPr>
      <w:spacing w:before="280" w:after="280"/>
      <w:jc w:val="center"/>
    </w:pPr>
    <w:rPr>
      <w:b/>
    </w:rPr>
  </w:style>
  <w:style w:type="paragraph" w:customStyle="1" w:styleId="afffffd">
    <w:name w:val="Подчеркнутый Знак"/>
    <w:qFormat/>
    <w:rPr>
      <w:color w:val="000000"/>
      <w:sz w:val="24"/>
      <w:u w:val="single"/>
    </w:rPr>
  </w:style>
  <w:style w:type="paragraph" w:customStyle="1" w:styleId="articleseperator">
    <w:name w:val="article_seperator"/>
    <w:basedOn w:val="2ff1"/>
    <w:qFormat/>
  </w:style>
  <w:style w:type="paragraph" w:customStyle="1" w:styleId="toc10">
    <w:name w:val="toc 10"/>
    <w:qFormat/>
    <w:pPr>
      <w:spacing w:after="200" w:line="276" w:lineRule="auto"/>
      <w:ind w:left="1800"/>
    </w:pPr>
    <w:rPr>
      <w:color w:val="000000"/>
      <w:sz w:val="22"/>
    </w:rPr>
  </w:style>
  <w:style w:type="paragraph" w:customStyle="1" w:styleId="WW8Num34z3">
    <w:name w:val="WW8Num34z3"/>
    <w:qFormat/>
    <w:rPr>
      <w:color w:val="000000"/>
      <w:sz w:val="24"/>
    </w:rPr>
  </w:style>
  <w:style w:type="paragraph" w:customStyle="1" w:styleId="WW8Num27z0">
    <w:name w:val="WW8Num27z0"/>
    <w:qFormat/>
    <w:rPr>
      <w:rFonts w:ascii="Times New Roman" w:hAnsi="Times New Roman"/>
      <w:color w:val="000000"/>
      <w:sz w:val="24"/>
    </w:rPr>
  </w:style>
  <w:style w:type="paragraph" w:customStyle="1" w:styleId="xl164">
    <w:name w:val="xl164"/>
    <w:basedOn w:val="a"/>
    <w:qFormat/>
    <w:pPr>
      <w:spacing w:before="280" w:after="280"/>
      <w:jc w:val="center"/>
    </w:pPr>
  </w:style>
  <w:style w:type="paragraph" w:customStyle="1" w:styleId="3f5">
    <w:name w:val="Знак Знак Знак Знак Знак Знак Знак Знак Знак Знак3"/>
    <w:basedOn w:val="a"/>
    <w:qFormat/>
    <w:rPr>
      <w:rFonts w:ascii="Verdana" w:hAnsi="Verdana"/>
    </w:rPr>
  </w:style>
  <w:style w:type="paragraph" w:customStyle="1" w:styleId="WW8Num2z72">
    <w:name w:val="WW8Num2z72"/>
    <w:qFormat/>
    <w:rPr>
      <w:color w:val="000000"/>
      <w:sz w:val="24"/>
    </w:rPr>
  </w:style>
  <w:style w:type="paragraph" w:customStyle="1" w:styleId="WW8Num5z02">
    <w:name w:val="WW8Num5z02"/>
    <w:qFormat/>
    <w:rPr>
      <w:rFonts w:ascii="Times New Roman" w:hAnsi="Times New Roman"/>
      <w:color w:val="000000"/>
      <w:sz w:val="24"/>
    </w:rPr>
  </w:style>
  <w:style w:type="paragraph" w:customStyle="1" w:styleId="CharacterStyle2">
    <w:name w:val="CharacterStyle2"/>
    <w:qFormat/>
    <w:rPr>
      <w:rFonts w:ascii="Times New Roman" w:hAnsi="Times New Roman"/>
      <w:b/>
      <w:i/>
      <w:color w:val="000000"/>
      <w:sz w:val="24"/>
    </w:rPr>
  </w:style>
  <w:style w:type="paragraph" w:customStyle="1" w:styleId="65">
    <w:name w:val="çàãîëîâîê 6"/>
    <w:basedOn w:val="a"/>
    <w:qFormat/>
    <w:pPr>
      <w:keepNext/>
      <w:jc w:val="center"/>
    </w:pPr>
    <w:rPr>
      <w:sz w:val="28"/>
    </w:rPr>
  </w:style>
  <w:style w:type="paragraph" w:customStyle="1" w:styleId="WW8Num49z7">
    <w:name w:val="WW8Num49z7"/>
    <w:qFormat/>
    <w:rPr>
      <w:color w:val="000000"/>
      <w:sz w:val="24"/>
    </w:rPr>
  </w:style>
  <w:style w:type="paragraph" w:customStyle="1" w:styleId="2ff5">
    <w:name w:val="Текст2"/>
    <w:basedOn w:val="a"/>
    <w:qFormat/>
    <w:pPr>
      <w:widowControl w:val="0"/>
      <w:jc w:val="both"/>
    </w:pPr>
    <w:rPr>
      <w:rFonts w:ascii="Courier New" w:hAnsi="Courier New"/>
    </w:rPr>
  </w:style>
  <w:style w:type="paragraph" w:customStyle="1" w:styleId="WW8Num4z12">
    <w:name w:val="WW8Num4z12"/>
    <w:qFormat/>
    <w:rPr>
      <w:color w:val="000000"/>
      <w:sz w:val="24"/>
    </w:rPr>
  </w:style>
  <w:style w:type="paragraph" w:customStyle="1" w:styleId="4f2">
    <w:name w:val="Обычный4"/>
    <w:qFormat/>
    <w:pPr>
      <w:widowControl w:val="0"/>
    </w:pPr>
    <w:rPr>
      <w:rFonts w:ascii="Times New Roman" w:hAnsi="Times New Roman"/>
      <w:color w:val="000000"/>
      <w:sz w:val="28"/>
    </w:rPr>
  </w:style>
  <w:style w:type="paragraph" w:customStyle="1" w:styleId="WW8Num24z0">
    <w:name w:val="WW8Num24z0"/>
    <w:qFormat/>
    <w:rPr>
      <w:rFonts w:ascii="Times New Roman" w:hAnsi="Times New Roman"/>
      <w:color w:val="000000"/>
      <w:sz w:val="24"/>
    </w:rPr>
  </w:style>
  <w:style w:type="paragraph" w:customStyle="1" w:styleId="WW8Num28z0">
    <w:name w:val="WW8Num28z0"/>
    <w:qFormat/>
    <w:rPr>
      <w:rFonts w:ascii="Symbol" w:hAnsi="Symbol"/>
      <w:color w:val="000000"/>
      <w:sz w:val="24"/>
    </w:rPr>
  </w:style>
  <w:style w:type="paragraph" w:customStyle="1" w:styleId="WW8Num61z3">
    <w:name w:val="WW8Num61z3"/>
    <w:qFormat/>
    <w:rPr>
      <w:rFonts w:ascii="Symbol" w:hAnsi="Symbol"/>
      <w:color w:val="000000"/>
      <w:sz w:val="24"/>
    </w:rPr>
  </w:style>
  <w:style w:type="paragraph" w:customStyle="1" w:styleId="ParagraphStyle2">
    <w:name w:val="ParagraphStyle2"/>
    <w:qFormat/>
    <w:pPr>
      <w:jc w:val="center"/>
    </w:pPr>
    <w:rPr>
      <w:color w:val="000000"/>
      <w:sz w:val="22"/>
    </w:rPr>
  </w:style>
  <w:style w:type="paragraph" w:customStyle="1" w:styleId="afffffe">
    <w:name w:val="Обычный в таблице"/>
    <w:basedOn w:val="a"/>
    <w:qFormat/>
    <w:pPr>
      <w:spacing w:line="360" w:lineRule="auto"/>
      <w:ind w:left="6" w:hanging="6"/>
      <w:jc w:val="center"/>
    </w:pPr>
  </w:style>
  <w:style w:type="paragraph" w:customStyle="1" w:styleId="ParagraphStyle7">
    <w:name w:val="ParagraphStyle7"/>
    <w:qFormat/>
    <w:pPr>
      <w:ind w:left="28" w:right="28"/>
      <w:jc w:val="center"/>
    </w:pPr>
    <w:rPr>
      <w:color w:val="000000"/>
      <w:sz w:val="22"/>
    </w:rPr>
  </w:style>
  <w:style w:type="paragraph" w:customStyle="1" w:styleId="formattexttopleveltext">
    <w:name w:val="formattext topleveltext"/>
    <w:basedOn w:val="a"/>
    <w:qFormat/>
    <w:pPr>
      <w:spacing w:before="280" w:after="280"/>
      <w:ind w:left="403"/>
    </w:pPr>
  </w:style>
  <w:style w:type="paragraph" w:customStyle="1" w:styleId="affffff">
    <w:name w:val="Основной текст + Полужирный"/>
    <w:qFormat/>
    <w:rPr>
      <w:rFonts w:ascii="Times New Roman" w:hAnsi="Times New Roman"/>
      <w:b/>
      <w:color w:val="000000"/>
      <w:spacing w:val="8"/>
      <w:sz w:val="24"/>
      <w:highlight w:val="white"/>
    </w:rPr>
  </w:style>
  <w:style w:type="paragraph" w:customStyle="1" w:styleId="ListLabel5">
    <w:name w:val="ListLabel 5"/>
    <w:qFormat/>
    <w:rPr>
      <w:color w:val="000000"/>
      <w:sz w:val="28"/>
    </w:rPr>
  </w:style>
  <w:style w:type="paragraph" w:customStyle="1" w:styleId="CharacterStyle31">
    <w:name w:val="CharacterStyle31"/>
    <w:qFormat/>
    <w:rPr>
      <w:rFonts w:ascii="Times New Roman" w:hAnsi="Times New Roman"/>
      <w:b/>
      <w:color w:val="000000"/>
      <w:sz w:val="24"/>
    </w:rPr>
  </w:style>
  <w:style w:type="paragraph" w:customStyle="1" w:styleId="Heading8Char">
    <w:name w:val="Heading 8 Char"/>
    <w:qFormat/>
    <w:rPr>
      <w:rFonts w:ascii="Cambria" w:hAnsi="Cambria"/>
      <w:color w:val="272727"/>
      <w:sz w:val="21"/>
    </w:rPr>
  </w:style>
  <w:style w:type="paragraph" w:customStyle="1" w:styleId="WW8Num55z0">
    <w:name w:val="WW8Num55z0"/>
    <w:qFormat/>
    <w:rPr>
      <w:rFonts w:ascii="Symbol" w:hAnsi="Symbol"/>
      <w:color w:val="000000"/>
      <w:sz w:val="24"/>
    </w:rPr>
  </w:style>
  <w:style w:type="paragraph" w:customStyle="1" w:styleId="WW8Num18z1">
    <w:name w:val="WW8Num18z1"/>
    <w:qFormat/>
    <w:rPr>
      <w:color w:val="000000"/>
      <w:sz w:val="24"/>
    </w:rPr>
  </w:style>
  <w:style w:type="paragraph" w:customStyle="1" w:styleId="xl163">
    <w:name w:val="xl163"/>
    <w:basedOn w:val="a"/>
    <w:qFormat/>
    <w:pPr>
      <w:spacing w:before="280" w:after="280"/>
      <w:jc w:val="center"/>
    </w:pPr>
  </w:style>
  <w:style w:type="paragraph" w:customStyle="1" w:styleId="wmi-callto">
    <w:name w:val="wmi-callto"/>
    <w:qFormat/>
    <w:rPr>
      <w:color w:val="000000"/>
      <w:sz w:val="24"/>
    </w:rPr>
  </w:style>
  <w:style w:type="paragraph" w:customStyle="1" w:styleId="ConsPlusCell">
    <w:name w:val="ConsPlusCell"/>
    <w:uiPriority w:val="99"/>
    <w:qFormat/>
    <w:pPr>
      <w:widowControl w:val="0"/>
    </w:pPr>
    <w:rPr>
      <w:color w:val="000000"/>
      <w:sz w:val="22"/>
    </w:rPr>
  </w:style>
  <w:style w:type="paragraph" w:customStyle="1" w:styleId="1ffffffe">
    <w:name w:val="_1"/>
    <w:basedOn w:val="a"/>
    <w:qFormat/>
    <w:pPr>
      <w:jc w:val="center"/>
    </w:pPr>
    <w:rPr>
      <w:b/>
      <w:sz w:val="32"/>
    </w:rPr>
  </w:style>
  <w:style w:type="paragraph" w:customStyle="1" w:styleId="S19">
    <w:name w:val="S_Маркированный Знак1"/>
    <w:qFormat/>
    <w:rPr>
      <w:rFonts w:ascii="Times New Roman" w:hAnsi="Times New Roman"/>
      <w:color w:val="000000"/>
      <w:sz w:val="24"/>
    </w:rPr>
  </w:style>
  <w:style w:type="paragraph" w:customStyle="1" w:styleId="WW8Num50z8">
    <w:name w:val="WW8Num50z8"/>
    <w:qFormat/>
    <w:rPr>
      <w:color w:val="000000"/>
      <w:sz w:val="24"/>
    </w:rPr>
  </w:style>
  <w:style w:type="paragraph" w:customStyle="1" w:styleId="CharacterStyle26">
    <w:name w:val="CharacterStyle26"/>
    <w:qFormat/>
    <w:rPr>
      <w:rFonts w:ascii="Times New Roman" w:hAnsi="Times New Roman"/>
      <w:b/>
      <w:color w:val="000000"/>
      <w:sz w:val="24"/>
    </w:rPr>
  </w:style>
  <w:style w:type="paragraph" w:customStyle="1" w:styleId="WW-Absatz-Standardschriftart1111111">
    <w:name w:val="WW-Absatz-Standardschriftart1111111"/>
    <w:qFormat/>
    <w:rPr>
      <w:color w:val="000000"/>
      <w:sz w:val="24"/>
    </w:rPr>
  </w:style>
  <w:style w:type="paragraph" w:customStyle="1" w:styleId="1fffffff">
    <w:name w:val="Стиль1"/>
    <w:basedOn w:val="3"/>
    <w:qFormat/>
    <w:pPr>
      <w:keepLines/>
      <w:spacing w:before="60" w:after="120"/>
      <w:jc w:val="both"/>
    </w:pPr>
    <w:rPr>
      <w:sz w:val="22"/>
    </w:rPr>
  </w:style>
  <w:style w:type="paragraph" w:customStyle="1" w:styleId="ParagraphStyle27">
    <w:name w:val="ParagraphStyle27"/>
    <w:qFormat/>
    <w:pPr>
      <w:ind w:left="28" w:right="28"/>
    </w:pPr>
    <w:rPr>
      <w:color w:val="000000"/>
      <w:sz w:val="22"/>
    </w:rPr>
  </w:style>
  <w:style w:type="paragraph" w:customStyle="1" w:styleId="Iniiaiieoaenonionooiii2">
    <w:name w:val="Iniiaiie oaeno n ionooiii 2"/>
    <w:basedOn w:val="Iauiue"/>
    <w:qFormat/>
    <w:pPr>
      <w:widowControl/>
      <w:spacing w:before="0"/>
      <w:ind w:firstLine="284"/>
    </w:pPr>
    <w:rPr>
      <w:rFonts w:ascii="Peterburg" w:hAnsi="Peterburg"/>
    </w:rPr>
  </w:style>
  <w:style w:type="paragraph" w:customStyle="1" w:styleId="WW8Num50z6">
    <w:name w:val="WW8Num50z6"/>
    <w:qFormat/>
    <w:rPr>
      <w:color w:val="000000"/>
      <w:sz w:val="24"/>
    </w:rPr>
  </w:style>
  <w:style w:type="paragraph" w:customStyle="1" w:styleId="WW8Num38z1">
    <w:name w:val="WW8Num38z1"/>
    <w:qFormat/>
    <w:rPr>
      <w:rFonts w:ascii="Courier New" w:hAnsi="Courier New"/>
      <w:color w:val="000000"/>
      <w:sz w:val="24"/>
    </w:rPr>
  </w:style>
  <w:style w:type="paragraph" w:customStyle="1" w:styleId="WW8Num44z0">
    <w:name w:val="WW8Num44z0"/>
    <w:qFormat/>
    <w:rPr>
      <w:rFonts w:ascii="Times New Roman" w:hAnsi="Times New Roman"/>
      <w:color w:val="000000"/>
      <w:sz w:val="24"/>
    </w:rPr>
  </w:style>
  <w:style w:type="paragraph" w:customStyle="1" w:styleId="WW8Num13z1">
    <w:name w:val="WW8Num13z1"/>
    <w:qFormat/>
    <w:rPr>
      <w:rFonts w:ascii="Courier New" w:hAnsi="Courier New"/>
      <w:color w:val="000000"/>
      <w:sz w:val="24"/>
    </w:rPr>
  </w:style>
  <w:style w:type="paragraph" w:customStyle="1" w:styleId="WW8Num3z02">
    <w:name w:val="WW8Num3z02"/>
    <w:qFormat/>
    <w:rPr>
      <w:rFonts w:ascii="Symbol" w:hAnsi="Symbol"/>
      <w:color w:val="000000"/>
      <w:sz w:val="24"/>
    </w:rPr>
  </w:style>
  <w:style w:type="paragraph" w:customStyle="1" w:styleId="2ff6">
    <w:name w:val="2 Глава"/>
    <w:basedOn w:val="a"/>
    <w:qFormat/>
    <w:pPr>
      <w:spacing w:before="480" w:after="420" w:line="360" w:lineRule="auto"/>
      <w:contextualSpacing/>
      <w:jc w:val="center"/>
    </w:pPr>
    <w:rPr>
      <w:b/>
      <w:caps/>
    </w:rPr>
  </w:style>
  <w:style w:type="paragraph" w:customStyle="1" w:styleId="WW8Num16z2">
    <w:name w:val="WW8Num16z2"/>
    <w:qFormat/>
    <w:rPr>
      <w:rFonts w:ascii="Wingdings" w:hAnsi="Wingdings"/>
      <w:color w:val="000000"/>
      <w:sz w:val="24"/>
    </w:rPr>
  </w:style>
  <w:style w:type="paragraph" w:customStyle="1" w:styleId="CharacterStyle8">
    <w:name w:val="CharacterStyle8"/>
    <w:qFormat/>
    <w:rPr>
      <w:rFonts w:ascii="Times New Roman" w:hAnsi="Times New Roman"/>
      <w:color w:val="000000"/>
      <w:sz w:val="24"/>
    </w:rPr>
  </w:style>
  <w:style w:type="paragraph" w:customStyle="1" w:styleId="WW8Num55z2">
    <w:name w:val="WW8Num55z2"/>
    <w:qFormat/>
    <w:rPr>
      <w:color w:val="000000"/>
      <w:sz w:val="24"/>
    </w:rPr>
  </w:style>
  <w:style w:type="paragraph" w:customStyle="1" w:styleId="WW8Num30z0">
    <w:name w:val="WW8Num30z0"/>
    <w:qFormat/>
    <w:rPr>
      <w:color w:val="000000"/>
      <w:sz w:val="24"/>
    </w:rPr>
  </w:style>
  <w:style w:type="paragraph" w:customStyle="1" w:styleId="WW8Num41z5">
    <w:name w:val="WW8Num41z5"/>
    <w:qFormat/>
    <w:rPr>
      <w:color w:val="000000"/>
      <w:sz w:val="24"/>
    </w:rPr>
  </w:style>
  <w:style w:type="paragraph" w:customStyle="1" w:styleId="Tabl">
    <w:name w:val="Tabl"/>
    <w:basedOn w:val="a"/>
    <w:qFormat/>
    <w:pPr>
      <w:keepNext/>
      <w:spacing w:before="120"/>
      <w:jc w:val="right"/>
    </w:pPr>
    <w:rPr>
      <w:rFonts w:ascii="Trebuchet MS" w:hAnsi="Trebuchet MS"/>
      <w:i/>
    </w:rPr>
  </w:style>
  <w:style w:type="paragraph" w:customStyle="1" w:styleId="xl173">
    <w:name w:val="xl173"/>
    <w:basedOn w:val="a"/>
    <w:qFormat/>
    <w:pPr>
      <w:spacing w:before="280" w:after="280"/>
      <w:jc w:val="center"/>
    </w:pPr>
  </w:style>
  <w:style w:type="paragraph" w:customStyle="1" w:styleId="xl142">
    <w:name w:val="xl142"/>
    <w:basedOn w:val="a"/>
    <w:qFormat/>
    <w:pPr>
      <w:spacing w:before="280" w:after="280"/>
    </w:pPr>
  </w:style>
  <w:style w:type="paragraph" w:customStyle="1" w:styleId="mw-headline">
    <w:name w:val="mw-headline"/>
    <w:qFormat/>
    <w:rPr>
      <w:color w:val="000000"/>
      <w:sz w:val="24"/>
    </w:rPr>
  </w:style>
  <w:style w:type="paragraph" w:customStyle="1" w:styleId="WW8Num21z1">
    <w:name w:val="WW8Num21z1"/>
    <w:qFormat/>
    <w:rPr>
      <w:color w:val="000000"/>
      <w:sz w:val="24"/>
    </w:rPr>
  </w:style>
  <w:style w:type="paragraph" w:customStyle="1" w:styleId="xl76">
    <w:name w:val="xl76"/>
    <w:basedOn w:val="a"/>
    <w:qFormat/>
    <w:pPr>
      <w:spacing w:before="280" w:after="280"/>
      <w:jc w:val="right"/>
    </w:pPr>
    <w:rPr>
      <w:rFonts w:ascii="Arial Narrow" w:hAnsi="Arial Narrow"/>
      <w:b/>
      <w:sz w:val="16"/>
    </w:rPr>
  </w:style>
  <w:style w:type="paragraph" w:customStyle="1" w:styleId="WW8Num62z4">
    <w:name w:val="WW8Num62z4"/>
    <w:qFormat/>
    <w:rPr>
      <w:color w:val="000000"/>
      <w:sz w:val="24"/>
    </w:rPr>
  </w:style>
  <w:style w:type="paragraph" w:customStyle="1" w:styleId="WW8Num64z1">
    <w:name w:val="WW8Num64z1"/>
    <w:qFormat/>
    <w:rPr>
      <w:rFonts w:ascii="Courier New" w:hAnsi="Courier New"/>
      <w:color w:val="000000"/>
      <w:sz w:val="24"/>
    </w:rPr>
  </w:style>
  <w:style w:type="paragraph" w:customStyle="1" w:styleId="xl190">
    <w:name w:val="xl190"/>
    <w:basedOn w:val="a"/>
    <w:qFormat/>
    <w:pPr>
      <w:spacing w:before="280" w:after="280"/>
      <w:jc w:val="center"/>
    </w:pPr>
    <w:rPr>
      <w:b/>
    </w:rPr>
  </w:style>
  <w:style w:type="paragraph" w:customStyle="1" w:styleId="z-0">
    <w:name w:val="z-Начало формы Знак"/>
    <w:qFormat/>
    <w:rPr>
      <w:rFonts w:ascii="Arial" w:hAnsi="Arial"/>
      <w:color w:val="000000"/>
      <w:sz w:val="16"/>
    </w:rPr>
  </w:style>
  <w:style w:type="paragraph" w:customStyle="1" w:styleId="highlight">
    <w:name w:val="highlight"/>
    <w:qFormat/>
    <w:rPr>
      <w:color w:val="000000"/>
      <w:sz w:val="24"/>
    </w:rPr>
  </w:style>
  <w:style w:type="paragraph" w:customStyle="1" w:styleId="xl150">
    <w:name w:val="xl150"/>
    <w:basedOn w:val="a"/>
    <w:qFormat/>
    <w:pPr>
      <w:spacing w:before="280" w:after="280"/>
      <w:jc w:val="center"/>
    </w:pPr>
  </w:style>
  <w:style w:type="paragraph" w:customStyle="1" w:styleId="Style9">
    <w:name w:val="Style9"/>
    <w:basedOn w:val="a"/>
    <w:qFormat/>
    <w:pPr>
      <w:widowControl w:val="0"/>
      <w:spacing w:line="238" w:lineRule="exact"/>
      <w:jc w:val="center"/>
    </w:pPr>
    <w:rPr>
      <w:rFonts w:ascii="MS Reference Sans Serif" w:hAnsi="MS Reference Sans Serif"/>
    </w:rPr>
  </w:style>
  <w:style w:type="paragraph" w:customStyle="1" w:styleId="WW8Num34z6">
    <w:name w:val="WW8Num34z6"/>
    <w:qFormat/>
    <w:rPr>
      <w:color w:val="000000"/>
      <w:sz w:val="24"/>
    </w:rPr>
  </w:style>
  <w:style w:type="paragraph" w:customStyle="1" w:styleId="WW-Absatz-Standardschriftart11111111111">
    <w:name w:val="WW-Absatz-Standardschriftart11111111111"/>
    <w:qFormat/>
    <w:rPr>
      <w:color w:val="000000"/>
      <w:sz w:val="24"/>
    </w:rPr>
  </w:style>
  <w:style w:type="paragraph" w:customStyle="1" w:styleId="WW8Num60z1">
    <w:name w:val="WW8Num60z1"/>
    <w:qFormat/>
    <w:rPr>
      <w:rFonts w:ascii="Courier New" w:hAnsi="Courier New"/>
      <w:color w:val="000000"/>
      <w:sz w:val="24"/>
    </w:rPr>
  </w:style>
  <w:style w:type="paragraph" w:customStyle="1" w:styleId="OTCHET00">
    <w:name w:val="OTCHET_00"/>
    <w:basedOn w:val="2f7"/>
    <w:qFormat/>
    <w:pPr>
      <w:tabs>
        <w:tab w:val="left" w:pos="709"/>
        <w:tab w:val="left" w:pos="3402"/>
      </w:tabs>
      <w:spacing w:line="360" w:lineRule="auto"/>
      <w:ind w:left="0" w:firstLine="0"/>
    </w:pPr>
    <w:rPr>
      <w:rFonts w:ascii="NTTimes/Cyrillic" w:hAnsi="NTTimes/Cyrillic"/>
      <w:sz w:val="24"/>
    </w:rPr>
  </w:style>
  <w:style w:type="paragraph" w:customStyle="1" w:styleId="WW8Num34z5">
    <w:name w:val="WW8Num34z5"/>
    <w:qFormat/>
    <w:rPr>
      <w:color w:val="000000"/>
      <w:sz w:val="24"/>
    </w:rPr>
  </w:style>
  <w:style w:type="paragraph" w:customStyle="1" w:styleId="WW8Num57z5">
    <w:name w:val="WW8Num57z5"/>
    <w:qFormat/>
    <w:rPr>
      <w:color w:val="000000"/>
      <w:sz w:val="24"/>
    </w:rPr>
  </w:style>
  <w:style w:type="paragraph" w:customStyle="1" w:styleId="xl145">
    <w:name w:val="xl145"/>
    <w:basedOn w:val="a"/>
    <w:qFormat/>
    <w:pPr>
      <w:spacing w:before="280" w:after="280"/>
      <w:jc w:val="center"/>
    </w:pPr>
  </w:style>
  <w:style w:type="paragraph" w:customStyle="1" w:styleId="WW8Num98z0">
    <w:name w:val="WW8Num98z0"/>
    <w:qFormat/>
    <w:rPr>
      <w:color w:val="000000"/>
      <w:sz w:val="28"/>
    </w:rPr>
  </w:style>
  <w:style w:type="paragraph" w:customStyle="1" w:styleId="WW8Num33z1">
    <w:name w:val="WW8Num33z1"/>
    <w:qFormat/>
    <w:rPr>
      <w:rFonts w:ascii="Courier New" w:hAnsi="Courier New"/>
      <w:color w:val="000000"/>
      <w:sz w:val="24"/>
    </w:rPr>
  </w:style>
  <w:style w:type="paragraph" w:customStyle="1" w:styleId="xl95">
    <w:name w:val="xl95"/>
    <w:basedOn w:val="a"/>
    <w:qFormat/>
    <w:pPr>
      <w:spacing w:before="280" w:after="280"/>
      <w:jc w:val="center"/>
    </w:pPr>
  </w:style>
  <w:style w:type="paragraph" w:customStyle="1" w:styleId="xl123">
    <w:name w:val="xl123"/>
    <w:basedOn w:val="a"/>
    <w:qFormat/>
    <w:pPr>
      <w:spacing w:before="280" w:after="280"/>
    </w:pPr>
    <w:rPr>
      <w:b/>
    </w:rPr>
  </w:style>
  <w:style w:type="paragraph" w:customStyle="1" w:styleId="WW8Num21z3">
    <w:name w:val="WW8Num21z3"/>
    <w:qFormat/>
    <w:rPr>
      <w:color w:val="000000"/>
      <w:sz w:val="24"/>
    </w:rPr>
  </w:style>
  <w:style w:type="paragraph" w:customStyle="1" w:styleId="Footnote2">
    <w:name w:val="Footnote2"/>
    <w:basedOn w:val="a"/>
    <w:qFormat/>
  </w:style>
  <w:style w:type="paragraph" w:customStyle="1" w:styleId="affffff0">
    <w:name w:val="т"/>
    <w:basedOn w:val="a"/>
    <w:qFormat/>
    <w:pPr>
      <w:spacing w:after="40"/>
      <w:ind w:firstLine="357"/>
      <w:jc w:val="both"/>
    </w:pPr>
    <w:rPr>
      <w:rFonts w:ascii="Tahoma" w:hAnsi="Tahoma"/>
    </w:rPr>
  </w:style>
  <w:style w:type="paragraph" w:customStyle="1" w:styleId="affffff1">
    <w:name w:val="Знак Знак"/>
    <w:qFormat/>
    <w:rPr>
      <w:rFonts w:ascii="Times New Roman" w:hAnsi="Times New Roman"/>
      <w:color w:val="000000"/>
      <w:sz w:val="24"/>
    </w:rPr>
  </w:style>
  <w:style w:type="paragraph" w:customStyle="1" w:styleId="1fffffff0">
    <w:name w:val="Маркированный список1"/>
    <w:basedOn w:val="a"/>
    <w:qFormat/>
    <w:pPr>
      <w:tabs>
        <w:tab w:val="left" w:pos="1429"/>
      </w:tabs>
      <w:spacing w:before="280" w:after="280"/>
      <w:ind w:left="360" w:hanging="360"/>
      <w:jc w:val="both"/>
    </w:pPr>
  </w:style>
  <w:style w:type="paragraph" w:customStyle="1" w:styleId="ListLabel1">
    <w:name w:val="ListLabel 1"/>
    <w:qFormat/>
    <w:rPr>
      <w:color w:val="000000"/>
      <w:sz w:val="28"/>
    </w:rPr>
  </w:style>
  <w:style w:type="paragraph" w:customStyle="1" w:styleId="CharacterStyle6">
    <w:name w:val="CharacterStyle6"/>
    <w:qFormat/>
    <w:rPr>
      <w:rFonts w:ascii="Times New Roman" w:hAnsi="Times New Roman"/>
      <w:b/>
      <w:color w:val="000000"/>
      <w:sz w:val="24"/>
    </w:rPr>
  </w:style>
  <w:style w:type="paragraph" w:customStyle="1" w:styleId="Style11">
    <w:name w:val="Style11"/>
    <w:basedOn w:val="a"/>
    <w:qFormat/>
    <w:pPr>
      <w:widowControl w:val="0"/>
      <w:spacing w:line="274" w:lineRule="exact"/>
      <w:jc w:val="both"/>
    </w:pPr>
    <w:rPr>
      <w:rFonts w:ascii="MS Reference Sans Serif" w:hAnsi="MS Reference Sans Serif"/>
    </w:rPr>
  </w:style>
  <w:style w:type="paragraph" w:customStyle="1" w:styleId="Bodytext4">
    <w:name w:val="Body text (4)"/>
    <w:qFormat/>
    <w:rPr>
      <w:rFonts w:ascii="Arial Narrow" w:hAnsi="Arial Narrow"/>
      <w:color w:val="000000"/>
      <w:sz w:val="16"/>
      <w:highlight w:val="white"/>
    </w:rPr>
  </w:style>
  <w:style w:type="paragraph" w:customStyle="1" w:styleId="zagc-1">
    <w:name w:val="zagc-1"/>
    <w:basedOn w:val="a"/>
    <w:qFormat/>
    <w:pPr>
      <w:spacing w:before="144" w:after="64"/>
      <w:ind w:firstLine="160"/>
      <w:jc w:val="center"/>
    </w:pPr>
    <w:rPr>
      <w:rFonts w:ascii="Arial" w:hAnsi="Arial"/>
      <w:b/>
      <w:caps/>
      <w:color w:val="29211E"/>
    </w:rPr>
  </w:style>
  <w:style w:type="paragraph" w:customStyle="1" w:styleId="Style10">
    <w:name w:val="Style10"/>
    <w:basedOn w:val="a"/>
    <w:qFormat/>
    <w:pPr>
      <w:widowControl w:val="0"/>
      <w:jc w:val="center"/>
    </w:pPr>
    <w:rPr>
      <w:rFonts w:ascii="Garamond" w:hAnsi="Garamond"/>
    </w:rPr>
  </w:style>
  <w:style w:type="paragraph" w:customStyle="1" w:styleId="1fffffff1">
    <w:name w:val="Знак Знак Знак1"/>
    <w:qFormat/>
    <w:rPr>
      <w:color w:val="000000"/>
      <w:sz w:val="24"/>
    </w:rPr>
  </w:style>
  <w:style w:type="paragraph" w:customStyle="1" w:styleId="1fffffff2">
    <w:name w:val="Указатель1"/>
    <w:basedOn w:val="a"/>
    <w:qFormat/>
    <w:pPr>
      <w:jc w:val="both"/>
    </w:pPr>
    <w:rPr>
      <w:rFonts w:ascii="Arial" w:hAnsi="Arial"/>
      <w:sz w:val="22"/>
    </w:rPr>
  </w:style>
  <w:style w:type="paragraph" w:customStyle="1" w:styleId="WW8Num15z1">
    <w:name w:val="WW8Num15z1"/>
    <w:qFormat/>
    <w:rPr>
      <w:rFonts w:ascii="Courier New" w:hAnsi="Courier New"/>
      <w:color w:val="000000"/>
      <w:sz w:val="24"/>
    </w:rPr>
  </w:style>
  <w:style w:type="paragraph" w:customStyle="1" w:styleId="xl139">
    <w:name w:val="xl139"/>
    <w:basedOn w:val="a"/>
    <w:qFormat/>
    <w:pPr>
      <w:spacing w:before="280" w:after="280"/>
    </w:pPr>
  </w:style>
  <w:style w:type="paragraph" w:customStyle="1" w:styleId="WW8Num41z3">
    <w:name w:val="WW8Num41z3"/>
    <w:qFormat/>
    <w:rPr>
      <w:color w:val="000000"/>
      <w:sz w:val="24"/>
    </w:rPr>
  </w:style>
  <w:style w:type="paragraph" w:customStyle="1" w:styleId="WW8Num117z2">
    <w:name w:val="WW8Num117z2"/>
    <w:qFormat/>
    <w:rPr>
      <w:rFonts w:ascii="Wingdings" w:hAnsi="Wingdings"/>
      <w:color w:val="000000"/>
      <w:sz w:val="24"/>
    </w:rPr>
  </w:style>
  <w:style w:type="paragraph" w:customStyle="1" w:styleId="mw-editsection-divider">
    <w:name w:val="mw-editsection-divider"/>
    <w:qFormat/>
    <w:rPr>
      <w:color w:val="000000"/>
      <w:sz w:val="24"/>
    </w:rPr>
  </w:style>
  <w:style w:type="paragraph" w:customStyle="1" w:styleId="xl70">
    <w:name w:val="xl70"/>
    <w:basedOn w:val="a"/>
    <w:qFormat/>
    <w:pPr>
      <w:spacing w:before="280" w:after="280"/>
    </w:pPr>
    <w:rPr>
      <w:rFonts w:ascii="Arial Narrow" w:hAnsi="Arial Narrow"/>
      <w:sz w:val="16"/>
    </w:rPr>
  </w:style>
  <w:style w:type="paragraph" w:customStyle="1" w:styleId="highlighthighlightactive">
    <w:name w:val="highlight highlight_active"/>
    <w:qFormat/>
    <w:rPr>
      <w:color w:val="000000"/>
      <w:sz w:val="24"/>
    </w:rPr>
  </w:style>
  <w:style w:type="paragraph" w:customStyle="1" w:styleId="affffff2">
    <w:name w:val="Абзац рядовой"/>
    <w:basedOn w:val="a"/>
    <w:qFormat/>
    <w:pPr>
      <w:jc w:val="both"/>
    </w:pPr>
    <w:rPr>
      <w:sz w:val="28"/>
    </w:rPr>
  </w:style>
  <w:style w:type="paragraph" w:customStyle="1" w:styleId="WW8Num62z5">
    <w:name w:val="WW8Num62z5"/>
    <w:qFormat/>
    <w:rPr>
      <w:color w:val="000000"/>
      <w:sz w:val="24"/>
    </w:rPr>
  </w:style>
  <w:style w:type="paragraph" w:customStyle="1" w:styleId="CharacterStyle29">
    <w:name w:val="CharacterStyle29"/>
    <w:qFormat/>
    <w:rPr>
      <w:rFonts w:ascii="Times New Roman" w:hAnsi="Times New Roman"/>
      <w:b/>
      <w:color w:val="000000"/>
      <w:sz w:val="22"/>
    </w:rPr>
  </w:style>
  <w:style w:type="paragraph" w:customStyle="1" w:styleId="affffff3">
    <w:name w:val="Основной шрифт"/>
    <w:qFormat/>
    <w:rPr>
      <w:color w:val="000000"/>
      <w:sz w:val="24"/>
    </w:rPr>
  </w:style>
  <w:style w:type="paragraph" w:customStyle="1" w:styleId="323">
    <w:name w:val="Основной текст с отступом 32"/>
    <w:basedOn w:val="a"/>
    <w:qFormat/>
    <w:pPr>
      <w:spacing w:after="120"/>
      <w:ind w:left="283"/>
    </w:pPr>
    <w:rPr>
      <w:sz w:val="16"/>
    </w:rPr>
  </w:style>
  <w:style w:type="paragraph" w:customStyle="1" w:styleId="WW8Num1z62">
    <w:name w:val="WW8Num1z62"/>
    <w:qFormat/>
    <w:rPr>
      <w:color w:val="000000"/>
      <w:sz w:val="24"/>
    </w:rPr>
  </w:style>
  <w:style w:type="paragraph" w:customStyle="1" w:styleId="WW8Num128z0">
    <w:name w:val="WW8Num128z0"/>
    <w:qFormat/>
    <w:rPr>
      <w:color w:val="000000"/>
      <w:sz w:val="28"/>
    </w:rPr>
  </w:style>
  <w:style w:type="paragraph" w:customStyle="1" w:styleId="bl1">
    <w:name w:val="bl1"/>
    <w:basedOn w:val="a"/>
    <w:qFormat/>
    <w:pPr>
      <w:spacing w:before="280" w:after="280"/>
    </w:pPr>
    <w:rPr>
      <w:sz w:val="18"/>
    </w:rPr>
  </w:style>
  <w:style w:type="paragraph" w:customStyle="1" w:styleId="130">
    <w:name w:val="Заголовок 1 Знак3"/>
    <w:qFormat/>
    <w:rPr>
      <w:rFonts w:ascii="Times New Roman" w:hAnsi="Times New Roman"/>
      <w:b/>
      <w:color w:val="000000"/>
      <w:sz w:val="28"/>
    </w:rPr>
  </w:style>
  <w:style w:type="paragraph" w:customStyle="1" w:styleId="WW8Num61z0">
    <w:name w:val="WW8Num61z0"/>
    <w:qFormat/>
    <w:rPr>
      <w:rFonts w:ascii="Symbol" w:hAnsi="Symbol"/>
      <w:color w:val="000000"/>
      <w:sz w:val="24"/>
    </w:rPr>
  </w:style>
  <w:style w:type="paragraph" w:customStyle="1" w:styleId="228">
    <w:name w:val="Знак22"/>
    <w:basedOn w:val="a"/>
    <w:qFormat/>
    <w:pPr>
      <w:spacing w:after="160" w:line="240" w:lineRule="exact"/>
      <w:ind w:firstLine="567"/>
      <w:jc w:val="both"/>
    </w:pPr>
    <w:rPr>
      <w:rFonts w:ascii="Verdana" w:hAnsi="Verdana"/>
    </w:rPr>
  </w:style>
  <w:style w:type="paragraph" w:customStyle="1" w:styleId="xl68">
    <w:name w:val="xl68"/>
    <w:basedOn w:val="a"/>
    <w:qFormat/>
    <w:pPr>
      <w:spacing w:before="280" w:after="280"/>
      <w:jc w:val="center"/>
    </w:pPr>
    <w:rPr>
      <w:rFonts w:ascii="Arial Narrow" w:hAnsi="Arial Narrow"/>
      <w:b/>
      <w:sz w:val="16"/>
    </w:rPr>
  </w:style>
  <w:style w:type="paragraph" w:customStyle="1" w:styleId="WW8Num117z1">
    <w:name w:val="WW8Num117z1"/>
    <w:qFormat/>
    <w:rPr>
      <w:rFonts w:ascii="Courier New" w:hAnsi="Courier New"/>
      <w:color w:val="000000"/>
      <w:sz w:val="24"/>
    </w:rPr>
  </w:style>
  <w:style w:type="paragraph" w:customStyle="1" w:styleId="Style7">
    <w:name w:val="Style7"/>
    <w:basedOn w:val="a"/>
    <w:qFormat/>
    <w:pPr>
      <w:widowControl w:val="0"/>
      <w:jc w:val="center"/>
    </w:pPr>
    <w:rPr>
      <w:rFonts w:ascii="MS Reference Sans Serif" w:hAnsi="MS Reference Sans Serif"/>
    </w:rPr>
  </w:style>
  <w:style w:type="paragraph" w:customStyle="1" w:styleId="1fffffff3">
    <w:name w:val="Слабое выделение1"/>
    <w:qFormat/>
    <w:rPr>
      <w:i/>
      <w:color w:val="808080"/>
      <w:sz w:val="24"/>
    </w:rPr>
  </w:style>
  <w:style w:type="paragraph" w:customStyle="1" w:styleId="WW8Num34z2">
    <w:name w:val="WW8Num34z2"/>
    <w:qFormat/>
    <w:rPr>
      <w:color w:val="000000"/>
      <w:sz w:val="24"/>
    </w:rPr>
  </w:style>
  <w:style w:type="paragraph" w:customStyle="1" w:styleId="affffff4">
    <w:name w:val="Знак Знак Знак"/>
    <w:basedOn w:val="a"/>
    <w:qFormat/>
    <w:rPr>
      <w:rFonts w:ascii="Verdana" w:hAnsi="Verdana"/>
    </w:rPr>
  </w:style>
  <w:style w:type="paragraph" w:customStyle="1" w:styleId="HeaderandFooter2">
    <w:name w:val="Header and Footer2"/>
    <w:qFormat/>
    <w:pPr>
      <w:spacing w:after="200" w:line="360" w:lineRule="auto"/>
    </w:pPr>
    <w:rPr>
      <w:rFonts w:ascii="XO Thames" w:hAnsi="XO Thames"/>
      <w:color w:val="000000"/>
      <w:sz w:val="22"/>
    </w:rPr>
  </w:style>
  <w:style w:type="paragraph" w:customStyle="1" w:styleId="WW8Num113z3">
    <w:name w:val="WW8Num113z3"/>
    <w:qFormat/>
    <w:rPr>
      <w:rFonts w:ascii="Symbol" w:hAnsi="Symbol"/>
      <w:color w:val="000000"/>
      <w:sz w:val="24"/>
    </w:rPr>
  </w:style>
  <w:style w:type="paragraph" w:customStyle="1" w:styleId="Style6">
    <w:name w:val="Style6"/>
    <w:basedOn w:val="a"/>
    <w:qFormat/>
    <w:pPr>
      <w:widowControl w:val="0"/>
      <w:spacing w:line="410" w:lineRule="exact"/>
      <w:jc w:val="center"/>
    </w:pPr>
    <w:rPr>
      <w:rFonts w:ascii="MS Reference Sans Serif" w:hAnsi="MS Reference Sans Serif"/>
    </w:rPr>
  </w:style>
  <w:style w:type="paragraph" w:customStyle="1" w:styleId="WW8Num6z02">
    <w:name w:val="WW8Num6z02"/>
    <w:qFormat/>
    <w:rPr>
      <w:rFonts w:ascii="Times New Roman" w:hAnsi="Times New Roman"/>
      <w:color w:val="000000"/>
      <w:sz w:val="24"/>
    </w:rPr>
  </w:style>
  <w:style w:type="paragraph" w:customStyle="1" w:styleId="WW8Num16z1">
    <w:name w:val="WW8Num16z1"/>
    <w:qFormat/>
    <w:rPr>
      <w:b/>
      <w:color w:val="000000"/>
      <w:sz w:val="24"/>
    </w:rPr>
  </w:style>
  <w:style w:type="paragraph" w:customStyle="1" w:styleId="21f8">
    <w:name w:val="Знак Знак21"/>
    <w:qFormat/>
    <w:rPr>
      <w:color w:val="000000"/>
      <w:sz w:val="24"/>
    </w:rPr>
  </w:style>
  <w:style w:type="paragraph" w:customStyle="1" w:styleId="FontStyle33">
    <w:name w:val="Font Style33"/>
    <w:qFormat/>
    <w:rPr>
      <w:rFonts w:ascii="Times New Roman" w:hAnsi="Times New Roman"/>
      <w:color w:val="000000"/>
      <w:sz w:val="26"/>
    </w:rPr>
  </w:style>
  <w:style w:type="paragraph" w:customStyle="1" w:styleId="66">
    <w:name w:val="Заголовок 6 Знак"/>
    <w:qFormat/>
    <w:rPr>
      <w:b/>
      <w:color w:val="000000"/>
      <w:sz w:val="24"/>
    </w:rPr>
  </w:style>
  <w:style w:type="paragraph" w:customStyle="1" w:styleId="WW8Num49z5">
    <w:name w:val="WW8Num49z5"/>
    <w:qFormat/>
    <w:rPr>
      <w:color w:val="000000"/>
      <w:sz w:val="24"/>
    </w:rPr>
  </w:style>
  <w:style w:type="paragraph" w:customStyle="1" w:styleId="CharacterStyle27">
    <w:name w:val="CharacterStyle27"/>
    <w:qFormat/>
    <w:rPr>
      <w:rFonts w:ascii="Times New Roman" w:hAnsi="Times New Roman"/>
      <w:b/>
      <w:color w:val="000000"/>
      <w:sz w:val="24"/>
    </w:rPr>
  </w:style>
  <w:style w:type="paragraph" w:customStyle="1" w:styleId="FontStyle57">
    <w:name w:val="Font Style57"/>
    <w:qFormat/>
    <w:rPr>
      <w:rFonts w:ascii="Times New Roman" w:hAnsi="Times New Roman"/>
      <w:color w:val="000000"/>
      <w:sz w:val="26"/>
    </w:rPr>
  </w:style>
  <w:style w:type="paragraph" w:customStyle="1" w:styleId="WW8Num58z0">
    <w:name w:val="WW8Num58z0"/>
    <w:qFormat/>
    <w:rPr>
      <w:rFonts w:ascii="Wingdings" w:hAnsi="Wingdings"/>
      <w:color w:val="000000"/>
      <w:sz w:val="24"/>
    </w:rPr>
  </w:style>
  <w:style w:type="paragraph" w:customStyle="1" w:styleId="WW8Num117z0">
    <w:name w:val="WW8Num117z0"/>
    <w:qFormat/>
    <w:rPr>
      <w:rFonts w:ascii="Symbol" w:hAnsi="Symbol"/>
      <w:color w:val="000000"/>
      <w:sz w:val="24"/>
    </w:rPr>
  </w:style>
  <w:style w:type="paragraph" w:customStyle="1" w:styleId="WW8Num49z2">
    <w:name w:val="WW8Num49z2"/>
    <w:qFormat/>
    <w:rPr>
      <w:color w:val="000000"/>
      <w:sz w:val="24"/>
    </w:rPr>
  </w:style>
  <w:style w:type="paragraph" w:customStyle="1" w:styleId="WW8Num18z3">
    <w:name w:val="WW8Num18z3"/>
    <w:qFormat/>
    <w:rPr>
      <w:color w:val="000000"/>
      <w:sz w:val="24"/>
    </w:rPr>
  </w:style>
  <w:style w:type="paragraph" w:customStyle="1" w:styleId="CharacterStyle1">
    <w:name w:val="CharacterStyle1"/>
    <w:qFormat/>
    <w:rPr>
      <w:rFonts w:ascii="Times New Roman" w:hAnsi="Times New Roman"/>
      <w:color w:val="000000"/>
      <w:sz w:val="24"/>
    </w:rPr>
  </w:style>
  <w:style w:type="paragraph" w:customStyle="1" w:styleId="Heading4Char">
    <w:name w:val="Heading 4 Char"/>
    <w:qFormat/>
    <w:rPr>
      <w:b/>
      <w:color w:val="000000"/>
      <w:sz w:val="28"/>
    </w:rPr>
  </w:style>
  <w:style w:type="paragraph" w:customStyle="1" w:styleId="WW8Num17z1">
    <w:name w:val="WW8Num17z1"/>
    <w:qFormat/>
    <w:rPr>
      <w:rFonts w:ascii="Courier New" w:hAnsi="Courier New"/>
      <w:color w:val="000000"/>
      <w:sz w:val="24"/>
    </w:rPr>
  </w:style>
  <w:style w:type="paragraph" w:customStyle="1" w:styleId="CharacterStyle10">
    <w:name w:val="CharacterStyle10"/>
    <w:qFormat/>
    <w:rPr>
      <w:rFonts w:ascii="Times New Roman" w:hAnsi="Times New Roman"/>
      <w:color w:val="000000"/>
      <w:sz w:val="24"/>
    </w:rPr>
  </w:style>
  <w:style w:type="paragraph" w:customStyle="1" w:styleId="Nonformat">
    <w:name w:val="Nonformat"/>
    <w:basedOn w:val="a"/>
    <w:qFormat/>
    <w:pPr>
      <w:widowControl w:val="0"/>
    </w:pPr>
    <w:rPr>
      <w:rFonts w:ascii="Consultant" w:hAnsi="Consultant"/>
    </w:rPr>
  </w:style>
  <w:style w:type="paragraph" w:customStyle="1" w:styleId="caaieiaie7">
    <w:name w:val="caaieiaie 7"/>
    <w:basedOn w:val="Iauiue1"/>
    <w:qFormat/>
    <w:pPr>
      <w:keepNext/>
      <w:ind w:firstLine="567"/>
      <w:jc w:val="both"/>
    </w:pPr>
    <w:rPr>
      <w:b/>
    </w:rPr>
  </w:style>
  <w:style w:type="paragraph" w:customStyle="1" w:styleId="p2">
    <w:name w:val="p2"/>
    <w:basedOn w:val="a"/>
    <w:qFormat/>
    <w:pPr>
      <w:spacing w:before="280" w:after="280"/>
    </w:pPr>
  </w:style>
  <w:style w:type="paragraph" w:customStyle="1" w:styleId="mw-editsection">
    <w:name w:val="mw-editsection"/>
    <w:qFormat/>
    <w:rPr>
      <w:color w:val="000000"/>
      <w:sz w:val="24"/>
    </w:rPr>
  </w:style>
  <w:style w:type="paragraph" w:customStyle="1" w:styleId="ParagraphStyle19">
    <w:name w:val="ParagraphStyle19"/>
    <w:qFormat/>
    <w:pPr>
      <w:ind w:left="28" w:right="28"/>
      <w:jc w:val="center"/>
    </w:pPr>
    <w:rPr>
      <w:color w:val="000000"/>
      <w:sz w:val="22"/>
    </w:rPr>
  </w:style>
  <w:style w:type="paragraph" w:customStyle="1" w:styleId="Normal">
    <w:name w:val="Normal Знак Знак"/>
    <w:qFormat/>
    <w:pPr>
      <w:spacing w:before="100" w:after="100"/>
      <w:jc w:val="both"/>
    </w:pPr>
    <w:rPr>
      <w:rFonts w:ascii="Times New Roman" w:hAnsi="Times New Roman"/>
      <w:color w:val="000000"/>
      <w:sz w:val="24"/>
    </w:rPr>
  </w:style>
  <w:style w:type="paragraph" w:customStyle="1" w:styleId="4f3">
    <w:name w:val="Стиль4"/>
    <w:basedOn w:val="a"/>
    <w:qFormat/>
    <w:pPr>
      <w:ind w:right="-73"/>
      <w:jc w:val="center"/>
    </w:pPr>
    <w:rPr>
      <w:b/>
    </w:rPr>
  </w:style>
  <w:style w:type="paragraph" w:customStyle="1" w:styleId="Absatz-Standardschriftart">
    <w:name w:val="Absatz-Standardschriftart"/>
    <w:qFormat/>
    <w:rPr>
      <w:color w:val="000000"/>
      <w:sz w:val="24"/>
    </w:rPr>
  </w:style>
  <w:style w:type="paragraph" w:customStyle="1" w:styleId="WW8Num37z2">
    <w:name w:val="WW8Num37z2"/>
    <w:qFormat/>
    <w:rPr>
      <w:color w:val="000000"/>
      <w:sz w:val="24"/>
    </w:rPr>
  </w:style>
  <w:style w:type="paragraph" w:customStyle="1" w:styleId="1fffffff4">
    <w:name w:val="Стиль1 Знак"/>
    <w:basedOn w:val="3"/>
    <w:qFormat/>
    <w:pPr>
      <w:keepLines/>
      <w:spacing w:before="60" w:after="120"/>
      <w:jc w:val="both"/>
    </w:pPr>
    <w:rPr>
      <w:sz w:val="22"/>
    </w:rPr>
  </w:style>
  <w:style w:type="paragraph" w:customStyle="1" w:styleId="WW8Num38z0">
    <w:name w:val="WW8Num38z0"/>
    <w:qFormat/>
    <w:rPr>
      <w:rFonts w:ascii="Wingdings" w:hAnsi="Wingdings"/>
      <w:color w:val="000000"/>
      <w:sz w:val="24"/>
    </w:rPr>
  </w:style>
  <w:style w:type="paragraph" w:customStyle="1" w:styleId="WW8Num12z8">
    <w:name w:val="WW8Num12z8"/>
    <w:qFormat/>
    <w:rPr>
      <w:color w:val="000000"/>
      <w:sz w:val="24"/>
    </w:rPr>
  </w:style>
  <w:style w:type="paragraph" w:customStyle="1" w:styleId="caaieiaie3">
    <w:name w:val="caaieiaie 3"/>
    <w:basedOn w:val="Iauiue"/>
    <w:qFormat/>
    <w:pPr>
      <w:keepNext/>
      <w:spacing w:before="0"/>
      <w:ind w:firstLine="0"/>
      <w:jc w:val="center"/>
    </w:pPr>
    <w:rPr>
      <w:b/>
    </w:rPr>
  </w:style>
  <w:style w:type="paragraph" w:customStyle="1" w:styleId="WW8Num1z22">
    <w:name w:val="WW8Num1z22"/>
    <w:qFormat/>
    <w:rPr>
      <w:color w:val="000000"/>
      <w:sz w:val="24"/>
    </w:rPr>
  </w:style>
  <w:style w:type="paragraph" w:customStyle="1" w:styleId="xl175">
    <w:name w:val="xl175"/>
    <w:basedOn w:val="a"/>
    <w:qFormat/>
    <w:pPr>
      <w:spacing w:before="280" w:after="280"/>
    </w:pPr>
  </w:style>
  <w:style w:type="paragraph" w:customStyle="1" w:styleId="maintitle">
    <w:name w:val="maintitle"/>
    <w:basedOn w:val="a"/>
    <w:qFormat/>
    <w:pPr>
      <w:spacing w:after="240"/>
      <w:jc w:val="center"/>
    </w:pPr>
    <w:rPr>
      <w:rFonts w:ascii="Arial" w:hAnsi="Arial"/>
      <w:b/>
      <w:color w:val="008866"/>
    </w:rPr>
  </w:style>
  <w:style w:type="paragraph" w:customStyle="1" w:styleId="WW8Num72z0">
    <w:name w:val="WW8Num72z0"/>
    <w:qFormat/>
    <w:rPr>
      <w:color w:val="000000"/>
      <w:sz w:val="28"/>
    </w:rPr>
  </w:style>
  <w:style w:type="paragraph" w:customStyle="1" w:styleId="affffff5">
    <w:name w:val="Содержимое врезки"/>
    <w:basedOn w:val="aff5"/>
    <w:qFormat/>
    <w:pPr>
      <w:spacing w:after="120"/>
    </w:pPr>
  </w:style>
  <w:style w:type="paragraph" w:customStyle="1" w:styleId="WW8Num63z0">
    <w:name w:val="WW8Num63z0"/>
    <w:qFormat/>
    <w:rPr>
      <w:rFonts w:ascii="Wingdings" w:hAnsi="Wingdings"/>
      <w:color w:val="000000"/>
      <w:sz w:val="24"/>
    </w:rPr>
  </w:style>
  <w:style w:type="paragraph" w:customStyle="1" w:styleId="WW8Num120z0">
    <w:name w:val="WW8Num120z0"/>
    <w:qFormat/>
    <w:rPr>
      <w:color w:val="000000"/>
      <w:sz w:val="28"/>
    </w:rPr>
  </w:style>
  <w:style w:type="paragraph" w:customStyle="1" w:styleId="WW8Num12z5">
    <w:name w:val="WW8Num12z5"/>
    <w:qFormat/>
    <w:rPr>
      <w:color w:val="000000"/>
      <w:sz w:val="24"/>
    </w:rPr>
  </w:style>
  <w:style w:type="paragraph" w:customStyle="1" w:styleId="FooterChar">
    <w:name w:val="Footer Char"/>
    <w:qFormat/>
    <w:rPr>
      <w:color w:val="000000"/>
      <w:sz w:val="24"/>
    </w:rPr>
  </w:style>
  <w:style w:type="paragraph" w:customStyle="1" w:styleId="Style1">
    <w:name w:val="Style1"/>
    <w:basedOn w:val="a"/>
    <w:qFormat/>
    <w:pPr>
      <w:widowControl w:val="0"/>
      <w:spacing w:line="410" w:lineRule="exact"/>
      <w:ind w:firstLine="468"/>
      <w:jc w:val="both"/>
    </w:pPr>
    <w:rPr>
      <w:rFonts w:ascii="MS Reference Sans Serif" w:hAnsi="MS Reference Sans Serif"/>
    </w:rPr>
  </w:style>
  <w:style w:type="paragraph" w:customStyle="1" w:styleId="titlepage">
    <w:name w:val="titlepage"/>
    <w:basedOn w:val="a"/>
    <w:qFormat/>
    <w:pPr>
      <w:spacing w:before="48" w:after="48"/>
      <w:ind w:firstLine="160"/>
      <w:jc w:val="center"/>
    </w:pPr>
    <w:rPr>
      <w:rFonts w:ascii="Arial" w:hAnsi="Arial"/>
      <w:b/>
      <w:caps/>
      <w:color w:val="B00000"/>
    </w:rPr>
  </w:style>
  <w:style w:type="paragraph" w:customStyle="1" w:styleId="v121">
    <w:name w:val="v121"/>
    <w:qFormat/>
    <w:rPr>
      <w:rFonts w:ascii="Verdana" w:hAnsi="Verdana"/>
      <w:color w:val="000000"/>
      <w:sz w:val="18"/>
    </w:rPr>
  </w:style>
  <w:style w:type="paragraph" w:customStyle="1" w:styleId="affffff6">
    <w:name w:val="Символы концевой сноски"/>
    <w:qFormat/>
    <w:rPr>
      <w:color w:val="000000"/>
      <w:sz w:val="24"/>
      <w:vertAlign w:val="superscript"/>
    </w:rPr>
  </w:style>
  <w:style w:type="paragraph" w:customStyle="1" w:styleId="229">
    <w:name w:val="Основной текст 2 Знак2"/>
    <w:qFormat/>
    <w:rPr>
      <w:color w:val="000000"/>
      <w:sz w:val="24"/>
    </w:rPr>
  </w:style>
  <w:style w:type="paragraph" w:customStyle="1" w:styleId="xl128">
    <w:name w:val="xl128"/>
    <w:basedOn w:val="a"/>
    <w:qFormat/>
    <w:pPr>
      <w:spacing w:before="280" w:after="280"/>
    </w:pPr>
    <w:rPr>
      <w:b/>
    </w:rPr>
  </w:style>
  <w:style w:type="paragraph" w:customStyle="1" w:styleId="msonormalbullet2gifbullet2gif">
    <w:name w:val="msonormalbullet2gifbullet2.gif"/>
    <w:basedOn w:val="a"/>
    <w:qFormat/>
    <w:pPr>
      <w:spacing w:before="280" w:after="280"/>
    </w:pPr>
  </w:style>
  <w:style w:type="paragraph" w:customStyle="1" w:styleId="affffff7">
    <w:name w:val="список"/>
    <w:basedOn w:val="a"/>
    <w:qFormat/>
    <w:pPr>
      <w:keepLines/>
      <w:ind w:left="709" w:hanging="284"/>
      <w:jc w:val="both"/>
    </w:pPr>
    <w:rPr>
      <w:rFonts w:ascii="Peterburg" w:hAnsi="Peterburg"/>
    </w:rPr>
  </w:style>
  <w:style w:type="paragraph" w:customStyle="1" w:styleId="Heading2Char">
    <w:name w:val="Heading 2 Char"/>
    <w:qFormat/>
    <w:rPr>
      <w:rFonts w:ascii="Arial" w:hAnsi="Arial"/>
      <w:b/>
      <w:color w:val="000000"/>
      <w:sz w:val="28"/>
    </w:rPr>
  </w:style>
  <w:style w:type="paragraph" w:customStyle="1" w:styleId="WW8Num37z7">
    <w:name w:val="WW8Num37z7"/>
    <w:qFormat/>
    <w:rPr>
      <w:color w:val="000000"/>
      <w:sz w:val="24"/>
    </w:rPr>
  </w:style>
  <w:style w:type="paragraph" w:customStyle="1" w:styleId="WW8Num29z6">
    <w:name w:val="WW8Num29z6"/>
    <w:qFormat/>
    <w:rPr>
      <w:color w:val="000000"/>
      <w:sz w:val="24"/>
    </w:rPr>
  </w:style>
  <w:style w:type="paragraph" w:customStyle="1" w:styleId="WW8Num5z12">
    <w:name w:val="WW8Num5z12"/>
    <w:qFormat/>
    <w:rPr>
      <w:rFonts w:ascii="Courier New" w:hAnsi="Courier New"/>
      <w:color w:val="000000"/>
      <w:sz w:val="24"/>
    </w:rPr>
  </w:style>
  <w:style w:type="paragraph" w:customStyle="1" w:styleId="affffff8">
    <w:name w:val="Âåðõíèé êîëîíòèòóë"/>
    <w:basedOn w:val="a"/>
    <w:qFormat/>
    <w:pPr>
      <w:tabs>
        <w:tab w:val="center" w:pos="4153"/>
        <w:tab w:val="right" w:pos="8306"/>
      </w:tabs>
    </w:pPr>
  </w:style>
  <w:style w:type="paragraph" w:customStyle="1" w:styleId="WW8Num11z2">
    <w:name w:val="WW8Num11z2"/>
    <w:qFormat/>
    <w:rPr>
      <w:rFonts w:ascii="Wingdings" w:hAnsi="Wingdings"/>
      <w:color w:val="000000"/>
      <w:sz w:val="24"/>
    </w:rPr>
  </w:style>
  <w:style w:type="paragraph" w:customStyle="1" w:styleId="Bodytext6">
    <w:name w:val="Body text (6)"/>
    <w:basedOn w:val="a"/>
    <w:qFormat/>
    <w:pPr>
      <w:spacing w:line="240" w:lineRule="atLeast"/>
    </w:pPr>
    <w:rPr>
      <w:sz w:val="25"/>
      <w:highlight w:val="white"/>
    </w:rPr>
  </w:style>
  <w:style w:type="paragraph" w:customStyle="1" w:styleId="WW8Num48z4">
    <w:name w:val="WW8Num48z4"/>
    <w:qFormat/>
    <w:rPr>
      <w:color w:val="000000"/>
      <w:sz w:val="24"/>
    </w:rPr>
  </w:style>
  <w:style w:type="paragraph" w:customStyle="1" w:styleId="Style8">
    <w:name w:val="Style8"/>
    <w:basedOn w:val="a"/>
    <w:qFormat/>
    <w:pPr>
      <w:widowControl w:val="0"/>
      <w:spacing w:line="216" w:lineRule="exact"/>
      <w:ind w:firstLine="122"/>
      <w:jc w:val="center"/>
    </w:pPr>
    <w:rPr>
      <w:rFonts w:ascii="MS Reference Sans Serif" w:hAnsi="MS Reference Sans Serif"/>
    </w:rPr>
  </w:style>
  <w:style w:type="paragraph" w:customStyle="1" w:styleId="affffff9">
    <w:name w:val="Основной текст Знак"/>
    <w:qFormat/>
    <w:rPr>
      <w:color w:val="000000"/>
      <w:sz w:val="24"/>
    </w:rPr>
  </w:style>
  <w:style w:type="paragraph" w:customStyle="1" w:styleId="xl90">
    <w:name w:val="xl90"/>
    <w:basedOn w:val="a"/>
    <w:qFormat/>
    <w:pPr>
      <w:spacing w:before="280" w:after="280"/>
      <w:jc w:val="center"/>
    </w:pPr>
    <w:rPr>
      <w:color w:val="343434"/>
    </w:rPr>
  </w:style>
  <w:style w:type="paragraph" w:customStyle="1" w:styleId="WW8Num4z02">
    <w:name w:val="WW8Num4z02"/>
    <w:qFormat/>
    <w:rPr>
      <w:rFonts w:ascii="Symbol" w:hAnsi="Symbol"/>
      <w:color w:val="000000"/>
      <w:sz w:val="24"/>
    </w:rPr>
  </w:style>
  <w:style w:type="paragraph" w:customStyle="1" w:styleId="affffffa">
    <w:name w:val="Знак Знак Знак Знак"/>
    <w:basedOn w:val="a"/>
    <w:qFormat/>
    <w:pPr>
      <w:spacing w:after="160" w:line="240" w:lineRule="exact"/>
    </w:pPr>
  </w:style>
  <w:style w:type="paragraph" w:customStyle="1" w:styleId="xl189">
    <w:name w:val="xl189"/>
    <w:basedOn w:val="a"/>
    <w:qFormat/>
    <w:pPr>
      <w:spacing w:before="280" w:after="280"/>
      <w:jc w:val="center"/>
    </w:pPr>
    <w:rPr>
      <w:b/>
    </w:rPr>
  </w:style>
  <w:style w:type="paragraph" w:customStyle="1" w:styleId="3f6">
    <w:name w:val="Указатель3"/>
    <w:basedOn w:val="a"/>
    <w:qFormat/>
    <w:rPr>
      <w:sz w:val="20"/>
    </w:rPr>
  </w:style>
  <w:style w:type="paragraph" w:customStyle="1" w:styleId="WW8Num48z3">
    <w:name w:val="WW8Num48z3"/>
    <w:qFormat/>
    <w:rPr>
      <w:color w:val="000000"/>
      <w:sz w:val="24"/>
    </w:rPr>
  </w:style>
  <w:style w:type="paragraph" w:customStyle="1" w:styleId="xl166">
    <w:name w:val="xl166"/>
    <w:basedOn w:val="a"/>
    <w:qFormat/>
    <w:pPr>
      <w:spacing w:before="280" w:after="280"/>
    </w:pPr>
    <w:rPr>
      <w:b/>
    </w:rPr>
  </w:style>
  <w:style w:type="paragraph" w:customStyle="1" w:styleId="WW8Num76z2">
    <w:name w:val="WW8Num76z2"/>
    <w:qFormat/>
    <w:rPr>
      <w:rFonts w:ascii="Symbol" w:hAnsi="Symbol"/>
      <w:color w:val="000000"/>
      <w:sz w:val="24"/>
    </w:rPr>
  </w:style>
  <w:style w:type="paragraph" w:customStyle="1" w:styleId="WW8Num137z2">
    <w:name w:val="WW8Num137z2"/>
    <w:qFormat/>
    <w:rPr>
      <w:rFonts w:ascii="Wingdings" w:hAnsi="Wingdings"/>
      <w:color w:val="000000"/>
      <w:sz w:val="24"/>
    </w:rPr>
  </w:style>
  <w:style w:type="paragraph" w:customStyle="1" w:styleId="ParagraphStyle35">
    <w:name w:val="ParagraphStyle35"/>
    <w:qFormat/>
    <w:pPr>
      <w:ind w:left="28" w:right="28"/>
      <w:jc w:val="center"/>
    </w:pPr>
    <w:rPr>
      <w:color w:val="000000"/>
      <w:sz w:val="22"/>
    </w:rPr>
  </w:style>
  <w:style w:type="paragraph" w:customStyle="1" w:styleId="ParagraphStyle9">
    <w:name w:val="ParagraphStyle9"/>
    <w:qFormat/>
    <w:pPr>
      <w:ind w:left="28" w:right="28"/>
    </w:pPr>
    <w:rPr>
      <w:color w:val="000000"/>
      <w:sz w:val="22"/>
    </w:rPr>
  </w:style>
  <w:style w:type="paragraph" w:customStyle="1" w:styleId="WW8Num55z4">
    <w:name w:val="WW8Num55z4"/>
    <w:qFormat/>
    <w:rPr>
      <w:color w:val="000000"/>
      <w:sz w:val="24"/>
    </w:rPr>
  </w:style>
  <w:style w:type="paragraph" w:customStyle="1" w:styleId="6-">
    <w:name w:val="6.Табл.-данные"/>
    <w:qFormat/>
    <w:pPr>
      <w:widowControl w:val="0"/>
      <w:jc w:val="center"/>
    </w:pPr>
    <w:rPr>
      <w:rFonts w:ascii="Times New Roman" w:hAnsi="Times New Roman"/>
      <w:b/>
      <w:color w:val="000000"/>
      <w:sz w:val="24"/>
    </w:rPr>
  </w:style>
  <w:style w:type="paragraph" w:customStyle="1" w:styleId="WW8Num42z2">
    <w:name w:val="WW8Num42z2"/>
    <w:qFormat/>
    <w:rPr>
      <w:rFonts w:ascii="Wingdings" w:hAnsi="Wingdings"/>
      <w:color w:val="000000"/>
      <w:sz w:val="24"/>
    </w:rPr>
  </w:style>
  <w:style w:type="paragraph" w:customStyle="1" w:styleId="Default">
    <w:name w:val="Default"/>
    <w:uiPriority w:val="99"/>
    <w:qFormat/>
    <w:rPr>
      <w:rFonts w:ascii="Times New Roman" w:hAnsi="Times New Roman"/>
      <w:color w:val="000000"/>
      <w:sz w:val="24"/>
    </w:rPr>
  </w:style>
  <w:style w:type="paragraph" w:customStyle="1" w:styleId="StrongEmphasis">
    <w:name w:val="Strong Emphasis"/>
    <w:qFormat/>
    <w:rPr>
      <w:b/>
      <w:color w:val="000000"/>
      <w:sz w:val="24"/>
    </w:rPr>
  </w:style>
  <w:style w:type="paragraph" w:customStyle="1" w:styleId="Style32">
    <w:name w:val="Style3"/>
    <w:basedOn w:val="a"/>
    <w:qFormat/>
    <w:pPr>
      <w:widowControl w:val="0"/>
      <w:spacing w:line="410" w:lineRule="exact"/>
      <w:jc w:val="center"/>
    </w:pPr>
    <w:rPr>
      <w:rFonts w:ascii="MS Reference Sans Serif" w:hAnsi="MS Reference Sans Serif"/>
    </w:rPr>
  </w:style>
  <w:style w:type="paragraph" w:customStyle="1" w:styleId="1fffffff5">
    <w:name w:val="Стиль1 Знак Знак"/>
    <w:qFormat/>
    <w:rPr>
      <w:rFonts w:ascii="Arial" w:hAnsi="Arial"/>
      <w:b/>
      <w:color w:val="000000"/>
      <w:sz w:val="22"/>
    </w:rPr>
  </w:style>
  <w:style w:type="paragraph" w:customStyle="1" w:styleId="02">
    <w:name w:val="Основной текст 0"/>
    <w:basedOn w:val="a"/>
    <w:qFormat/>
    <w:pPr>
      <w:ind w:firstLine="539"/>
      <w:jc w:val="both"/>
    </w:pPr>
  </w:style>
  <w:style w:type="paragraph" w:customStyle="1" w:styleId="WW8Num47z0">
    <w:name w:val="WW8Num47z0"/>
    <w:qFormat/>
    <w:rPr>
      <w:rFonts w:ascii="Symbol" w:hAnsi="Symbol"/>
      <w:color w:val="000000"/>
      <w:sz w:val="24"/>
    </w:rPr>
  </w:style>
  <w:style w:type="paragraph" w:customStyle="1" w:styleId="WW8Num57z0">
    <w:name w:val="WW8Num57z0"/>
    <w:qFormat/>
    <w:rPr>
      <w:rFonts w:ascii="Symbol" w:hAnsi="Symbol"/>
      <w:color w:val="000000"/>
      <w:sz w:val="24"/>
    </w:rPr>
  </w:style>
  <w:style w:type="paragraph" w:customStyle="1" w:styleId="affffffb">
    <w:name w:val="Символ сноски"/>
    <w:qFormat/>
    <w:rPr>
      <w:color w:val="000000"/>
      <w:sz w:val="24"/>
      <w:vertAlign w:val="superscript"/>
    </w:rPr>
  </w:style>
  <w:style w:type="paragraph" w:customStyle="1" w:styleId="CharacterStyle111">
    <w:name w:val="CharacterStyle111"/>
    <w:qFormat/>
    <w:rPr>
      <w:rFonts w:ascii="Times New Roman" w:hAnsi="Times New Roman"/>
      <w:b/>
      <w:color w:val="000000"/>
      <w:sz w:val="24"/>
    </w:rPr>
  </w:style>
  <w:style w:type="paragraph" w:customStyle="1" w:styleId="WW8Num22z3">
    <w:name w:val="WW8Num22z3"/>
    <w:qFormat/>
    <w:rPr>
      <w:rFonts w:ascii="Symbol" w:hAnsi="Symbol"/>
      <w:color w:val="000000"/>
      <w:sz w:val="24"/>
    </w:rPr>
  </w:style>
  <w:style w:type="paragraph" w:customStyle="1" w:styleId="21f9">
    <w:name w:val="Абзац списка21"/>
    <w:qFormat/>
    <w:pPr>
      <w:widowControl w:val="0"/>
      <w:spacing w:before="200" w:after="200" w:line="360" w:lineRule="auto"/>
      <w:ind w:left="720"/>
    </w:pPr>
    <w:rPr>
      <w:rFonts w:ascii="Times New Roman" w:hAnsi="Times New Roman"/>
      <w:color w:val="000000"/>
      <w:sz w:val="24"/>
    </w:rPr>
  </w:style>
  <w:style w:type="paragraph" w:customStyle="1" w:styleId="affffffc">
    <w:name w:val="Стиль"/>
    <w:qFormat/>
    <w:pPr>
      <w:widowControl w:val="0"/>
    </w:pPr>
    <w:rPr>
      <w:rFonts w:ascii="Times New Roman" w:hAnsi="Times New Roman"/>
      <w:color w:val="000000"/>
      <w:sz w:val="24"/>
    </w:rPr>
  </w:style>
  <w:style w:type="paragraph" w:customStyle="1" w:styleId="xl91">
    <w:name w:val="xl91"/>
    <w:basedOn w:val="a"/>
    <w:qFormat/>
    <w:pPr>
      <w:spacing w:before="280" w:after="280"/>
      <w:jc w:val="center"/>
    </w:pPr>
  </w:style>
  <w:style w:type="paragraph" w:customStyle="1" w:styleId="xl122">
    <w:name w:val="xl122"/>
    <w:basedOn w:val="a"/>
    <w:qFormat/>
    <w:pPr>
      <w:spacing w:before="280" w:after="280"/>
    </w:pPr>
    <w:rPr>
      <w:b/>
    </w:rPr>
  </w:style>
  <w:style w:type="paragraph" w:customStyle="1" w:styleId="r">
    <w:name w:val="r"/>
    <w:qFormat/>
    <w:rPr>
      <w:color w:val="000000"/>
      <w:sz w:val="24"/>
    </w:rPr>
  </w:style>
  <w:style w:type="paragraph" w:customStyle="1" w:styleId="offc">
    <w:name w:val="offc"/>
    <w:basedOn w:val="a"/>
    <w:qFormat/>
    <w:pPr>
      <w:spacing w:before="75" w:after="75"/>
      <w:ind w:left="150"/>
    </w:pPr>
    <w:rPr>
      <w:rFonts w:ascii="Verdana" w:hAnsi="Verdana"/>
      <w:b/>
      <w:sz w:val="17"/>
    </w:rPr>
  </w:style>
  <w:style w:type="paragraph" w:customStyle="1" w:styleId="WW8Num36z2">
    <w:name w:val="WW8Num36z2"/>
    <w:qFormat/>
    <w:rPr>
      <w:rFonts w:ascii="Wingdings" w:hAnsi="Wingdings"/>
      <w:color w:val="000000"/>
      <w:sz w:val="24"/>
    </w:rPr>
  </w:style>
  <w:style w:type="paragraph" w:customStyle="1" w:styleId="CharacterStyle20">
    <w:name w:val="CharacterStyle20"/>
    <w:qFormat/>
    <w:rPr>
      <w:rFonts w:ascii="Times New Roman" w:hAnsi="Times New Roman"/>
      <w:color w:val="000000"/>
      <w:sz w:val="24"/>
    </w:rPr>
  </w:style>
  <w:style w:type="paragraph" w:customStyle="1" w:styleId="caaieiaie51">
    <w:name w:val="caaieiaie 51"/>
    <w:basedOn w:val="Iauiue21"/>
    <w:qFormat/>
    <w:pPr>
      <w:keepNext/>
      <w:ind w:firstLine="567"/>
      <w:jc w:val="both"/>
    </w:pPr>
    <w:rPr>
      <w:b/>
      <w:u w:val="single"/>
    </w:rPr>
  </w:style>
  <w:style w:type="paragraph" w:customStyle="1" w:styleId="ParagraphStyle12">
    <w:name w:val="ParagraphStyle12"/>
    <w:qFormat/>
    <w:pPr>
      <w:jc w:val="center"/>
    </w:pPr>
    <w:rPr>
      <w:color w:val="000000"/>
      <w:sz w:val="22"/>
    </w:rPr>
  </w:style>
  <w:style w:type="paragraph" w:customStyle="1" w:styleId="xl78">
    <w:name w:val="xl78"/>
    <w:basedOn w:val="a"/>
    <w:qFormat/>
    <w:pPr>
      <w:spacing w:before="280" w:after="280"/>
      <w:jc w:val="right"/>
    </w:pPr>
    <w:rPr>
      <w:rFonts w:ascii="Arial Narrow" w:hAnsi="Arial Narrow"/>
      <w:b/>
      <w:sz w:val="16"/>
    </w:rPr>
  </w:style>
  <w:style w:type="paragraph" w:customStyle="1" w:styleId="xl193">
    <w:name w:val="xl193"/>
    <w:basedOn w:val="a"/>
    <w:qFormat/>
    <w:pPr>
      <w:spacing w:before="280" w:after="280"/>
    </w:pPr>
    <w:rPr>
      <w:b/>
    </w:rPr>
  </w:style>
  <w:style w:type="paragraph" w:customStyle="1" w:styleId="2ff7">
    <w:name w:val="Название2"/>
    <w:basedOn w:val="a"/>
    <w:qFormat/>
    <w:pPr>
      <w:widowControl w:val="0"/>
      <w:spacing w:before="120" w:after="120" w:line="276" w:lineRule="auto"/>
    </w:pPr>
    <w:rPr>
      <w:rFonts w:ascii="Arial" w:hAnsi="Arial"/>
      <w:i/>
    </w:rPr>
  </w:style>
  <w:style w:type="paragraph" w:customStyle="1" w:styleId="xl158">
    <w:name w:val="xl158"/>
    <w:basedOn w:val="a"/>
    <w:qFormat/>
    <w:pPr>
      <w:spacing w:before="280" w:after="280"/>
    </w:pPr>
  </w:style>
  <w:style w:type="paragraph" w:customStyle="1" w:styleId="FontStyle14">
    <w:name w:val="Font Style14"/>
    <w:qFormat/>
    <w:rPr>
      <w:rFonts w:ascii="MS Reference Sans Serif" w:hAnsi="MS Reference Sans Serif"/>
      <w:color w:val="000000"/>
      <w:sz w:val="30"/>
    </w:rPr>
  </w:style>
  <w:style w:type="paragraph" w:customStyle="1" w:styleId="WW8Num53z1">
    <w:name w:val="WW8Num53z1"/>
    <w:qFormat/>
    <w:rPr>
      <w:rFonts w:ascii="Courier New" w:hAnsi="Courier New"/>
      <w:color w:val="000000"/>
      <w:sz w:val="24"/>
    </w:rPr>
  </w:style>
  <w:style w:type="paragraph" w:customStyle="1" w:styleId="1fffffff6">
    <w:name w:val="Текст1"/>
    <w:basedOn w:val="a"/>
    <w:qFormat/>
    <w:pPr>
      <w:jc w:val="both"/>
    </w:pPr>
  </w:style>
  <w:style w:type="paragraph" w:customStyle="1" w:styleId="font9">
    <w:name w:val="font9"/>
    <w:basedOn w:val="a"/>
    <w:qFormat/>
    <w:pPr>
      <w:spacing w:before="280" w:after="280"/>
    </w:pPr>
    <w:rPr>
      <w:b/>
    </w:rPr>
  </w:style>
  <w:style w:type="paragraph" w:customStyle="1" w:styleId="xl110">
    <w:name w:val="xl110"/>
    <w:basedOn w:val="a"/>
    <w:qFormat/>
    <w:pPr>
      <w:spacing w:before="280" w:after="280"/>
      <w:jc w:val="center"/>
    </w:pPr>
  </w:style>
  <w:style w:type="paragraph" w:customStyle="1" w:styleId="ParagraphStyle18">
    <w:name w:val="ParagraphStyle18"/>
    <w:qFormat/>
    <w:pPr>
      <w:ind w:left="28" w:right="28"/>
      <w:jc w:val="center"/>
    </w:pPr>
    <w:rPr>
      <w:color w:val="000000"/>
      <w:sz w:val="22"/>
    </w:rPr>
  </w:style>
  <w:style w:type="paragraph" w:customStyle="1" w:styleId="xl167">
    <w:name w:val="xl167"/>
    <w:basedOn w:val="a"/>
    <w:qFormat/>
    <w:pPr>
      <w:spacing w:before="280" w:after="280"/>
    </w:pPr>
    <w:rPr>
      <w:b/>
    </w:rPr>
  </w:style>
  <w:style w:type="paragraph" w:customStyle="1" w:styleId="xl149">
    <w:name w:val="xl149"/>
    <w:basedOn w:val="a"/>
    <w:qFormat/>
    <w:pPr>
      <w:spacing w:before="280" w:after="280"/>
    </w:pPr>
  </w:style>
  <w:style w:type="paragraph" w:customStyle="1" w:styleId="z-12">
    <w:name w:val="z-Конец формы1"/>
    <w:basedOn w:val="a"/>
    <w:qFormat/>
    <w:pPr>
      <w:jc w:val="center"/>
    </w:pPr>
    <w:rPr>
      <w:rFonts w:ascii="Arial" w:hAnsi="Arial"/>
      <w:sz w:val="16"/>
    </w:rPr>
  </w:style>
  <w:style w:type="paragraph" w:customStyle="1" w:styleId="2ff8">
    <w:name w:val="Знак сноски2"/>
    <w:qFormat/>
    <w:rPr>
      <w:color w:val="000000"/>
      <w:sz w:val="24"/>
      <w:vertAlign w:val="superscript"/>
    </w:rPr>
  </w:style>
  <w:style w:type="paragraph" w:customStyle="1" w:styleId="87">
    <w:name w:val="8ч"/>
    <w:basedOn w:val="affffff0"/>
    <w:qFormat/>
    <w:pPr>
      <w:ind w:left="-55" w:right="-117" w:firstLine="0"/>
      <w:jc w:val="center"/>
    </w:pPr>
  </w:style>
  <w:style w:type="paragraph" w:customStyle="1" w:styleId="WW8Num46z7">
    <w:name w:val="WW8Num46z7"/>
    <w:qFormat/>
    <w:rPr>
      <w:color w:val="000000"/>
      <w:sz w:val="24"/>
    </w:rPr>
  </w:style>
  <w:style w:type="paragraph" w:customStyle="1" w:styleId="WW8Num2z22">
    <w:name w:val="WW8Num2z22"/>
    <w:qFormat/>
    <w:rPr>
      <w:rFonts w:ascii="Times New Roman" w:hAnsi="Times New Roman"/>
      <w:b/>
      <w:i/>
      <w:color w:val="000000"/>
      <w:sz w:val="24"/>
    </w:rPr>
  </w:style>
  <w:style w:type="paragraph" w:customStyle="1" w:styleId="xl79">
    <w:name w:val="xl79"/>
    <w:basedOn w:val="a"/>
    <w:qFormat/>
    <w:pPr>
      <w:spacing w:before="280" w:after="280"/>
      <w:jc w:val="right"/>
    </w:pPr>
    <w:rPr>
      <w:rFonts w:ascii="Arial Narrow" w:hAnsi="Arial Narrow"/>
      <w:b/>
      <w:sz w:val="16"/>
    </w:rPr>
  </w:style>
  <w:style w:type="paragraph" w:customStyle="1" w:styleId="font7">
    <w:name w:val="font7"/>
    <w:basedOn w:val="a"/>
    <w:qFormat/>
    <w:pPr>
      <w:spacing w:before="280" w:after="280"/>
    </w:pPr>
    <w:rPr>
      <w:color w:val="FF0000"/>
    </w:rPr>
  </w:style>
  <w:style w:type="paragraph" w:customStyle="1" w:styleId="CharacterStyle34">
    <w:name w:val="CharacterStyle34"/>
    <w:qFormat/>
    <w:rPr>
      <w:rFonts w:ascii="Times New Roman" w:hAnsi="Times New Roman"/>
      <w:b/>
      <w:color w:val="000000"/>
      <w:sz w:val="24"/>
    </w:rPr>
  </w:style>
  <w:style w:type="paragraph" w:customStyle="1" w:styleId="WW8Num19z8">
    <w:name w:val="WW8Num19z8"/>
    <w:qFormat/>
    <w:rPr>
      <w:color w:val="000000"/>
      <w:sz w:val="24"/>
    </w:rPr>
  </w:style>
  <w:style w:type="paragraph" w:customStyle="1" w:styleId="xl116">
    <w:name w:val="xl116"/>
    <w:basedOn w:val="a"/>
    <w:qFormat/>
    <w:pPr>
      <w:spacing w:before="280" w:after="280"/>
    </w:pPr>
    <w:rPr>
      <w:b/>
    </w:rPr>
  </w:style>
  <w:style w:type="paragraph" w:customStyle="1" w:styleId="WW8Num12z4">
    <w:name w:val="WW8Num12z4"/>
    <w:qFormat/>
    <w:rPr>
      <w:rFonts w:ascii="Courier New" w:hAnsi="Courier New"/>
      <w:color w:val="000000"/>
      <w:sz w:val="24"/>
    </w:rPr>
  </w:style>
  <w:style w:type="paragraph" w:customStyle="1" w:styleId="100">
    <w:name w:val="Оглавление 10"/>
    <w:basedOn w:val="1fffffff2"/>
    <w:qFormat/>
    <w:pPr>
      <w:tabs>
        <w:tab w:val="right" w:leader="dot" w:pos="7091"/>
      </w:tabs>
      <w:spacing w:before="120"/>
      <w:ind w:left="2547"/>
    </w:pPr>
    <w:rPr>
      <w:rFonts w:ascii="Times New Roman" w:hAnsi="Times New Roman"/>
    </w:rPr>
  </w:style>
  <w:style w:type="paragraph" w:customStyle="1" w:styleId="reference-text">
    <w:name w:val="reference-text"/>
    <w:qFormat/>
    <w:rPr>
      <w:color w:val="000000"/>
      <w:sz w:val="24"/>
    </w:rPr>
  </w:style>
  <w:style w:type="paragraph" w:customStyle="1" w:styleId="xl181">
    <w:name w:val="xl181"/>
    <w:basedOn w:val="a"/>
    <w:qFormat/>
    <w:pPr>
      <w:spacing w:before="280" w:after="280"/>
    </w:pPr>
  </w:style>
  <w:style w:type="paragraph" w:customStyle="1" w:styleId="affffffd">
    <w:name w:val="Табличный_заголовки"/>
    <w:basedOn w:val="a"/>
    <w:qFormat/>
    <w:pPr>
      <w:keepNext/>
      <w:keepLines/>
      <w:jc w:val="center"/>
    </w:pPr>
    <w:rPr>
      <w:b/>
      <w:sz w:val="22"/>
    </w:rPr>
  </w:style>
  <w:style w:type="paragraph" w:customStyle="1" w:styleId="WW8Num85z0">
    <w:name w:val="WW8Num85z0"/>
    <w:qFormat/>
    <w:rPr>
      <w:color w:val="000000"/>
      <w:sz w:val="28"/>
    </w:rPr>
  </w:style>
  <w:style w:type="paragraph" w:customStyle="1" w:styleId="WW8Num54z3">
    <w:name w:val="WW8Num54z3"/>
    <w:qFormat/>
    <w:rPr>
      <w:color w:val="000000"/>
      <w:sz w:val="24"/>
    </w:rPr>
  </w:style>
  <w:style w:type="paragraph" w:customStyle="1" w:styleId="WW8Num20z0">
    <w:name w:val="WW8Num20z0"/>
    <w:qFormat/>
    <w:rPr>
      <w:rFonts w:ascii="Times New Roman" w:hAnsi="Times New Roman"/>
      <w:color w:val="000000"/>
      <w:sz w:val="24"/>
    </w:rPr>
  </w:style>
  <w:style w:type="paragraph" w:customStyle="1" w:styleId="WW8Num67z0">
    <w:name w:val="WW8Num67z0"/>
    <w:qFormat/>
    <w:rPr>
      <w:color w:val="000000"/>
      <w:sz w:val="28"/>
    </w:rPr>
  </w:style>
  <w:style w:type="paragraph" w:customStyle="1" w:styleId="WW8Num3z12">
    <w:name w:val="WW8Num3z12"/>
    <w:qFormat/>
    <w:rPr>
      <w:rFonts w:ascii="Courier New" w:hAnsi="Courier New"/>
      <w:color w:val="000000"/>
      <w:sz w:val="24"/>
    </w:rPr>
  </w:style>
  <w:style w:type="paragraph" w:customStyle="1" w:styleId="FontStyle229">
    <w:name w:val="Font Style229"/>
    <w:qFormat/>
    <w:rPr>
      <w:rFonts w:ascii="Arial" w:hAnsi="Arial"/>
      <w:color w:val="000000"/>
      <w:sz w:val="14"/>
    </w:rPr>
  </w:style>
  <w:style w:type="paragraph" w:customStyle="1" w:styleId="S1a">
    <w:name w:val="S_Заголовок 1"/>
    <w:basedOn w:val="a"/>
    <w:qFormat/>
    <w:pPr>
      <w:tabs>
        <w:tab w:val="left" w:pos="720"/>
      </w:tabs>
      <w:ind w:left="720" w:hanging="360"/>
      <w:jc w:val="center"/>
    </w:pPr>
    <w:rPr>
      <w:b/>
      <w:caps/>
    </w:rPr>
  </w:style>
  <w:style w:type="paragraph" w:customStyle="1" w:styleId="xl141">
    <w:name w:val="xl141"/>
    <w:basedOn w:val="a"/>
    <w:qFormat/>
    <w:pPr>
      <w:spacing w:before="280" w:after="280"/>
    </w:pPr>
  </w:style>
  <w:style w:type="paragraph" w:customStyle="1" w:styleId="FontStyle24">
    <w:name w:val="Font Style24"/>
    <w:qFormat/>
    <w:rPr>
      <w:rFonts w:ascii="MS Reference Sans Serif" w:hAnsi="MS Reference Sans Serif"/>
      <w:b/>
      <w:color w:val="000000"/>
      <w:sz w:val="52"/>
    </w:rPr>
  </w:style>
  <w:style w:type="paragraph" w:customStyle="1" w:styleId="Style136">
    <w:name w:val="Style136"/>
    <w:basedOn w:val="a"/>
    <w:qFormat/>
    <w:pPr>
      <w:widowControl w:val="0"/>
    </w:pPr>
    <w:rPr>
      <w:rFonts w:ascii="Arial" w:hAnsi="Arial"/>
    </w:rPr>
  </w:style>
  <w:style w:type="paragraph" w:customStyle="1" w:styleId="hgkelc">
    <w:name w:val="hgkelc"/>
    <w:qFormat/>
    <w:rPr>
      <w:color w:val="000000"/>
      <w:sz w:val="24"/>
    </w:rPr>
  </w:style>
  <w:style w:type="paragraph" w:customStyle="1" w:styleId="WW8Num127z0">
    <w:name w:val="WW8Num127z0"/>
    <w:qFormat/>
    <w:rPr>
      <w:color w:val="000000"/>
      <w:sz w:val="28"/>
    </w:rPr>
  </w:style>
  <w:style w:type="paragraph" w:customStyle="1" w:styleId="HTML0">
    <w:name w:val="Стандартный HTML Знак"/>
    <w:qFormat/>
    <w:rPr>
      <w:rFonts w:ascii="Courier New" w:hAnsi="Courier New"/>
      <w:color w:val="000000"/>
      <w:sz w:val="24"/>
    </w:rPr>
  </w:style>
  <w:style w:type="paragraph" w:customStyle="1" w:styleId="WW8Num48z6">
    <w:name w:val="WW8Num48z6"/>
    <w:qFormat/>
    <w:rPr>
      <w:color w:val="000000"/>
      <w:sz w:val="24"/>
    </w:rPr>
  </w:style>
  <w:style w:type="paragraph" w:customStyle="1" w:styleId="CharacterStyle30">
    <w:name w:val="CharacterStyle30"/>
    <w:qFormat/>
    <w:rPr>
      <w:rFonts w:ascii="Times New Roman" w:hAnsi="Times New Roman"/>
      <w:color w:val="000000"/>
      <w:sz w:val="22"/>
    </w:rPr>
  </w:style>
  <w:style w:type="paragraph" w:customStyle="1" w:styleId="xl83">
    <w:name w:val="xl83"/>
    <w:basedOn w:val="a"/>
    <w:qFormat/>
    <w:pPr>
      <w:spacing w:before="280" w:after="280"/>
      <w:jc w:val="center"/>
    </w:pPr>
  </w:style>
  <w:style w:type="paragraph" w:customStyle="1" w:styleId="WW8Num20z6">
    <w:name w:val="WW8Num20z6"/>
    <w:qFormat/>
    <w:rPr>
      <w:color w:val="000000"/>
      <w:sz w:val="24"/>
    </w:rPr>
  </w:style>
  <w:style w:type="paragraph" w:customStyle="1" w:styleId="xl98">
    <w:name w:val="xl98"/>
    <w:basedOn w:val="a"/>
    <w:qFormat/>
    <w:pPr>
      <w:spacing w:before="280" w:after="280"/>
      <w:jc w:val="center"/>
    </w:pPr>
  </w:style>
  <w:style w:type="paragraph" w:customStyle="1" w:styleId="WW8Num26z1">
    <w:name w:val="WW8Num26z1"/>
    <w:qFormat/>
    <w:rPr>
      <w:color w:val="000000"/>
      <w:sz w:val="24"/>
    </w:rPr>
  </w:style>
  <w:style w:type="paragraph" w:customStyle="1" w:styleId="WW8Num37z8">
    <w:name w:val="WW8Num37z8"/>
    <w:qFormat/>
    <w:rPr>
      <w:color w:val="000000"/>
      <w:sz w:val="24"/>
    </w:rPr>
  </w:style>
  <w:style w:type="paragraph" w:customStyle="1" w:styleId="WW8Num8z0">
    <w:name w:val="WW8Num8z0"/>
    <w:qFormat/>
    <w:rPr>
      <w:rFonts w:ascii="Times New Roman" w:hAnsi="Times New Roman"/>
      <w:color w:val="000000"/>
      <w:sz w:val="24"/>
    </w:rPr>
  </w:style>
  <w:style w:type="paragraph" w:customStyle="1" w:styleId="WW8Num32z4">
    <w:name w:val="WW8Num32z4"/>
    <w:qFormat/>
    <w:rPr>
      <w:color w:val="000000"/>
      <w:sz w:val="24"/>
    </w:rPr>
  </w:style>
  <w:style w:type="paragraph" w:customStyle="1" w:styleId="xl73">
    <w:name w:val="xl73"/>
    <w:basedOn w:val="a"/>
    <w:qFormat/>
    <w:pPr>
      <w:spacing w:before="280" w:after="280"/>
    </w:pPr>
    <w:rPr>
      <w:rFonts w:ascii="Arial Narrow" w:hAnsi="Arial Narrow"/>
      <w:b/>
      <w:sz w:val="16"/>
    </w:rPr>
  </w:style>
  <w:style w:type="paragraph" w:customStyle="1" w:styleId="Style14">
    <w:name w:val="Style14"/>
    <w:basedOn w:val="a"/>
    <w:qFormat/>
    <w:pPr>
      <w:widowControl w:val="0"/>
      <w:spacing w:line="331" w:lineRule="exact"/>
      <w:jc w:val="both"/>
    </w:pPr>
  </w:style>
  <w:style w:type="paragraph" w:customStyle="1" w:styleId="FontStyle15">
    <w:name w:val="Font Style15"/>
    <w:qFormat/>
    <w:rPr>
      <w:rFonts w:ascii="MS Reference Sans Serif" w:hAnsi="MS Reference Sans Serif"/>
      <w:b/>
      <w:color w:val="000000"/>
      <w:sz w:val="30"/>
    </w:rPr>
  </w:style>
  <w:style w:type="paragraph" w:customStyle="1" w:styleId="CharacterStyle3">
    <w:name w:val="CharacterStyle3"/>
    <w:qFormat/>
    <w:rPr>
      <w:rFonts w:ascii="Times New Roman" w:hAnsi="Times New Roman"/>
      <w:color w:val="000000"/>
      <w:sz w:val="14"/>
    </w:rPr>
  </w:style>
  <w:style w:type="paragraph" w:customStyle="1" w:styleId="WW8Num13z0">
    <w:name w:val="WW8Num13z0"/>
    <w:qFormat/>
    <w:rPr>
      <w:rFonts w:ascii="Symbol" w:hAnsi="Symbol"/>
      <w:color w:val="000000"/>
      <w:sz w:val="24"/>
    </w:rPr>
  </w:style>
  <w:style w:type="paragraph" w:customStyle="1" w:styleId="font6">
    <w:name w:val="font6"/>
    <w:basedOn w:val="a"/>
    <w:qFormat/>
    <w:pPr>
      <w:spacing w:before="280" w:after="280"/>
    </w:pPr>
    <w:rPr>
      <w:b/>
    </w:rPr>
  </w:style>
  <w:style w:type="paragraph" w:customStyle="1" w:styleId="xl194">
    <w:name w:val="xl194"/>
    <w:basedOn w:val="a"/>
    <w:qFormat/>
    <w:pPr>
      <w:spacing w:before="280" w:after="280"/>
    </w:pPr>
  </w:style>
  <w:style w:type="paragraph" w:customStyle="1" w:styleId="xl24">
    <w:name w:val="xl24"/>
    <w:basedOn w:val="a"/>
    <w:qFormat/>
    <w:pPr>
      <w:spacing w:before="280" w:after="280"/>
      <w:jc w:val="center"/>
    </w:pPr>
    <w:rPr>
      <w:rFonts w:ascii="Arial Unicode MS" w:hAnsi="Arial Unicode MS"/>
    </w:rPr>
  </w:style>
  <w:style w:type="paragraph" w:customStyle="1" w:styleId="WW8Num4z22">
    <w:name w:val="WW8Num4z22"/>
    <w:qFormat/>
    <w:rPr>
      <w:rFonts w:ascii="Times New Roman" w:hAnsi="Times New Roman"/>
      <w:color w:val="000000"/>
      <w:sz w:val="24"/>
    </w:rPr>
  </w:style>
  <w:style w:type="paragraph" w:customStyle="1" w:styleId="tekstob">
    <w:name w:val="tekstob"/>
    <w:basedOn w:val="a"/>
    <w:qFormat/>
    <w:pPr>
      <w:spacing w:before="280" w:after="280"/>
    </w:pPr>
  </w:style>
  <w:style w:type="paragraph" w:customStyle="1" w:styleId="WW8Num9z1">
    <w:name w:val="WW8Num9z1"/>
    <w:qFormat/>
    <w:rPr>
      <w:rFonts w:ascii="Courier New" w:hAnsi="Courier New"/>
      <w:color w:val="000000"/>
      <w:sz w:val="24"/>
    </w:rPr>
  </w:style>
  <w:style w:type="paragraph" w:customStyle="1" w:styleId="affffffe">
    <w:name w:val="Основной текст с отступом Знак"/>
    <w:qFormat/>
    <w:rPr>
      <w:rFonts w:ascii="Times New Roman" w:hAnsi="Times New Roman"/>
      <w:color w:val="000000"/>
      <w:sz w:val="28"/>
    </w:rPr>
  </w:style>
  <w:style w:type="paragraph" w:customStyle="1" w:styleId="WW-Absatz-Standardschriftart11111111112">
    <w:name w:val="WW-Absatz-Standardschriftart11111111112"/>
    <w:qFormat/>
    <w:rPr>
      <w:color w:val="000000"/>
      <w:sz w:val="24"/>
    </w:rPr>
  </w:style>
  <w:style w:type="paragraph" w:customStyle="1" w:styleId="tablenumber">
    <w:name w:val="tablenumber"/>
    <w:basedOn w:val="a"/>
    <w:qFormat/>
    <w:pPr>
      <w:spacing w:before="280" w:after="280"/>
    </w:pPr>
  </w:style>
  <w:style w:type="paragraph" w:customStyle="1" w:styleId="WW8Num40z0">
    <w:name w:val="WW8Num40z0"/>
    <w:qFormat/>
    <w:rPr>
      <w:rFonts w:ascii="Symbol" w:hAnsi="Symbol"/>
      <w:color w:val="000000"/>
      <w:sz w:val="24"/>
    </w:rPr>
  </w:style>
  <w:style w:type="paragraph" w:customStyle="1" w:styleId="WW8Num62z3">
    <w:name w:val="WW8Num62z3"/>
    <w:qFormat/>
    <w:rPr>
      <w:color w:val="000000"/>
      <w:sz w:val="24"/>
    </w:rPr>
  </w:style>
  <w:style w:type="paragraph" w:customStyle="1" w:styleId="Heading5Char">
    <w:name w:val="Heading 5 Char"/>
    <w:qFormat/>
    <w:rPr>
      <w:b/>
      <w:i/>
      <w:color w:val="000000"/>
      <w:sz w:val="26"/>
    </w:rPr>
  </w:style>
  <w:style w:type="paragraph" w:customStyle="1" w:styleId="WW8Num46z0">
    <w:name w:val="WW8Num46z0"/>
    <w:qFormat/>
    <w:rPr>
      <w:color w:val="000000"/>
      <w:sz w:val="24"/>
    </w:rPr>
  </w:style>
  <w:style w:type="paragraph" w:customStyle="1" w:styleId="WW8Num23z2">
    <w:name w:val="WW8Num23z2"/>
    <w:qFormat/>
    <w:rPr>
      <w:color w:val="000000"/>
      <w:sz w:val="24"/>
    </w:rPr>
  </w:style>
  <w:style w:type="paragraph" w:customStyle="1" w:styleId="WW8Num19z2">
    <w:name w:val="WW8Num19z2"/>
    <w:qFormat/>
    <w:rPr>
      <w:color w:val="000000"/>
      <w:sz w:val="24"/>
    </w:rPr>
  </w:style>
  <w:style w:type="paragraph" w:customStyle="1" w:styleId="WW8Num39z0">
    <w:name w:val="WW8Num39z0"/>
    <w:qFormat/>
    <w:rPr>
      <w:rFonts w:ascii="Symbol" w:hAnsi="Symbol"/>
      <w:color w:val="000000"/>
      <w:sz w:val="24"/>
    </w:rPr>
  </w:style>
  <w:style w:type="paragraph" w:customStyle="1" w:styleId="67">
    <w:name w:val="заголовок 6"/>
    <w:basedOn w:val="a"/>
    <w:qFormat/>
    <w:pPr>
      <w:keepNext/>
      <w:ind w:left="435"/>
    </w:pPr>
  </w:style>
  <w:style w:type="paragraph" w:customStyle="1" w:styleId="11ff2">
    <w:name w:val="Абзац списка11"/>
    <w:basedOn w:val="a"/>
    <w:qFormat/>
    <w:pPr>
      <w:spacing w:after="200" w:line="276" w:lineRule="auto"/>
      <w:ind w:left="720"/>
    </w:pPr>
    <w:rPr>
      <w:rFonts w:ascii="Calibri" w:hAnsi="Calibri"/>
      <w:sz w:val="22"/>
    </w:rPr>
  </w:style>
  <w:style w:type="paragraph" w:customStyle="1" w:styleId="WW8Num23z7">
    <w:name w:val="WW8Num23z7"/>
    <w:qFormat/>
    <w:rPr>
      <w:color w:val="000000"/>
      <w:sz w:val="24"/>
    </w:rPr>
  </w:style>
  <w:style w:type="paragraph" w:customStyle="1" w:styleId="xl184">
    <w:name w:val="xl184"/>
    <w:basedOn w:val="a"/>
    <w:qFormat/>
    <w:pPr>
      <w:spacing w:before="280" w:after="280"/>
      <w:jc w:val="center"/>
    </w:pPr>
    <w:rPr>
      <w:b/>
    </w:rPr>
  </w:style>
  <w:style w:type="paragraph" w:customStyle="1" w:styleId="ParagraphStyle29">
    <w:name w:val="ParagraphStyle29"/>
    <w:qFormat/>
    <w:pPr>
      <w:ind w:left="28" w:right="28"/>
    </w:pPr>
    <w:rPr>
      <w:color w:val="000000"/>
      <w:sz w:val="22"/>
    </w:rPr>
  </w:style>
  <w:style w:type="paragraph" w:customStyle="1" w:styleId="ParagraphStyle111">
    <w:name w:val="ParagraphStyle111"/>
    <w:qFormat/>
    <w:pPr>
      <w:ind w:left="28" w:right="28"/>
      <w:jc w:val="center"/>
    </w:pPr>
    <w:rPr>
      <w:color w:val="000000"/>
      <w:sz w:val="22"/>
    </w:rPr>
  </w:style>
  <w:style w:type="paragraph" w:customStyle="1" w:styleId="xl187">
    <w:name w:val="xl187"/>
    <w:basedOn w:val="a"/>
    <w:qFormat/>
    <w:pPr>
      <w:spacing w:before="280" w:after="280"/>
    </w:pPr>
    <w:rPr>
      <w:b/>
    </w:rPr>
  </w:style>
  <w:style w:type="paragraph" w:customStyle="1" w:styleId="1fffffff7">
    <w:name w:val="Цитата1"/>
    <w:qFormat/>
    <w:pPr>
      <w:widowControl w:val="0"/>
      <w:spacing w:after="200" w:line="276" w:lineRule="auto"/>
      <w:ind w:left="-567" w:right="-1" w:firstLine="567"/>
      <w:jc w:val="both"/>
    </w:pPr>
    <w:rPr>
      <w:color w:val="000000"/>
      <w:sz w:val="28"/>
    </w:rPr>
  </w:style>
  <w:style w:type="paragraph" w:customStyle="1" w:styleId="11ff3">
    <w:name w:val="Без интервала11"/>
    <w:qFormat/>
    <w:pPr>
      <w:spacing w:before="120"/>
      <w:ind w:firstLine="567"/>
      <w:jc w:val="both"/>
    </w:pPr>
    <w:rPr>
      <w:rFonts w:ascii="Times New Roman" w:hAnsi="Times New Roman"/>
      <w:color w:val="000000"/>
      <w:sz w:val="24"/>
    </w:rPr>
  </w:style>
  <w:style w:type="paragraph" w:customStyle="1" w:styleId="BodyTextIndent3Char">
    <w:name w:val="Body Text Indent 3 Char"/>
    <w:qFormat/>
    <w:rPr>
      <w:color w:val="000000"/>
      <w:sz w:val="16"/>
    </w:rPr>
  </w:style>
  <w:style w:type="paragraph" w:customStyle="1" w:styleId="DefaultParagraphFont0">
    <w:name w:val="Default Paragraph Font_0"/>
    <w:qFormat/>
    <w:rPr>
      <w:color w:val="000000"/>
      <w:sz w:val="24"/>
    </w:rPr>
  </w:style>
  <w:style w:type="paragraph" w:customStyle="1" w:styleId="WW8Num24z7">
    <w:name w:val="WW8Num24z7"/>
    <w:qFormat/>
    <w:rPr>
      <w:color w:val="000000"/>
      <w:sz w:val="24"/>
    </w:rPr>
  </w:style>
  <w:style w:type="paragraph" w:customStyle="1" w:styleId="LO-Normal">
    <w:name w:val="LO-Normal"/>
    <w:qFormat/>
    <w:rPr>
      <w:rFonts w:ascii="Times New Roman" w:hAnsi="Times New Roman"/>
      <w:color w:val="000000"/>
      <w:sz w:val="24"/>
    </w:rPr>
  </w:style>
  <w:style w:type="paragraph" w:customStyle="1" w:styleId="justify2">
    <w:name w:val="justify2"/>
    <w:basedOn w:val="a"/>
    <w:qFormat/>
    <w:pPr>
      <w:spacing w:before="200" w:after="280"/>
      <w:ind w:firstLine="600"/>
      <w:jc w:val="both"/>
    </w:pPr>
  </w:style>
  <w:style w:type="paragraph" w:customStyle="1" w:styleId="S9">
    <w:name w:val="S_Обычний подчёркнутый"/>
    <w:basedOn w:val="a"/>
    <w:qFormat/>
    <w:pPr>
      <w:jc w:val="both"/>
    </w:pPr>
  </w:style>
  <w:style w:type="paragraph" w:customStyle="1" w:styleId="Textbody">
    <w:name w:val="Text body"/>
    <w:basedOn w:val="Standard"/>
    <w:qFormat/>
    <w:pPr>
      <w:widowControl/>
      <w:jc w:val="both"/>
    </w:pPr>
    <w:rPr>
      <w:rFonts w:ascii="Times New Roman" w:hAnsi="Times New Roman"/>
      <w:sz w:val="24"/>
    </w:rPr>
  </w:style>
  <w:style w:type="paragraph" w:customStyle="1" w:styleId="FontStyle23">
    <w:name w:val="Font Style23"/>
    <w:qFormat/>
    <w:rPr>
      <w:rFonts w:ascii="Verdana" w:hAnsi="Verdana"/>
      <w:i/>
      <w:color w:val="000000"/>
      <w:sz w:val="24"/>
    </w:rPr>
  </w:style>
  <w:style w:type="paragraph" w:customStyle="1" w:styleId="righttext">
    <w:name w:val="righttext"/>
    <w:basedOn w:val="a"/>
    <w:qFormat/>
    <w:pPr>
      <w:spacing w:before="280" w:after="280"/>
    </w:pPr>
  </w:style>
  <w:style w:type="paragraph" w:customStyle="1" w:styleId="WW8Num20z5">
    <w:name w:val="WW8Num20z5"/>
    <w:qFormat/>
    <w:rPr>
      <w:color w:val="000000"/>
      <w:sz w:val="24"/>
    </w:rPr>
  </w:style>
  <w:style w:type="paragraph" w:customStyle="1" w:styleId="WW8Num34z8">
    <w:name w:val="WW8Num34z8"/>
    <w:qFormat/>
    <w:rPr>
      <w:color w:val="000000"/>
      <w:sz w:val="24"/>
    </w:rPr>
  </w:style>
  <w:style w:type="paragraph" w:customStyle="1" w:styleId="apple-converted-space">
    <w:name w:val="apple-converted-space"/>
    <w:qFormat/>
    <w:rPr>
      <w:color w:val="000000"/>
      <w:sz w:val="24"/>
    </w:rPr>
  </w:style>
  <w:style w:type="paragraph" w:customStyle="1" w:styleId="xl84">
    <w:name w:val="xl84"/>
    <w:basedOn w:val="a"/>
    <w:qFormat/>
    <w:pPr>
      <w:spacing w:before="280" w:after="280"/>
      <w:jc w:val="center"/>
    </w:pPr>
  </w:style>
  <w:style w:type="paragraph" w:customStyle="1" w:styleId="nienie11">
    <w:name w:val="nienie11"/>
    <w:basedOn w:val="Iauiue21"/>
    <w:qFormat/>
    <w:pPr>
      <w:keepLines/>
      <w:ind w:left="709" w:hanging="284"/>
      <w:jc w:val="both"/>
    </w:pPr>
  </w:style>
  <w:style w:type="paragraph" w:customStyle="1" w:styleId="ce">
    <w:name w:val="&gt;ceсновной текст док."/>
    <w:basedOn w:val="Standard"/>
    <w:qFormat/>
    <w:pPr>
      <w:spacing w:before="60" w:after="60" w:line="100" w:lineRule="atLeast"/>
      <w:ind w:firstLine="567"/>
    </w:pPr>
    <w:rPr>
      <w:sz w:val="24"/>
    </w:rPr>
  </w:style>
  <w:style w:type="paragraph" w:customStyle="1" w:styleId="afffffff">
    <w:name w:val="Знак Знак Знак Знак Знак Знак Знак Знак Знак Знак Знак Знак Знак Знак Знак Знак Знак Знак Знак"/>
    <w:basedOn w:val="a"/>
    <w:qFormat/>
    <w:pPr>
      <w:spacing w:before="280" w:after="280"/>
    </w:pPr>
    <w:rPr>
      <w:rFonts w:ascii="Tahoma" w:hAnsi="Tahoma"/>
    </w:rPr>
  </w:style>
  <w:style w:type="paragraph" w:customStyle="1" w:styleId="S40">
    <w:name w:val="S_Заголовок 4"/>
    <w:basedOn w:val="4"/>
    <w:qFormat/>
    <w:pPr>
      <w:tabs>
        <w:tab w:val="left" w:pos="1800"/>
        <w:tab w:val="left" w:pos="3589"/>
      </w:tabs>
      <w:spacing w:before="0" w:after="0"/>
      <w:ind w:left="1800" w:hanging="720"/>
      <w:jc w:val="center"/>
    </w:pPr>
    <w:rPr>
      <w:rFonts w:ascii="Times New Roman" w:hAnsi="Times New Roman"/>
      <w:b w:val="0"/>
      <w:i/>
      <w:sz w:val="24"/>
    </w:rPr>
  </w:style>
  <w:style w:type="paragraph" w:customStyle="1" w:styleId="WW8Num14z6">
    <w:name w:val="WW8Num14z6"/>
    <w:qFormat/>
    <w:rPr>
      <w:color w:val="000000"/>
      <w:sz w:val="24"/>
    </w:rPr>
  </w:style>
  <w:style w:type="paragraph" w:customStyle="1" w:styleId="WW8Num114z2">
    <w:name w:val="WW8Num114z2"/>
    <w:qFormat/>
    <w:rPr>
      <w:rFonts w:ascii="Wingdings" w:hAnsi="Wingdings"/>
      <w:color w:val="000000"/>
      <w:sz w:val="24"/>
    </w:rPr>
  </w:style>
  <w:style w:type="paragraph" w:customStyle="1" w:styleId="4f4">
    <w:name w:val="4.Заголовок таблицы"/>
    <w:basedOn w:val="a"/>
    <w:qFormat/>
    <w:pPr>
      <w:widowControl w:val="0"/>
      <w:spacing w:before="60"/>
    </w:pPr>
    <w:rPr>
      <w:b/>
      <w:sz w:val="28"/>
    </w:rPr>
  </w:style>
  <w:style w:type="paragraph" w:customStyle="1" w:styleId="Report">
    <w:name w:val="Report"/>
    <w:basedOn w:val="a"/>
    <w:qFormat/>
    <w:pPr>
      <w:spacing w:line="360" w:lineRule="auto"/>
      <w:ind w:firstLine="567"/>
      <w:jc w:val="both"/>
    </w:pPr>
    <w:rPr>
      <w:sz w:val="28"/>
    </w:rPr>
  </w:style>
  <w:style w:type="paragraph" w:customStyle="1" w:styleId="p3">
    <w:name w:val="p3"/>
    <w:basedOn w:val="a"/>
    <w:qFormat/>
    <w:pPr>
      <w:spacing w:before="280" w:after="280"/>
    </w:pPr>
  </w:style>
  <w:style w:type="paragraph" w:customStyle="1" w:styleId="xl74">
    <w:name w:val="xl74"/>
    <w:basedOn w:val="a"/>
    <w:qFormat/>
    <w:pPr>
      <w:spacing w:before="280" w:after="280"/>
    </w:pPr>
    <w:rPr>
      <w:rFonts w:ascii="MS Sans Serif" w:hAnsi="MS Sans Serif"/>
      <w:b/>
      <w:sz w:val="16"/>
    </w:rPr>
  </w:style>
  <w:style w:type="paragraph" w:customStyle="1" w:styleId="Bodytext411">
    <w:name w:val="Body text (4)11"/>
    <w:basedOn w:val="a"/>
    <w:qFormat/>
    <w:pPr>
      <w:spacing w:before="180" w:after="600" w:line="216" w:lineRule="exact"/>
      <w:jc w:val="both"/>
    </w:pPr>
    <w:rPr>
      <w:rFonts w:ascii="Arial Narrow" w:hAnsi="Arial Narrow"/>
      <w:sz w:val="16"/>
      <w:highlight w:val="white"/>
    </w:rPr>
  </w:style>
  <w:style w:type="paragraph" w:customStyle="1" w:styleId="xl126">
    <w:name w:val="xl126"/>
    <w:basedOn w:val="a"/>
    <w:qFormat/>
    <w:pPr>
      <w:spacing w:before="280" w:after="280"/>
    </w:pPr>
    <w:rPr>
      <w:b/>
    </w:rPr>
  </w:style>
  <w:style w:type="paragraph" w:customStyle="1" w:styleId="msonormalcxsplast">
    <w:name w:val="msonormalcxsplast"/>
    <w:basedOn w:val="a"/>
    <w:qFormat/>
    <w:pPr>
      <w:spacing w:before="280" w:after="280"/>
    </w:pPr>
  </w:style>
  <w:style w:type="paragraph" w:customStyle="1" w:styleId="WW8Num37z6">
    <w:name w:val="WW8Num37z6"/>
    <w:qFormat/>
    <w:rPr>
      <w:color w:val="000000"/>
      <w:sz w:val="24"/>
    </w:rPr>
  </w:style>
  <w:style w:type="paragraph" w:customStyle="1" w:styleId="afffffff0">
    <w:name w:val="Основной"/>
    <w:qFormat/>
    <w:pPr>
      <w:ind w:firstLine="709"/>
      <w:jc w:val="both"/>
    </w:pPr>
    <w:rPr>
      <w:rFonts w:ascii="Times New Roman" w:hAnsi="Times New Roman"/>
      <w:color w:val="000000"/>
      <w:sz w:val="24"/>
    </w:rPr>
  </w:style>
  <w:style w:type="paragraph" w:customStyle="1" w:styleId="WW8Num6z8">
    <w:name w:val="WW8Num6z8"/>
    <w:qFormat/>
    <w:rPr>
      <w:color w:val="000000"/>
      <w:sz w:val="24"/>
    </w:rPr>
  </w:style>
  <w:style w:type="paragraph" w:customStyle="1" w:styleId="WW8Num3z22">
    <w:name w:val="WW8Num3z22"/>
    <w:qFormat/>
    <w:rPr>
      <w:rFonts w:ascii="Wingdings" w:hAnsi="Wingdings"/>
      <w:color w:val="000000"/>
      <w:sz w:val="24"/>
    </w:rPr>
  </w:style>
  <w:style w:type="paragraph" w:customStyle="1" w:styleId="WW8Num33z0">
    <w:name w:val="WW8Num33z0"/>
    <w:qFormat/>
    <w:rPr>
      <w:rFonts w:ascii="Times New Roman" w:hAnsi="Times New Roman"/>
      <w:color w:val="000000"/>
      <w:sz w:val="24"/>
    </w:rPr>
  </w:style>
  <w:style w:type="paragraph" w:customStyle="1" w:styleId="HeaderChar">
    <w:name w:val="Header Char"/>
    <w:qFormat/>
    <w:rPr>
      <w:color w:val="000000"/>
      <w:sz w:val="24"/>
    </w:rPr>
  </w:style>
  <w:style w:type="paragraph" w:customStyle="1" w:styleId="WW-">
    <w:name w:val="WW-Символы концевой сноски"/>
    <w:qFormat/>
    <w:rPr>
      <w:color w:val="000000"/>
      <w:sz w:val="24"/>
    </w:rPr>
  </w:style>
  <w:style w:type="paragraph" w:customStyle="1" w:styleId="WW8Num60z0">
    <w:name w:val="WW8Num60z0"/>
    <w:qFormat/>
    <w:rPr>
      <w:rFonts w:ascii="Symbol" w:hAnsi="Symbol"/>
      <w:color w:val="000000"/>
      <w:sz w:val="24"/>
    </w:rPr>
  </w:style>
  <w:style w:type="paragraph" w:customStyle="1" w:styleId="xl93">
    <w:name w:val="xl93"/>
    <w:basedOn w:val="a"/>
    <w:qFormat/>
    <w:pPr>
      <w:spacing w:before="280" w:after="280"/>
      <w:jc w:val="center"/>
    </w:pPr>
  </w:style>
  <w:style w:type="paragraph" w:customStyle="1" w:styleId="1fffffff8">
    <w:name w:val="Îáû÷íûé1"/>
    <w:qFormat/>
    <w:pPr>
      <w:ind w:firstLine="851"/>
      <w:jc w:val="both"/>
    </w:pPr>
    <w:rPr>
      <w:rFonts w:ascii="Times New Roman" w:hAnsi="Times New Roman"/>
      <w:color w:val="000000"/>
      <w:sz w:val="24"/>
    </w:rPr>
  </w:style>
  <w:style w:type="paragraph" w:customStyle="1" w:styleId="xl156">
    <w:name w:val="xl156"/>
    <w:basedOn w:val="a"/>
    <w:qFormat/>
    <w:pPr>
      <w:spacing w:before="280" w:after="280"/>
    </w:pPr>
    <w:rPr>
      <w:b/>
    </w:rPr>
  </w:style>
  <w:style w:type="paragraph" w:customStyle="1" w:styleId="110111">
    <w:name w:val="Стиль 11 пт Слева:  01 см Перед:  1 пт После:  1 пт"/>
    <w:basedOn w:val="a"/>
    <w:qFormat/>
    <w:pPr>
      <w:spacing w:before="20" w:after="20"/>
      <w:ind w:left="57"/>
      <w:jc w:val="both"/>
    </w:pPr>
    <w:rPr>
      <w:sz w:val="22"/>
    </w:rPr>
  </w:style>
  <w:style w:type="paragraph" w:customStyle="1" w:styleId="ParagraphStyle211">
    <w:name w:val="ParagraphStyle211"/>
    <w:qFormat/>
    <w:pPr>
      <w:ind w:left="28" w:right="28"/>
      <w:jc w:val="center"/>
    </w:pPr>
    <w:rPr>
      <w:color w:val="000000"/>
      <w:sz w:val="22"/>
    </w:rPr>
  </w:style>
  <w:style w:type="paragraph" w:customStyle="1" w:styleId="WW8Num137z1">
    <w:name w:val="WW8Num137z1"/>
    <w:qFormat/>
    <w:rPr>
      <w:rFonts w:ascii="Courier New" w:hAnsi="Courier New"/>
      <w:color w:val="000000"/>
      <w:sz w:val="24"/>
    </w:rPr>
  </w:style>
  <w:style w:type="paragraph" w:customStyle="1" w:styleId="WW8Num28z1">
    <w:name w:val="WW8Num28z1"/>
    <w:qFormat/>
    <w:rPr>
      <w:rFonts w:ascii="Courier New" w:hAnsi="Courier New"/>
      <w:color w:val="000000"/>
      <w:sz w:val="24"/>
    </w:rPr>
  </w:style>
  <w:style w:type="paragraph" w:customStyle="1" w:styleId="WW8Num2z12">
    <w:name w:val="WW8Num2z12"/>
    <w:qFormat/>
    <w:rPr>
      <w:color w:val="202020"/>
      <w:sz w:val="24"/>
    </w:rPr>
  </w:style>
  <w:style w:type="paragraph" w:customStyle="1" w:styleId="ParagraphStyle6">
    <w:name w:val="ParagraphStyle6"/>
    <w:qFormat/>
    <w:pPr>
      <w:ind w:left="28" w:right="28"/>
      <w:jc w:val="center"/>
    </w:pPr>
    <w:rPr>
      <w:color w:val="000000"/>
      <w:sz w:val="22"/>
    </w:rPr>
  </w:style>
  <w:style w:type="paragraph" w:customStyle="1" w:styleId="88">
    <w:name w:val="8.Сноска"/>
    <w:basedOn w:val="6-10"/>
    <w:qFormat/>
    <w:pPr>
      <w:spacing w:before="120"/>
      <w:ind w:left="0" w:firstLine="0"/>
      <w:jc w:val="both"/>
    </w:pPr>
    <w:rPr>
      <w:i/>
    </w:rPr>
  </w:style>
  <w:style w:type="paragraph" w:customStyle="1" w:styleId="WW8Num29z7">
    <w:name w:val="WW8Num29z7"/>
    <w:qFormat/>
    <w:rPr>
      <w:color w:val="000000"/>
      <w:sz w:val="24"/>
    </w:rPr>
  </w:style>
  <w:style w:type="paragraph" w:customStyle="1" w:styleId="street-address">
    <w:name w:val="street-address"/>
    <w:qFormat/>
    <w:rPr>
      <w:color w:val="000000"/>
      <w:sz w:val="24"/>
    </w:rPr>
  </w:style>
  <w:style w:type="paragraph" w:customStyle="1" w:styleId="Style1921">
    <w:name w:val="_Style 1921"/>
    <w:qFormat/>
    <w:rPr>
      <w:rFonts w:ascii="Times New Roman" w:hAnsi="Times New Roman"/>
      <w:color w:val="000000"/>
      <w:sz w:val="22"/>
    </w:rPr>
  </w:style>
  <w:style w:type="paragraph" w:customStyle="1" w:styleId="WW8Num2z02">
    <w:name w:val="WW8Num2z02"/>
    <w:qFormat/>
    <w:rPr>
      <w:rFonts w:ascii="Times New Roman" w:hAnsi="Times New Roman"/>
      <w:color w:val="000000"/>
      <w:sz w:val="24"/>
    </w:rPr>
  </w:style>
  <w:style w:type="paragraph" w:customStyle="1" w:styleId="ParagraphStyle23">
    <w:name w:val="ParagraphStyle23"/>
    <w:qFormat/>
    <w:pPr>
      <w:ind w:left="28" w:right="28"/>
      <w:jc w:val="center"/>
    </w:pPr>
    <w:rPr>
      <w:color w:val="000000"/>
      <w:sz w:val="22"/>
    </w:rPr>
  </w:style>
  <w:style w:type="paragraph" w:customStyle="1" w:styleId="xl63">
    <w:name w:val="xl63"/>
    <w:basedOn w:val="a"/>
    <w:qFormat/>
    <w:pPr>
      <w:spacing w:before="280" w:after="280"/>
      <w:jc w:val="center"/>
    </w:pPr>
    <w:rPr>
      <w:rFonts w:ascii="MS Sans Serif" w:hAnsi="MS Sans Serif"/>
      <w:b/>
      <w:sz w:val="17"/>
    </w:rPr>
  </w:style>
  <w:style w:type="paragraph" w:customStyle="1" w:styleId="WW8Num4z32">
    <w:name w:val="WW8Num4z32"/>
    <w:qFormat/>
    <w:rPr>
      <w:color w:val="000000"/>
      <w:sz w:val="24"/>
    </w:rPr>
  </w:style>
  <w:style w:type="paragraph" w:customStyle="1" w:styleId="2ff9">
    <w:name w:val="Нижний колонтитул Знак2"/>
    <w:qFormat/>
    <w:rPr>
      <w:color w:val="000000"/>
      <w:sz w:val="22"/>
    </w:rPr>
  </w:style>
  <w:style w:type="paragraph" w:customStyle="1" w:styleId="xl115">
    <w:name w:val="xl115"/>
    <w:basedOn w:val="a"/>
    <w:qFormat/>
    <w:pPr>
      <w:spacing w:before="280" w:after="280"/>
      <w:jc w:val="center"/>
    </w:pPr>
    <w:rPr>
      <w:rFonts w:ascii="TimesNewRomanPSMT" w:hAnsi="TimesNewRomanPSMT"/>
    </w:rPr>
  </w:style>
  <w:style w:type="paragraph" w:customStyle="1" w:styleId="WW8Num129z0">
    <w:name w:val="WW8Num129z0"/>
    <w:qFormat/>
    <w:rPr>
      <w:color w:val="000000"/>
      <w:sz w:val="28"/>
    </w:rPr>
  </w:style>
  <w:style w:type="paragraph" w:customStyle="1" w:styleId="WW8Num9z2">
    <w:name w:val="WW8Num9z2"/>
    <w:qFormat/>
    <w:rPr>
      <w:rFonts w:ascii="Wingdings" w:hAnsi="Wingdings"/>
      <w:color w:val="000000"/>
      <w:sz w:val="24"/>
    </w:rPr>
  </w:style>
  <w:style w:type="paragraph" w:customStyle="1" w:styleId="1fffffff9">
    <w:name w:val="Знак сноски1"/>
    <w:qFormat/>
    <w:pPr>
      <w:spacing w:after="200" w:line="276" w:lineRule="auto"/>
    </w:pPr>
    <w:rPr>
      <w:color w:val="000000"/>
      <w:sz w:val="24"/>
      <w:vertAlign w:val="superscript"/>
    </w:rPr>
  </w:style>
  <w:style w:type="paragraph" w:customStyle="1" w:styleId="ConsPlusDocList">
    <w:name w:val="ConsPlusDocList"/>
    <w:qFormat/>
    <w:pPr>
      <w:widowControl w:val="0"/>
    </w:pPr>
    <w:rPr>
      <w:rFonts w:ascii="Courier New" w:hAnsi="Courier New"/>
      <w:color w:val="000000"/>
      <w:sz w:val="24"/>
    </w:rPr>
  </w:style>
  <w:style w:type="paragraph" w:customStyle="1" w:styleId="CharacterStyle221">
    <w:name w:val="CharacterStyle221"/>
    <w:qFormat/>
    <w:rPr>
      <w:rFonts w:ascii="Times New Roman" w:hAnsi="Times New Roman"/>
      <w:color w:val="000000"/>
      <w:sz w:val="24"/>
    </w:rPr>
  </w:style>
  <w:style w:type="paragraph" w:customStyle="1" w:styleId="WW8Num62z6">
    <w:name w:val="WW8Num62z6"/>
    <w:qFormat/>
    <w:rPr>
      <w:color w:val="000000"/>
      <w:sz w:val="24"/>
    </w:rPr>
  </w:style>
  <w:style w:type="paragraph" w:customStyle="1" w:styleId="WW8Num26z0">
    <w:name w:val="WW8Num26z0"/>
    <w:qFormat/>
    <w:rPr>
      <w:rFonts w:ascii="Times New Roman" w:hAnsi="Times New Roman"/>
      <w:color w:val="000000"/>
      <w:sz w:val="24"/>
    </w:rPr>
  </w:style>
  <w:style w:type="paragraph" w:customStyle="1" w:styleId="podpis">
    <w:name w:val="podpis"/>
    <w:basedOn w:val="a"/>
    <w:qFormat/>
    <w:pPr>
      <w:spacing w:before="80" w:after="80"/>
      <w:ind w:firstLine="160"/>
      <w:jc w:val="right"/>
    </w:pPr>
    <w:rPr>
      <w:rFonts w:ascii="Arial" w:hAnsi="Arial"/>
      <w:b/>
      <w:sz w:val="18"/>
    </w:rPr>
  </w:style>
  <w:style w:type="paragraph" w:customStyle="1" w:styleId="Style131">
    <w:name w:val="Style131"/>
    <w:basedOn w:val="a"/>
    <w:qFormat/>
    <w:pPr>
      <w:widowControl w:val="0"/>
      <w:spacing w:line="277" w:lineRule="exact"/>
      <w:jc w:val="center"/>
    </w:pPr>
    <w:rPr>
      <w:rFonts w:ascii="MS Reference Sans Serif" w:hAnsi="MS Reference Sans Serif"/>
    </w:rPr>
  </w:style>
  <w:style w:type="paragraph" w:customStyle="1" w:styleId="WW-Absatz-Standardschriftart1111">
    <w:name w:val="WW-Absatz-Standardschriftart1111"/>
    <w:qFormat/>
    <w:rPr>
      <w:color w:val="000000"/>
      <w:sz w:val="24"/>
    </w:rPr>
  </w:style>
  <w:style w:type="paragraph" w:customStyle="1" w:styleId="afffffff1">
    <w:name w:val="Общий"/>
    <w:basedOn w:val="a"/>
    <w:qFormat/>
    <w:pPr>
      <w:ind w:firstLine="709"/>
      <w:jc w:val="both"/>
    </w:pPr>
    <w:rPr>
      <w:sz w:val="28"/>
    </w:rPr>
  </w:style>
  <w:style w:type="paragraph" w:customStyle="1" w:styleId="afffffff2">
    <w:name w:val="таблица прографка"/>
    <w:basedOn w:val="a"/>
    <w:qFormat/>
    <w:pPr>
      <w:jc w:val="both"/>
    </w:pPr>
  </w:style>
  <w:style w:type="paragraph" w:customStyle="1" w:styleId="afffffff3">
    <w:name w:val="Знак Знак Знак Знак Знак Знак Знак Знак Знак Знак Знак Знак Знак Знак Знак Знак Знак Знак Знак Знак Знак Знак"/>
    <w:basedOn w:val="a"/>
    <w:qFormat/>
    <w:pPr>
      <w:tabs>
        <w:tab w:val="left" w:pos="1980"/>
      </w:tabs>
      <w:spacing w:after="160" w:line="240" w:lineRule="exact"/>
    </w:pPr>
  </w:style>
  <w:style w:type="paragraph" w:customStyle="1" w:styleId="WW-Absatz-Standardschriftart111111112">
    <w:name w:val="WW-Absatz-Standardschriftart111111112"/>
    <w:qFormat/>
    <w:rPr>
      <w:color w:val="000000"/>
      <w:sz w:val="24"/>
    </w:rPr>
  </w:style>
  <w:style w:type="paragraph" w:customStyle="1" w:styleId="WW8Num18z0">
    <w:name w:val="WW8Num18z0"/>
    <w:qFormat/>
    <w:rPr>
      <w:rFonts w:ascii="Times New Roman" w:hAnsi="Times New Roman"/>
      <w:color w:val="000000"/>
      <w:sz w:val="24"/>
    </w:rPr>
  </w:style>
  <w:style w:type="paragraph" w:customStyle="1" w:styleId="WW8Num104z0">
    <w:name w:val="WW8Num104z0"/>
    <w:qFormat/>
    <w:rPr>
      <w:color w:val="000000"/>
      <w:sz w:val="28"/>
    </w:rPr>
  </w:style>
  <w:style w:type="paragraph" w:customStyle="1" w:styleId="Style20">
    <w:name w:val="Style2"/>
    <w:basedOn w:val="a"/>
    <w:qFormat/>
    <w:pPr>
      <w:widowControl w:val="0"/>
      <w:spacing w:line="410" w:lineRule="exact"/>
      <w:ind w:firstLine="468"/>
      <w:jc w:val="both"/>
    </w:pPr>
    <w:rPr>
      <w:rFonts w:ascii="MS Reference Sans Serif" w:hAnsi="MS Reference Sans Serif"/>
    </w:rPr>
  </w:style>
  <w:style w:type="paragraph" w:customStyle="1" w:styleId="WW8Num59z2">
    <w:name w:val="WW8Num59z2"/>
    <w:qFormat/>
    <w:rPr>
      <w:color w:val="000000"/>
      <w:sz w:val="24"/>
    </w:rPr>
  </w:style>
  <w:style w:type="paragraph" w:customStyle="1" w:styleId="WW8Num53z3">
    <w:name w:val="WW8Num53z3"/>
    <w:qFormat/>
    <w:rPr>
      <w:rFonts w:ascii="Symbol" w:hAnsi="Symbol"/>
      <w:color w:val="000000"/>
      <w:sz w:val="24"/>
    </w:rPr>
  </w:style>
  <w:style w:type="paragraph" w:customStyle="1" w:styleId="WW8Num2z52">
    <w:name w:val="WW8Num2z52"/>
    <w:qFormat/>
    <w:rPr>
      <w:color w:val="000000"/>
      <w:sz w:val="24"/>
    </w:rPr>
  </w:style>
  <w:style w:type="paragraph" w:customStyle="1" w:styleId="Heading421">
    <w:name w:val="Heading #4 (2)1"/>
    <w:basedOn w:val="a"/>
    <w:qFormat/>
    <w:pPr>
      <w:spacing w:before="240" w:line="262" w:lineRule="exact"/>
      <w:ind w:left="1160" w:hanging="1160"/>
      <w:jc w:val="both"/>
      <w:outlineLvl w:val="3"/>
    </w:pPr>
    <w:rPr>
      <w:rFonts w:ascii="Arial Narrow" w:hAnsi="Arial Narrow"/>
      <w:sz w:val="21"/>
      <w:highlight w:val="white"/>
    </w:rPr>
  </w:style>
  <w:style w:type="paragraph" w:customStyle="1" w:styleId="5a">
    <w:name w:val="Знак Знак5"/>
    <w:qFormat/>
    <w:rPr>
      <w:rFonts w:ascii="Arial" w:hAnsi="Arial"/>
      <w:b/>
      <w:color w:val="000000"/>
      <w:sz w:val="26"/>
    </w:rPr>
  </w:style>
  <w:style w:type="paragraph" w:customStyle="1" w:styleId="ParagraphStyle24">
    <w:name w:val="ParagraphStyle24"/>
    <w:qFormat/>
    <w:pPr>
      <w:ind w:left="28" w:right="28"/>
      <w:jc w:val="center"/>
    </w:pPr>
    <w:rPr>
      <w:color w:val="000000"/>
      <w:sz w:val="22"/>
    </w:rPr>
  </w:style>
  <w:style w:type="paragraph" w:customStyle="1" w:styleId="afffffff4">
    <w:name w:val="Символ нумерации"/>
    <w:qFormat/>
    <w:rPr>
      <w:color w:val="000000"/>
      <w:sz w:val="24"/>
    </w:rPr>
  </w:style>
  <w:style w:type="paragraph" w:customStyle="1" w:styleId="BodyTextIndent2Char">
    <w:name w:val="Body Text Indent 2 Char"/>
    <w:qFormat/>
    <w:rPr>
      <w:color w:val="000000"/>
      <w:sz w:val="24"/>
    </w:rPr>
  </w:style>
  <w:style w:type="paragraph" w:customStyle="1" w:styleId="xl171">
    <w:name w:val="xl171"/>
    <w:basedOn w:val="a"/>
    <w:qFormat/>
    <w:pPr>
      <w:spacing w:before="280" w:after="280"/>
      <w:jc w:val="center"/>
    </w:pPr>
  </w:style>
  <w:style w:type="paragraph" w:customStyle="1" w:styleId="xl119">
    <w:name w:val="xl119"/>
    <w:basedOn w:val="a"/>
    <w:qFormat/>
    <w:pPr>
      <w:spacing w:before="280" w:after="280"/>
    </w:pPr>
    <w:rPr>
      <w:b/>
    </w:rPr>
  </w:style>
  <w:style w:type="paragraph" w:customStyle="1" w:styleId="afffffff5">
    <w:name w:val="Верхний и нижний колонтитулы"/>
    <w:basedOn w:val="a"/>
    <w:qFormat/>
    <w:pPr>
      <w:tabs>
        <w:tab w:val="center" w:pos="4819"/>
        <w:tab w:val="right" w:pos="9638"/>
      </w:tabs>
    </w:pPr>
    <w:rPr>
      <w:sz w:val="20"/>
    </w:rPr>
  </w:style>
  <w:style w:type="paragraph" w:customStyle="1" w:styleId="xl172">
    <w:name w:val="xl172"/>
    <w:basedOn w:val="a"/>
    <w:qFormat/>
    <w:pPr>
      <w:spacing w:before="280" w:after="280"/>
      <w:jc w:val="center"/>
    </w:pPr>
  </w:style>
  <w:style w:type="paragraph" w:customStyle="1" w:styleId="ListLabel3">
    <w:name w:val="ListLabel 3"/>
    <w:qFormat/>
    <w:rPr>
      <w:color w:val="000000"/>
      <w:sz w:val="28"/>
    </w:rPr>
  </w:style>
  <w:style w:type="paragraph" w:customStyle="1" w:styleId="Heading42">
    <w:name w:val="Heading #4 (2)"/>
    <w:qFormat/>
    <w:rPr>
      <w:rFonts w:ascii="Arial Narrow" w:hAnsi="Arial Narrow"/>
      <w:color w:val="000000"/>
      <w:sz w:val="21"/>
      <w:highlight w:val="white"/>
    </w:rPr>
  </w:style>
  <w:style w:type="paragraph" w:customStyle="1" w:styleId="FootnoteCharacters">
    <w:name w:val="Footnote Characters"/>
    <w:qFormat/>
    <w:rPr>
      <w:color w:val="000000"/>
      <w:sz w:val="24"/>
      <w:vertAlign w:val="superscript"/>
    </w:rPr>
  </w:style>
  <w:style w:type="paragraph" w:customStyle="1" w:styleId="CharacterStyle7">
    <w:name w:val="CharacterStyle7"/>
    <w:qFormat/>
    <w:rPr>
      <w:rFonts w:ascii="Times New Roman" w:hAnsi="Times New Roman"/>
      <w:b/>
      <w:color w:val="000000"/>
      <w:sz w:val="24"/>
    </w:rPr>
  </w:style>
  <w:style w:type="paragraph" w:customStyle="1" w:styleId="xl89">
    <w:name w:val="xl89"/>
    <w:basedOn w:val="a"/>
    <w:qFormat/>
    <w:pPr>
      <w:spacing w:before="280" w:after="280"/>
      <w:jc w:val="center"/>
    </w:pPr>
  </w:style>
  <w:style w:type="paragraph" w:customStyle="1" w:styleId="ConsPlusNormal10">
    <w:name w:val="ConsPlusNormal1"/>
    <w:qFormat/>
    <w:rPr>
      <w:rFonts w:ascii="Arial" w:hAnsi="Arial"/>
      <w:color w:val="000000"/>
      <w:sz w:val="24"/>
    </w:rPr>
  </w:style>
  <w:style w:type="paragraph" w:customStyle="1" w:styleId="xl71">
    <w:name w:val="xl71"/>
    <w:basedOn w:val="a"/>
    <w:qFormat/>
    <w:pPr>
      <w:spacing w:before="280" w:after="280"/>
      <w:jc w:val="center"/>
    </w:pPr>
    <w:rPr>
      <w:rFonts w:ascii="Arial Narrow" w:hAnsi="Arial Narrow"/>
      <w:sz w:val="16"/>
    </w:rPr>
  </w:style>
  <w:style w:type="paragraph" w:customStyle="1" w:styleId="FontStyle80">
    <w:name w:val="Font Style80"/>
    <w:qFormat/>
    <w:rPr>
      <w:rFonts w:ascii="Times New Roman" w:hAnsi="Times New Roman"/>
      <w:b/>
      <w:color w:val="000000"/>
      <w:sz w:val="26"/>
    </w:rPr>
  </w:style>
  <w:style w:type="paragraph" w:customStyle="1" w:styleId="WW8Num44z1">
    <w:name w:val="WW8Num44z1"/>
    <w:qFormat/>
    <w:rPr>
      <w:rFonts w:ascii="Courier New" w:hAnsi="Courier New"/>
      <w:color w:val="000000"/>
      <w:sz w:val="24"/>
    </w:rPr>
  </w:style>
  <w:style w:type="paragraph" w:customStyle="1" w:styleId="WW8Num112z0">
    <w:name w:val="WW8Num112z0"/>
    <w:qFormat/>
    <w:rPr>
      <w:color w:val="000000"/>
      <w:sz w:val="28"/>
    </w:rPr>
  </w:style>
  <w:style w:type="paragraph" w:customStyle="1" w:styleId="WW8Num41z2">
    <w:name w:val="WW8Num41z2"/>
    <w:qFormat/>
    <w:rPr>
      <w:color w:val="000000"/>
      <w:sz w:val="24"/>
    </w:rPr>
  </w:style>
  <w:style w:type="paragraph" w:customStyle="1" w:styleId="xl121">
    <w:name w:val="xl121"/>
    <w:basedOn w:val="a"/>
    <w:qFormat/>
    <w:pPr>
      <w:spacing w:before="280" w:after="280"/>
    </w:pPr>
    <w:rPr>
      <w:b/>
    </w:rPr>
  </w:style>
  <w:style w:type="paragraph" w:customStyle="1" w:styleId="afffffff6">
    <w:name w:val="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before="280" w:after="280"/>
    </w:pPr>
    <w:rPr>
      <w:rFonts w:ascii="Tahoma" w:hAnsi="Tahoma"/>
    </w:rPr>
  </w:style>
  <w:style w:type="paragraph" w:customStyle="1" w:styleId="Style26">
    <w:name w:val="Style26"/>
    <w:basedOn w:val="a"/>
    <w:qFormat/>
    <w:pPr>
      <w:widowControl w:val="0"/>
      <w:jc w:val="center"/>
    </w:pPr>
  </w:style>
  <w:style w:type="paragraph" w:customStyle="1" w:styleId="WW8Num4z42">
    <w:name w:val="WW8Num4z42"/>
    <w:qFormat/>
    <w:rPr>
      <w:color w:val="000000"/>
      <w:sz w:val="24"/>
    </w:rPr>
  </w:style>
  <w:style w:type="paragraph" w:customStyle="1" w:styleId="xl112">
    <w:name w:val="xl112"/>
    <w:basedOn w:val="a"/>
    <w:qFormat/>
    <w:pPr>
      <w:spacing w:before="280" w:after="280"/>
      <w:jc w:val="center"/>
    </w:pPr>
  </w:style>
  <w:style w:type="paragraph" w:customStyle="1" w:styleId="Iniiaiieoaeno20">
    <w:name w:val="Iniiaiie oaeno 2"/>
    <w:basedOn w:val="a"/>
    <w:qFormat/>
    <w:pPr>
      <w:widowControl w:val="0"/>
      <w:ind w:firstLine="567"/>
      <w:jc w:val="both"/>
    </w:pPr>
    <w:rPr>
      <w:b/>
    </w:rPr>
  </w:style>
  <w:style w:type="paragraph" w:customStyle="1" w:styleId="11ff4">
    <w:name w:val="Гиперссылка11"/>
    <w:qFormat/>
    <w:pPr>
      <w:spacing w:after="200" w:line="276" w:lineRule="auto"/>
    </w:pPr>
    <w:rPr>
      <w:color w:val="0000FF"/>
      <w:sz w:val="24"/>
      <w:u w:val="single"/>
    </w:rPr>
  </w:style>
  <w:style w:type="paragraph" w:customStyle="1" w:styleId="xl146">
    <w:name w:val="xl146"/>
    <w:basedOn w:val="a"/>
    <w:qFormat/>
    <w:pPr>
      <w:spacing w:before="280" w:after="280"/>
    </w:pPr>
  </w:style>
  <w:style w:type="paragraph" w:customStyle="1" w:styleId="ParagraphStyle30">
    <w:name w:val="ParagraphStyle30"/>
    <w:qFormat/>
    <w:pPr>
      <w:ind w:left="28" w:right="28"/>
    </w:pPr>
    <w:rPr>
      <w:color w:val="000000"/>
      <w:sz w:val="22"/>
    </w:rPr>
  </w:style>
  <w:style w:type="paragraph" w:customStyle="1" w:styleId="ParagraphStyle321">
    <w:name w:val="ParagraphStyle321"/>
    <w:qFormat/>
    <w:pPr>
      <w:ind w:left="28" w:right="28"/>
      <w:jc w:val="center"/>
    </w:pPr>
    <w:rPr>
      <w:color w:val="000000"/>
      <w:sz w:val="22"/>
    </w:rPr>
  </w:style>
  <w:style w:type="paragraph" w:customStyle="1" w:styleId="xl143">
    <w:name w:val="xl143"/>
    <w:basedOn w:val="a"/>
    <w:qFormat/>
    <w:pPr>
      <w:spacing w:before="280" w:after="280"/>
      <w:jc w:val="center"/>
    </w:pPr>
  </w:style>
  <w:style w:type="paragraph" w:customStyle="1" w:styleId="WW8Num23z6">
    <w:name w:val="WW8Num23z6"/>
    <w:qFormat/>
    <w:rPr>
      <w:color w:val="000000"/>
      <w:sz w:val="24"/>
    </w:rPr>
  </w:style>
  <w:style w:type="paragraph" w:customStyle="1" w:styleId="11ff5">
    <w:name w:val="Знак11"/>
    <w:basedOn w:val="a"/>
    <w:qFormat/>
    <w:rPr>
      <w:rFonts w:ascii="Verdana" w:hAnsi="Verdana"/>
    </w:rPr>
  </w:style>
  <w:style w:type="paragraph" w:customStyle="1" w:styleId="searchtext">
    <w:name w:val="searchtext"/>
    <w:qFormat/>
    <w:rPr>
      <w:color w:val="000000"/>
      <w:sz w:val="24"/>
    </w:rPr>
  </w:style>
  <w:style w:type="paragraph" w:customStyle="1" w:styleId="caaieiaie111">
    <w:name w:val="caaieiaie 111"/>
    <w:basedOn w:val="Iauiue3"/>
    <w:qFormat/>
    <w:pPr>
      <w:keepNext/>
      <w:ind w:left="1701" w:hanging="1"/>
    </w:pPr>
  </w:style>
  <w:style w:type="paragraph" w:customStyle="1" w:styleId="WW8Num19z6">
    <w:name w:val="WW8Num19z6"/>
    <w:qFormat/>
    <w:rPr>
      <w:color w:val="000000"/>
      <w:sz w:val="24"/>
    </w:rPr>
  </w:style>
  <w:style w:type="paragraph" w:customStyle="1" w:styleId="WW8Num29z3">
    <w:name w:val="WW8Num29z3"/>
    <w:qFormat/>
    <w:rPr>
      <w:color w:val="000000"/>
      <w:sz w:val="24"/>
    </w:rPr>
  </w:style>
  <w:style w:type="paragraph" w:customStyle="1" w:styleId="afffffff7">
    <w:name w:val="табл заг"/>
    <w:basedOn w:val="afffffff8"/>
    <w:qFormat/>
    <w:pPr>
      <w:keepNext/>
      <w:jc w:val="center"/>
    </w:pPr>
  </w:style>
  <w:style w:type="paragraph" w:customStyle="1" w:styleId="afffffff8">
    <w:name w:val="Стиль таблица заг +"/>
    <w:qFormat/>
    <w:rPr>
      <w:rFonts w:ascii="Times New Roman" w:hAnsi="Times New Roman"/>
      <w:color w:val="000000"/>
      <w:sz w:val="24"/>
    </w:rPr>
  </w:style>
  <w:style w:type="paragraph" w:customStyle="1" w:styleId="xl111">
    <w:name w:val="xl111"/>
    <w:basedOn w:val="a"/>
    <w:qFormat/>
    <w:pPr>
      <w:spacing w:before="280" w:after="280"/>
      <w:jc w:val="center"/>
    </w:pPr>
  </w:style>
  <w:style w:type="paragraph" w:customStyle="1" w:styleId="WW8Num19z5">
    <w:name w:val="WW8Num19z5"/>
    <w:qFormat/>
    <w:rPr>
      <w:color w:val="000000"/>
      <w:sz w:val="24"/>
    </w:rPr>
  </w:style>
  <w:style w:type="paragraph" w:customStyle="1" w:styleId="WW8Num59z6">
    <w:name w:val="WW8Num59z6"/>
    <w:qFormat/>
    <w:rPr>
      <w:color w:val="000000"/>
      <w:sz w:val="24"/>
    </w:rPr>
  </w:style>
  <w:style w:type="paragraph" w:customStyle="1" w:styleId="WW8Num30z1">
    <w:name w:val="WW8Num30z1"/>
    <w:qFormat/>
    <w:rPr>
      <w:rFonts w:ascii="Courier New" w:hAnsi="Courier New"/>
      <w:color w:val="000000"/>
      <w:sz w:val="24"/>
    </w:rPr>
  </w:style>
  <w:style w:type="paragraph" w:customStyle="1" w:styleId="WW8Num48z2">
    <w:name w:val="WW8Num48z2"/>
    <w:qFormat/>
    <w:rPr>
      <w:color w:val="000000"/>
      <w:sz w:val="24"/>
    </w:rPr>
  </w:style>
  <w:style w:type="paragraph" w:customStyle="1" w:styleId="21fa">
    <w:name w:val="Основной текст с отступом 21"/>
    <w:basedOn w:val="a"/>
    <w:qFormat/>
    <w:pPr>
      <w:widowControl w:val="0"/>
      <w:spacing w:after="120" w:line="480" w:lineRule="auto"/>
      <w:ind w:left="283"/>
    </w:pPr>
  </w:style>
  <w:style w:type="paragraph" w:customStyle="1" w:styleId="WW8Num50z3">
    <w:name w:val="WW8Num50z3"/>
    <w:qFormat/>
    <w:rPr>
      <w:color w:val="000000"/>
      <w:sz w:val="24"/>
    </w:rPr>
  </w:style>
  <w:style w:type="paragraph" w:customStyle="1" w:styleId="2ffa">
    <w:name w:val="Знак Знак Знак Знак2"/>
    <w:basedOn w:val="a"/>
    <w:qFormat/>
    <w:pPr>
      <w:spacing w:after="160" w:line="240" w:lineRule="exact"/>
    </w:pPr>
    <w:rPr>
      <w:rFonts w:ascii="Verdana" w:hAnsi="Verdana"/>
    </w:rPr>
  </w:style>
  <w:style w:type="paragraph" w:customStyle="1" w:styleId="DocumentMapChar">
    <w:name w:val="Document Map Char"/>
    <w:qFormat/>
    <w:pPr>
      <w:widowControl w:val="0"/>
    </w:pPr>
    <w:rPr>
      <w:rFonts w:ascii="Tahoma" w:hAnsi="Tahoma"/>
      <w:color w:val="000000"/>
      <w:sz w:val="24"/>
      <w:highlight w:val="darkBlue"/>
    </w:rPr>
  </w:style>
  <w:style w:type="paragraph" w:customStyle="1" w:styleId="WW8Num103z0">
    <w:name w:val="WW8Num103z0"/>
    <w:qFormat/>
    <w:rPr>
      <w:rFonts w:ascii="Times New Roman" w:hAnsi="Times New Roman"/>
      <w:color w:val="000000"/>
      <w:sz w:val="24"/>
    </w:rPr>
  </w:style>
  <w:style w:type="paragraph" w:customStyle="1" w:styleId="afffffff9">
    <w:name w:val="Абзац"/>
    <w:basedOn w:val="a"/>
    <w:qFormat/>
    <w:pPr>
      <w:spacing w:before="120" w:after="60"/>
      <w:ind w:firstLine="567"/>
      <w:jc w:val="both"/>
    </w:pPr>
  </w:style>
  <w:style w:type="paragraph" w:customStyle="1" w:styleId="21fb">
    <w:name w:val="Стиль21"/>
    <w:basedOn w:val="a"/>
    <w:qFormat/>
    <w:pPr>
      <w:spacing w:before="120" w:after="120"/>
      <w:ind w:firstLine="720"/>
      <w:jc w:val="both"/>
    </w:pPr>
    <w:rPr>
      <w:rFonts w:ascii="FuturisXCondC" w:hAnsi="FuturisXCondC"/>
      <w:sz w:val="44"/>
    </w:rPr>
  </w:style>
  <w:style w:type="paragraph" w:customStyle="1" w:styleId="75">
    <w:name w:val="Знак Знак7"/>
    <w:qFormat/>
    <w:rPr>
      <w:rFonts w:ascii="Cambria" w:hAnsi="Cambria"/>
      <w:b/>
      <w:color w:val="000000"/>
      <w:sz w:val="32"/>
    </w:rPr>
  </w:style>
  <w:style w:type="paragraph" w:customStyle="1" w:styleId="6110">
    <w:name w:val="6.11"/>
    <w:basedOn w:val="a"/>
    <w:qFormat/>
    <w:pPr>
      <w:widowControl w:val="0"/>
      <w:ind w:right="57"/>
      <w:jc w:val="right"/>
    </w:pPr>
    <w:rPr>
      <w:sz w:val="16"/>
    </w:rPr>
  </w:style>
  <w:style w:type="paragraph" w:customStyle="1" w:styleId="WW8Num9z0">
    <w:name w:val="WW8Num9z0"/>
    <w:qFormat/>
    <w:rPr>
      <w:rFonts w:ascii="Times New Roman" w:hAnsi="Times New Roman"/>
      <w:color w:val="000000"/>
      <w:sz w:val="24"/>
    </w:rPr>
  </w:style>
  <w:style w:type="paragraph" w:customStyle="1" w:styleId="2ffb">
    <w:name w:val="Верхний колонтитул2"/>
    <w:basedOn w:val="a"/>
    <w:qFormat/>
    <w:pPr>
      <w:widowControl w:val="0"/>
      <w:tabs>
        <w:tab w:val="center" w:pos="4153"/>
        <w:tab w:val="right" w:pos="8306"/>
      </w:tabs>
      <w:jc w:val="both"/>
    </w:pPr>
  </w:style>
  <w:style w:type="paragraph" w:customStyle="1" w:styleId="WW8Num54z1">
    <w:name w:val="WW8Num54z1"/>
    <w:qFormat/>
    <w:rPr>
      <w:color w:val="000000"/>
      <w:sz w:val="24"/>
    </w:rPr>
  </w:style>
  <w:style w:type="paragraph" w:customStyle="1" w:styleId="BodyTextChar">
    <w:name w:val="Body Text Char"/>
    <w:qFormat/>
    <w:rPr>
      <w:rFonts w:ascii="Times New Roman" w:hAnsi="Times New Roman"/>
      <w:color w:val="000000"/>
      <w:sz w:val="24"/>
    </w:rPr>
  </w:style>
  <w:style w:type="paragraph" w:customStyle="1" w:styleId="3113">
    <w:name w:val="Заголовок 311"/>
    <w:basedOn w:val="Standard"/>
    <w:next w:val="Standard"/>
    <w:qFormat/>
    <w:pPr>
      <w:keepNext/>
      <w:tabs>
        <w:tab w:val="left" w:pos="0"/>
      </w:tabs>
      <w:spacing w:before="240" w:after="60"/>
    </w:pPr>
    <w:rPr>
      <w:b/>
      <w:sz w:val="26"/>
    </w:rPr>
  </w:style>
  <w:style w:type="paragraph" w:customStyle="1" w:styleId="xl160">
    <w:name w:val="xl160"/>
    <w:basedOn w:val="a"/>
    <w:qFormat/>
    <w:pPr>
      <w:spacing w:before="280" w:after="280"/>
    </w:pPr>
  </w:style>
  <w:style w:type="paragraph" w:customStyle="1" w:styleId="11Char">
    <w:name w:val="Знак1 Знак Знак Знак Знак Знак Знак Знак Знак1 Char"/>
    <w:basedOn w:val="a"/>
    <w:qFormat/>
    <w:pPr>
      <w:spacing w:after="160" w:line="240" w:lineRule="exact"/>
    </w:pPr>
    <w:rPr>
      <w:rFonts w:ascii="Verdana" w:hAnsi="Verdana"/>
    </w:rPr>
  </w:style>
  <w:style w:type="paragraph" w:customStyle="1" w:styleId="WW-Absatz-Standardschriftart11111">
    <w:name w:val="WW-Absatz-Standardschriftart11111"/>
    <w:qFormat/>
    <w:rPr>
      <w:color w:val="000000"/>
      <w:sz w:val="24"/>
    </w:rPr>
  </w:style>
  <w:style w:type="paragraph" w:customStyle="1" w:styleId="WW8Num11z1">
    <w:name w:val="WW8Num11z1"/>
    <w:qFormat/>
    <w:rPr>
      <w:rFonts w:ascii="Times New Roman" w:hAnsi="Times New Roman"/>
      <w:color w:val="000000"/>
      <w:sz w:val="24"/>
    </w:rPr>
  </w:style>
  <w:style w:type="paragraph" w:customStyle="1" w:styleId="ListLabel7">
    <w:name w:val="ListLabel 7"/>
    <w:qFormat/>
    <w:rPr>
      <w:color w:val="000000"/>
      <w:sz w:val="28"/>
    </w:rPr>
  </w:style>
  <w:style w:type="paragraph" w:customStyle="1" w:styleId="WW8Num7z02">
    <w:name w:val="WW8Num7z02"/>
    <w:qFormat/>
    <w:rPr>
      <w:rFonts w:ascii="Times New Roman" w:hAnsi="Times New Roman"/>
      <w:color w:val="000000"/>
      <w:sz w:val="24"/>
    </w:rPr>
  </w:style>
  <w:style w:type="paragraph" w:customStyle="1" w:styleId="CharacterStyle321">
    <w:name w:val="CharacterStyle321"/>
    <w:qFormat/>
    <w:rPr>
      <w:rFonts w:ascii="Times New Roman" w:hAnsi="Times New Roman"/>
      <w:b/>
      <w:color w:val="000000"/>
      <w:sz w:val="24"/>
    </w:rPr>
  </w:style>
  <w:style w:type="paragraph" w:customStyle="1" w:styleId="Iniiaiieoaeno211">
    <w:name w:val="Iniiaiie oaeno 211"/>
    <w:basedOn w:val="Iauiue21"/>
    <w:qFormat/>
    <w:pPr>
      <w:ind w:firstLine="567"/>
      <w:jc w:val="both"/>
    </w:pPr>
    <w:rPr>
      <w:b/>
    </w:rPr>
  </w:style>
  <w:style w:type="paragraph" w:customStyle="1" w:styleId="22a">
    <w:name w:val="Основной текст 22"/>
    <w:basedOn w:val="a"/>
    <w:qFormat/>
    <w:pPr>
      <w:spacing w:before="120"/>
      <w:ind w:firstLine="709"/>
      <w:jc w:val="both"/>
    </w:pPr>
    <w:rPr>
      <w:sz w:val="28"/>
    </w:rPr>
  </w:style>
  <w:style w:type="paragraph" w:customStyle="1" w:styleId="WW8Num84z0">
    <w:name w:val="WW8Num84z0"/>
    <w:qFormat/>
    <w:rPr>
      <w:color w:val="000000"/>
      <w:sz w:val="28"/>
    </w:rPr>
  </w:style>
  <w:style w:type="paragraph" w:customStyle="1" w:styleId="WW8Num55z3">
    <w:name w:val="WW8Num55z3"/>
    <w:qFormat/>
    <w:rPr>
      <w:color w:val="000000"/>
      <w:sz w:val="24"/>
    </w:rPr>
  </w:style>
  <w:style w:type="paragraph" w:customStyle="1" w:styleId="ParagraphStyle8">
    <w:name w:val="ParagraphStyle8"/>
    <w:qFormat/>
    <w:pPr>
      <w:ind w:left="28" w:right="28"/>
      <w:jc w:val="center"/>
    </w:pPr>
    <w:rPr>
      <w:color w:val="000000"/>
      <w:sz w:val="22"/>
    </w:rPr>
  </w:style>
  <w:style w:type="paragraph" w:customStyle="1" w:styleId="1111">
    <w:name w:val="Стиль 11 пт Перед:  1 пт После:  1 пт"/>
    <w:basedOn w:val="a"/>
    <w:qFormat/>
    <w:pPr>
      <w:spacing w:before="20" w:after="20"/>
      <w:jc w:val="both"/>
    </w:pPr>
    <w:rPr>
      <w:sz w:val="22"/>
    </w:rPr>
  </w:style>
  <w:style w:type="paragraph" w:customStyle="1" w:styleId="WW8Num48z5">
    <w:name w:val="WW8Num48z5"/>
    <w:qFormat/>
    <w:rPr>
      <w:color w:val="000000"/>
      <w:sz w:val="24"/>
    </w:rPr>
  </w:style>
  <w:style w:type="paragraph" w:customStyle="1" w:styleId="bl0">
    <w:name w:val="bl0"/>
    <w:basedOn w:val="a"/>
    <w:qFormat/>
    <w:pPr>
      <w:spacing w:before="280" w:after="280"/>
    </w:pPr>
    <w:rPr>
      <w:b/>
      <w:sz w:val="18"/>
    </w:rPr>
  </w:style>
  <w:style w:type="paragraph" w:customStyle="1" w:styleId="tex1st">
    <w:name w:val="tex1st"/>
    <w:basedOn w:val="a"/>
    <w:qFormat/>
    <w:pPr>
      <w:spacing w:before="280" w:after="280"/>
    </w:pPr>
  </w:style>
  <w:style w:type="paragraph" w:customStyle="1" w:styleId="WW8Num20z7">
    <w:name w:val="WW8Num20z7"/>
    <w:qFormat/>
    <w:rPr>
      <w:color w:val="000000"/>
      <w:sz w:val="24"/>
    </w:rPr>
  </w:style>
  <w:style w:type="paragraph" w:customStyle="1" w:styleId="WW8Num61z2">
    <w:name w:val="WW8Num61z2"/>
    <w:qFormat/>
    <w:rPr>
      <w:rFonts w:ascii="Wingdings" w:hAnsi="Wingdings"/>
      <w:color w:val="000000"/>
      <w:sz w:val="24"/>
    </w:rPr>
  </w:style>
  <w:style w:type="paragraph" w:customStyle="1" w:styleId="Style5">
    <w:name w:val="Style5"/>
    <w:basedOn w:val="a"/>
    <w:qFormat/>
    <w:pPr>
      <w:widowControl w:val="0"/>
      <w:spacing w:line="410" w:lineRule="exact"/>
      <w:ind w:left="331" w:hanging="331"/>
      <w:jc w:val="center"/>
    </w:pPr>
    <w:rPr>
      <w:rFonts w:ascii="MS Reference Sans Serif" w:hAnsi="MS Reference Sans Serif"/>
    </w:rPr>
  </w:style>
  <w:style w:type="paragraph" w:customStyle="1" w:styleId="ListLabel6">
    <w:name w:val="ListLabel 6"/>
    <w:qFormat/>
    <w:rPr>
      <w:color w:val="000000"/>
      <w:sz w:val="28"/>
    </w:rPr>
  </w:style>
  <w:style w:type="paragraph" w:customStyle="1" w:styleId="2ffc">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before="280" w:after="280"/>
      <w:jc w:val="both"/>
    </w:pPr>
    <w:rPr>
      <w:rFonts w:ascii="Tahoma" w:hAnsi="Tahoma"/>
      <w:sz w:val="20"/>
    </w:rPr>
  </w:style>
  <w:style w:type="paragraph" w:customStyle="1" w:styleId="WW8Num52z0">
    <w:name w:val="WW8Num52z0"/>
    <w:qFormat/>
    <w:rPr>
      <w:rFonts w:ascii="Times New Roman" w:hAnsi="Times New Roman"/>
      <w:color w:val="000000"/>
      <w:sz w:val="24"/>
    </w:rPr>
  </w:style>
  <w:style w:type="paragraph" w:customStyle="1" w:styleId="xl125">
    <w:name w:val="xl125"/>
    <w:basedOn w:val="a"/>
    <w:qFormat/>
    <w:pPr>
      <w:spacing w:before="280" w:after="280"/>
    </w:pPr>
    <w:rPr>
      <w:b/>
    </w:rPr>
  </w:style>
  <w:style w:type="paragraph" w:customStyle="1" w:styleId="WW-Absatz-Standardschriftart111111">
    <w:name w:val="WW-Absatz-Standardschriftart111111"/>
    <w:qFormat/>
    <w:rPr>
      <w:color w:val="000000"/>
      <w:sz w:val="24"/>
    </w:rPr>
  </w:style>
  <w:style w:type="paragraph" w:customStyle="1" w:styleId="z-13">
    <w:name w:val="z-Начало формы1"/>
    <w:basedOn w:val="a"/>
    <w:qFormat/>
    <w:pPr>
      <w:jc w:val="center"/>
    </w:pPr>
    <w:rPr>
      <w:rFonts w:ascii="Arial" w:hAnsi="Arial"/>
      <w:sz w:val="16"/>
    </w:rPr>
  </w:style>
  <w:style w:type="paragraph" w:customStyle="1" w:styleId="xl77">
    <w:name w:val="xl77"/>
    <w:basedOn w:val="a"/>
    <w:qFormat/>
    <w:pPr>
      <w:spacing w:before="280" w:after="280"/>
      <w:jc w:val="center"/>
    </w:pPr>
    <w:rPr>
      <w:b/>
    </w:rPr>
  </w:style>
  <w:style w:type="paragraph" w:customStyle="1" w:styleId="WW8Num42z1">
    <w:name w:val="WW8Num42z1"/>
    <w:qFormat/>
    <w:rPr>
      <w:rFonts w:ascii="Courier New" w:hAnsi="Courier New"/>
      <w:color w:val="000000"/>
      <w:sz w:val="24"/>
    </w:rPr>
  </w:style>
  <w:style w:type="paragraph" w:customStyle="1" w:styleId="2ffd">
    <w:name w:val="Красная строка2"/>
    <w:basedOn w:val="aff5"/>
    <w:qFormat/>
    <w:pPr>
      <w:spacing w:after="120"/>
      <w:ind w:firstLine="210"/>
      <w:jc w:val="left"/>
    </w:pPr>
  </w:style>
  <w:style w:type="paragraph" w:customStyle="1" w:styleId="3f7">
    <w:name w:val="Раздел 3"/>
    <w:basedOn w:val="a"/>
    <w:qFormat/>
    <w:pPr>
      <w:tabs>
        <w:tab w:val="left" w:pos="360"/>
        <w:tab w:val="left" w:pos="567"/>
      </w:tabs>
      <w:spacing w:before="120" w:after="120"/>
      <w:ind w:left="360" w:hanging="360"/>
      <w:jc w:val="center"/>
    </w:pPr>
    <w:rPr>
      <w:b/>
    </w:rPr>
  </w:style>
  <w:style w:type="paragraph" w:customStyle="1" w:styleId="11ff6">
    <w:name w:val="Неразрешенное упоминание11"/>
    <w:qFormat/>
    <w:pPr>
      <w:widowControl w:val="0"/>
    </w:pPr>
    <w:rPr>
      <w:color w:val="605E5C"/>
      <w:sz w:val="24"/>
      <w:highlight w:val="lightGray"/>
    </w:rPr>
  </w:style>
  <w:style w:type="paragraph" w:customStyle="1" w:styleId="WW8Num138z0">
    <w:name w:val="WW8Num138z0"/>
    <w:qFormat/>
    <w:rPr>
      <w:rFonts w:ascii="Times New Roman" w:hAnsi="Times New Roman"/>
      <w:color w:val="000000"/>
      <w:sz w:val="24"/>
    </w:rPr>
  </w:style>
  <w:style w:type="paragraph" w:customStyle="1" w:styleId="FakeCharacterStyle">
    <w:name w:val="FakeCharacterStyle"/>
    <w:qFormat/>
    <w:rPr>
      <w:color w:val="000000"/>
      <w:sz w:val="2"/>
    </w:rPr>
  </w:style>
  <w:style w:type="paragraph" w:customStyle="1" w:styleId="zagc-2">
    <w:name w:val="zagc-2"/>
    <w:basedOn w:val="a"/>
    <w:qFormat/>
    <w:pPr>
      <w:spacing w:before="96" w:after="64"/>
      <w:ind w:firstLine="160"/>
      <w:jc w:val="center"/>
    </w:pPr>
    <w:rPr>
      <w:rFonts w:ascii="Arial" w:hAnsi="Arial"/>
      <w:b/>
      <w:color w:val="29211E"/>
      <w:sz w:val="18"/>
    </w:rPr>
  </w:style>
  <w:style w:type="paragraph" w:customStyle="1" w:styleId="WW8Num82z0">
    <w:name w:val="WW8Num82z0"/>
    <w:qFormat/>
    <w:rPr>
      <w:color w:val="000000"/>
      <w:sz w:val="28"/>
    </w:rPr>
  </w:style>
  <w:style w:type="paragraph" w:customStyle="1" w:styleId="11Char31">
    <w:name w:val="Знак1 Знак Знак Знак Знак Знак Знак Знак Знак1 Char31"/>
    <w:basedOn w:val="a"/>
    <w:qFormat/>
    <w:pPr>
      <w:spacing w:after="160" w:line="240" w:lineRule="exact"/>
    </w:pPr>
    <w:rPr>
      <w:rFonts w:ascii="Verdana" w:hAnsi="Verdana"/>
    </w:rPr>
  </w:style>
  <w:style w:type="paragraph" w:customStyle="1" w:styleId="FontStyle16">
    <w:name w:val="Font Style16"/>
    <w:qFormat/>
    <w:rPr>
      <w:rFonts w:ascii="MS Reference Sans Serif" w:hAnsi="MS Reference Sans Serif"/>
      <w:color w:val="000000"/>
      <w:sz w:val="18"/>
    </w:rPr>
  </w:style>
  <w:style w:type="paragraph" w:customStyle="1" w:styleId="WW8Num2z62">
    <w:name w:val="WW8Num2z62"/>
    <w:qFormat/>
    <w:rPr>
      <w:color w:val="000000"/>
      <w:sz w:val="24"/>
    </w:rPr>
  </w:style>
  <w:style w:type="paragraph" w:customStyle="1" w:styleId="WW8Num137z0">
    <w:name w:val="WW8Num137z0"/>
    <w:qFormat/>
    <w:rPr>
      <w:rFonts w:ascii="Symbol" w:hAnsi="Symbol"/>
      <w:color w:val="000000"/>
      <w:sz w:val="24"/>
    </w:rPr>
  </w:style>
  <w:style w:type="paragraph" w:customStyle="1" w:styleId="3f8">
    <w:name w:val="Знак3"/>
    <w:basedOn w:val="a"/>
    <w:qFormat/>
    <w:pPr>
      <w:spacing w:after="160" w:line="240" w:lineRule="exact"/>
    </w:pPr>
    <w:rPr>
      <w:rFonts w:ascii="Verdana" w:hAnsi="Verdana"/>
    </w:rPr>
  </w:style>
  <w:style w:type="paragraph" w:customStyle="1" w:styleId="3f9">
    <w:name w:val="Абзац списка3"/>
    <w:qFormat/>
    <w:pPr>
      <w:widowControl w:val="0"/>
      <w:spacing w:before="200" w:after="200" w:line="360" w:lineRule="auto"/>
      <w:ind w:left="720"/>
    </w:pPr>
    <w:rPr>
      <w:rFonts w:ascii="Times New Roman" w:hAnsi="Times New Roman"/>
      <w:color w:val="000000"/>
      <w:sz w:val="24"/>
    </w:rPr>
  </w:style>
  <w:style w:type="paragraph" w:customStyle="1" w:styleId="ConsPlusJurTerm">
    <w:name w:val="ConsPlusJurTerm"/>
    <w:qFormat/>
    <w:pPr>
      <w:widowControl w:val="0"/>
    </w:pPr>
    <w:rPr>
      <w:rFonts w:ascii="Tahoma" w:hAnsi="Tahoma"/>
      <w:color w:val="000000"/>
      <w:sz w:val="26"/>
    </w:rPr>
  </w:style>
  <w:style w:type="paragraph" w:customStyle="1" w:styleId="WW8Num21z7">
    <w:name w:val="WW8Num21z7"/>
    <w:qFormat/>
    <w:rPr>
      <w:color w:val="000000"/>
      <w:sz w:val="24"/>
    </w:rPr>
  </w:style>
  <w:style w:type="paragraph" w:customStyle="1" w:styleId="WW8Num19z3">
    <w:name w:val="WW8Num19z3"/>
    <w:qFormat/>
    <w:rPr>
      <w:color w:val="000000"/>
      <w:sz w:val="24"/>
    </w:rPr>
  </w:style>
  <w:style w:type="paragraph" w:customStyle="1" w:styleId="WW8Num1z32">
    <w:name w:val="WW8Num1z32"/>
    <w:qFormat/>
    <w:rPr>
      <w:color w:val="000000"/>
      <w:sz w:val="24"/>
    </w:rPr>
  </w:style>
  <w:style w:type="paragraph" w:customStyle="1" w:styleId="2ffe">
    <w:name w:val="Основной текст (2)_"/>
    <w:qFormat/>
    <w:rPr>
      <w:rFonts w:ascii="Century Schoolbook" w:hAnsi="Century Schoolbook"/>
      <w:b/>
      <w:color w:val="000000"/>
      <w:sz w:val="18"/>
    </w:rPr>
  </w:style>
  <w:style w:type="paragraph" w:customStyle="1" w:styleId="xl67">
    <w:name w:val="xl67"/>
    <w:basedOn w:val="a"/>
    <w:qFormat/>
    <w:pPr>
      <w:spacing w:before="280" w:after="280"/>
    </w:pPr>
    <w:rPr>
      <w:rFonts w:ascii="Arial Narrow" w:hAnsi="Arial Narrow"/>
      <w:b/>
      <w:sz w:val="16"/>
    </w:rPr>
  </w:style>
  <w:style w:type="paragraph" w:customStyle="1" w:styleId="xl188">
    <w:name w:val="xl188"/>
    <w:basedOn w:val="a"/>
    <w:qFormat/>
    <w:pPr>
      <w:spacing w:before="280" w:after="280"/>
    </w:pPr>
    <w:rPr>
      <w:b/>
    </w:rPr>
  </w:style>
  <w:style w:type="paragraph" w:customStyle="1" w:styleId="searchmatch">
    <w:name w:val="searchmatch"/>
    <w:qFormat/>
    <w:rPr>
      <w:color w:val="000000"/>
      <w:sz w:val="24"/>
    </w:rPr>
  </w:style>
  <w:style w:type="paragraph" w:customStyle="1" w:styleId="WW8Num34z0">
    <w:name w:val="WW8Num34z0"/>
    <w:qFormat/>
    <w:rPr>
      <w:color w:val="000000"/>
      <w:sz w:val="24"/>
    </w:rPr>
  </w:style>
  <w:style w:type="paragraph" w:customStyle="1" w:styleId="afffffffa">
    <w:name w:val="Табличный_слева"/>
    <w:basedOn w:val="a"/>
    <w:qFormat/>
    <w:rPr>
      <w:sz w:val="22"/>
    </w:rPr>
  </w:style>
  <w:style w:type="paragraph" w:customStyle="1" w:styleId="xl161">
    <w:name w:val="xl161"/>
    <w:basedOn w:val="a"/>
    <w:qFormat/>
    <w:pPr>
      <w:spacing w:before="280" w:after="280"/>
      <w:jc w:val="center"/>
    </w:pPr>
  </w:style>
  <w:style w:type="paragraph" w:customStyle="1" w:styleId="WW8Num1z52">
    <w:name w:val="WW8Num1z52"/>
    <w:qFormat/>
    <w:rPr>
      <w:color w:val="000000"/>
      <w:sz w:val="24"/>
    </w:rPr>
  </w:style>
  <w:style w:type="paragraph" w:customStyle="1" w:styleId="76">
    <w:name w:val="заголовок 7"/>
    <w:basedOn w:val="a"/>
    <w:qFormat/>
    <w:pPr>
      <w:keepNext/>
      <w:ind w:right="-1"/>
      <w:jc w:val="center"/>
    </w:pPr>
    <w:rPr>
      <w:sz w:val="28"/>
    </w:rPr>
  </w:style>
  <w:style w:type="paragraph" w:customStyle="1" w:styleId="WW8Num47z3">
    <w:name w:val="WW8Num47z3"/>
    <w:qFormat/>
    <w:rPr>
      <w:rFonts w:ascii="Symbol" w:hAnsi="Symbol"/>
      <w:color w:val="000000"/>
      <w:sz w:val="24"/>
    </w:rPr>
  </w:style>
  <w:style w:type="paragraph" w:customStyle="1" w:styleId="BodyText3Char">
    <w:name w:val="Body Text 3 Char"/>
    <w:qFormat/>
    <w:rPr>
      <w:color w:val="000000"/>
      <w:sz w:val="16"/>
    </w:rPr>
  </w:style>
  <w:style w:type="paragraph" w:customStyle="1" w:styleId="WW8Num12z3">
    <w:name w:val="WW8Num12z3"/>
    <w:qFormat/>
    <w:rPr>
      <w:rFonts w:ascii="Symbol" w:hAnsi="Symbol"/>
      <w:color w:val="000000"/>
      <w:sz w:val="24"/>
    </w:rPr>
  </w:style>
  <w:style w:type="paragraph" w:customStyle="1" w:styleId="TitleChar">
    <w:name w:val="Title Char"/>
    <w:qFormat/>
    <w:rPr>
      <w:b/>
      <w:color w:val="000000"/>
      <w:sz w:val="28"/>
    </w:rPr>
  </w:style>
  <w:style w:type="paragraph" w:customStyle="1" w:styleId="WW8Num29z1">
    <w:name w:val="WW8Num29z1"/>
    <w:qFormat/>
    <w:rPr>
      <w:color w:val="000000"/>
      <w:sz w:val="24"/>
    </w:rPr>
  </w:style>
  <w:style w:type="paragraph" w:customStyle="1" w:styleId="xl118">
    <w:name w:val="xl118"/>
    <w:basedOn w:val="a"/>
    <w:qFormat/>
    <w:pPr>
      <w:spacing w:before="280" w:after="280"/>
    </w:pPr>
    <w:rPr>
      <w:b/>
    </w:rPr>
  </w:style>
  <w:style w:type="paragraph" w:customStyle="1" w:styleId="mw-editsection-bracket">
    <w:name w:val="mw-editsection-bracket"/>
    <w:qFormat/>
    <w:rPr>
      <w:color w:val="000000"/>
      <w:sz w:val="24"/>
    </w:rPr>
  </w:style>
  <w:style w:type="paragraph" w:customStyle="1" w:styleId="WW8Num14z0">
    <w:name w:val="WW8Num14z0"/>
    <w:qFormat/>
    <w:rPr>
      <w:rFonts w:ascii="StarSymbol" w:hAnsi="StarSymbol"/>
      <w:color w:val="000000"/>
      <w:sz w:val="24"/>
    </w:rPr>
  </w:style>
  <w:style w:type="paragraph" w:customStyle="1" w:styleId="xl144">
    <w:name w:val="xl144"/>
    <w:basedOn w:val="a"/>
    <w:qFormat/>
    <w:pPr>
      <w:spacing w:before="280" w:after="280"/>
      <w:jc w:val="center"/>
    </w:pPr>
  </w:style>
  <w:style w:type="paragraph" w:customStyle="1" w:styleId="WW8Num5z22">
    <w:name w:val="WW8Num5z22"/>
    <w:qFormat/>
    <w:rPr>
      <w:rFonts w:ascii="Wingdings" w:hAnsi="Wingdings"/>
      <w:color w:val="000000"/>
      <w:sz w:val="24"/>
    </w:rPr>
  </w:style>
  <w:style w:type="paragraph" w:customStyle="1" w:styleId="ParagraphStyle5">
    <w:name w:val="ParagraphStyle5"/>
    <w:qFormat/>
    <w:pPr>
      <w:jc w:val="center"/>
    </w:pPr>
    <w:rPr>
      <w:color w:val="000000"/>
      <w:sz w:val="22"/>
    </w:rPr>
  </w:style>
  <w:style w:type="paragraph" w:customStyle="1" w:styleId="1fffffffa">
    <w:name w:val="Знак Знак1 Знак Знак Знак Знак Знак Знак Знак Знак Знак Знак Знак Знак Знак Знак"/>
    <w:basedOn w:val="a"/>
    <w:qFormat/>
    <w:pPr>
      <w:spacing w:after="160" w:line="240" w:lineRule="exact"/>
    </w:pPr>
  </w:style>
  <w:style w:type="paragraph" w:customStyle="1" w:styleId="font5">
    <w:name w:val="font5"/>
    <w:basedOn w:val="a"/>
    <w:qFormat/>
    <w:pPr>
      <w:spacing w:before="280" w:after="280"/>
    </w:pPr>
    <w:rPr>
      <w:b/>
    </w:rPr>
  </w:style>
  <w:style w:type="paragraph" w:customStyle="1" w:styleId="2fff">
    <w:name w:val="Указатель2"/>
    <w:basedOn w:val="a"/>
    <w:qFormat/>
    <w:pPr>
      <w:widowControl w:val="0"/>
      <w:spacing w:after="200" w:line="276" w:lineRule="auto"/>
    </w:pPr>
    <w:rPr>
      <w:rFonts w:ascii="Arial" w:hAnsi="Arial"/>
      <w:sz w:val="22"/>
    </w:rPr>
  </w:style>
  <w:style w:type="paragraph" w:customStyle="1" w:styleId="2fff0">
    <w:name w:val="Îñíîâíîé òåêñò ñ îòñòóïîì 2"/>
    <w:basedOn w:val="affff"/>
    <w:qFormat/>
    <w:pPr>
      <w:ind w:left="720"/>
      <w:jc w:val="both"/>
    </w:pPr>
    <w:rPr>
      <w:rFonts w:ascii="Times New Roman" w:hAnsi="Times New Roman"/>
      <w:sz w:val="24"/>
    </w:rPr>
  </w:style>
  <w:style w:type="paragraph" w:customStyle="1" w:styleId="xl186">
    <w:name w:val="xl186"/>
    <w:basedOn w:val="a"/>
    <w:qFormat/>
    <w:pPr>
      <w:spacing w:before="280" w:after="280"/>
      <w:jc w:val="center"/>
    </w:pPr>
    <w:rPr>
      <w:b/>
    </w:rPr>
  </w:style>
  <w:style w:type="paragraph" w:customStyle="1" w:styleId="WW8Num22z0">
    <w:name w:val="WW8Num22z0"/>
    <w:qFormat/>
    <w:rPr>
      <w:rFonts w:ascii="Symbol" w:hAnsi="Symbol"/>
      <w:color w:val="000000"/>
      <w:sz w:val="24"/>
    </w:rPr>
  </w:style>
  <w:style w:type="paragraph" w:customStyle="1" w:styleId="afffffffb">
    <w:name w:val="ВерхКолонтитул Знак"/>
    <w:qFormat/>
    <w:rPr>
      <w:color w:val="000000"/>
      <w:sz w:val="24"/>
    </w:rPr>
  </w:style>
  <w:style w:type="paragraph" w:customStyle="1" w:styleId="Char">
    <w:name w:val="Char Знак"/>
    <w:basedOn w:val="a"/>
    <w:qFormat/>
    <w:pPr>
      <w:spacing w:before="280" w:after="280"/>
    </w:pPr>
    <w:rPr>
      <w:rFonts w:ascii="Tahoma" w:hAnsi="Tahoma"/>
    </w:rPr>
  </w:style>
  <w:style w:type="paragraph" w:customStyle="1" w:styleId="FontStyle12">
    <w:name w:val="Font Style12"/>
    <w:qFormat/>
    <w:rPr>
      <w:rFonts w:ascii="MS Reference Sans Serif" w:hAnsi="MS Reference Sans Serif"/>
      <w:color w:val="000000"/>
      <w:sz w:val="24"/>
    </w:rPr>
  </w:style>
  <w:style w:type="paragraph" w:customStyle="1" w:styleId="WW8Num54z5">
    <w:name w:val="WW8Num54z5"/>
    <w:qFormat/>
    <w:rPr>
      <w:color w:val="000000"/>
      <w:sz w:val="24"/>
    </w:rPr>
  </w:style>
  <w:style w:type="paragraph" w:customStyle="1" w:styleId="WW8Num57z1">
    <w:name w:val="WW8Num57z1"/>
    <w:qFormat/>
    <w:rPr>
      <w:color w:val="000000"/>
      <w:sz w:val="24"/>
    </w:rPr>
  </w:style>
  <w:style w:type="paragraph" w:customStyle="1" w:styleId="Style4">
    <w:name w:val="Style4"/>
    <w:basedOn w:val="a"/>
    <w:qFormat/>
    <w:pPr>
      <w:widowControl w:val="0"/>
      <w:spacing w:line="411" w:lineRule="exact"/>
      <w:ind w:firstLine="540"/>
      <w:jc w:val="center"/>
    </w:pPr>
    <w:rPr>
      <w:rFonts w:ascii="MS Reference Sans Serif" w:hAnsi="MS Reference Sans Serif"/>
    </w:rPr>
  </w:style>
  <w:style w:type="paragraph" w:customStyle="1" w:styleId="afffffffc">
    <w:name w:val="Стандарт"/>
    <w:basedOn w:val="aff5"/>
    <w:qFormat/>
    <w:pPr>
      <w:widowControl w:val="0"/>
      <w:spacing w:line="264" w:lineRule="auto"/>
      <w:ind w:firstLine="720"/>
    </w:pPr>
    <w:rPr>
      <w:sz w:val="28"/>
    </w:rPr>
  </w:style>
  <w:style w:type="paragraph" w:customStyle="1" w:styleId="WW8Num18z8">
    <w:name w:val="WW8Num18z8"/>
    <w:qFormat/>
    <w:rPr>
      <w:color w:val="000000"/>
      <w:sz w:val="24"/>
    </w:rPr>
  </w:style>
  <w:style w:type="paragraph" w:customStyle="1" w:styleId="Sa">
    <w:name w:val="S_Обычный с подчеркиванием Знак"/>
    <w:qFormat/>
    <w:rPr>
      <w:color w:val="000000"/>
      <w:sz w:val="24"/>
      <w:u w:val="single"/>
    </w:rPr>
  </w:style>
  <w:style w:type="paragraph" w:customStyle="1" w:styleId="CharacterStyle0">
    <w:name w:val="CharacterStyle0"/>
    <w:qFormat/>
    <w:rPr>
      <w:rFonts w:ascii="Times New Roman" w:hAnsi="Times New Roman"/>
      <w:b/>
      <w:color w:val="000000"/>
      <w:sz w:val="22"/>
    </w:rPr>
  </w:style>
  <w:style w:type="paragraph" w:customStyle="1" w:styleId="11ff7">
    <w:name w:val="Название11"/>
    <w:basedOn w:val="a"/>
    <w:qFormat/>
    <w:pPr>
      <w:spacing w:before="120" w:after="120"/>
      <w:jc w:val="both"/>
    </w:pPr>
    <w:rPr>
      <w:rFonts w:ascii="Arial" w:hAnsi="Arial"/>
      <w:i/>
    </w:rPr>
  </w:style>
  <w:style w:type="paragraph" w:customStyle="1" w:styleId="WW8Num14z1">
    <w:name w:val="WW8Num14z1"/>
    <w:qFormat/>
    <w:rPr>
      <w:color w:val="000000"/>
      <w:sz w:val="24"/>
    </w:rPr>
  </w:style>
  <w:style w:type="paragraph" w:customStyle="1" w:styleId="WW8Num54z8">
    <w:name w:val="WW8Num54z8"/>
    <w:qFormat/>
    <w:rPr>
      <w:color w:val="000000"/>
      <w:sz w:val="24"/>
    </w:rPr>
  </w:style>
  <w:style w:type="paragraph" w:customStyle="1" w:styleId="WW8Num6z4">
    <w:name w:val="WW8Num6z4"/>
    <w:qFormat/>
    <w:rPr>
      <w:color w:val="000000"/>
      <w:sz w:val="24"/>
    </w:rPr>
  </w:style>
  <w:style w:type="paragraph" w:customStyle="1" w:styleId="afffffffd">
    <w:name w:val="Нормальный (таблица)"/>
    <w:basedOn w:val="a"/>
    <w:qFormat/>
    <w:pPr>
      <w:widowControl w:val="0"/>
      <w:jc w:val="both"/>
    </w:pPr>
  </w:style>
  <w:style w:type="paragraph" w:customStyle="1" w:styleId="xl134">
    <w:name w:val="xl134"/>
    <w:basedOn w:val="a"/>
    <w:qFormat/>
    <w:pPr>
      <w:spacing w:before="280" w:after="280"/>
      <w:jc w:val="center"/>
    </w:pPr>
  </w:style>
  <w:style w:type="paragraph" w:customStyle="1" w:styleId="FR1">
    <w:name w:val="FR1"/>
    <w:qFormat/>
    <w:pPr>
      <w:widowControl w:val="0"/>
      <w:spacing w:before="1580" w:line="324" w:lineRule="auto"/>
      <w:jc w:val="center"/>
    </w:pPr>
    <w:rPr>
      <w:rFonts w:ascii="Times New Roman" w:hAnsi="Times New Roman"/>
      <w:color w:val="000000"/>
      <w:sz w:val="36"/>
    </w:rPr>
  </w:style>
  <w:style w:type="paragraph" w:customStyle="1" w:styleId="xl154">
    <w:name w:val="xl154"/>
    <w:basedOn w:val="a"/>
    <w:qFormat/>
    <w:pPr>
      <w:spacing w:before="280" w:after="280"/>
      <w:jc w:val="center"/>
    </w:pPr>
  </w:style>
  <w:style w:type="paragraph" w:customStyle="1" w:styleId="4f5">
    <w:name w:val="Заголовок4"/>
    <w:basedOn w:val="a"/>
    <w:qFormat/>
    <w:pPr>
      <w:tabs>
        <w:tab w:val="left" w:pos="9600"/>
      </w:tabs>
      <w:spacing w:before="120" w:after="120"/>
      <w:jc w:val="both"/>
    </w:pPr>
    <w:rPr>
      <w:caps/>
      <w:spacing w:val="4"/>
    </w:rPr>
  </w:style>
  <w:style w:type="paragraph" w:customStyle="1" w:styleId="WW8Num1z02">
    <w:name w:val="WW8Num1z02"/>
    <w:qFormat/>
    <w:rPr>
      <w:rFonts w:ascii="Times New Roman" w:hAnsi="Times New Roman"/>
      <w:color w:val="000000"/>
      <w:sz w:val="24"/>
    </w:rPr>
  </w:style>
  <w:style w:type="paragraph" w:customStyle="1" w:styleId="msonormalbullet2gif">
    <w:name w:val="msonormalbullet2.gif"/>
    <w:basedOn w:val="a"/>
    <w:qFormat/>
    <w:pPr>
      <w:spacing w:before="280" w:after="280"/>
    </w:pPr>
  </w:style>
  <w:style w:type="paragraph" w:customStyle="1" w:styleId="3fa">
    <w:name w:val="Стиль3"/>
    <w:basedOn w:val="3c"/>
    <w:qFormat/>
    <w:pPr>
      <w:widowControl/>
      <w:tabs>
        <w:tab w:val="clear" w:pos="9344"/>
        <w:tab w:val="right" w:leader="dot" w:pos="9356"/>
        <w:tab w:val="right" w:leader="dot" w:pos="10065"/>
      </w:tabs>
      <w:spacing w:before="20" w:after="20"/>
      <w:ind w:right="-57"/>
    </w:pPr>
    <w:rPr>
      <w:rFonts w:ascii="Arial Narrow" w:hAnsi="Arial Narrow"/>
      <w:b/>
      <w:i/>
      <w:sz w:val="22"/>
    </w:rPr>
  </w:style>
  <w:style w:type="paragraph" w:customStyle="1" w:styleId="WW8Num31z2">
    <w:name w:val="WW8Num31z2"/>
    <w:qFormat/>
    <w:rPr>
      <w:rFonts w:ascii="Wingdings" w:hAnsi="Wingdings"/>
      <w:color w:val="000000"/>
      <w:sz w:val="24"/>
    </w:rPr>
  </w:style>
  <w:style w:type="paragraph" w:customStyle="1" w:styleId="WW8Num16z3">
    <w:name w:val="WW8Num16z3"/>
    <w:qFormat/>
    <w:rPr>
      <w:rFonts w:ascii="Symbol" w:hAnsi="Symbol"/>
      <w:color w:val="000000"/>
      <w:sz w:val="24"/>
    </w:rPr>
  </w:style>
  <w:style w:type="paragraph" w:customStyle="1" w:styleId="afffffffe">
    <w:name w:val="МК"/>
    <w:basedOn w:val="a"/>
    <w:qFormat/>
    <w:pPr>
      <w:jc w:val="both"/>
    </w:pPr>
  </w:style>
  <w:style w:type="paragraph" w:customStyle="1" w:styleId="WW8Num29z2">
    <w:name w:val="WW8Num29z2"/>
    <w:qFormat/>
    <w:rPr>
      <w:color w:val="000000"/>
      <w:sz w:val="24"/>
    </w:rPr>
  </w:style>
  <w:style w:type="paragraph" w:customStyle="1" w:styleId="ParagraphStyle22">
    <w:name w:val="ParagraphStyle22"/>
    <w:qFormat/>
    <w:pPr>
      <w:ind w:left="28" w:right="28"/>
      <w:jc w:val="center"/>
    </w:pPr>
    <w:rPr>
      <w:color w:val="000000"/>
      <w:sz w:val="22"/>
    </w:rPr>
  </w:style>
  <w:style w:type="paragraph" w:customStyle="1" w:styleId="WW8Num24z3">
    <w:name w:val="WW8Num24z3"/>
    <w:qFormat/>
    <w:rPr>
      <w:color w:val="000000"/>
      <w:sz w:val="24"/>
    </w:rPr>
  </w:style>
  <w:style w:type="paragraph" w:customStyle="1" w:styleId="affffffff">
    <w:name w:val="Òåêñò âûíîñêè Çíàê"/>
    <w:qFormat/>
    <w:rPr>
      <w:rFonts w:ascii="E" w:hAnsi="E"/>
      <w:color w:val="000000"/>
      <w:sz w:val="16"/>
    </w:rPr>
  </w:style>
  <w:style w:type="paragraph" w:customStyle="1" w:styleId="caaieiaie5">
    <w:name w:val="caaieiaie 5"/>
    <w:basedOn w:val="Iauiue1"/>
    <w:qFormat/>
    <w:pPr>
      <w:keepNext/>
      <w:ind w:firstLine="567"/>
      <w:jc w:val="both"/>
    </w:pPr>
    <w:rPr>
      <w:b/>
      <w:u w:val="single"/>
    </w:rPr>
  </w:style>
  <w:style w:type="paragraph" w:customStyle="1" w:styleId="xl131">
    <w:name w:val="xl131"/>
    <w:basedOn w:val="a"/>
    <w:qFormat/>
    <w:pPr>
      <w:spacing w:before="280" w:after="280"/>
    </w:pPr>
  </w:style>
  <w:style w:type="paragraph" w:customStyle="1" w:styleId="CharacterStyle4">
    <w:name w:val="CharacterStyle4"/>
    <w:qFormat/>
    <w:rPr>
      <w:rFonts w:ascii="Times New Roman" w:hAnsi="Times New Roman"/>
      <w:b/>
      <w:color w:val="000000"/>
      <w:sz w:val="24"/>
    </w:rPr>
  </w:style>
  <w:style w:type="paragraph" w:customStyle="1" w:styleId="WW8Num52z3">
    <w:name w:val="WW8Num52z3"/>
    <w:qFormat/>
    <w:rPr>
      <w:rFonts w:ascii="Symbol" w:hAnsi="Symbol"/>
      <w:color w:val="000000"/>
      <w:sz w:val="24"/>
    </w:rPr>
  </w:style>
  <w:style w:type="paragraph" w:customStyle="1" w:styleId="WW8Num24z2">
    <w:name w:val="WW8Num24z2"/>
    <w:qFormat/>
    <w:rPr>
      <w:color w:val="000000"/>
      <w:sz w:val="24"/>
    </w:rPr>
  </w:style>
  <w:style w:type="paragraph" w:customStyle="1" w:styleId="WW8Num21z6">
    <w:name w:val="WW8Num21z6"/>
    <w:qFormat/>
    <w:rPr>
      <w:color w:val="000000"/>
      <w:sz w:val="24"/>
    </w:rPr>
  </w:style>
  <w:style w:type="paragraph" w:customStyle="1" w:styleId="CharacterStyle36">
    <w:name w:val="CharacterStyle36"/>
    <w:qFormat/>
    <w:rPr>
      <w:rFonts w:ascii="Times New Roman" w:hAnsi="Times New Roman"/>
      <w:color w:val="000000"/>
      <w:sz w:val="24"/>
    </w:rPr>
  </w:style>
  <w:style w:type="paragraph" w:customStyle="1" w:styleId="WW8Num17z0">
    <w:name w:val="WW8Num17z0"/>
    <w:qFormat/>
    <w:rPr>
      <w:rFonts w:ascii="Times New Roman" w:hAnsi="Times New Roman"/>
      <w:color w:val="000000"/>
      <w:sz w:val="24"/>
    </w:rPr>
  </w:style>
  <w:style w:type="paragraph" w:customStyle="1" w:styleId="xl94">
    <w:name w:val="xl94"/>
    <w:basedOn w:val="a"/>
    <w:qFormat/>
    <w:pPr>
      <w:spacing w:before="280" w:after="280"/>
      <w:jc w:val="center"/>
    </w:pPr>
  </w:style>
  <w:style w:type="paragraph" w:customStyle="1" w:styleId="21fc">
    <w:name w:val="Основной шрифт абзаца21"/>
    <w:qFormat/>
    <w:rPr>
      <w:color w:val="000000"/>
      <w:sz w:val="24"/>
    </w:rPr>
  </w:style>
  <w:style w:type="paragraph" w:customStyle="1" w:styleId="affffffff0">
    <w:name w:val="Табличный_центр"/>
    <w:basedOn w:val="a"/>
    <w:qFormat/>
    <w:pPr>
      <w:jc w:val="center"/>
    </w:pPr>
    <w:rPr>
      <w:sz w:val="22"/>
    </w:rPr>
  </w:style>
  <w:style w:type="paragraph" w:customStyle="1" w:styleId="WW8Num62z7">
    <w:name w:val="WW8Num62z7"/>
    <w:qFormat/>
    <w:rPr>
      <w:color w:val="000000"/>
      <w:sz w:val="24"/>
    </w:rPr>
  </w:style>
  <w:style w:type="paragraph" w:customStyle="1" w:styleId="ParagraphStyle4">
    <w:name w:val="ParagraphStyle4"/>
    <w:qFormat/>
    <w:pPr>
      <w:ind w:left="28" w:right="28"/>
      <w:jc w:val="center"/>
    </w:pPr>
    <w:rPr>
      <w:color w:val="000000"/>
      <w:sz w:val="22"/>
    </w:rPr>
  </w:style>
  <w:style w:type="paragraph" w:customStyle="1" w:styleId="affffffff1">
    <w:name w:val="выступ"/>
    <w:basedOn w:val="a"/>
    <w:qFormat/>
    <w:pPr>
      <w:spacing w:before="120"/>
      <w:ind w:left="709" w:hanging="709"/>
      <w:jc w:val="both"/>
    </w:pPr>
    <w:rPr>
      <w:b/>
      <w:i/>
    </w:rPr>
  </w:style>
  <w:style w:type="paragraph" w:customStyle="1" w:styleId="FontStyle212">
    <w:name w:val="Font Style212"/>
    <w:qFormat/>
    <w:rPr>
      <w:rFonts w:ascii="Arial" w:hAnsi="Arial"/>
      <w:b/>
      <w:color w:val="000000"/>
      <w:sz w:val="14"/>
    </w:rPr>
  </w:style>
  <w:style w:type="paragraph" w:customStyle="1" w:styleId="WW8Num62z8">
    <w:name w:val="WW8Num62z8"/>
    <w:qFormat/>
    <w:rPr>
      <w:color w:val="000000"/>
      <w:sz w:val="24"/>
    </w:rPr>
  </w:style>
  <w:style w:type="paragraph" w:customStyle="1" w:styleId="ArialNarrow13pt1">
    <w:name w:val="Arial Narrow 13 pt по ширине Первая строка:  1 см"/>
    <w:basedOn w:val="a"/>
    <w:qFormat/>
    <w:pPr>
      <w:ind w:firstLine="567"/>
      <w:jc w:val="both"/>
    </w:pPr>
    <w:rPr>
      <w:rFonts w:ascii="Arial Narrow" w:hAnsi="Arial Narrow"/>
      <w:sz w:val="26"/>
    </w:rPr>
  </w:style>
  <w:style w:type="paragraph" w:customStyle="1" w:styleId="match">
    <w:name w:val="match"/>
    <w:qFormat/>
    <w:rPr>
      <w:rFonts w:ascii="Times New Roman" w:hAnsi="Times New Roman"/>
      <w:color w:val="000000"/>
      <w:sz w:val="24"/>
    </w:rPr>
  </w:style>
  <w:style w:type="paragraph" w:customStyle="1" w:styleId="3fb">
    <w:name w:val="Верхний колонтитул Знак3"/>
    <w:qFormat/>
    <w:rPr>
      <w:color w:val="000000"/>
      <w:sz w:val="22"/>
    </w:rPr>
  </w:style>
  <w:style w:type="paragraph" w:customStyle="1" w:styleId="WW8Num49z4">
    <w:name w:val="WW8Num49z4"/>
    <w:qFormat/>
    <w:rPr>
      <w:color w:val="000000"/>
      <w:sz w:val="24"/>
    </w:rPr>
  </w:style>
  <w:style w:type="paragraph" w:customStyle="1" w:styleId="ConsPlusNormal3">
    <w:name w:val="ConsPlusNormal3"/>
    <w:link w:val="ConsPlusNormal4"/>
    <w:qFormat/>
    <w:pPr>
      <w:widowControl w:val="0"/>
    </w:pPr>
    <w:rPr>
      <w:rFonts w:ascii="Arial" w:hAnsi="Arial"/>
      <w:color w:val="000000"/>
      <w:sz w:val="24"/>
    </w:rPr>
  </w:style>
  <w:style w:type="paragraph" w:customStyle="1" w:styleId="WW8Num18z7">
    <w:name w:val="WW8Num18z7"/>
    <w:qFormat/>
    <w:rPr>
      <w:color w:val="000000"/>
      <w:sz w:val="24"/>
    </w:rPr>
  </w:style>
  <w:style w:type="paragraph" w:customStyle="1" w:styleId="xmsonormal">
    <w:name w:val="x_msonormal"/>
    <w:basedOn w:val="a"/>
    <w:qFormat/>
    <w:pPr>
      <w:spacing w:before="280" w:after="280"/>
    </w:pPr>
  </w:style>
  <w:style w:type="paragraph" w:customStyle="1" w:styleId="affffffff2">
    <w:name w:val="Заголовок титульного листа"/>
    <w:basedOn w:val="a"/>
    <w:qFormat/>
    <w:pPr>
      <w:keepNext/>
      <w:keepLines/>
      <w:tabs>
        <w:tab w:val="left" w:pos="0"/>
      </w:tabs>
      <w:spacing w:before="240" w:after="500" w:line="640" w:lineRule="exact"/>
      <w:ind w:firstLine="709"/>
      <w:jc w:val="both"/>
    </w:pPr>
    <w:rPr>
      <w:rFonts w:ascii="Arial Black" w:hAnsi="Arial Black"/>
      <w:b/>
      <w:spacing w:val="-48"/>
      <w:sz w:val="64"/>
    </w:rPr>
  </w:style>
  <w:style w:type="paragraph" w:customStyle="1" w:styleId="WW8Num64z2">
    <w:name w:val="WW8Num64z2"/>
    <w:qFormat/>
    <w:rPr>
      <w:rFonts w:ascii="Wingdings" w:hAnsi="Wingdings"/>
      <w:color w:val="000000"/>
      <w:sz w:val="24"/>
    </w:rPr>
  </w:style>
  <w:style w:type="character" w:styleId="affffffff3">
    <w:name w:val="Hyperlink"/>
    <w:basedOn w:val="a1"/>
    <w:uiPriority w:val="99"/>
    <w:unhideWhenUsed/>
    <w:rsid w:val="00FD7828"/>
    <w:rPr>
      <w:color w:val="0000FF"/>
      <w:u w:val="single"/>
    </w:rPr>
  </w:style>
  <w:style w:type="character" w:customStyle="1" w:styleId="ConsPlusNormal4">
    <w:name w:val="ConsPlusNormal Знак"/>
    <w:link w:val="ConsPlusNormal3"/>
    <w:rsid w:val="005E0A95"/>
    <w:rPr>
      <w:rFonts w:ascii="Arial" w:hAnsi="Arial"/>
      <w:color w:val="000000"/>
      <w:sz w:val="24"/>
    </w:rPr>
  </w:style>
  <w:style w:type="paragraph" w:customStyle="1" w:styleId="1fffffffb">
    <w:name w:val="1"/>
    <w:basedOn w:val="a"/>
    <w:next w:val="afff7"/>
    <w:uiPriority w:val="99"/>
    <w:rsid w:val="002C1FBF"/>
    <w:pPr>
      <w:spacing w:before="100" w:beforeAutospacing="1" w:after="100" w:afterAutospacing="1"/>
    </w:pPr>
    <w:rPr>
      <w:color w:val="auto"/>
      <w:szCs w:val="24"/>
    </w:rPr>
  </w:style>
  <w:style w:type="paragraph" w:customStyle="1" w:styleId="5b">
    <w:name w:val="Знак5"/>
    <w:basedOn w:val="a"/>
    <w:rsid w:val="002C1FBF"/>
    <w:pPr>
      <w:spacing w:after="160" w:line="240" w:lineRule="exact"/>
    </w:pPr>
    <w:rPr>
      <w:rFonts w:ascii="Verdana" w:hAnsi="Verdana"/>
      <w:color w:val="auto"/>
      <w:sz w:val="20"/>
      <w:lang w:val="en-US" w:eastAsia="en-US"/>
    </w:rPr>
  </w:style>
  <w:style w:type="table" w:styleId="affffffff4">
    <w:name w:val="Table Grid"/>
    <w:basedOn w:val="a2"/>
    <w:uiPriority w:val="59"/>
    <w:rsid w:val="009912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fffc">
    <w:name w:val="Сетка таблицы1"/>
    <w:basedOn w:val="a2"/>
    <w:next w:val="affffffff4"/>
    <w:uiPriority w:val="39"/>
    <w:rsid w:val="004E1EA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f1">
    <w:name w:val="Сетка таблицы2"/>
    <w:basedOn w:val="a2"/>
    <w:next w:val="affffffff4"/>
    <w:uiPriority w:val="59"/>
    <w:rsid w:val="004E1EA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c">
    <w:name w:val="Сетка таблицы3"/>
    <w:basedOn w:val="a2"/>
    <w:next w:val="affffffff4"/>
    <w:uiPriority w:val="59"/>
    <w:rsid w:val="004E1EA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6">
    <w:name w:val="Сетка таблицы4"/>
    <w:basedOn w:val="a2"/>
    <w:next w:val="affffffff4"/>
    <w:uiPriority w:val="59"/>
    <w:rsid w:val="00C47D74"/>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ffffffd">
    <w:name w:val="Нет списка1"/>
    <w:next w:val="a3"/>
    <w:uiPriority w:val="99"/>
    <w:semiHidden/>
    <w:unhideWhenUsed/>
    <w:rsid w:val="00C47D74"/>
  </w:style>
  <w:style w:type="table" w:customStyle="1" w:styleId="5c">
    <w:name w:val="Сетка таблицы5"/>
    <w:basedOn w:val="a2"/>
    <w:next w:val="affffffff4"/>
    <w:uiPriority w:val="59"/>
    <w:rsid w:val="00C47D74"/>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
    <w:name w:val="Сетка таблицы6"/>
    <w:basedOn w:val="a2"/>
    <w:next w:val="affffffff4"/>
    <w:uiPriority w:val="59"/>
    <w:rsid w:val="00F8490B"/>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Сетка таблицы7"/>
    <w:basedOn w:val="a2"/>
    <w:next w:val="affffffff4"/>
    <w:uiPriority w:val="59"/>
    <w:rsid w:val="00F8490B"/>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
    <w:name w:val="Сетка таблицы8"/>
    <w:basedOn w:val="a2"/>
    <w:next w:val="affffffff4"/>
    <w:uiPriority w:val="59"/>
    <w:rsid w:val="00F8490B"/>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basedOn w:val="a2"/>
    <w:next w:val="affffffff4"/>
    <w:uiPriority w:val="39"/>
    <w:rsid w:val="008101ED"/>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
    <w:basedOn w:val="a2"/>
    <w:next w:val="affffffff4"/>
    <w:uiPriority w:val="59"/>
    <w:rsid w:val="00E25E3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f8">
    <w:name w:val="Сетка таблицы11"/>
    <w:basedOn w:val="a2"/>
    <w:next w:val="affffffff4"/>
    <w:uiPriority w:val="59"/>
    <w:rsid w:val="00E25E3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ff5">
    <w:name w:val="Revision"/>
    <w:hidden/>
    <w:uiPriority w:val="99"/>
    <w:semiHidden/>
    <w:rsid w:val="00F76861"/>
    <w:rPr>
      <w:rFonts w:asciiTheme="minorHAnsi" w:eastAsiaTheme="minorHAnsi" w:hAnsiTheme="minorHAnsi" w:cstheme="minorBidi"/>
      <w:sz w:val="22"/>
      <w:szCs w:val="22"/>
      <w:lang w:eastAsia="en-US"/>
    </w:rPr>
  </w:style>
  <w:style w:type="numbering" w:customStyle="1" w:styleId="11ff9">
    <w:name w:val="Нет списка11"/>
    <w:next w:val="a3"/>
    <w:uiPriority w:val="99"/>
    <w:semiHidden/>
    <w:unhideWhenUsed/>
    <w:rsid w:val="00253E1E"/>
  </w:style>
  <w:style w:type="paragraph" w:customStyle="1" w:styleId="WW-TableContents1234567891011121314151617181920212223242526272829303132333435363738394041424344">
    <w:name w:val="WW-Table Contents1234567891011121314151617181920212223242526272829303132333435363738394041424344"/>
    <w:basedOn w:val="a"/>
    <w:rsid w:val="00253E1E"/>
    <w:pPr>
      <w:widowControl w:val="0"/>
      <w:suppressAutoHyphens/>
    </w:pPr>
    <w:rPr>
      <w:color w:val="auto"/>
      <w:szCs w:val="24"/>
    </w:rPr>
  </w:style>
  <w:style w:type="paragraph" w:customStyle="1" w:styleId="WW-TableContents123456789101112131415161718192021222324252627282930313233343536373839404142434445">
    <w:name w:val="WW-Table Contents123456789101112131415161718192021222324252627282930313233343536373839404142434445"/>
    <w:basedOn w:val="a"/>
    <w:rsid w:val="00253E1E"/>
    <w:pPr>
      <w:widowControl w:val="0"/>
      <w:suppressAutoHyphens/>
    </w:pPr>
    <w:rPr>
      <w:color w:val="auto"/>
      <w:szCs w:val="24"/>
    </w:rPr>
  </w:style>
  <w:style w:type="table" w:customStyle="1" w:styleId="12b">
    <w:name w:val="Сетка таблицы12"/>
    <w:basedOn w:val="a2"/>
    <w:next w:val="affffffff4"/>
    <w:uiPriority w:val="59"/>
    <w:rsid w:val="00FA498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2"/>
    <w:next w:val="affffffff4"/>
    <w:uiPriority w:val="39"/>
    <w:rsid w:val="00FA498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fffffff4"/>
    <w:uiPriority w:val="39"/>
    <w:rsid w:val="0006575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fffffff4"/>
    <w:uiPriority w:val="59"/>
    <w:rsid w:val="00B91D07"/>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2"/>
    <w:next w:val="affffffff4"/>
    <w:uiPriority w:val="39"/>
    <w:rsid w:val="007B3797"/>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2"/>
    <w:next w:val="affffffff4"/>
    <w:uiPriority w:val="59"/>
    <w:rsid w:val="002F58D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2"/>
    <w:next w:val="affffffff4"/>
    <w:uiPriority w:val="39"/>
    <w:rsid w:val="0085210E"/>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2"/>
    <w:next w:val="affffffff4"/>
    <w:uiPriority w:val="39"/>
    <w:rsid w:val="00B21FFD"/>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2"/>
    <w:next w:val="affffffff4"/>
    <w:uiPriority w:val="39"/>
    <w:rsid w:val="00B21FFD"/>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fd">
    <w:name w:val="Сетка таблицы21"/>
    <w:basedOn w:val="a2"/>
    <w:next w:val="affffffff4"/>
    <w:uiPriority w:val="39"/>
    <w:rsid w:val="00B21FFD"/>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b">
    <w:name w:val="Сетка таблицы22"/>
    <w:basedOn w:val="a2"/>
    <w:next w:val="affffffff4"/>
    <w:uiPriority w:val="39"/>
    <w:rsid w:val="00C1146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
    <w:name w:val="Сетка таблицы23"/>
    <w:basedOn w:val="a2"/>
    <w:next w:val="affffffff4"/>
    <w:uiPriority w:val="39"/>
    <w:rsid w:val="00C1146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2"/>
    <w:next w:val="affffffff4"/>
    <w:uiPriority w:val="59"/>
    <w:rsid w:val="00710993"/>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2"/>
    <w:next w:val="affffffff4"/>
    <w:rsid w:val="00362E1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2"/>
    <w:next w:val="affffffff4"/>
    <w:rsid w:val="00362E1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2"/>
    <w:next w:val="affffffff4"/>
    <w:uiPriority w:val="59"/>
    <w:rsid w:val="00767F2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2"/>
    <w:next w:val="affffffff4"/>
    <w:uiPriority w:val="59"/>
    <w:rsid w:val="001A0C0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
    <w:basedOn w:val="a2"/>
    <w:next w:val="affffffff4"/>
    <w:uiPriority w:val="59"/>
    <w:rsid w:val="001A0C0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2"/>
    <w:next w:val="affffffff4"/>
    <w:uiPriority w:val="59"/>
    <w:rsid w:val="001A0C0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f">
    <w:name w:val="Сетка таблицы31"/>
    <w:basedOn w:val="a2"/>
    <w:next w:val="affffffff4"/>
    <w:uiPriority w:val="59"/>
    <w:rsid w:val="008D467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Сетка таблицы32"/>
    <w:basedOn w:val="a2"/>
    <w:next w:val="affffffff4"/>
    <w:uiPriority w:val="59"/>
    <w:rsid w:val="008D467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2"/>
    <w:next w:val="affffffff4"/>
    <w:uiPriority w:val="59"/>
    <w:rsid w:val="008D467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ff2">
    <w:name w:val="Нет списка2"/>
    <w:next w:val="a3"/>
    <w:uiPriority w:val="99"/>
    <w:semiHidden/>
    <w:unhideWhenUsed/>
    <w:rsid w:val="008D467A"/>
  </w:style>
  <w:style w:type="character" w:customStyle="1" w:styleId="aff6">
    <w:name w:val="Название Знак"/>
    <w:basedOn w:val="a1"/>
    <w:link w:val="a0"/>
    <w:rsid w:val="008D467A"/>
    <w:rPr>
      <w:rFonts w:ascii="Arial" w:hAnsi="Arial"/>
      <w:color w:val="000000"/>
      <w:sz w:val="28"/>
    </w:rPr>
  </w:style>
  <w:style w:type="table" w:customStyle="1" w:styleId="1100">
    <w:name w:val="Сетка таблицы110"/>
    <w:basedOn w:val="a2"/>
    <w:next w:val="affffffff4"/>
    <w:uiPriority w:val="39"/>
    <w:rsid w:val="008D467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2"/>
    <w:next w:val="affffffff4"/>
    <w:uiPriority w:val="59"/>
    <w:rsid w:val="008D467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2"/>
    <w:next w:val="affffffff4"/>
    <w:uiPriority w:val="59"/>
    <w:rsid w:val="00B967B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2"/>
    <w:next w:val="affffffff4"/>
    <w:uiPriority w:val="59"/>
    <w:rsid w:val="00B967B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2"/>
    <w:next w:val="affffffff4"/>
    <w:uiPriority w:val="59"/>
    <w:rsid w:val="00D54E80"/>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2"/>
    <w:next w:val="affffffff4"/>
    <w:uiPriority w:val="59"/>
    <w:rsid w:val="00C76DFF"/>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basedOn w:val="a2"/>
    <w:next w:val="affffffff4"/>
    <w:uiPriority w:val="39"/>
    <w:rsid w:val="00C76DFF"/>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basedOn w:val="a2"/>
    <w:next w:val="affffffff4"/>
    <w:uiPriority w:val="39"/>
    <w:rsid w:val="00C76DFF"/>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b">
    <w:name w:val="Сетка таблицы41"/>
    <w:basedOn w:val="a2"/>
    <w:next w:val="affffffff4"/>
    <w:uiPriority w:val="59"/>
    <w:rsid w:val="00C76DFF"/>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2"/>
    <w:next w:val="affffffff4"/>
    <w:uiPriority w:val="59"/>
    <w:rsid w:val="00C76DF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d">
    <w:name w:val="Нет списка3"/>
    <w:next w:val="a3"/>
    <w:uiPriority w:val="99"/>
    <w:semiHidden/>
    <w:unhideWhenUsed/>
    <w:rsid w:val="00463E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C02"/>
    <w:rPr>
      <w:rFonts w:ascii="Times New Roman" w:hAnsi="Times New Roman"/>
      <w:color w:val="000000"/>
      <w:sz w:val="24"/>
    </w:rPr>
  </w:style>
  <w:style w:type="paragraph" w:styleId="1">
    <w:name w:val="heading 1"/>
    <w:basedOn w:val="a"/>
    <w:uiPriority w:val="9"/>
    <w:qFormat/>
    <w:pPr>
      <w:keepNext/>
      <w:widowControl w:val="0"/>
      <w:numPr>
        <w:numId w:val="1"/>
      </w:numPr>
      <w:tabs>
        <w:tab w:val="left" w:pos="0"/>
      </w:tabs>
      <w:spacing w:line="200" w:lineRule="atLeast"/>
      <w:jc w:val="center"/>
      <w:outlineLvl w:val="0"/>
    </w:pPr>
  </w:style>
  <w:style w:type="paragraph" w:styleId="2">
    <w:name w:val="heading 2"/>
    <w:basedOn w:val="a"/>
    <w:uiPriority w:val="9"/>
    <w:unhideWhenUsed/>
    <w:qFormat/>
    <w:pPr>
      <w:keepNext/>
      <w:jc w:val="both"/>
      <w:outlineLvl w:val="1"/>
    </w:pPr>
    <w:rPr>
      <w:sz w:val="28"/>
    </w:rPr>
  </w:style>
  <w:style w:type="paragraph" w:styleId="3">
    <w:name w:val="heading 3"/>
    <w:basedOn w:val="a0"/>
    <w:uiPriority w:val="9"/>
    <w:semiHidden/>
    <w:unhideWhenUsed/>
    <w:qFormat/>
    <w:pPr>
      <w:widowControl w:val="0"/>
      <w:spacing w:after="60"/>
      <w:jc w:val="left"/>
      <w:outlineLvl w:val="2"/>
    </w:pPr>
    <w:rPr>
      <w:rFonts w:ascii="Calibri" w:hAnsi="Calibri"/>
      <w:b/>
      <w:color w:val="00000A"/>
      <w:sz w:val="26"/>
    </w:rPr>
  </w:style>
  <w:style w:type="paragraph" w:styleId="4">
    <w:name w:val="heading 4"/>
    <w:basedOn w:val="a"/>
    <w:uiPriority w:val="9"/>
    <w:semiHidden/>
    <w:unhideWhenUsed/>
    <w:qFormat/>
    <w:pPr>
      <w:keepNext/>
      <w:spacing w:before="240" w:after="60"/>
      <w:outlineLvl w:val="3"/>
    </w:pPr>
    <w:rPr>
      <w:rFonts w:ascii="Calibri" w:hAnsi="Calibri"/>
      <w:b/>
      <w:sz w:val="28"/>
    </w:rPr>
  </w:style>
  <w:style w:type="paragraph" w:styleId="5">
    <w:name w:val="heading 5"/>
    <w:basedOn w:val="a"/>
    <w:uiPriority w:val="9"/>
    <w:semiHidden/>
    <w:unhideWhenUsed/>
    <w:qFormat/>
    <w:pPr>
      <w:spacing w:before="240" w:after="60"/>
      <w:outlineLvl w:val="4"/>
    </w:pPr>
    <w:rPr>
      <w:rFonts w:ascii="Calibri" w:hAnsi="Calibri"/>
      <w:b/>
      <w:i/>
      <w:sz w:val="26"/>
    </w:rPr>
  </w:style>
  <w:style w:type="paragraph" w:styleId="6">
    <w:name w:val="heading 6"/>
    <w:basedOn w:val="a"/>
    <w:uiPriority w:val="9"/>
    <w:semiHidden/>
    <w:unhideWhenUsed/>
    <w:qFormat/>
    <w:pPr>
      <w:spacing w:before="240" w:after="60"/>
      <w:ind w:firstLine="567"/>
      <w:jc w:val="both"/>
      <w:outlineLvl w:val="5"/>
    </w:pPr>
    <w:rPr>
      <w:rFonts w:ascii="Calibri" w:hAnsi="Calibri"/>
      <w:b/>
    </w:rPr>
  </w:style>
  <w:style w:type="paragraph" w:styleId="7">
    <w:name w:val="heading 7"/>
    <w:basedOn w:val="a"/>
    <w:uiPriority w:val="9"/>
    <w:qFormat/>
    <w:pPr>
      <w:keepNext/>
      <w:keepLines/>
      <w:tabs>
        <w:tab w:val="left" w:pos="5749"/>
      </w:tabs>
      <w:spacing w:before="200" w:line="360" w:lineRule="auto"/>
      <w:ind w:left="5749" w:hanging="360"/>
      <w:jc w:val="both"/>
      <w:outlineLvl w:val="6"/>
    </w:pPr>
    <w:rPr>
      <w:rFonts w:ascii="Cambria" w:hAnsi="Cambria"/>
      <w:i/>
      <w:color w:val="404040"/>
    </w:rPr>
  </w:style>
  <w:style w:type="paragraph" w:styleId="8">
    <w:name w:val="heading 8"/>
    <w:basedOn w:val="a"/>
    <w:qFormat/>
    <w:pPr>
      <w:spacing w:before="240" w:after="60"/>
      <w:outlineLvl w:val="7"/>
    </w:pPr>
    <w:rPr>
      <w:rFonts w:ascii="Calibri" w:hAnsi="Calibri"/>
      <w:i/>
    </w:rPr>
  </w:style>
  <w:style w:type="paragraph" w:styleId="9">
    <w:name w:val="heading 9"/>
    <w:basedOn w:val="a"/>
    <w:qFormat/>
    <w:pPr>
      <w:keepNext/>
      <w:keepLines/>
      <w:tabs>
        <w:tab w:val="left" w:pos="7189"/>
      </w:tabs>
      <w:spacing w:before="200" w:line="360" w:lineRule="auto"/>
      <w:ind w:left="7189" w:hanging="360"/>
      <w:jc w:val="both"/>
      <w:outlineLvl w:val="8"/>
    </w:pPr>
    <w:rPr>
      <w:rFonts w:ascii="Cambria" w:hAnsi="Cambria"/>
      <w:i/>
      <w:color w:val="40404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rPr>
  </w:style>
  <w:style w:type="character" w:styleId="a5">
    <w:name w:val="Emphasis"/>
    <w:uiPriority w:val="20"/>
    <w:qFormat/>
    <w:rPr>
      <w:i/>
    </w:rPr>
  </w:style>
  <w:style w:type="character" w:styleId="a6">
    <w:name w:val="endnote reference"/>
    <w:qFormat/>
    <w:rPr>
      <w:vertAlign w:val="superscript"/>
    </w:rPr>
  </w:style>
  <w:style w:type="character" w:styleId="a7">
    <w:name w:val="FollowedHyperlink"/>
    <w:uiPriority w:val="99"/>
    <w:qFormat/>
    <w:rPr>
      <w:color w:val="954F72"/>
      <w:u w:val="single"/>
    </w:rPr>
  </w:style>
  <w:style w:type="character" w:customStyle="1" w:styleId="-">
    <w:name w:val="Интернет-ссылка"/>
    <w:rPr>
      <w:color w:val="0000FF"/>
      <w:u w:val="single"/>
    </w:rPr>
  </w:style>
  <w:style w:type="character" w:styleId="a8">
    <w:name w:val="line number"/>
    <w:qFormat/>
  </w:style>
  <w:style w:type="character" w:styleId="a9">
    <w:name w:val="page number"/>
  </w:style>
  <w:style w:type="character" w:styleId="aa">
    <w:name w:val="Strong"/>
    <w:uiPriority w:val="22"/>
    <w:qFormat/>
    <w:rPr>
      <w:b/>
    </w:rPr>
  </w:style>
  <w:style w:type="character" w:customStyle="1" w:styleId="10">
    <w:name w:val="Обычный1"/>
    <w:qFormat/>
    <w:rPr>
      <w:rFonts w:ascii="Times New Roman" w:hAnsi="Times New Roman"/>
      <w:sz w:val="24"/>
    </w:rPr>
  </w:style>
  <w:style w:type="character" w:customStyle="1" w:styleId="Style121">
    <w:name w:val="Style121"/>
    <w:basedOn w:val="10"/>
    <w:qFormat/>
    <w:rPr>
      <w:rFonts w:ascii="MS Reference Sans Serif" w:hAnsi="MS Reference Sans Serif"/>
      <w:sz w:val="24"/>
    </w:rPr>
  </w:style>
  <w:style w:type="character" w:customStyle="1" w:styleId="231">
    <w:name w:val="Основной текст 231"/>
    <w:basedOn w:val="10"/>
    <w:qFormat/>
    <w:rPr>
      <w:rFonts w:ascii="Times New Roman" w:hAnsi="Times New Roman"/>
      <w:sz w:val="20"/>
    </w:rPr>
  </w:style>
  <w:style w:type="character" w:customStyle="1" w:styleId="xl1011">
    <w:name w:val="xl1011"/>
    <w:basedOn w:val="10"/>
    <w:qFormat/>
    <w:rPr>
      <w:rFonts w:ascii="Times New Roman" w:hAnsi="Times New Roman"/>
      <w:sz w:val="24"/>
    </w:rPr>
  </w:style>
  <w:style w:type="character" w:customStyle="1" w:styleId="221">
    <w:name w:val="Н221"/>
    <w:basedOn w:val="10"/>
    <w:qFormat/>
    <w:rPr>
      <w:rFonts w:ascii="Times New Roman" w:hAnsi="Times New Roman"/>
      <w:sz w:val="24"/>
    </w:rPr>
  </w:style>
  <w:style w:type="character" w:customStyle="1" w:styleId="WW8Num12z21">
    <w:name w:val="WW8Num12z21"/>
    <w:qFormat/>
  </w:style>
  <w:style w:type="character" w:customStyle="1" w:styleId="text3cl1">
    <w:name w:val="text3cl1"/>
    <w:basedOn w:val="10"/>
    <w:qFormat/>
    <w:rPr>
      <w:rFonts w:ascii="Times New Roman" w:hAnsi="Times New Roman"/>
      <w:sz w:val="24"/>
    </w:rPr>
  </w:style>
  <w:style w:type="character" w:customStyle="1" w:styleId="TablNL1">
    <w:name w:val="Tabl_N_L1"/>
    <w:basedOn w:val="10"/>
    <w:qFormat/>
    <w:rPr>
      <w:rFonts w:ascii="NTTimes/Cyrillic" w:hAnsi="NTTimes/Cyrillic"/>
      <w:sz w:val="24"/>
    </w:rPr>
  </w:style>
  <w:style w:type="character" w:customStyle="1" w:styleId="text11">
    <w:name w:val="text11"/>
    <w:qFormat/>
    <w:rPr>
      <w:color w:val="000000"/>
    </w:rPr>
  </w:style>
  <w:style w:type="character" w:customStyle="1" w:styleId="WW8Num24z51">
    <w:name w:val="WW8Num24z51"/>
    <w:qFormat/>
  </w:style>
  <w:style w:type="character" w:customStyle="1" w:styleId="caaieiaie21">
    <w:name w:val="caaieiaie 21"/>
    <w:basedOn w:val="Iauiue22"/>
    <w:qFormat/>
    <w:rPr>
      <w:rFonts w:ascii="Peterburg" w:hAnsi="Peterburg"/>
      <w:b/>
      <w:sz w:val="24"/>
    </w:rPr>
  </w:style>
  <w:style w:type="character" w:customStyle="1" w:styleId="Iauiue22">
    <w:name w:val="Iau?iue22"/>
    <w:qFormat/>
    <w:rPr>
      <w:rFonts w:ascii="Times New Roman" w:hAnsi="Times New Roman"/>
    </w:rPr>
  </w:style>
  <w:style w:type="character" w:customStyle="1" w:styleId="11">
    <w:name w:val="Основной текст с отступом1"/>
    <w:basedOn w:val="10"/>
    <w:qFormat/>
    <w:rPr>
      <w:rFonts w:ascii="Times New Roman" w:hAnsi="Times New Roman"/>
      <w:sz w:val="24"/>
    </w:rPr>
  </w:style>
  <w:style w:type="character" w:customStyle="1" w:styleId="WW8Num113z01">
    <w:name w:val="WW8Num113z01"/>
    <w:qFormat/>
    <w:rPr>
      <w:rFonts w:ascii="Symbol" w:hAnsi="Symbol"/>
      <w:color w:val="000000"/>
    </w:rPr>
  </w:style>
  <w:style w:type="character" w:customStyle="1" w:styleId="WW8Num29z41">
    <w:name w:val="WW8Num29z41"/>
    <w:qFormat/>
  </w:style>
  <w:style w:type="character" w:customStyle="1" w:styleId="WW8Num32z81">
    <w:name w:val="WW8Num32z81"/>
    <w:qFormat/>
  </w:style>
  <w:style w:type="character" w:customStyle="1" w:styleId="WW8Num10z01">
    <w:name w:val="WW8Num10z01"/>
    <w:qFormat/>
    <w:rPr>
      <w:rFonts w:ascii="Times New Roman" w:hAnsi="Times New Roman"/>
      <w:sz w:val="24"/>
    </w:rPr>
  </w:style>
  <w:style w:type="character" w:customStyle="1" w:styleId="WW8Num56z01">
    <w:name w:val="WW8Num56z01"/>
    <w:qFormat/>
    <w:rPr>
      <w:rFonts w:ascii="Times New Roman" w:hAnsi="Times New Roman"/>
      <w:color w:val="000000"/>
      <w:sz w:val="24"/>
    </w:rPr>
  </w:style>
  <w:style w:type="character" w:customStyle="1" w:styleId="xl1951">
    <w:name w:val="xl1951"/>
    <w:basedOn w:val="10"/>
    <w:qFormat/>
    <w:rPr>
      <w:rFonts w:ascii="Times New Roman" w:hAnsi="Times New Roman"/>
      <w:sz w:val="24"/>
    </w:rPr>
  </w:style>
  <w:style w:type="character" w:customStyle="1" w:styleId="ab">
    <w:name w:val="Список Знак"/>
    <w:basedOn w:val="12"/>
    <w:qFormat/>
    <w:rPr>
      <w:rFonts w:ascii="Arial" w:hAnsi="Arial"/>
      <w:sz w:val="22"/>
    </w:rPr>
  </w:style>
  <w:style w:type="character" w:customStyle="1" w:styleId="12">
    <w:name w:val="Основной текст1"/>
    <w:basedOn w:val="10"/>
    <w:qFormat/>
    <w:rPr>
      <w:rFonts w:ascii="Times New Roman" w:hAnsi="Times New Roman"/>
      <w:sz w:val="24"/>
    </w:rPr>
  </w:style>
  <w:style w:type="character" w:customStyle="1" w:styleId="20">
    <w:name w:val="Неразрешенное упоминание2"/>
    <w:qFormat/>
    <w:rPr>
      <w:color w:val="605E5C"/>
      <w:highlight w:val="lightGray"/>
    </w:rPr>
  </w:style>
  <w:style w:type="character" w:customStyle="1" w:styleId="13">
    <w:name w:val="Содержимое списка1"/>
    <w:basedOn w:val="10"/>
    <w:qFormat/>
    <w:rPr>
      <w:rFonts w:ascii="Times New Roman" w:hAnsi="Times New Roman"/>
      <w:sz w:val="20"/>
    </w:rPr>
  </w:style>
  <w:style w:type="character" w:customStyle="1" w:styleId="WW8Num57z61">
    <w:name w:val="WW8Num57z61"/>
    <w:qFormat/>
  </w:style>
  <w:style w:type="character" w:customStyle="1" w:styleId="maintextbi1">
    <w:name w:val="maintextbi1"/>
    <w:basedOn w:val="10"/>
    <w:qFormat/>
    <w:rPr>
      <w:rFonts w:ascii="Arial" w:hAnsi="Arial"/>
      <w:b/>
      <w:i/>
      <w:color w:val="202020"/>
      <w:sz w:val="24"/>
    </w:rPr>
  </w:style>
  <w:style w:type="character" w:customStyle="1" w:styleId="xl1091">
    <w:name w:val="xl1091"/>
    <w:basedOn w:val="10"/>
    <w:qFormat/>
    <w:rPr>
      <w:rFonts w:ascii="Times New Roman" w:hAnsi="Times New Roman"/>
      <w:sz w:val="24"/>
    </w:rPr>
  </w:style>
  <w:style w:type="character" w:customStyle="1" w:styleId="WW8Num62z21">
    <w:name w:val="WW8Num62z21"/>
    <w:qFormat/>
  </w:style>
  <w:style w:type="character" w:customStyle="1" w:styleId="Heading11">
    <w:name w:val="Heading #11"/>
    <w:basedOn w:val="10"/>
    <w:qFormat/>
    <w:rPr>
      <w:rFonts w:ascii="Sylfaen" w:hAnsi="Sylfaen"/>
      <w:spacing w:val="-10"/>
      <w:sz w:val="19"/>
      <w:highlight w:val="white"/>
    </w:rPr>
  </w:style>
  <w:style w:type="character" w:customStyle="1" w:styleId="14">
    <w:name w:val="Основной текст с отступом Знак1"/>
    <w:basedOn w:val="10"/>
    <w:qFormat/>
    <w:rPr>
      <w:rFonts w:ascii="Times New Roman" w:hAnsi="Times New Roman"/>
      <w:sz w:val="28"/>
    </w:rPr>
  </w:style>
  <w:style w:type="character" w:customStyle="1" w:styleId="21">
    <w:name w:val="Оглавление 2 Знак"/>
    <w:basedOn w:val="10"/>
    <w:qFormat/>
    <w:rPr>
      <w:rFonts w:ascii="Times New Roman" w:hAnsi="Times New Roman"/>
      <w:sz w:val="26"/>
    </w:rPr>
  </w:style>
  <w:style w:type="character" w:customStyle="1" w:styleId="WW8Num20z31">
    <w:name w:val="WW8Num20z31"/>
    <w:qFormat/>
  </w:style>
  <w:style w:type="character" w:customStyle="1" w:styleId="WW8Num21z41">
    <w:name w:val="WW8Num21z41"/>
    <w:qFormat/>
  </w:style>
  <w:style w:type="character" w:customStyle="1" w:styleId="31">
    <w:name w:val="Основной текст с отступом 3 Знак1"/>
    <w:basedOn w:val="10"/>
    <w:qFormat/>
    <w:rPr>
      <w:rFonts w:ascii="Times New Roman" w:hAnsi="Times New Roman"/>
      <w:sz w:val="16"/>
    </w:rPr>
  </w:style>
  <w:style w:type="character" w:customStyle="1" w:styleId="WW8Num20z21">
    <w:name w:val="WW8Num20z21"/>
    <w:qFormat/>
  </w:style>
  <w:style w:type="character" w:customStyle="1" w:styleId="u1">
    <w:name w:val="u1"/>
    <w:qFormat/>
  </w:style>
  <w:style w:type="character" w:customStyle="1" w:styleId="xl1921">
    <w:name w:val="xl1921"/>
    <w:basedOn w:val="10"/>
    <w:qFormat/>
    <w:rPr>
      <w:rFonts w:ascii="Times New Roman" w:hAnsi="Times New Roman"/>
      <w:b/>
      <w:sz w:val="24"/>
    </w:rPr>
  </w:style>
  <w:style w:type="character" w:customStyle="1" w:styleId="WW8Num106z01">
    <w:name w:val="WW8Num106z01"/>
    <w:qFormat/>
    <w:rPr>
      <w:sz w:val="28"/>
    </w:rPr>
  </w:style>
  <w:style w:type="character" w:customStyle="1" w:styleId="WW8Num28z31">
    <w:name w:val="WW8Num28z31"/>
    <w:qFormat/>
  </w:style>
  <w:style w:type="character" w:customStyle="1" w:styleId="nienie12">
    <w:name w:val="nienie12"/>
    <w:basedOn w:val="Iauiue22"/>
    <w:qFormat/>
    <w:rPr>
      <w:rFonts w:ascii="Peterburg" w:hAnsi="Peterburg"/>
      <w:sz w:val="24"/>
    </w:rPr>
  </w:style>
  <w:style w:type="character" w:customStyle="1" w:styleId="style13222631300000000552consplusnormal1">
    <w:name w:val="style_13222631300000000552consplusnormal1"/>
    <w:basedOn w:val="10"/>
    <w:qFormat/>
    <w:rPr>
      <w:rFonts w:ascii="Times New Roman" w:hAnsi="Times New Roman"/>
      <w:sz w:val="24"/>
    </w:rPr>
  </w:style>
  <w:style w:type="character" w:customStyle="1" w:styleId="210">
    <w:name w:val="Обычный21"/>
    <w:qFormat/>
    <w:rPr>
      <w:rFonts w:ascii="Times New Roman" w:hAnsi="Times New Roman"/>
    </w:rPr>
  </w:style>
  <w:style w:type="character" w:customStyle="1" w:styleId="caaieiaie81">
    <w:name w:val="caaieiaie 81"/>
    <w:basedOn w:val="Iauiue11"/>
    <w:qFormat/>
    <w:rPr>
      <w:rFonts w:ascii="Times New Roman" w:hAnsi="Times New Roman"/>
      <w:b/>
      <w:sz w:val="24"/>
    </w:rPr>
  </w:style>
  <w:style w:type="character" w:customStyle="1" w:styleId="Iauiue11">
    <w:name w:val="Iau?iue11"/>
    <w:qFormat/>
    <w:rPr>
      <w:rFonts w:ascii="Times New Roman" w:hAnsi="Times New Roman"/>
    </w:rPr>
  </w:style>
  <w:style w:type="character" w:customStyle="1" w:styleId="WW8Num28z81">
    <w:name w:val="WW8Num28z81"/>
    <w:qFormat/>
  </w:style>
  <w:style w:type="character" w:customStyle="1" w:styleId="xl1691">
    <w:name w:val="xl1691"/>
    <w:basedOn w:val="10"/>
    <w:qFormat/>
    <w:rPr>
      <w:rFonts w:ascii="Times New Roman" w:hAnsi="Times New Roman"/>
      <w:sz w:val="24"/>
    </w:rPr>
  </w:style>
  <w:style w:type="character" w:customStyle="1" w:styleId="WW8Num44z21">
    <w:name w:val="WW8Num44z21"/>
    <w:qFormat/>
    <w:rPr>
      <w:rFonts w:ascii="Wingdings" w:hAnsi="Wingdings"/>
    </w:rPr>
  </w:style>
  <w:style w:type="character" w:customStyle="1" w:styleId="textn1">
    <w:name w:val="textn1"/>
    <w:basedOn w:val="10"/>
    <w:qFormat/>
    <w:rPr>
      <w:rFonts w:ascii="Times New Roman" w:hAnsi="Times New Roman"/>
      <w:sz w:val="24"/>
    </w:rPr>
  </w:style>
  <w:style w:type="character" w:customStyle="1" w:styleId="WW8Num6z71">
    <w:name w:val="WW8Num6z71"/>
    <w:qFormat/>
  </w:style>
  <w:style w:type="character" w:customStyle="1" w:styleId="WW8Num25z11">
    <w:name w:val="WW8Num25z11"/>
    <w:qFormat/>
    <w:rPr>
      <w:rFonts w:ascii="Times New Roman" w:hAnsi="Times New Roman"/>
      <w:sz w:val="24"/>
    </w:rPr>
  </w:style>
  <w:style w:type="character" w:customStyle="1" w:styleId="WW8Num58z31">
    <w:name w:val="WW8Num58z31"/>
    <w:qFormat/>
    <w:rPr>
      <w:rFonts w:ascii="Symbol" w:hAnsi="Symbol"/>
    </w:rPr>
  </w:style>
  <w:style w:type="character" w:customStyle="1" w:styleId="15">
    <w:name w:val="Название объекта1"/>
    <w:basedOn w:val="10"/>
    <w:qFormat/>
    <w:rPr>
      <w:rFonts w:ascii="Times New Roman" w:hAnsi="Times New Roman"/>
      <w:b/>
      <w:color w:val="4F81BD"/>
      <w:sz w:val="18"/>
    </w:rPr>
  </w:style>
  <w:style w:type="character" w:customStyle="1" w:styleId="xl1371">
    <w:name w:val="xl1371"/>
    <w:basedOn w:val="10"/>
    <w:qFormat/>
    <w:rPr>
      <w:rFonts w:ascii="Times New Roman" w:hAnsi="Times New Roman"/>
      <w:sz w:val="24"/>
    </w:rPr>
  </w:style>
  <w:style w:type="character" w:customStyle="1" w:styleId="xl1131">
    <w:name w:val="xl1131"/>
    <w:basedOn w:val="10"/>
    <w:qFormat/>
    <w:rPr>
      <w:rFonts w:ascii="Times New Roman" w:hAnsi="Times New Roman"/>
      <w:sz w:val="24"/>
    </w:rPr>
  </w:style>
  <w:style w:type="character" w:customStyle="1" w:styleId="ParagraphStyle331">
    <w:name w:val="ParagraphStyle331"/>
    <w:qFormat/>
    <w:rPr>
      <w:sz w:val="22"/>
    </w:rPr>
  </w:style>
  <w:style w:type="character" w:customStyle="1" w:styleId="xl1781">
    <w:name w:val="xl1781"/>
    <w:basedOn w:val="10"/>
    <w:qFormat/>
    <w:rPr>
      <w:rFonts w:ascii="Times New Roman" w:hAnsi="Times New Roman"/>
      <w:sz w:val="24"/>
    </w:rPr>
  </w:style>
  <w:style w:type="character" w:customStyle="1" w:styleId="211">
    <w:name w:val="Без интервала21"/>
    <w:qFormat/>
    <w:rPr>
      <w:sz w:val="22"/>
    </w:rPr>
  </w:style>
  <w:style w:type="character" w:customStyle="1" w:styleId="ConsPlusNonformat1">
    <w:name w:val="ConsPlusNonformat1"/>
    <w:qFormat/>
    <w:rPr>
      <w:rFonts w:ascii="Courier New" w:hAnsi="Courier New"/>
    </w:rPr>
  </w:style>
  <w:style w:type="character" w:customStyle="1" w:styleId="WW8Num54z41">
    <w:name w:val="WW8Num54z41"/>
    <w:qFormat/>
  </w:style>
  <w:style w:type="character" w:customStyle="1" w:styleId="ParagraphStyle311">
    <w:name w:val="ParagraphStyle311"/>
    <w:qFormat/>
    <w:rPr>
      <w:sz w:val="22"/>
    </w:rPr>
  </w:style>
  <w:style w:type="character" w:customStyle="1" w:styleId="2110">
    <w:name w:val="Основной текст с отступом 2 Знак11"/>
    <w:qFormat/>
    <w:rPr>
      <w:rFonts w:ascii="Times New Roman" w:hAnsi="Times New Roman"/>
    </w:rPr>
  </w:style>
  <w:style w:type="character" w:customStyle="1" w:styleId="xl1171">
    <w:name w:val="xl1171"/>
    <w:basedOn w:val="10"/>
    <w:qFormat/>
    <w:rPr>
      <w:rFonts w:ascii="Times New Roman" w:hAnsi="Times New Roman"/>
      <w:b/>
      <w:sz w:val="24"/>
    </w:rPr>
  </w:style>
  <w:style w:type="character" w:customStyle="1" w:styleId="WW-Absatz-Standardschriftart13">
    <w:name w:val="WW-Absatz-Standardschriftart13"/>
    <w:qFormat/>
  </w:style>
  <w:style w:type="character" w:customStyle="1" w:styleId="pt-a0-0000041">
    <w:name w:val="pt-a0-0000041"/>
    <w:qFormat/>
  </w:style>
  <w:style w:type="character" w:customStyle="1" w:styleId="WW8Num43z11">
    <w:name w:val="WW8Num43z11"/>
    <w:qFormat/>
    <w:rPr>
      <w:rFonts w:ascii="Courier New" w:hAnsi="Courier New"/>
    </w:rPr>
  </w:style>
  <w:style w:type="character" w:customStyle="1" w:styleId="CharacterStyle241">
    <w:name w:val="CharacterStyle241"/>
    <w:qFormat/>
    <w:rPr>
      <w:rFonts w:ascii="Times New Roman" w:hAnsi="Times New Roman"/>
      <w:b/>
      <w:color w:val="000000"/>
      <w:sz w:val="20"/>
      <w:u w:val="none"/>
    </w:rPr>
  </w:style>
  <w:style w:type="character" w:customStyle="1" w:styleId="FontStyle251">
    <w:name w:val="Font Style251"/>
    <w:qFormat/>
    <w:rPr>
      <w:rFonts w:ascii="MS Reference Sans Serif" w:hAnsi="MS Reference Sans Serif"/>
      <w:b/>
      <w:sz w:val="20"/>
    </w:rPr>
  </w:style>
  <w:style w:type="character" w:customStyle="1" w:styleId="16">
    <w:name w:val="Основной стиль1"/>
    <w:basedOn w:val="10"/>
    <w:qFormat/>
    <w:rPr>
      <w:rFonts w:ascii="Arial" w:hAnsi="Arial"/>
      <w:sz w:val="24"/>
    </w:rPr>
  </w:style>
  <w:style w:type="character" w:customStyle="1" w:styleId="msonormalbullet2gifbullet3gif1">
    <w:name w:val="msonormalbullet2gifbullet3.gif1"/>
    <w:basedOn w:val="10"/>
    <w:qFormat/>
    <w:rPr>
      <w:rFonts w:ascii="Times New Roman" w:hAnsi="Times New Roman"/>
      <w:sz w:val="24"/>
    </w:rPr>
  </w:style>
  <w:style w:type="character" w:customStyle="1" w:styleId="40">
    <w:name w:val="Оглавление 4 Знак"/>
    <w:basedOn w:val="10"/>
    <w:qFormat/>
    <w:rPr>
      <w:rFonts w:ascii="Times New Roman" w:hAnsi="Times New Roman"/>
      <w:sz w:val="24"/>
    </w:rPr>
  </w:style>
  <w:style w:type="character" w:customStyle="1" w:styleId="WW8Num9z31">
    <w:name w:val="WW8Num9z31"/>
    <w:qFormat/>
    <w:rPr>
      <w:rFonts w:ascii="Symbol" w:hAnsi="Symbol"/>
    </w:rPr>
  </w:style>
  <w:style w:type="character" w:customStyle="1" w:styleId="WW8Num46z61">
    <w:name w:val="WW8Num46z61"/>
    <w:qFormat/>
  </w:style>
  <w:style w:type="character" w:customStyle="1" w:styleId="WW8Num55z81">
    <w:name w:val="WW8Num55z81"/>
    <w:qFormat/>
  </w:style>
  <w:style w:type="character" w:customStyle="1" w:styleId="xl1041">
    <w:name w:val="xl1041"/>
    <w:basedOn w:val="10"/>
    <w:qFormat/>
    <w:rPr>
      <w:rFonts w:ascii="Times New Roman" w:hAnsi="Times New Roman"/>
      <w:sz w:val="24"/>
    </w:rPr>
  </w:style>
  <w:style w:type="character" w:customStyle="1" w:styleId="Iniiaiieoaenonionooiii311">
    <w:name w:val="Iniiaiie oaeno n ionooiii 311"/>
    <w:basedOn w:val="Iauiue2"/>
    <w:qFormat/>
    <w:rPr>
      <w:rFonts w:ascii="Times New Roman" w:hAnsi="Times New Roman"/>
    </w:rPr>
  </w:style>
  <w:style w:type="character" w:customStyle="1" w:styleId="Iauiue2">
    <w:name w:val="Iau?iue2"/>
    <w:qFormat/>
    <w:rPr>
      <w:rFonts w:ascii="Times New Roman" w:hAnsi="Times New Roman"/>
    </w:rPr>
  </w:style>
  <w:style w:type="character" w:customStyle="1" w:styleId="70">
    <w:name w:val="Заголовок 7 Знак"/>
    <w:basedOn w:val="10"/>
    <w:uiPriority w:val="9"/>
    <w:qFormat/>
    <w:rPr>
      <w:rFonts w:ascii="Cambria" w:hAnsi="Cambria"/>
      <w:i/>
      <w:color w:val="404040"/>
      <w:sz w:val="24"/>
    </w:rPr>
  </w:style>
  <w:style w:type="character" w:customStyle="1" w:styleId="WW8Num41z41">
    <w:name w:val="WW8Num41z41"/>
    <w:qFormat/>
  </w:style>
  <w:style w:type="character" w:customStyle="1" w:styleId="FontStyle201">
    <w:name w:val="Font Style201"/>
    <w:qFormat/>
    <w:rPr>
      <w:rFonts w:ascii="Consolas" w:hAnsi="Consolas"/>
      <w:b/>
      <w:sz w:val="22"/>
    </w:rPr>
  </w:style>
  <w:style w:type="character" w:customStyle="1" w:styleId="WW8Num79z01">
    <w:name w:val="WW8Num79z01"/>
    <w:qFormat/>
    <w:rPr>
      <w:rFonts w:ascii="Times New Roman" w:hAnsi="Times New Roman"/>
    </w:rPr>
  </w:style>
  <w:style w:type="character" w:customStyle="1" w:styleId="msonormalbullet1gif1">
    <w:name w:val="msonormalbullet1.gif1"/>
    <w:basedOn w:val="10"/>
    <w:qFormat/>
    <w:rPr>
      <w:rFonts w:ascii="Times New Roman" w:hAnsi="Times New Roman"/>
      <w:sz w:val="24"/>
    </w:rPr>
  </w:style>
  <w:style w:type="character" w:customStyle="1" w:styleId="WW8Num26z31">
    <w:name w:val="WW8Num26z31"/>
    <w:qFormat/>
    <w:rPr>
      <w:rFonts w:ascii="Symbol" w:hAnsi="Symbol"/>
    </w:rPr>
  </w:style>
  <w:style w:type="character" w:customStyle="1" w:styleId="WW8Num58z11">
    <w:name w:val="WW8Num58z11"/>
    <w:qFormat/>
    <w:rPr>
      <w:rFonts w:ascii="Courier New" w:hAnsi="Courier New"/>
    </w:rPr>
  </w:style>
  <w:style w:type="character" w:customStyle="1" w:styleId="WW8Num21z21">
    <w:name w:val="WW8Num21z21"/>
    <w:qFormat/>
  </w:style>
  <w:style w:type="character" w:customStyle="1" w:styleId="110">
    <w:name w:val="заголовок 11"/>
    <w:basedOn w:val="10"/>
    <w:qFormat/>
    <w:rPr>
      <w:rFonts w:ascii="Times New Roman" w:hAnsi="Times New Roman"/>
      <w:sz w:val="28"/>
    </w:rPr>
  </w:style>
  <w:style w:type="character" w:customStyle="1" w:styleId="310">
    <w:name w:val="Обычный31"/>
    <w:qFormat/>
    <w:rPr>
      <w:rFonts w:ascii="Times New Roman" w:hAnsi="Times New Roman"/>
      <w:sz w:val="28"/>
    </w:rPr>
  </w:style>
  <w:style w:type="character" w:customStyle="1" w:styleId="xl871">
    <w:name w:val="xl871"/>
    <w:basedOn w:val="10"/>
    <w:qFormat/>
    <w:rPr>
      <w:rFonts w:ascii="Times New Roman" w:hAnsi="Times New Roman"/>
      <w:b/>
      <w:sz w:val="24"/>
    </w:rPr>
  </w:style>
  <w:style w:type="character" w:customStyle="1" w:styleId="6-31">
    <w:name w:val="6.Табл.-3уровень1"/>
    <w:basedOn w:val="6-11"/>
    <w:qFormat/>
    <w:rPr>
      <w:rFonts w:ascii="Times New Roman" w:hAnsi="Times New Roman"/>
      <w:sz w:val="16"/>
    </w:rPr>
  </w:style>
  <w:style w:type="character" w:customStyle="1" w:styleId="6-11">
    <w:name w:val="6.Табл.-1уровень1"/>
    <w:basedOn w:val="111"/>
    <w:qFormat/>
    <w:rPr>
      <w:rFonts w:ascii="Times New Roman" w:hAnsi="Times New Roman"/>
      <w:sz w:val="16"/>
    </w:rPr>
  </w:style>
  <w:style w:type="character" w:customStyle="1" w:styleId="111">
    <w:name w:val="1.Текст1"/>
    <w:qFormat/>
    <w:rPr>
      <w:rFonts w:ascii="Arial" w:hAnsi="Arial"/>
      <w:sz w:val="24"/>
    </w:rPr>
  </w:style>
  <w:style w:type="character" w:customStyle="1" w:styleId="xl1521">
    <w:name w:val="xl1521"/>
    <w:basedOn w:val="10"/>
    <w:qFormat/>
    <w:rPr>
      <w:rFonts w:ascii="Times New Roman" w:hAnsi="Times New Roman"/>
      <w:sz w:val="24"/>
    </w:rPr>
  </w:style>
  <w:style w:type="character" w:customStyle="1" w:styleId="WW8Num43z01">
    <w:name w:val="WW8Num43z01"/>
    <w:qFormat/>
    <w:rPr>
      <w:rFonts w:ascii="Symbol" w:hAnsi="Symbol"/>
      <w:sz w:val="24"/>
    </w:rPr>
  </w:style>
  <w:style w:type="character" w:customStyle="1" w:styleId="xl1991">
    <w:name w:val="xl1991"/>
    <w:basedOn w:val="10"/>
    <w:qFormat/>
    <w:rPr>
      <w:rFonts w:ascii="Times New Roman" w:hAnsi="Times New Roman"/>
      <w:sz w:val="24"/>
    </w:rPr>
  </w:style>
  <w:style w:type="character" w:customStyle="1" w:styleId="WW8Num4z61">
    <w:name w:val="WW8Num4z61"/>
    <w:qFormat/>
  </w:style>
  <w:style w:type="character" w:customStyle="1" w:styleId="unip1">
    <w:name w:val="unip1"/>
    <w:basedOn w:val="10"/>
    <w:qFormat/>
    <w:rPr>
      <w:rFonts w:ascii="Times New Roman" w:hAnsi="Times New Roman"/>
      <w:sz w:val="24"/>
    </w:rPr>
  </w:style>
  <w:style w:type="character" w:customStyle="1" w:styleId="WW8Num15z31">
    <w:name w:val="WW8Num15z31"/>
    <w:qFormat/>
    <w:rPr>
      <w:rFonts w:ascii="Symbol" w:hAnsi="Symbol"/>
    </w:rPr>
  </w:style>
  <w:style w:type="character" w:customStyle="1" w:styleId="WW8Num19z41">
    <w:name w:val="WW8Num19z41"/>
    <w:qFormat/>
  </w:style>
  <w:style w:type="character" w:customStyle="1" w:styleId="S1">
    <w:name w:val="S_Таблица Знак1"/>
    <w:qFormat/>
    <w:rPr>
      <w:sz w:val="24"/>
    </w:rPr>
  </w:style>
  <w:style w:type="character" w:customStyle="1" w:styleId="311">
    <w:name w:val="Знак сноски31"/>
    <w:qFormat/>
    <w:rPr>
      <w:vertAlign w:val="superscript"/>
    </w:rPr>
  </w:style>
  <w:style w:type="character" w:customStyle="1" w:styleId="xl1761">
    <w:name w:val="xl1761"/>
    <w:basedOn w:val="10"/>
    <w:qFormat/>
    <w:rPr>
      <w:rFonts w:ascii="Times New Roman" w:hAnsi="Times New Roman"/>
      <w:b/>
      <w:sz w:val="24"/>
    </w:rPr>
  </w:style>
  <w:style w:type="character" w:customStyle="1" w:styleId="FontStyle221">
    <w:name w:val="Font Style221"/>
    <w:qFormat/>
    <w:rPr>
      <w:rFonts w:ascii="MS Reference Sans Serif" w:hAnsi="MS Reference Sans Serif"/>
      <w:b/>
      <w:sz w:val="18"/>
    </w:rPr>
  </w:style>
  <w:style w:type="character" w:customStyle="1" w:styleId="60">
    <w:name w:val="Оглавление 6 Знак"/>
    <w:basedOn w:val="10"/>
    <w:qFormat/>
    <w:rPr>
      <w:rFonts w:ascii="Times New Roman" w:hAnsi="Times New Roman"/>
      <w:sz w:val="24"/>
    </w:rPr>
  </w:style>
  <w:style w:type="character" w:customStyle="1" w:styleId="S10">
    <w:name w:val="S_Титульный1"/>
    <w:basedOn w:val="10"/>
    <w:qFormat/>
    <w:rPr>
      <w:rFonts w:ascii="Times New Roman" w:hAnsi="Times New Roman"/>
      <w:b/>
      <w:caps/>
      <w:sz w:val="24"/>
    </w:rPr>
  </w:style>
  <w:style w:type="character" w:customStyle="1" w:styleId="ntmstext1">
    <w:name w:val="ntmstext1"/>
    <w:basedOn w:val="10"/>
    <w:qFormat/>
    <w:rPr>
      <w:rFonts w:ascii="Times New Roman" w:hAnsi="Times New Roman"/>
      <w:sz w:val="24"/>
    </w:rPr>
  </w:style>
  <w:style w:type="character" w:customStyle="1" w:styleId="WW8Num20z81">
    <w:name w:val="WW8Num20z81"/>
    <w:qFormat/>
  </w:style>
  <w:style w:type="character" w:customStyle="1" w:styleId="WW8Num36z11">
    <w:name w:val="WW8Num36z11"/>
    <w:qFormat/>
    <w:rPr>
      <w:rFonts w:ascii="Courier New" w:hAnsi="Courier New"/>
    </w:rPr>
  </w:style>
  <w:style w:type="character" w:customStyle="1" w:styleId="WW8Num37z51">
    <w:name w:val="WW8Num37z51"/>
    <w:qFormat/>
  </w:style>
  <w:style w:type="character" w:customStyle="1" w:styleId="WW8Num31z11">
    <w:name w:val="WW8Num31z11"/>
    <w:qFormat/>
    <w:rPr>
      <w:rFonts w:ascii="Courier New" w:hAnsi="Courier New"/>
    </w:rPr>
  </w:style>
  <w:style w:type="character" w:customStyle="1" w:styleId="120">
    <w:name w:val="Обычный12"/>
    <w:qFormat/>
    <w:rPr>
      <w:rFonts w:ascii="Times New Roman" w:hAnsi="Times New Roman"/>
      <w:sz w:val="22"/>
    </w:rPr>
  </w:style>
  <w:style w:type="character" w:customStyle="1" w:styleId="17">
    <w:name w:val="оглавление статья1"/>
    <w:basedOn w:val="30"/>
    <w:qFormat/>
    <w:rPr>
      <w:rFonts w:ascii="Calibri" w:hAnsi="Calibri"/>
      <w:b/>
      <w:color w:val="000000"/>
      <w:sz w:val="20"/>
    </w:rPr>
  </w:style>
  <w:style w:type="character" w:customStyle="1" w:styleId="30">
    <w:name w:val="Оглавление 3 Знак"/>
    <w:basedOn w:val="10"/>
    <w:qFormat/>
    <w:rPr>
      <w:rFonts w:ascii="Times New Roman" w:hAnsi="Times New Roman"/>
      <w:sz w:val="24"/>
    </w:rPr>
  </w:style>
  <w:style w:type="character" w:customStyle="1" w:styleId="WW8Num122z01">
    <w:name w:val="WW8Num122z01"/>
    <w:qFormat/>
    <w:rPr>
      <w:sz w:val="28"/>
    </w:rPr>
  </w:style>
  <w:style w:type="character" w:customStyle="1" w:styleId="71">
    <w:name w:val="Оглавление 7 Знак"/>
    <w:basedOn w:val="10"/>
    <w:qFormat/>
    <w:rPr>
      <w:rFonts w:ascii="Times New Roman" w:hAnsi="Times New Roman"/>
      <w:sz w:val="24"/>
    </w:rPr>
  </w:style>
  <w:style w:type="character" w:customStyle="1" w:styleId="212">
    <w:name w:val="Знак21"/>
    <w:basedOn w:val="10"/>
    <w:qFormat/>
    <w:rPr>
      <w:rFonts w:ascii="Verdana" w:hAnsi="Verdana"/>
      <w:sz w:val="24"/>
    </w:rPr>
  </w:style>
  <w:style w:type="character" w:customStyle="1" w:styleId="S31">
    <w:name w:val="S_Заголовок 31"/>
    <w:basedOn w:val="312"/>
    <w:qFormat/>
    <w:rPr>
      <w:rFonts w:ascii="Times New Roman" w:hAnsi="Times New Roman"/>
      <w:b w:val="0"/>
      <w:sz w:val="20"/>
      <w:u w:val="single"/>
    </w:rPr>
  </w:style>
  <w:style w:type="character" w:customStyle="1" w:styleId="312">
    <w:name w:val="Заголовок 31"/>
    <w:basedOn w:val="10"/>
    <w:qFormat/>
    <w:rPr>
      <w:rFonts w:ascii="Times New Roman" w:hAnsi="Times New Roman"/>
      <w:b/>
      <w:sz w:val="24"/>
    </w:rPr>
  </w:style>
  <w:style w:type="character" w:customStyle="1" w:styleId="ac">
    <w:name w:val="Цитата Знак"/>
    <w:basedOn w:val="10"/>
    <w:qFormat/>
    <w:rPr>
      <w:rFonts w:ascii="Times New Roman" w:hAnsi="Times New Roman"/>
      <w:sz w:val="24"/>
    </w:rPr>
  </w:style>
  <w:style w:type="character" w:customStyle="1" w:styleId="CharacterStyle91">
    <w:name w:val="CharacterStyle91"/>
    <w:qFormat/>
    <w:rPr>
      <w:rFonts w:ascii="Times New Roman" w:hAnsi="Times New Roman"/>
      <w:color w:val="000000"/>
      <w:sz w:val="20"/>
      <w:u w:val="none"/>
    </w:rPr>
  </w:style>
  <w:style w:type="character" w:customStyle="1" w:styleId="WW8Num105z01">
    <w:name w:val="WW8Num105z01"/>
    <w:qFormat/>
    <w:rPr>
      <w:sz w:val="28"/>
    </w:rPr>
  </w:style>
  <w:style w:type="character" w:customStyle="1" w:styleId="WW8Num77z01">
    <w:name w:val="WW8Num77z01"/>
    <w:qFormat/>
    <w:rPr>
      <w:sz w:val="28"/>
    </w:rPr>
  </w:style>
  <w:style w:type="character" w:customStyle="1" w:styleId="caaieiaie112">
    <w:name w:val="caaieiaie 112"/>
    <w:basedOn w:val="Iauiue22"/>
    <w:qFormat/>
    <w:rPr>
      <w:rFonts w:ascii="Times New Roman" w:hAnsi="Times New Roman"/>
      <w:b/>
      <w:sz w:val="28"/>
    </w:rPr>
  </w:style>
  <w:style w:type="character" w:customStyle="1" w:styleId="WW8Num28z21">
    <w:name w:val="WW8Num28z21"/>
    <w:qFormat/>
    <w:rPr>
      <w:rFonts w:ascii="Wingdings" w:hAnsi="Wingdings"/>
    </w:rPr>
  </w:style>
  <w:style w:type="character" w:customStyle="1" w:styleId="WW8Num41z01">
    <w:name w:val="WW8Num41z01"/>
    <w:qFormat/>
    <w:rPr>
      <w:rFonts w:ascii="Symbol" w:hAnsi="Symbol"/>
      <w:sz w:val="20"/>
    </w:rPr>
  </w:style>
  <w:style w:type="character" w:customStyle="1" w:styleId="CharacterStyle231">
    <w:name w:val="CharacterStyle231"/>
    <w:qFormat/>
    <w:rPr>
      <w:rFonts w:ascii="Times New Roman" w:hAnsi="Times New Roman"/>
      <w:color w:val="000000"/>
      <w:sz w:val="20"/>
      <w:u w:val="none"/>
    </w:rPr>
  </w:style>
  <w:style w:type="character" w:customStyle="1" w:styleId="WW8Num49z31">
    <w:name w:val="WW8Num49z31"/>
    <w:qFormat/>
  </w:style>
  <w:style w:type="character" w:customStyle="1" w:styleId="112">
    <w:name w:val="Основной шрифт абзаца11"/>
    <w:qFormat/>
  </w:style>
  <w:style w:type="character" w:customStyle="1" w:styleId="xl1081">
    <w:name w:val="xl1081"/>
    <w:basedOn w:val="10"/>
    <w:qFormat/>
    <w:rPr>
      <w:rFonts w:ascii="Times New Roman" w:hAnsi="Times New Roman"/>
      <w:sz w:val="24"/>
    </w:rPr>
  </w:style>
  <w:style w:type="character" w:customStyle="1" w:styleId="WW8Num46z21">
    <w:name w:val="WW8Num46z21"/>
    <w:qFormat/>
  </w:style>
  <w:style w:type="character" w:customStyle="1" w:styleId="18">
    <w:name w:val="ñïèñîê1"/>
    <w:basedOn w:val="22"/>
    <w:qFormat/>
    <w:rPr>
      <w:rFonts w:ascii="Peterburg" w:hAnsi="Peterburg"/>
      <w:sz w:val="24"/>
    </w:rPr>
  </w:style>
  <w:style w:type="character" w:customStyle="1" w:styleId="22">
    <w:name w:val="Îáû÷íûé2"/>
    <w:qFormat/>
    <w:rPr>
      <w:sz w:val="28"/>
    </w:rPr>
  </w:style>
  <w:style w:type="character" w:customStyle="1" w:styleId="WW8Num47z11">
    <w:name w:val="WW8Num47z11"/>
    <w:qFormat/>
    <w:rPr>
      <w:rFonts w:ascii="Courier New" w:hAnsi="Courier New"/>
    </w:rPr>
  </w:style>
  <w:style w:type="character" w:customStyle="1" w:styleId="xl721">
    <w:name w:val="xl721"/>
    <w:basedOn w:val="10"/>
    <w:qFormat/>
    <w:rPr>
      <w:rFonts w:ascii="Arial Narrow" w:hAnsi="Arial Narrow"/>
      <w:sz w:val="16"/>
    </w:rPr>
  </w:style>
  <w:style w:type="character" w:customStyle="1" w:styleId="WW8Num21z01">
    <w:name w:val="WW8Num21z01"/>
    <w:qFormat/>
    <w:rPr>
      <w:rFonts w:ascii="Times New Roman" w:hAnsi="Times New Roman"/>
    </w:rPr>
  </w:style>
  <w:style w:type="character" w:customStyle="1" w:styleId="41">
    <w:name w:val="Указатель41"/>
    <w:basedOn w:val="10"/>
    <w:qFormat/>
    <w:rPr>
      <w:rFonts w:ascii="Times New Roman" w:hAnsi="Times New Roman"/>
      <w:sz w:val="20"/>
    </w:rPr>
  </w:style>
  <w:style w:type="character" w:customStyle="1" w:styleId="xl881">
    <w:name w:val="xl881"/>
    <w:basedOn w:val="10"/>
    <w:qFormat/>
    <w:rPr>
      <w:rFonts w:ascii="Times New Roman" w:hAnsi="Times New Roman"/>
      <w:sz w:val="24"/>
    </w:rPr>
  </w:style>
  <w:style w:type="character" w:customStyle="1" w:styleId="xl1401">
    <w:name w:val="xl1401"/>
    <w:basedOn w:val="10"/>
    <w:qFormat/>
    <w:rPr>
      <w:rFonts w:ascii="Times New Roman" w:hAnsi="Times New Roman"/>
      <w:sz w:val="24"/>
    </w:rPr>
  </w:style>
  <w:style w:type="character" w:customStyle="1" w:styleId="WW8Num57z41">
    <w:name w:val="WW8Num57z41"/>
    <w:qFormat/>
  </w:style>
  <w:style w:type="character" w:customStyle="1" w:styleId="xl1071">
    <w:name w:val="xl1071"/>
    <w:basedOn w:val="10"/>
    <w:qFormat/>
    <w:rPr>
      <w:rFonts w:ascii="Times New Roman" w:hAnsi="Times New Roman"/>
      <w:sz w:val="24"/>
    </w:rPr>
  </w:style>
  <w:style w:type="character" w:customStyle="1" w:styleId="FontStyle181">
    <w:name w:val="Font Style181"/>
    <w:qFormat/>
    <w:rPr>
      <w:rFonts w:ascii="Times New Roman" w:hAnsi="Times New Roman"/>
      <w:b/>
      <w:sz w:val="20"/>
    </w:rPr>
  </w:style>
  <w:style w:type="character" w:customStyle="1" w:styleId="xl691">
    <w:name w:val="xl691"/>
    <w:basedOn w:val="10"/>
    <w:qFormat/>
    <w:rPr>
      <w:rFonts w:ascii="Arial Narrow" w:hAnsi="Arial Narrow"/>
      <w:b/>
      <w:sz w:val="16"/>
    </w:rPr>
  </w:style>
  <w:style w:type="character" w:customStyle="1" w:styleId="WW8Num46z81">
    <w:name w:val="WW8Num46z81"/>
    <w:qFormat/>
  </w:style>
  <w:style w:type="character" w:customStyle="1" w:styleId="19">
    <w:name w:val="основной1"/>
    <w:basedOn w:val="10"/>
    <w:qFormat/>
    <w:rPr>
      <w:rFonts w:ascii="Times New Roman" w:hAnsi="Times New Roman"/>
      <w:sz w:val="24"/>
    </w:rPr>
  </w:style>
  <w:style w:type="character" w:customStyle="1" w:styleId="213">
    <w:name w:val="Егор21"/>
    <w:basedOn w:val="312"/>
    <w:qFormat/>
    <w:rPr>
      <w:rFonts w:ascii="Times New Roman" w:hAnsi="Times New Roman"/>
      <w:b w:val="0"/>
      <w:i/>
      <w:sz w:val="26"/>
    </w:rPr>
  </w:style>
  <w:style w:type="character" w:customStyle="1" w:styleId="Iniiaiieoaeno11">
    <w:name w:val="Iniiaiie oaeno11"/>
    <w:basedOn w:val="Iauiue11"/>
    <w:qFormat/>
    <w:rPr>
      <w:rFonts w:ascii="Times New Roman" w:hAnsi="Times New Roman"/>
      <w:b/>
      <w:sz w:val="24"/>
    </w:rPr>
  </w:style>
  <w:style w:type="character" w:customStyle="1" w:styleId="xl1911">
    <w:name w:val="xl1911"/>
    <w:basedOn w:val="10"/>
    <w:qFormat/>
    <w:rPr>
      <w:rFonts w:ascii="Times New Roman" w:hAnsi="Times New Roman"/>
      <w:b/>
      <w:sz w:val="24"/>
    </w:rPr>
  </w:style>
  <w:style w:type="character" w:customStyle="1" w:styleId="WW8Num63z31">
    <w:name w:val="WW8Num63z31"/>
    <w:qFormat/>
    <w:rPr>
      <w:rFonts w:ascii="Symbol" w:hAnsi="Symbol"/>
    </w:rPr>
  </w:style>
  <w:style w:type="character" w:customStyle="1" w:styleId="ConsPlusTitle1">
    <w:name w:val="ConsPlusTitle1"/>
    <w:qFormat/>
    <w:rPr>
      <w:b/>
      <w:sz w:val="22"/>
    </w:rPr>
  </w:style>
  <w:style w:type="character" w:customStyle="1" w:styleId="1a">
    <w:name w:val="ПодзаголовокКАТЯ1"/>
    <w:basedOn w:val="ad"/>
    <w:qFormat/>
    <w:rPr>
      <w:rFonts w:ascii="Times New Roman" w:hAnsi="Times New Roman"/>
      <w:b w:val="0"/>
      <w:i/>
      <w:spacing w:val="0"/>
      <w:sz w:val="26"/>
      <w:highlight w:val="white"/>
    </w:rPr>
  </w:style>
  <w:style w:type="character" w:customStyle="1" w:styleId="ad">
    <w:name w:val="Подзаголовок Знак"/>
    <w:basedOn w:val="21"/>
    <w:qFormat/>
    <w:rPr>
      <w:rFonts w:ascii="Times New Roman" w:hAnsi="Times New Roman"/>
      <w:b/>
      <w:spacing w:val="2"/>
      <w:sz w:val="24"/>
      <w:highlight w:val="white"/>
    </w:rPr>
  </w:style>
  <w:style w:type="character" w:customStyle="1" w:styleId="WW8Num50z71">
    <w:name w:val="WW8Num50z71"/>
    <w:qFormat/>
  </w:style>
  <w:style w:type="character" w:customStyle="1" w:styleId="WW8Num54z61">
    <w:name w:val="WW8Num54z61"/>
    <w:qFormat/>
  </w:style>
  <w:style w:type="character" w:customStyle="1" w:styleId="6-21">
    <w:name w:val="6.Табл.-2уровень1"/>
    <w:basedOn w:val="6-11"/>
    <w:qFormat/>
    <w:rPr>
      <w:rFonts w:ascii="Times New Roman" w:hAnsi="Times New Roman"/>
      <w:sz w:val="16"/>
    </w:rPr>
  </w:style>
  <w:style w:type="character" w:customStyle="1" w:styleId="Style1371">
    <w:name w:val="Style1371"/>
    <w:basedOn w:val="10"/>
    <w:qFormat/>
    <w:rPr>
      <w:rFonts w:ascii="Arial" w:hAnsi="Arial"/>
      <w:sz w:val="24"/>
    </w:rPr>
  </w:style>
  <w:style w:type="character" w:customStyle="1" w:styleId="WW8Num62z11">
    <w:name w:val="WW8Num62z11"/>
    <w:qFormat/>
  </w:style>
  <w:style w:type="character" w:customStyle="1" w:styleId="WW8Num41z71">
    <w:name w:val="WW8Num41z71"/>
    <w:qFormat/>
  </w:style>
  <w:style w:type="character" w:customStyle="1" w:styleId="font111">
    <w:name w:val="font111"/>
    <w:basedOn w:val="10"/>
    <w:qFormat/>
    <w:rPr>
      <w:rFonts w:ascii="Tahoma" w:hAnsi="Tahoma"/>
      <w:b/>
      <w:color w:val="000000"/>
      <w:sz w:val="18"/>
    </w:rPr>
  </w:style>
  <w:style w:type="character" w:customStyle="1" w:styleId="xl1031">
    <w:name w:val="xl1031"/>
    <w:basedOn w:val="10"/>
    <w:qFormat/>
    <w:rPr>
      <w:rFonts w:ascii="Times New Roman" w:hAnsi="Times New Roman"/>
      <w:sz w:val="24"/>
    </w:rPr>
  </w:style>
  <w:style w:type="character" w:customStyle="1" w:styleId="Normal01">
    <w:name w:val="Normal_01"/>
    <w:qFormat/>
    <w:rPr>
      <w:rFonts w:ascii="Times New Roman" w:hAnsi="Times New Roman"/>
      <w:sz w:val="24"/>
    </w:rPr>
  </w:style>
  <w:style w:type="character" w:customStyle="1" w:styleId="Internetlink1">
    <w:name w:val="Internet link1"/>
    <w:qFormat/>
    <w:rPr>
      <w:rFonts w:ascii="Times New Roman" w:hAnsi="Times New Roman"/>
      <w:color w:val="000080"/>
      <w:sz w:val="20"/>
      <w:u w:val="single"/>
    </w:rPr>
  </w:style>
  <w:style w:type="character" w:customStyle="1" w:styleId="S21">
    <w:name w:val="S_Заголовок 21"/>
    <w:basedOn w:val="214"/>
    <w:qFormat/>
    <w:rPr>
      <w:rFonts w:ascii="Times New Roman" w:hAnsi="Times New Roman"/>
      <w:b/>
      <w:sz w:val="24"/>
    </w:rPr>
  </w:style>
  <w:style w:type="character" w:customStyle="1" w:styleId="214">
    <w:name w:val="Заголовок 2 Знак1"/>
    <w:basedOn w:val="10"/>
    <w:qFormat/>
    <w:rPr>
      <w:rFonts w:ascii="Times New Roman" w:hAnsi="Times New Roman"/>
      <w:sz w:val="28"/>
    </w:rPr>
  </w:style>
  <w:style w:type="character" w:customStyle="1" w:styleId="Iniiaiieoaenonionooiii32">
    <w:name w:val="Iniiaiie oaeno n ionooiii 32"/>
    <w:basedOn w:val="Iauiue22"/>
    <w:qFormat/>
    <w:rPr>
      <w:rFonts w:ascii="Peterburg" w:hAnsi="Peterburg"/>
      <w:sz w:val="28"/>
    </w:rPr>
  </w:style>
  <w:style w:type="character" w:customStyle="1" w:styleId="WW8Num28z71">
    <w:name w:val="WW8Num28z71"/>
    <w:qFormat/>
  </w:style>
  <w:style w:type="character" w:customStyle="1" w:styleId="BalloonTextChar1">
    <w:name w:val="Balloon Text Char1"/>
    <w:qFormat/>
    <w:rPr>
      <w:rFonts w:ascii="Tahoma" w:hAnsi="Tahoma"/>
      <w:sz w:val="16"/>
    </w:rPr>
  </w:style>
  <w:style w:type="character" w:customStyle="1" w:styleId="WW8Num4z51">
    <w:name w:val="WW8Num4z51"/>
    <w:qFormat/>
  </w:style>
  <w:style w:type="character" w:customStyle="1" w:styleId="Iauiue31">
    <w:name w:val="Iau?iue31"/>
    <w:qFormat/>
    <w:rPr>
      <w:rFonts w:ascii="Times New Roman" w:hAnsi="Times New Roman"/>
    </w:rPr>
  </w:style>
  <w:style w:type="character" w:customStyle="1" w:styleId="zagc-01">
    <w:name w:val="zagc-01"/>
    <w:basedOn w:val="10"/>
    <w:qFormat/>
    <w:rPr>
      <w:rFonts w:ascii="Arial" w:hAnsi="Arial"/>
      <w:b/>
      <w:caps/>
      <w:color w:val="29211E"/>
      <w:sz w:val="24"/>
    </w:rPr>
  </w:style>
  <w:style w:type="character" w:customStyle="1" w:styleId="WW8Num27z11">
    <w:name w:val="WW8Num27z11"/>
    <w:qFormat/>
    <w:rPr>
      <w:rFonts w:ascii="Courier New" w:hAnsi="Courier New"/>
    </w:rPr>
  </w:style>
  <w:style w:type="character" w:customStyle="1" w:styleId="1b">
    <w:name w:val="Указатель 1 Знак"/>
    <w:basedOn w:val="10"/>
    <w:qFormat/>
    <w:rPr>
      <w:rFonts w:ascii="Times New Roman" w:hAnsi="Times New Roman"/>
      <w:sz w:val="24"/>
    </w:rPr>
  </w:style>
  <w:style w:type="character" w:customStyle="1" w:styleId="WW8Num23z81">
    <w:name w:val="WW8Num23z81"/>
    <w:qFormat/>
  </w:style>
  <w:style w:type="character" w:customStyle="1" w:styleId="215">
    <w:name w:val="Основной текст21"/>
    <w:basedOn w:val="10"/>
    <w:qFormat/>
    <w:rPr>
      <w:rFonts w:ascii="Calibri" w:hAnsi="Calibri"/>
      <w:sz w:val="26"/>
    </w:rPr>
  </w:style>
  <w:style w:type="character" w:customStyle="1" w:styleId="WW8Num30z31">
    <w:name w:val="WW8Num30z31"/>
    <w:qFormat/>
    <w:rPr>
      <w:rFonts w:ascii="Symbol" w:hAnsi="Symbol"/>
    </w:rPr>
  </w:style>
  <w:style w:type="character" w:customStyle="1" w:styleId="113">
    <w:name w:val="Подзаголовок 11"/>
    <w:basedOn w:val="12"/>
    <w:qFormat/>
    <w:rPr>
      <w:rFonts w:ascii="Times New Roman" w:hAnsi="Times New Roman"/>
      <w:b/>
      <w:sz w:val="28"/>
    </w:rPr>
  </w:style>
  <w:style w:type="character" w:customStyle="1" w:styleId="2111">
    <w:name w:val="Основной текст 2 Знак11"/>
    <w:qFormat/>
  </w:style>
  <w:style w:type="character" w:customStyle="1" w:styleId="WW8Num37z41">
    <w:name w:val="WW8Num37z41"/>
    <w:qFormat/>
  </w:style>
  <w:style w:type="character" w:customStyle="1" w:styleId="410">
    <w:name w:val="Егор41"/>
    <w:basedOn w:val="10"/>
    <w:qFormat/>
    <w:rPr>
      <w:rFonts w:ascii="Times New Roman" w:hAnsi="Times New Roman"/>
      <w:sz w:val="26"/>
      <w:u w:val="single"/>
    </w:rPr>
  </w:style>
  <w:style w:type="character" w:customStyle="1" w:styleId="S11">
    <w:name w:val="S_Обычный1"/>
    <w:basedOn w:val="10"/>
    <w:qFormat/>
    <w:rPr>
      <w:rFonts w:ascii="Times New Roman" w:hAnsi="Times New Roman"/>
      <w:color w:val="000000"/>
      <w:sz w:val="24"/>
    </w:rPr>
  </w:style>
  <w:style w:type="character" w:customStyle="1" w:styleId="WW8Num37z11">
    <w:name w:val="WW8Num37z11"/>
    <w:qFormat/>
  </w:style>
  <w:style w:type="character" w:customStyle="1" w:styleId="WW8Num18z61">
    <w:name w:val="WW8Num18z61"/>
    <w:qFormat/>
  </w:style>
  <w:style w:type="character" w:customStyle="1" w:styleId="link-text1">
    <w:name w:val="link-text1"/>
    <w:basedOn w:val="411"/>
    <w:qFormat/>
  </w:style>
  <w:style w:type="character" w:customStyle="1" w:styleId="411">
    <w:name w:val="Основной шрифт абзаца41"/>
    <w:qFormat/>
  </w:style>
  <w:style w:type="character" w:customStyle="1" w:styleId="3110">
    <w:name w:val="Основной текст с отступом 311"/>
    <w:basedOn w:val="10"/>
    <w:qFormat/>
    <w:rPr>
      <w:rFonts w:ascii="Times New Roman" w:hAnsi="Times New Roman"/>
      <w:sz w:val="16"/>
    </w:rPr>
  </w:style>
  <w:style w:type="character" w:customStyle="1" w:styleId="WW8Num61z11">
    <w:name w:val="WW8Num61z11"/>
    <w:qFormat/>
    <w:rPr>
      <w:rFonts w:ascii="Courier New" w:hAnsi="Courier New"/>
    </w:rPr>
  </w:style>
  <w:style w:type="character" w:customStyle="1" w:styleId="1c">
    <w:name w:val="Абзац списка1"/>
    <w:basedOn w:val="10"/>
    <w:qFormat/>
    <w:rPr>
      <w:rFonts w:ascii="Times New Roman" w:hAnsi="Times New Roman"/>
      <w:color w:val="000000"/>
      <w:sz w:val="24"/>
    </w:rPr>
  </w:style>
  <w:style w:type="character" w:customStyle="1" w:styleId="313">
    <w:name w:val="Егор31"/>
    <w:basedOn w:val="50"/>
    <w:qFormat/>
    <w:rPr>
      <w:rFonts w:ascii="Times New Roman" w:hAnsi="Times New Roman"/>
      <w:b w:val="0"/>
      <w:i/>
      <w:sz w:val="26"/>
    </w:rPr>
  </w:style>
  <w:style w:type="character" w:customStyle="1" w:styleId="50">
    <w:name w:val="Егор5"/>
    <w:basedOn w:val="10"/>
    <w:qFormat/>
    <w:rPr>
      <w:rFonts w:ascii="Times New Roman" w:hAnsi="Times New Roman"/>
      <w:b/>
      <w:sz w:val="28"/>
    </w:rPr>
  </w:style>
  <w:style w:type="character" w:customStyle="1" w:styleId="WW8Num39z21">
    <w:name w:val="WW8Num39z21"/>
    <w:qFormat/>
    <w:rPr>
      <w:rFonts w:ascii="Wingdings" w:hAnsi="Wingdings"/>
    </w:rPr>
  </w:style>
  <w:style w:type="character" w:customStyle="1" w:styleId="WW8Num6z21">
    <w:name w:val="WW8Num6z21"/>
    <w:qFormat/>
    <w:rPr>
      <w:rFonts w:ascii="Times New Roman" w:hAnsi="Times New Roman"/>
      <w:b/>
      <w:i/>
      <w:color w:val="000000"/>
      <w:sz w:val="24"/>
    </w:rPr>
  </w:style>
  <w:style w:type="character" w:customStyle="1" w:styleId="WW8Num32z61">
    <w:name w:val="WW8Num32z61"/>
    <w:qFormat/>
  </w:style>
  <w:style w:type="character" w:customStyle="1" w:styleId="Heading42Bold1">
    <w:name w:val="Heading #4 (2) + Bold1"/>
    <w:qFormat/>
    <w:rPr>
      <w:rFonts w:ascii="Arial Narrow" w:hAnsi="Arial Narrow"/>
      <w:b/>
      <w:i/>
      <w:spacing w:val="-10"/>
      <w:sz w:val="21"/>
      <w:highlight w:val="white"/>
    </w:rPr>
  </w:style>
  <w:style w:type="character" w:customStyle="1" w:styleId="WW8Num63z11">
    <w:name w:val="WW8Num63z11"/>
    <w:qFormat/>
    <w:rPr>
      <w:rFonts w:ascii="Courier New" w:hAnsi="Courier New"/>
    </w:rPr>
  </w:style>
  <w:style w:type="character" w:customStyle="1" w:styleId="listparagraphcxspmiddle1">
    <w:name w:val="listparagraphcxspmiddle1"/>
    <w:basedOn w:val="10"/>
    <w:qFormat/>
    <w:rPr>
      <w:rFonts w:ascii="Times New Roman" w:hAnsi="Times New Roman"/>
      <w:sz w:val="24"/>
    </w:rPr>
  </w:style>
  <w:style w:type="character" w:customStyle="1" w:styleId="xl1531">
    <w:name w:val="xl1531"/>
    <w:basedOn w:val="10"/>
    <w:qFormat/>
    <w:rPr>
      <w:rFonts w:ascii="Times New Roman" w:hAnsi="Times New Roman"/>
      <w:sz w:val="24"/>
    </w:rPr>
  </w:style>
  <w:style w:type="character" w:customStyle="1" w:styleId="s110">
    <w:name w:val="s_11"/>
    <w:basedOn w:val="10"/>
    <w:qFormat/>
    <w:rPr>
      <w:rFonts w:ascii="Arial" w:hAnsi="Arial"/>
      <w:sz w:val="26"/>
    </w:rPr>
  </w:style>
  <w:style w:type="character" w:customStyle="1" w:styleId="xl1361">
    <w:name w:val="xl1361"/>
    <w:basedOn w:val="10"/>
    <w:qFormat/>
    <w:rPr>
      <w:rFonts w:ascii="Times New Roman" w:hAnsi="Times New Roman"/>
      <w:sz w:val="24"/>
    </w:rPr>
  </w:style>
  <w:style w:type="character" w:customStyle="1" w:styleId="121">
    <w:name w:val="Знак12"/>
    <w:basedOn w:val="10"/>
    <w:qFormat/>
    <w:rPr>
      <w:rFonts w:ascii="Verdana" w:hAnsi="Verdana"/>
      <w:sz w:val="24"/>
    </w:rPr>
  </w:style>
  <w:style w:type="character" w:customStyle="1" w:styleId="ConsTitle1">
    <w:name w:val="ConsTitle1"/>
    <w:qFormat/>
    <w:rPr>
      <w:rFonts w:ascii="Arial" w:hAnsi="Arial"/>
      <w:b/>
      <w:sz w:val="16"/>
    </w:rPr>
  </w:style>
  <w:style w:type="character" w:customStyle="1" w:styleId="1d">
    <w:name w:val="Современный Знак1"/>
    <w:qFormat/>
    <w:rPr>
      <w:rFonts w:ascii="Times New Roman" w:hAnsi="Times New Roman"/>
      <w:b/>
      <w:sz w:val="24"/>
    </w:rPr>
  </w:style>
  <w:style w:type="character" w:customStyle="1" w:styleId="xl1791">
    <w:name w:val="xl1791"/>
    <w:basedOn w:val="10"/>
    <w:qFormat/>
    <w:rPr>
      <w:rFonts w:ascii="Times New Roman" w:hAnsi="Times New Roman"/>
      <w:sz w:val="24"/>
    </w:rPr>
  </w:style>
  <w:style w:type="character" w:customStyle="1" w:styleId="WW8Num46z51">
    <w:name w:val="WW8Num46z51"/>
    <w:qFormat/>
  </w:style>
  <w:style w:type="character" w:customStyle="1" w:styleId="msonormalcxspmiddle1">
    <w:name w:val="msonormalcxspmiddle1"/>
    <w:basedOn w:val="10"/>
    <w:qFormat/>
    <w:rPr>
      <w:rFonts w:ascii="Times New Roman" w:hAnsi="Times New Roman"/>
      <w:sz w:val="24"/>
    </w:rPr>
  </w:style>
  <w:style w:type="character" w:customStyle="1" w:styleId="1e">
    <w:name w:val="Базовый указатель1"/>
    <w:basedOn w:val="10"/>
    <w:qFormat/>
    <w:rPr>
      <w:rFonts w:ascii="Arial" w:hAnsi="Arial"/>
      <w:sz w:val="22"/>
    </w:rPr>
  </w:style>
  <w:style w:type="character" w:customStyle="1" w:styleId="WW8Num14z41">
    <w:name w:val="WW8Num14z41"/>
    <w:qFormat/>
  </w:style>
  <w:style w:type="character" w:customStyle="1" w:styleId="WW8Num18z21">
    <w:name w:val="WW8Num18z21"/>
    <w:qFormat/>
  </w:style>
  <w:style w:type="character" w:customStyle="1" w:styleId="WW8Num19z01">
    <w:name w:val="WW8Num19z01"/>
    <w:qFormat/>
    <w:rPr>
      <w:rFonts w:ascii="Times New Roman" w:hAnsi="Times New Roman"/>
    </w:rPr>
  </w:style>
  <w:style w:type="character" w:customStyle="1" w:styleId="spelle1">
    <w:name w:val="spelle1"/>
    <w:qFormat/>
  </w:style>
  <w:style w:type="character" w:customStyle="1" w:styleId="Style401">
    <w:name w:val="_Style 401"/>
    <w:basedOn w:val="10"/>
    <w:qFormat/>
    <w:rPr>
      <w:rFonts w:ascii="Arial" w:hAnsi="Arial"/>
      <w:sz w:val="28"/>
    </w:rPr>
  </w:style>
  <w:style w:type="character" w:customStyle="1" w:styleId="WW8Num5z31">
    <w:name w:val="WW8Num5z31"/>
    <w:qFormat/>
    <w:rPr>
      <w:rFonts w:ascii="Times New Roman" w:hAnsi="Times New Roman"/>
      <w:sz w:val="28"/>
    </w:rPr>
  </w:style>
  <w:style w:type="character" w:customStyle="1" w:styleId="ConsPlusTitlePage1">
    <w:name w:val="ConsPlusTitlePage1"/>
    <w:qFormat/>
    <w:rPr>
      <w:rFonts w:ascii="Tahoma" w:hAnsi="Tahoma"/>
    </w:rPr>
  </w:style>
  <w:style w:type="character" w:customStyle="1" w:styleId="ae">
    <w:name w:val="Продолжение списка Знак"/>
    <w:basedOn w:val="10"/>
    <w:qFormat/>
    <w:rPr>
      <w:rFonts w:ascii="Calibri" w:hAnsi="Calibri"/>
      <w:sz w:val="22"/>
    </w:rPr>
  </w:style>
  <w:style w:type="character" w:customStyle="1" w:styleId="xl961">
    <w:name w:val="xl961"/>
    <w:basedOn w:val="10"/>
    <w:qFormat/>
    <w:rPr>
      <w:rFonts w:ascii="Times New Roman" w:hAnsi="Times New Roman"/>
      <w:sz w:val="24"/>
    </w:rPr>
  </w:style>
  <w:style w:type="character" w:customStyle="1" w:styleId="1f">
    <w:name w:val="Обычный + Черный1"/>
    <w:basedOn w:val="10"/>
    <w:qFormat/>
    <w:rPr>
      <w:rFonts w:ascii="Times New Roman" w:hAnsi="Times New Roman"/>
      <w:color w:val="000000"/>
      <w:sz w:val="24"/>
    </w:rPr>
  </w:style>
  <w:style w:type="character" w:customStyle="1" w:styleId="xl1821">
    <w:name w:val="xl1821"/>
    <w:basedOn w:val="10"/>
    <w:qFormat/>
    <w:rPr>
      <w:rFonts w:ascii="Times New Roman" w:hAnsi="Times New Roman"/>
      <w:sz w:val="24"/>
    </w:rPr>
  </w:style>
  <w:style w:type="character" w:customStyle="1" w:styleId="xl1201">
    <w:name w:val="xl1201"/>
    <w:basedOn w:val="10"/>
    <w:qFormat/>
    <w:rPr>
      <w:rFonts w:ascii="Times New Roman" w:hAnsi="Times New Roman"/>
      <w:b/>
      <w:sz w:val="24"/>
    </w:rPr>
  </w:style>
  <w:style w:type="character" w:customStyle="1" w:styleId="WW8Num114z01">
    <w:name w:val="WW8Num114z01"/>
    <w:qFormat/>
    <w:rPr>
      <w:rFonts w:ascii="Symbol" w:hAnsi="Symbol"/>
    </w:rPr>
  </w:style>
  <w:style w:type="character" w:customStyle="1" w:styleId="WW8Num6z51">
    <w:name w:val="WW8Num6z51"/>
    <w:qFormat/>
  </w:style>
  <w:style w:type="character" w:customStyle="1" w:styleId="3111">
    <w:name w:val="Основной текст 311"/>
    <w:qFormat/>
    <w:rPr>
      <w:rFonts w:ascii="Times New Roman" w:hAnsi="Times New Roman"/>
      <w:sz w:val="16"/>
    </w:rPr>
  </w:style>
  <w:style w:type="character" w:customStyle="1" w:styleId="xl921">
    <w:name w:val="xl921"/>
    <w:basedOn w:val="10"/>
    <w:qFormat/>
    <w:rPr>
      <w:rFonts w:ascii="Times New Roman" w:hAnsi="Times New Roman"/>
      <w:sz w:val="24"/>
    </w:rPr>
  </w:style>
  <w:style w:type="character" w:customStyle="1" w:styleId="xl1241">
    <w:name w:val="xl1241"/>
    <w:basedOn w:val="10"/>
    <w:qFormat/>
    <w:rPr>
      <w:rFonts w:ascii="Times New Roman" w:hAnsi="Times New Roman"/>
      <w:b/>
      <w:sz w:val="24"/>
    </w:rPr>
  </w:style>
  <w:style w:type="character" w:customStyle="1" w:styleId="WW8Num14z71">
    <w:name w:val="WW8Num14z71"/>
    <w:qFormat/>
  </w:style>
  <w:style w:type="character" w:customStyle="1" w:styleId="WW8Num29z01">
    <w:name w:val="WW8Num29z01"/>
    <w:qFormat/>
    <w:rPr>
      <w:rFonts w:ascii="Times New Roman" w:hAnsi="Times New Roman"/>
    </w:rPr>
  </w:style>
  <w:style w:type="character" w:customStyle="1" w:styleId="dropcap1">
    <w:name w:val="dropcap1"/>
    <w:qFormat/>
  </w:style>
  <w:style w:type="character" w:customStyle="1" w:styleId="WW8Num38z21">
    <w:name w:val="WW8Num38z21"/>
    <w:qFormat/>
    <w:rPr>
      <w:rFonts w:ascii="Wingdings" w:hAnsi="Wingdings"/>
    </w:rPr>
  </w:style>
  <w:style w:type="character" w:customStyle="1" w:styleId="HeaderChar11">
    <w:name w:val="Header Char11"/>
    <w:qFormat/>
    <w:rPr>
      <w:rFonts w:ascii="font290" w:hAnsi="font290"/>
      <w:sz w:val="24"/>
    </w:rPr>
  </w:style>
  <w:style w:type="character" w:customStyle="1" w:styleId="314">
    <w:name w:val="заголовок 31"/>
    <w:basedOn w:val="214"/>
    <w:qFormat/>
    <w:rPr>
      <w:rFonts w:ascii="Arial" w:hAnsi="Arial"/>
      <w:b/>
      <w:sz w:val="24"/>
    </w:rPr>
  </w:style>
  <w:style w:type="character" w:customStyle="1" w:styleId="WW8Num49z11">
    <w:name w:val="WW8Num49z11"/>
    <w:qFormat/>
  </w:style>
  <w:style w:type="character" w:customStyle="1" w:styleId="caaieiaie61">
    <w:name w:val="caaieiaie 61"/>
    <w:basedOn w:val="Iauiue11"/>
    <w:qFormat/>
    <w:rPr>
      <w:rFonts w:ascii="Times New Roman" w:hAnsi="Times New Roman"/>
      <w:b/>
      <w:color w:val="000000"/>
      <w:u w:val="single"/>
    </w:rPr>
  </w:style>
  <w:style w:type="character" w:customStyle="1" w:styleId="xl1141">
    <w:name w:val="xl1141"/>
    <w:basedOn w:val="10"/>
    <w:qFormat/>
    <w:rPr>
      <w:rFonts w:ascii="Open_sansregular" w:hAnsi="Open_sansregular"/>
      <w:sz w:val="24"/>
    </w:rPr>
  </w:style>
  <w:style w:type="character" w:customStyle="1" w:styleId="412">
    <w:name w:val="Абзац списка41"/>
    <w:basedOn w:val="10"/>
    <w:qFormat/>
    <w:rPr>
      <w:rFonts w:ascii="Times New Roman" w:hAnsi="Times New Roman"/>
      <w:sz w:val="26"/>
    </w:rPr>
  </w:style>
  <w:style w:type="character" w:customStyle="1" w:styleId="WW8Num6z31">
    <w:name w:val="WW8Num6z31"/>
    <w:qFormat/>
    <w:rPr>
      <w:rFonts w:ascii="Times New Roman" w:hAnsi="Times New Roman"/>
      <w:sz w:val="24"/>
    </w:rPr>
  </w:style>
  <w:style w:type="character" w:customStyle="1" w:styleId="S12">
    <w:name w:val="S_Маркированный1"/>
    <w:basedOn w:val="af"/>
    <w:qFormat/>
    <w:rPr>
      <w:rFonts w:ascii="Times New Roman" w:hAnsi="Times New Roman"/>
      <w:sz w:val="24"/>
    </w:rPr>
  </w:style>
  <w:style w:type="character" w:customStyle="1" w:styleId="af">
    <w:name w:val="Маркированный список Знак"/>
    <w:basedOn w:val="10"/>
    <w:qFormat/>
    <w:rPr>
      <w:rFonts w:ascii="Times New Roman" w:hAnsi="Times New Roman"/>
      <w:sz w:val="24"/>
    </w:rPr>
  </w:style>
  <w:style w:type="character" w:customStyle="1" w:styleId="WW8Num51z01">
    <w:name w:val="WW8Num51z01"/>
    <w:qFormat/>
  </w:style>
  <w:style w:type="character" w:customStyle="1" w:styleId="WW8Num1z41">
    <w:name w:val="WW8Num1z41"/>
    <w:qFormat/>
  </w:style>
  <w:style w:type="character" w:customStyle="1" w:styleId="-1">
    <w:name w:val="Интернет-ссылка1"/>
    <w:qFormat/>
    <w:rPr>
      <w:color w:val="0000FF"/>
      <w:u w:val="single"/>
    </w:rPr>
  </w:style>
  <w:style w:type="character" w:customStyle="1" w:styleId="ParagraphStyle201">
    <w:name w:val="ParagraphStyle201"/>
    <w:qFormat/>
    <w:rPr>
      <w:sz w:val="22"/>
    </w:rPr>
  </w:style>
  <w:style w:type="character" w:customStyle="1" w:styleId="FooterChar11">
    <w:name w:val="Footer Char11"/>
    <w:qFormat/>
    <w:rPr>
      <w:rFonts w:ascii="font290" w:hAnsi="font290"/>
      <w:sz w:val="24"/>
    </w:rPr>
  </w:style>
  <w:style w:type="character" w:customStyle="1" w:styleId="rtejustify11">
    <w:name w:val="rtejustify11"/>
    <w:qFormat/>
    <w:rPr>
      <w:rFonts w:ascii="Arial" w:hAnsi="Arial"/>
      <w:sz w:val="21"/>
    </w:rPr>
  </w:style>
  <w:style w:type="character" w:customStyle="1" w:styleId="WW8Num48z11">
    <w:name w:val="WW8Num48z11"/>
    <w:qFormat/>
  </w:style>
  <w:style w:type="character" w:customStyle="1" w:styleId="WW8Num32z21">
    <w:name w:val="WW8Num32z21"/>
    <w:qFormat/>
  </w:style>
  <w:style w:type="character" w:customStyle="1" w:styleId="western1">
    <w:name w:val="western1"/>
    <w:basedOn w:val="10"/>
    <w:qFormat/>
    <w:rPr>
      <w:rFonts w:ascii="Times New Roman" w:hAnsi="Times New Roman"/>
      <w:sz w:val="24"/>
    </w:rPr>
  </w:style>
  <w:style w:type="character" w:customStyle="1" w:styleId="122">
    <w:name w:val="Название12"/>
    <w:basedOn w:val="10"/>
    <w:qFormat/>
    <w:rPr>
      <w:rFonts w:ascii="Times New Roman" w:hAnsi="Times New Roman"/>
      <w:sz w:val="28"/>
    </w:rPr>
  </w:style>
  <w:style w:type="character" w:customStyle="1" w:styleId="315">
    <w:name w:val="Основной шрифт абзаца31"/>
    <w:qFormat/>
  </w:style>
  <w:style w:type="character" w:customStyle="1" w:styleId="xl1551">
    <w:name w:val="xl1551"/>
    <w:basedOn w:val="10"/>
    <w:qFormat/>
    <w:rPr>
      <w:rFonts w:ascii="Times New Roman" w:hAnsi="Times New Roman"/>
      <w:b/>
      <w:sz w:val="24"/>
    </w:rPr>
  </w:style>
  <w:style w:type="character" w:customStyle="1" w:styleId="righttext11">
    <w:name w:val="righttext11"/>
    <w:basedOn w:val="10"/>
    <w:qFormat/>
    <w:rPr>
      <w:rFonts w:ascii="Times New Roman" w:hAnsi="Times New Roman"/>
      <w:sz w:val="24"/>
    </w:rPr>
  </w:style>
  <w:style w:type="character" w:customStyle="1" w:styleId="WW8Num26z41">
    <w:name w:val="WW8Num26z41"/>
    <w:qFormat/>
    <w:rPr>
      <w:rFonts w:ascii="Courier New" w:hAnsi="Courier New"/>
    </w:rPr>
  </w:style>
  <w:style w:type="character" w:customStyle="1" w:styleId="WW8Num39z11">
    <w:name w:val="WW8Num39z11"/>
    <w:qFormat/>
    <w:rPr>
      <w:rFonts w:ascii="Courier New" w:hAnsi="Courier New"/>
    </w:rPr>
  </w:style>
  <w:style w:type="character" w:customStyle="1" w:styleId="2112">
    <w:name w:val="Цитата 211"/>
    <w:basedOn w:val="10"/>
    <w:qFormat/>
    <w:rPr>
      <w:rFonts w:ascii="Calibri" w:hAnsi="Calibri"/>
      <w:color w:val="943634"/>
      <w:sz w:val="24"/>
    </w:rPr>
  </w:style>
  <w:style w:type="character" w:customStyle="1" w:styleId="WW8Num23z41">
    <w:name w:val="WW8Num23z41"/>
    <w:qFormat/>
  </w:style>
  <w:style w:type="character" w:customStyle="1" w:styleId="01">
    <w:name w:val="КК01"/>
    <w:basedOn w:val="10"/>
    <w:qFormat/>
    <w:rPr>
      <w:rFonts w:ascii="Times New Roman" w:hAnsi="Times New Roman"/>
      <w:sz w:val="26"/>
    </w:rPr>
  </w:style>
  <w:style w:type="character" w:customStyle="1" w:styleId="tex2st1">
    <w:name w:val="tex2st1"/>
    <w:basedOn w:val="10"/>
    <w:qFormat/>
    <w:rPr>
      <w:rFonts w:ascii="Times New Roman" w:hAnsi="Times New Roman"/>
      <w:sz w:val="24"/>
    </w:rPr>
  </w:style>
  <w:style w:type="character" w:customStyle="1" w:styleId="FontStyle211">
    <w:name w:val="Font Style211"/>
    <w:qFormat/>
    <w:rPr>
      <w:rFonts w:ascii="MS Reference Sans Serif" w:hAnsi="MS Reference Sans Serif"/>
      <w:b/>
      <w:sz w:val="18"/>
    </w:rPr>
  </w:style>
  <w:style w:type="character" w:customStyle="1" w:styleId="11Char21">
    <w:name w:val="Знак1 Знак Знак Знак Знак Знак Знак Знак Знак1 Char21"/>
    <w:basedOn w:val="10"/>
    <w:qFormat/>
    <w:rPr>
      <w:rFonts w:ascii="Verdana" w:hAnsi="Verdana"/>
      <w:sz w:val="24"/>
    </w:rPr>
  </w:style>
  <w:style w:type="character" w:customStyle="1" w:styleId="12511">
    <w:name w:val="Стиль по ширине Первая строка:  125 см11"/>
    <w:basedOn w:val="10"/>
    <w:qFormat/>
    <w:rPr>
      <w:rFonts w:ascii="Verdana" w:hAnsi="Verdana"/>
      <w:sz w:val="24"/>
    </w:rPr>
  </w:style>
  <w:style w:type="character" w:customStyle="1" w:styleId="WW8Num32z71">
    <w:name w:val="WW8Num32z71"/>
    <w:qFormat/>
  </w:style>
  <w:style w:type="character" w:customStyle="1" w:styleId="style411">
    <w:name w:val="style411"/>
    <w:qFormat/>
    <w:rPr>
      <w:b/>
      <w:sz w:val="24"/>
    </w:rPr>
  </w:style>
  <w:style w:type="character" w:customStyle="1" w:styleId="114">
    <w:name w:val="Знак Знак11"/>
    <w:qFormat/>
    <w:rPr>
      <w:sz w:val="28"/>
    </w:rPr>
  </w:style>
  <w:style w:type="character" w:customStyle="1" w:styleId="WW8Num15z01">
    <w:name w:val="WW8Num15z01"/>
    <w:qFormat/>
    <w:rPr>
      <w:rFonts w:ascii="Times New Roman" w:hAnsi="Times New Roman"/>
      <w:sz w:val="24"/>
    </w:rPr>
  </w:style>
  <w:style w:type="character" w:customStyle="1" w:styleId="centertext1">
    <w:name w:val="centertext1"/>
    <w:basedOn w:val="10"/>
    <w:qFormat/>
    <w:rPr>
      <w:rFonts w:ascii="Times New Roman" w:hAnsi="Times New Roman"/>
      <w:color w:val="202020"/>
      <w:sz w:val="22"/>
    </w:rPr>
  </w:style>
  <w:style w:type="character" w:customStyle="1" w:styleId="caaieiaie41">
    <w:name w:val="caaieiaie 41"/>
    <w:basedOn w:val="Iauiue11"/>
    <w:qFormat/>
    <w:rPr>
      <w:rFonts w:ascii="Times New Roman" w:hAnsi="Times New Roman"/>
      <w:b/>
      <w:sz w:val="24"/>
      <w:u w:val="single"/>
    </w:rPr>
  </w:style>
  <w:style w:type="character" w:customStyle="1" w:styleId="WW8Num12z71">
    <w:name w:val="WW8Num12z71"/>
    <w:qFormat/>
  </w:style>
  <w:style w:type="character" w:customStyle="1" w:styleId="S210">
    <w:name w:val="S_Маркированный Знак21"/>
    <w:qFormat/>
    <w:rPr>
      <w:sz w:val="24"/>
    </w:rPr>
  </w:style>
  <w:style w:type="character" w:customStyle="1" w:styleId="WW8Num23z11">
    <w:name w:val="WW8Num23z11"/>
    <w:qFormat/>
  </w:style>
  <w:style w:type="character" w:customStyle="1" w:styleId="xl1851">
    <w:name w:val="xl1851"/>
    <w:basedOn w:val="10"/>
    <w:qFormat/>
    <w:rPr>
      <w:rFonts w:ascii="Times New Roman" w:hAnsi="Times New Roman"/>
      <w:b/>
      <w:sz w:val="24"/>
    </w:rPr>
  </w:style>
  <w:style w:type="character" w:customStyle="1" w:styleId="413">
    <w:name w:val="4.Пояснение к таблице1"/>
    <w:basedOn w:val="10"/>
    <w:qFormat/>
    <w:rPr>
      <w:rFonts w:ascii="Times New Roman" w:hAnsi="Times New Roman"/>
      <w:i/>
      <w:sz w:val="20"/>
    </w:rPr>
  </w:style>
  <w:style w:type="character" w:customStyle="1" w:styleId="Iniiaiieoaeno2">
    <w:name w:val="Iniiaiie oaeno2"/>
    <w:basedOn w:val="Iauiue22"/>
    <w:qFormat/>
    <w:rPr>
      <w:rFonts w:ascii="Peterburg" w:hAnsi="Peterburg"/>
    </w:rPr>
  </w:style>
  <w:style w:type="character" w:customStyle="1" w:styleId="1f0">
    <w:name w:val="Без интервала1"/>
    <w:qFormat/>
    <w:rPr>
      <w:rFonts w:ascii="Arial" w:hAnsi="Arial"/>
      <w:sz w:val="22"/>
    </w:rPr>
  </w:style>
  <w:style w:type="character" w:customStyle="1" w:styleId="FontStyle1381">
    <w:name w:val="Font Style1381"/>
    <w:qFormat/>
    <w:rPr>
      <w:rFonts w:ascii="Bookman Old Style" w:hAnsi="Bookman Old Style"/>
      <w:sz w:val="24"/>
    </w:rPr>
  </w:style>
  <w:style w:type="character" w:customStyle="1" w:styleId="WW8Num49z01">
    <w:name w:val="WW8Num49z01"/>
    <w:qFormat/>
  </w:style>
  <w:style w:type="character" w:customStyle="1" w:styleId="WW8Num32z51">
    <w:name w:val="WW8Num32z51"/>
    <w:qFormat/>
  </w:style>
  <w:style w:type="character" w:customStyle="1" w:styleId="WW8Num50z41">
    <w:name w:val="WW8Num50z41"/>
    <w:qFormat/>
  </w:style>
  <w:style w:type="character" w:customStyle="1" w:styleId="ParagraphStyle281">
    <w:name w:val="ParagraphStyle281"/>
    <w:qFormat/>
    <w:rPr>
      <w:sz w:val="22"/>
    </w:rPr>
  </w:style>
  <w:style w:type="character" w:customStyle="1" w:styleId="WW8Num46z41">
    <w:name w:val="WW8Num46z41"/>
    <w:qFormat/>
  </w:style>
  <w:style w:type="character" w:customStyle="1" w:styleId="WW8Num56z21">
    <w:name w:val="WW8Num56z21"/>
    <w:qFormat/>
    <w:rPr>
      <w:rFonts w:ascii="Wingdings" w:hAnsi="Wingdings"/>
    </w:rPr>
  </w:style>
  <w:style w:type="character" w:customStyle="1" w:styleId="WW8Num19z71">
    <w:name w:val="WW8Num19z71"/>
    <w:qFormat/>
  </w:style>
  <w:style w:type="character" w:customStyle="1" w:styleId="xl1051">
    <w:name w:val="xl1051"/>
    <w:basedOn w:val="10"/>
    <w:qFormat/>
    <w:rPr>
      <w:rFonts w:ascii="Times New Roman" w:hAnsi="Times New Roman"/>
      <w:color w:val="FF0000"/>
      <w:sz w:val="24"/>
    </w:rPr>
  </w:style>
  <w:style w:type="character" w:customStyle="1" w:styleId="WW8Num59z51">
    <w:name w:val="WW8Num59z51"/>
    <w:qFormat/>
  </w:style>
  <w:style w:type="character" w:customStyle="1" w:styleId="WW8Num50z11">
    <w:name w:val="WW8Num50z11"/>
    <w:qFormat/>
  </w:style>
  <w:style w:type="character" w:customStyle="1" w:styleId="WW8Num2z31">
    <w:name w:val="WW8Num2z31"/>
    <w:qFormat/>
    <w:rPr>
      <w:rFonts w:ascii="Times New Roman" w:hAnsi="Times New Roman"/>
      <w:sz w:val="24"/>
    </w:rPr>
  </w:style>
  <w:style w:type="character" w:customStyle="1" w:styleId="WW8Num14z21">
    <w:name w:val="WW8Num14z21"/>
    <w:qFormat/>
  </w:style>
  <w:style w:type="character" w:customStyle="1" w:styleId="WW8Num54z01">
    <w:name w:val="WW8Num54z01"/>
    <w:qFormat/>
    <w:rPr>
      <w:color w:val="000000"/>
    </w:rPr>
  </w:style>
  <w:style w:type="character" w:customStyle="1" w:styleId="WW8Num32z01">
    <w:name w:val="WW8Num32z01"/>
    <w:qFormat/>
    <w:rPr>
      <w:rFonts w:ascii="Times New Roman" w:hAnsi="Times New Roman"/>
      <w:sz w:val="24"/>
    </w:rPr>
  </w:style>
  <w:style w:type="character" w:customStyle="1" w:styleId="WW8Num34z11">
    <w:name w:val="WW8Num34z11"/>
    <w:qFormat/>
  </w:style>
  <w:style w:type="character" w:customStyle="1" w:styleId="CharacterStyle331">
    <w:name w:val="CharacterStyle331"/>
    <w:qFormat/>
    <w:rPr>
      <w:rFonts w:ascii="Times New Roman" w:hAnsi="Times New Roman"/>
      <w:b/>
      <w:color w:val="000000"/>
      <w:sz w:val="20"/>
      <w:u w:val="none"/>
    </w:rPr>
  </w:style>
  <w:style w:type="character" w:customStyle="1" w:styleId="imgheader1">
    <w:name w:val="img_header1"/>
    <w:basedOn w:val="10"/>
    <w:qFormat/>
    <w:rPr>
      <w:rFonts w:ascii="Arial" w:hAnsi="Arial"/>
      <w:color w:val="FFFFFF"/>
      <w:sz w:val="18"/>
    </w:rPr>
  </w:style>
  <w:style w:type="character" w:customStyle="1" w:styleId="ConsNonformat1">
    <w:name w:val="ConsNonformat1"/>
    <w:qFormat/>
    <w:rPr>
      <w:rFonts w:ascii="Courier New" w:hAnsi="Courier New"/>
    </w:rPr>
  </w:style>
  <w:style w:type="character" w:customStyle="1" w:styleId="WW8Num64z01">
    <w:name w:val="WW8Num64z01"/>
    <w:qFormat/>
    <w:rPr>
      <w:rFonts w:ascii="Symbol" w:hAnsi="Symbol"/>
      <w:color w:val="000000"/>
    </w:rPr>
  </w:style>
  <w:style w:type="character" w:customStyle="1" w:styleId="2113">
    <w:name w:val="Заголовок 2 Знак11"/>
    <w:qFormat/>
    <w:rPr>
      <w:rFonts w:ascii="Arial" w:hAnsi="Arial"/>
      <w:b/>
      <w:color w:val="000000"/>
      <w:sz w:val="28"/>
    </w:rPr>
  </w:style>
  <w:style w:type="character" w:customStyle="1" w:styleId="Heading121">
    <w:name w:val="Heading #1 (2)1"/>
    <w:basedOn w:val="10"/>
    <w:qFormat/>
    <w:rPr>
      <w:rFonts w:ascii="Calibri" w:hAnsi="Calibri"/>
      <w:sz w:val="19"/>
      <w:highlight w:val="white"/>
    </w:rPr>
  </w:style>
  <w:style w:type="character" w:customStyle="1" w:styleId="115">
    <w:name w:val="çàãîëîâîê 11"/>
    <w:basedOn w:val="22"/>
    <w:qFormat/>
    <w:rPr>
      <w:rFonts w:ascii="Times New Roman" w:hAnsi="Times New Roman"/>
      <w:sz w:val="28"/>
    </w:rPr>
  </w:style>
  <w:style w:type="character" w:customStyle="1" w:styleId="123">
    <w:name w:val="Основной текст12"/>
    <w:qFormat/>
    <w:rPr>
      <w:rFonts w:ascii="Times New Roman" w:hAnsi="Times New Roman"/>
      <w:spacing w:val="0"/>
      <w:sz w:val="26"/>
    </w:rPr>
  </w:style>
  <w:style w:type="character" w:customStyle="1" w:styleId="Index1">
    <w:name w:val="Index1"/>
    <w:basedOn w:val="10"/>
    <w:qFormat/>
    <w:rPr>
      <w:rFonts w:ascii="Arial" w:hAnsi="Arial"/>
      <w:sz w:val="22"/>
    </w:rPr>
  </w:style>
  <w:style w:type="character" w:customStyle="1" w:styleId="xl1321">
    <w:name w:val="xl1321"/>
    <w:basedOn w:val="10"/>
    <w:qFormat/>
    <w:rPr>
      <w:rFonts w:ascii="Times New Roman" w:hAnsi="Times New Roman"/>
      <w:sz w:val="24"/>
    </w:rPr>
  </w:style>
  <w:style w:type="character" w:customStyle="1" w:styleId="BodyText2Char1">
    <w:name w:val="Body Text 2 Char1"/>
    <w:qFormat/>
    <w:rPr>
      <w:sz w:val="24"/>
    </w:rPr>
  </w:style>
  <w:style w:type="character" w:customStyle="1" w:styleId="WW8Num62z01">
    <w:name w:val="WW8Num62z01"/>
    <w:qFormat/>
  </w:style>
  <w:style w:type="character" w:customStyle="1" w:styleId="link1">
    <w:name w:val="link1"/>
    <w:qFormat/>
    <w:rPr>
      <w:u w:val="none"/>
    </w:rPr>
  </w:style>
  <w:style w:type="character" w:customStyle="1" w:styleId="1f1">
    <w:name w:val="Заголовок оглавления1"/>
    <w:basedOn w:val="116"/>
    <w:qFormat/>
    <w:rPr>
      <w:rFonts w:ascii="Cambria" w:hAnsi="Cambria"/>
      <w:b/>
      <w:color w:val="365F91"/>
      <w:sz w:val="28"/>
    </w:rPr>
  </w:style>
  <w:style w:type="character" w:customStyle="1" w:styleId="116">
    <w:name w:val="Заголовок 11"/>
    <w:basedOn w:val="10"/>
    <w:qFormat/>
    <w:rPr>
      <w:rFonts w:ascii="Cambria" w:hAnsi="Cambria"/>
      <w:b/>
      <w:sz w:val="32"/>
    </w:rPr>
  </w:style>
  <w:style w:type="character" w:customStyle="1" w:styleId="uni1">
    <w:name w:val="uni1"/>
    <w:basedOn w:val="10"/>
    <w:qFormat/>
    <w:rPr>
      <w:rFonts w:ascii="Times New Roman" w:hAnsi="Times New Roman"/>
      <w:sz w:val="24"/>
    </w:rPr>
  </w:style>
  <w:style w:type="character" w:customStyle="1" w:styleId="af0">
    <w:name w:val="Дата Знак"/>
    <w:basedOn w:val="10"/>
    <w:qFormat/>
    <w:rPr>
      <w:rFonts w:ascii="Times New Roman" w:hAnsi="Times New Roman"/>
      <w:sz w:val="24"/>
    </w:rPr>
  </w:style>
  <w:style w:type="character" w:customStyle="1" w:styleId="WW8Num60z21">
    <w:name w:val="WW8Num60z21"/>
    <w:qFormat/>
    <w:rPr>
      <w:rFonts w:ascii="Wingdings" w:hAnsi="Wingdings"/>
    </w:rPr>
  </w:style>
  <w:style w:type="character" w:customStyle="1" w:styleId="WW8Num48z71">
    <w:name w:val="WW8Num48z71"/>
    <w:qFormat/>
  </w:style>
  <w:style w:type="character" w:customStyle="1" w:styleId="612">
    <w:name w:val="6.12"/>
    <w:basedOn w:val="10"/>
    <w:qFormat/>
    <w:rPr>
      <w:rFonts w:ascii="Times New Roman" w:hAnsi="Times New Roman"/>
      <w:sz w:val="16"/>
    </w:rPr>
  </w:style>
  <w:style w:type="character" w:customStyle="1" w:styleId="51">
    <w:name w:val="заголовок 51"/>
    <w:basedOn w:val="10"/>
    <w:qFormat/>
    <w:rPr>
      <w:rFonts w:ascii="Times New Roman" w:hAnsi="Times New Roman"/>
      <w:sz w:val="28"/>
    </w:rPr>
  </w:style>
  <w:style w:type="character" w:customStyle="1" w:styleId="WW8Num42z01">
    <w:name w:val="WW8Num42z01"/>
    <w:qFormat/>
    <w:rPr>
      <w:rFonts w:ascii="Wingdings" w:hAnsi="Wingdings"/>
      <w:color w:val="000000"/>
      <w:sz w:val="24"/>
    </w:rPr>
  </w:style>
  <w:style w:type="character" w:customStyle="1" w:styleId="WW8Num59z11">
    <w:name w:val="WW8Num59z11"/>
    <w:qFormat/>
  </w:style>
  <w:style w:type="character" w:customStyle="1" w:styleId="edit1">
    <w:name w:val="edit1"/>
    <w:basedOn w:val="10"/>
    <w:qFormat/>
    <w:rPr>
      <w:rFonts w:ascii="Arial" w:hAnsi="Arial"/>
      <w:sz w:val="18"/>
    </w:rPr>
  </w:style>
  <w:style w:type="character" w:customStyle="1" w:styleId="WW8Num15z21">
    <w:name w:val="WW8Num15z21"/>
    <w:qFormat/>
    <w:rPr>
      <w:rFonts w:ascii="Wingdings" w:hAnsi="Wingdings"/>
    </w:rPr>
  </w:style>
  <w:style w:type="character" w:customStyle="1" w:styleId="xl821">
    <w:name w:val="xl821"/>
    <w:basedOn w:val="10"/>
    <w:qFormat/>
    <w:rPr>
      <w:rFonts w:ascii="Times New Roman" w:hAnsi="Times New Roman"/>
      <w:b/>
      <w:color w:val="000000"/>
      <w:sz w:val="24"/>
    </w:rPr>
  </w:style>
  <w:style w:type="character" w:customStyle="1" w:styleId="WW8Num89z11">
    <w:name w:val="WW8Num89z11"/>
    <w:qFormat/>
    <w:rPr>
      <w:rFonts w:ascii="Symbol" w:hAnsi="Symbol"/>
    </w:rPr>
  </w:style>
  <w:style w:type="character" w:customStyle="1" w:styleId="pt-0000291">
    <w:name w:val="pt-0000291"/>
    <w:qFormat/>
  </w:style>
  <w:style w:type="character" w:customStyle="1" w:styleId="216">
    <w:name w:val="Основной текст 21"/>
    <w:basedOn w:val="Iauiue22"/>
    <w:qFormat/>
    <w:rPr>
      <w:rFonts w:ascii="Times New Roman" w:hAnsi="Times New Roman"/>
      <w:sz w:val="24"/>
    </w:rPr>
  </w:style>
  <w:style w:type="character" w:customStyle="1" w:styleId="WW8Num12z01">
    <w:name w:val="WW8Num12z01"/>
    <w:qFormat/>
    <w:rPr>
      <w:rFonts w:ascii="Times New Roman" w:hAnsi="Times New Roman"/>
    </w:rPr>
  </w:style>
  <w:style w:type="character" w:customStyle="1" w:styleId="xl1021">
    <w:name w:val="xl1021"/>
    <w:basedOn w:val="10"/>
    <w:qFormat/>
    <w:rPr>
      <w:rFonts w:ascii="Times New Roman" w:hAnsi="Times New Roman"/>
      <w:sz w:val="24"/>
    </w:rPr>
  </w:style>
  <w:style w:type="character" w:customStyle="1" w:styleId="90">
    <w:name w:val="Заголовок 9 Знак"/>
    <w:basedOn w:val="10"/>
    <w:qFormat/>
    <w:rPr>
      <w:rFonts w:ascii="Cambria" w:hAnsi="Cambria"/>
      <w:i/>
      <w:color w:val="404040"/>
      <w:sz w:val="24"/>
    </w:rPr>
  </w:style>
  <w:style w:type="character" w:customStyle="1" w:styleId="WW8Num29z51">
    <w:name w:val="WW8Num29z51"/>
    <w:qFormat/>
  </w:style>
  <w:style w:type="character" w:customStyle="1" w:styleId="117">
    <w:name w:val="1.Текст Знак1"/>
    <w:qFormat/>
    <w:rPr>
      <w:rFonts w:ascii="Arial" w:hAnsi="Arial"/>
      <w:sz w:val="18"/>
    </w:rPr>
  </w:style>
  <w:style w:type="character" w:customStyle="1" w:styleId="WW8Num25z21">
    <w:name w:val="WW8Num25z21"/>
    <w:qFormat/>
    <w:rPr>
      <w:rFonts w:ascii="Wingdings" w:hAnsi="Wingdings"/>
      <w:sz w:val="20"/>
    </w:rPr>
  </w:style>
  <w:style w:type="character" w:customStyle="1" w:styleId="WW8Num46z31">
    <w:name w:val="WW8Num46z31"/>
    <w:qFormat/>
  </w:style>
  <w:style w:type="character" w:customStyle="1" w:styleId="FontStyle191">
    <w:name w:val="Font Style191"/>
    <w:qFormat/>
    <w:rPr>
      <w:rFonts w:ascii="MS Reference Sans Serif" w:hAnsi="MS Reference Sans Serif"/>
      <w:sz w:val="18"/>
    </w:rPr>
  </w:style>
  <w:style w:type="character" w:customStyle="1" w:styleId="WW8Num24z11">
    <w:name w:val="WW8Num24z11"/>
    <w:qFormat/>
  </w:style>
  <w:style w:type="character" w:customStyle="1" w:styleId="WW8Num20z41">
    <w:name w:val="WW8Num20z41"/>
    <w:qFormat/>
  </w:style>
  <w:style w:type="character" w:customStyle="1" w:styleId="WW8Num21z51">
    <w:name w:val="WW8Num21z51"/>
    <w:qFormat/>
  </w:style>
  <w:style w:type="character" w:customStyle="1" w:styleId="Iniiaiieoaenonionooiii211">
    <w:name w:val="Iniiaiie oaeno n ionooiii 211"/>
    <w:basedOn w:val="Iauiue11"/>
    <w:qFormat/>
    <w:rPr>
      <w:rFonts w:ascii="Times New Roman" w:hAnsi="Times New Roman"/>
      <w:color w:val="000000"/>
      <w:sz w:val="24"/>
    </w:rPr>
  </w:style>
  <w:style w:type="character" w:customStyle="1" w:styleId="xl1741">
    <w:name w:val="xl1741"/>
    <w:basedOn w:val="10"/>
    <w:qFormat/>
    <w:rPr>
      <w:rFonts w:ascii="Times New Roman" w:hAnsi="Times New Roman"/>
      <w:sz w:val="24"/>
    </w:rPr>
  </w:style>
  <w:style w:type="character" w:customStyle="1" w:styleId="S13">
    <w:name w:val="S_рисунок1"/>
    <w:basedOn w:val="10"/>
    <w:qFormat/>
    <w:rPr>
      <w:rFonts w:ascii="Times New Roman" w:hAnsi="Times New Roman"/>
      <w:sz w:val="24"/>
    </w:rPr>
  </w:style>
  <w:style w:type="character" w:customStyle="1" w:styleId="WW8Num59z01">
    <w:name w:val="WW8Num59z01"/>
    <w:qFormat/>
    <w:rPr>
      <w:b/>
      <w:i/>
    </w:rPr>
  </w:style>
  <w:style w:type="character" w:customStyle="1" w:styleId="Tabn1">
    <w:name w:val="Tab_n1"/>
    <w:basedOn w:val="12"/>
    <w:qFormat/>
    <w:rPr>
      <w:rFonts w:ascii="Trebuchet MS" w:hAnsi="Trebuchet MS"/>
      <w:i/>
      <w:sz w:val="24"/>
    </w:rPr>
  </w:style>
  <w:style w:type="character" w:customStyle="1" w:styleId="WW8Num59z31">
    <w:name w:val="WW8Num59z31"/>
    <w:qFormat/>
  </w:style>
  <w:style w:type="character" w:customStyle="1" w:styleId="S14">
    <w:name w:val="S_Обычный Знак1"/>
    <w:qFormat/>
    <w:rPr>
      <w:color w:val="000000"/>
      <w:sz w:val="24"/>
    </w:rPr>
  </w:style>
  <w:style w:type="character" w:customStyle="1" w:styleId="WW8Num52z21">
    <w:name w:val="WW8Num52z21"/>
    <w:qFormat/>
    <w:rPr>
      <w:rFonts w:ascii="Wingdings" w:hAnsi="Wingdings"/>
    </w:rPr>
  </w:style>
  <w:style w:type="character" w:customStyle="1" w:styleId="WW8Num1z11">
    <w:name w:val="WW8Num1z11"/>
    <w:qFormat/>
  </w:style>
  <w:style w:type="character" w:customStyle="1" w:styleId="xl1271">
    <w:name w:val="xl1271"/>
    <w:basedOn w:val="10"/>
    <w:qFormat/>
    <w:rPr>
      <w:rFonts w:ascii="Times New Roman" w:hAnsi="Times New Roman"/>
      <w:b/>
      <w:sz w:val="24"/>
    </w:rPr>
  </w:style>
  <w:style w:type="character" w:customStyle="1" w:styleId="WW8Num54z21">
    <w:name w:val="WW8Num54z21"/>
    <w:qFormat/>
  </w:style>
  <w:style w:type="character" w:customStyle="1" w:styleId="WW8Num37z01">
    <w:name w:val="WW8Num37z01"/>
    <w:qFormat/>
    <w:rPr>
      <w:rFonts w:ascii="Symbol" w:hAnsi="Symbol"/>
      <w:sz w:val="20"/>
    </w:rPr>
  </w:style>
  <w:style w:type="character" w:customStyle="1" w:styleId="WW8Num56z31">
    <w:name w:val="WW8Num56z31"/>
    <w:qFormat/>
    <w:rPr>
      <w:rFonts w:ascii="Symbol" w:hAnsi="Symbol"/>
    </w:rPr>
  </w:style>
  <w:style w:type="character" w:customStyle="1" w:styleId="WW8Num56z11">
    <w:name w:val="WW8Num56z11"/>
    <w:qFormat/>
    <w:rPr>
      <w:rFonts w:ascii="Courier New" w:hAnsi="Courier New"/>
    </w:rPr>
  </w:style>
  <w:style w:type="character" w:customStyle="1" w:styleId="WW8Num1z71">
    <w:name w:val="WW8Num1z71"/>
    <w:qFormat/>
  </w:style>
  <w:style w:type="character" w:customStyle="1" w:styleId="118">
    <w:name w:val="Схема документа11"/>
    <w:basedOn w:val="10"/>
    <w:qFormat/>
    <w:rPr>
      <w:rFonts w:ascii="Tahoma" w:hAnsi="Tahoma"/>
      <w:sz w:val="24"/>
    </w:rPr>
  </w:style>
  <w:style w:type="character" w:customStyle="1" w:styleId="CharacterStyle211">
    <w:name w:val="CharacterStyle211"/>
    <w:qFormat/>
    <w:rPr>
      <w:rFonts w:ascii="Times New Roman" w:hAnsi="Times New Roman"/>
      <w:color w:val="000000"/>
      <w:sz w:val="20"/>
      <w:u w:val="none"/>
    </w:rPr>
  </w:style>
  <w:style w:type="character" w:customStyle="1" w:styleId="1f2">
    <w:name w:val="Заголовок списка1"/>
    <w:basedOn w:val="10"/>
    <w:qFormat/>
    <w:rPr>
      <w:rFonts w:ascii="Times New Roman" w:hAnsi="Times New Roman"/>
      <w:sz w:val="24"/>
    </w:rPr>
  </w:style>
  <w:style w:type="character" w:customStyle="1" w:styleId="52">
    <w:name w:val="Нумерованный список 5 Знак"/>
    <w:basedOn w:val="10"/>
    <w:qFormat/>
    <w:rPr>
      <w:rFonts w:ascii="Arial Narrow" w:hAnsi="Arial Narrow"/>
      <w:sz w:val="26"/>
    </w:rPr>
  </w:style>
  <w:style w:type="character" w:customStyle="1" w:styleId="WW8Num10z21">
    <w:name w:val="WW8Num10z21"/>
    <w:qFormat/>
    <w:rPr>
      <w:rFonts w:ascii="Wingdings" w:hAnsi="Wingdings"/>
    </w:rPr>
  </w:style>
  <w:style w:type="character" w:customStyle="1" w:styleId="xl1291">
    <w:name w:val="xl1291"/>
    <w:basedOn w:val="10"/>
    <w:qFormat/>
    <w:rPr>
      <w:rFonts w:ascii="Times New Roman" w:hAnsi="Times New Roman"/>
      <w:b/>
      <w:sz w:val="24"/>
    </w:rPr>
  </w:style>
  <w:style w:type="character" w:customStyle="1" w:styleId="FontStyle421">
    <w:name w:val="Font Style421"/>
    <w:qFormat/>
    <w:rPr>
      <w:rFonts w:ascii="Times New Roman" w:hAnsi="Times New Roman"/>
      <w:sz w:val="20"/>
    </w:rPr>
  </w:style>
  <w:style w:type="character" w:customStyle="1" w:styleId="WW8Num34z41">
    <w:name w:val="WW8Num34z41"/>
    <w:qFormat/>
  </w:style>
  <w:style w:type="character" w:customStyle="1" w:styleId="23">
    <w:name w:val="Нумерованный список 2 Знак"/>
    <w:basedOn w:val="10"/>
    <w:qFormat/>
    <w:rPr>
      <w:rFonts w:ascii="Arial Narrow" w:hAnsi="Arial Narrow"/>
      <w:sz w:val="26"/>
    </w:rPr>
  </w:style>
  <w:style w:type="character" w:customStyle="1" w:styleId="1f3">
    <w:name w:val="Егор+1"/>
    <w:basedOn w:val="10"/>
    <w:qFormat/>
    <w:rPr>
      <w:rFonts w:ascii="Times New Roman" w:hAnsi="Times New Roman"/>
      <w:b/>
      <w:sz w:val="32"/>
    </w:rPr>
  </w:style>
  <w:style w:type="character" w:customStyle="1" w:styleId="6-311">
    <w:name w:val="6.Табл.-3уровен11"/>
    <w:basedOn w:val="6-11"/>
    <w:qFormat/>
    <w:rPr>
      <w:rFonts w:ascii="Times New Roman" w:hAnsi="Times New Roman"/>
      <w:sz w:val="16"/>
    </w:rPr>
  </w:style>
  <w:style w:type="character" w:customStyle="1" w:styleId="1f4">
    <w:name w:val="Адресат1"/>
    <w:basedOn w:val="10"/>
    <w:qFormat/>
    <w:rPr>
      <w:rFonts w:ascii="Arial Narrow" w:hAnsi="Arial Narrow"/>
      <w:sz w:val="24"/>
    </w:rPr>
  </w:style>
  <w:style w:type="character" w:customStyle="1" w:styleId="af1">
    <w:name w:val="Текст концевой сноски Знак"/>
    <w:basedOn w:val="10"/>
    <w:qFormat/>
    <w:rPr>
      <w:rFonts w:ascii="Times New Roman" w:hAnsi="Times New Roman"/>
      <w:sz w:val="24"/>
    </w:rPr>
  </w:style>
  <w:style w:type="character" w:customStyle="1" w:styleId="WW8Num23z51">
    <w:name w:val="WW8Num23z51"/>
    <w:qFormat/>
  </w:style>
  <w:style w:type="character" w:customStyle="1" w:styleId="WW8Num53z21">
    <w:name w:val="WW8Num53z21"/>
    <w:qFormat/>
    <w:rPr>
      <w:rFonts w:ascii="Wingdings" w:hAnsi="Wingdings"/>
    </w:rPr>
  </w:style>
  <w:style w:type="character" w:customStyle="1" w:styleId="1f5">
    <w:name w:val="Знак Знак Знак Знак Знак Знак1"/>
    <w:basedOn w:val="10"/>
    <w:qFormat/>
    <w:rPr>
      <w:rFonts w:ascii="Tahoma" w:hAnsi="Tahoma"/>
      <w:sz w:val="24"/>
    </w:rPr>
  </w:style>
  <w:style w:type="character" w:customStyle="1" w:styleId="xl1061">
    <w:name w:val="xl1061"/>
    <w:basedOn w:val="10"/>
    <w:qFormat/>
    <w:rPr>
      <w:rFonts w:ascii="Times New Roman" w:hAnsi="Times New Roman"/>
      <w:sz w:val="24"/>
    </w:rPr>
  </w:style>
  <w:style w:type="character" w:customStyle="1" w:styleId="710">
    <w:name w:val="Основной текст (7)1"/>
    <w:basedOn w:val="10"/>
    <w:qFormat/>
    <w:rPr>
      <w:rFonts w:ascii="Century Schoolbook" w:hAnsi="Century Schoolbook"/>
      <w:b/>
      <w:spacing w:val="-10"/>
      <w:sz w:val="30"/>
    </w:rPr>
  </w:style>
  <w:style w:type="character" w:customStyle="1" w:styleId="af2">
    <w:name w:val="Нумерованный список Знак"/>
    <w:basedOn w:val="10"/>
    <w:qFormat/>
    <w:rPr>
      <w:rFonts w:ascii="Arial Narrow" w:hAnsi="Arial Narrow"/>
      <w:sz w:val="26"/>
    </w:rPr>
  </w:style>
  <w:style w:type="character" w:customStyle="1" w:styleId="xl1591">
    <w:name w:val="xl1591"/>
    <w:basedOn w:val="10"/>
    <w:qFormat/>
    <w:rPr>
      <w:rFonts w:ascii="Times New Roman" w:hAnsi="Times New Roman"/>
      <w:sz w:val="24"/>
    </w:rPr>
  </w:style>
  <w:style w:type="character" w:customStyle="1" w:styleId="consplusnormal1">
    <w:name w:val="consplusnormal1"/>
    <w:basedOn w:val="10"/>
    <w:qFormat/>
    <w:rPr>
      <w:rFonts w:ascii="Times New Roman" w:hAnsi="Times New Roman"/>
      <w:sz w:val="24"/>
    </w:rPr>
  </w:style>
  <w:style w:type="character" w:customStyle="1" w:styleId="Heading1Char12">
    <w:name w:val="Heading 1 Char12"/>
    <w:qFormat/>
    <w:rPr>
      <w:rFonts w:ascii="Cambria" w:hAnsi="Cambria"/>
      <w:b/>
      <w:sz w:val="32"/>
    </w:rPr>
  </w:style>
  <w:style w:type="character" w:customStyle="1" w:styleId="6-61">
    <w:name w:val="6.Табл.-6уровень1"/>
    <w:basedOn w:val="6-11"/>
    <w:qFormat/>
    <w:rPr>
      <w:rFonts w:ascii="Times New Roman" w:hAnsi="Times New Roman"/>
      <w:sz w:val="16"/>
    </w:rPr>
  </w:style>
  <w:style w:type="character" w:customStyle="1" w:styleId="xl1001">
    <w:name w:val="xl1001"/>
    <w:basedOn w:val="10"/>
    <w:qFormat/>
    <w:rPr>
      <w:rFonts w:ascii="Times New Roman" w:hAnsi="Times New Roman"/>
      <w:sz w:val="24"/>
    </w:rPr>
  </w:style>
  <w:style w:type="character" w:customStyle="1" w:styleId="af3">
    <w:name w:val="Тема примечания Знак"/>
    <w:basedOn w:val="af4"/>
    <w:uiPriority w:val="99"/>
    <w:qFormat/>
    <w:rPr>
      <w:rFonts w:ascii="Times New Roman" w:hAnsi="Times New Roman"/>
      <w:b/>
      <w:sz w:val="24"/>
    </w:rPr>
  </w:style>
  <w:style w:type="character" w:customStyle="1" w:styleId="af4">
    <w:name w:val="Текст примечания Знак"/>
    <w:basedOn w:val="10"/>
    <w:uiPriority w:val="99"/>
    <w:qFormat/>
    <w:rPr>
      <w:rFonts w:ascii="Times New Roman" w:hAnsi="Times New Roman"/>
      <w:sz w:val="24"/>
    </w:rPr>
  </w:style>
  <w:style w:type="character" w:customStyle="1" w:styleId="WW8Num4z71">
    <w:name w:val="WW8Num4z71"/>
    <w:qFormat/>
  </w:style>
  <w:style w:type="character" w:customStyle="1" w:styleId="Aaoieeeieiioeooe1">
    <w:name w:val="Aa?oiee eieiioeooe1"/>
    <w:basedOn w:val="Iauiue22"/>
    <w:qFormat/>
    <w:rPr>
      <w:rFonts w:ascii="Times New Roman" w:hAnsi="Times New Roman"/>
    </w:rPr>
  </w:style>
  <w:style w:type="character" w:customStyle="1" w:styleId="msonormalbullet2gifbullet1gif1">
    <w:name w:val="msonormalbullet2gifbullet1.gif1"/>
    <w:basedOn w:val="10"/>
    <w:qFormat/>
    <w:rPr>
      <w:rFonts w:ascii="Times New Roman" w:hAnsi="Times New Roman"/>
      <w:sz w:val="24"/>
    </w:rPr>
  </w:style>
  <w:style w:type="character" w:customStyle="1" w:styleId="Style251">
    <w:name w:val="Style251"/>
    <w:basedOn w:val="10"/>
    <w:qFormat/>
    <w:rPr>
      <w:rFonts w:ascii="Times New Roman" w:hAnsi="Times New Roman"/>
      <w:sz w:val="24"/>
    </w:rPr>
  </w:style>
  <w:style w:type="character" w:customStyle="1" w:styleId="119">
    <w:name w:val="Современный Знак Знак11"/>
    <w:qFormat/>
    <w:rPr>
      <w:b/>
      <w:sz w:val="24"/>
    </w:rPr>
  </w:style>
  <w:style w:type="character" w:customStyle="1" w:styleId="BodyTxt1">
    <w:name w:val="Body Txt1"/>
    <w:basedOn w:val="10"/>
    <w:qFormat/>
    <w:rPr>
      <w:rFonts w:ascii="Arial Narrow" w:hAnsi="Arial Narrow"/>
      <w:sz w:val="24"/>
    </w:rPr>
  </w:style>
  <w:style w:type="character" w:customStyle="1" w:styleId="PlainTextChar1">
    <w:name w:val="Plain Text Char1"/>
    <w:qFormat/>
    <w:rPr>
      <w:rFonts w:ascii="Courier New" w:hAnsi="Courier New"/>
    </w:rPr>
  </w:style>
  <w:style w:type="character" w:customStyle="1" w:styleId="xl1651">
    <w:name w:val="xl1651"/>
    <w:basedOn w:val="10"/>
    <w:qFormat/>
    <w:rPr>
      <w:rFonts w:ascii="Times New Roman" w:hAnsi="Times New Roman"/>
      <w:sz w:val="24"/>
    </w:rPr>
  </w:style>
  <w:style w:type="character" w:customStyle="1" w:styleId="WW8Num48z81">
    <w:name w:val="WW8Num48z81"/>
    <w:qFormat/>
  </w:style>
  <w:style w:type="character" w:customStyle="1" w:styleId="217">
    <w:name w:val="Знак Знак Знак2 Знак Знак Знак Знак Знак Знак Знак1"/>
    <w:basedOn w:val="10"/>
    <w:qFormat/>
    <w:rPr>
      <w:rFonts w:ascii="Verdana" w:hAnsi="Verdana"/>
      <w:sz w:val="24"/>
    </w:rPr>
  </w:style>
  <w:style w:type="character" w:customStyle="1" w:styleId="xl1831">
    <w:name w:val="xl1831"/>
    <w:basedOn w:val="10"/>
    <w:qFormat/>
    <w:rPr>
      <w:rFonts w:ascii="Times New Roman" w:hAnsi="Times New Roman"/>
      <w:sz w:val="24"/>
    </w:rPr>
  </w:style>
  <w:style w:type="character" w:customStyle="1" w:styleId="WW8Num13z21">
    <w:name w:val="WW8Num13z21"/>
    <w:qFormat/>
    <w:rPr>
      <w:rFonts w:ascii="Wingdings" w:hAnsi="Wingdings"/>
      <w:sz w:val="20"/>
    </w:rPr>
  </w:style>
  <w:style w:type="character" w:customStyle="1" w:styleId="xl811">
    <w:name w:val="xl811"/>
    <w:basedOn w:val="10"/>
    <w:qFormat/>
    <w:rPr>
      <w:rFonts w:ascii="Times New Roman" w:hAnsi="Times New Roman"/>
      <w:b/>
      <w:color w:val="000000"/>
      <w:sz w:val="24"/>
    </w:rPr>
  </w:style>
  <w:style w:type="character" w:customStyle="1" w:styleId="xl651">
    <w:name w:val="xl651"/>
    <w:basedOn w:val="10"/>
    <w:qFormat/>
    <w:rPr>
      <w:rFonts w:ascii="MS Sans Serif" w:hAnsi="MS Sans Serif"/>
      <w:sz w:val="17"/>
    </w:rPr>
  </w:style>
  <w:style w:type="character" w:customStyle="1" w:styleId="Heading1Char1">
    <w:name w:val="Heading 1 Char1"/>
    <w:qFormat/>
    <w:rPr>
      <w:rFonts w:ascii="Arial" w:hAnsi="Arial"/>
      <w:b/>
      <w:color w:val="000000"/>
      <w:sz w:val="28"/>
    </w:rPr>
  </w:style>
  <w:style w:type="character" w:customStyle="1" w:styleId="WW8Num49z61">
    <w:name w:val="WW8Num49z61"/>
    <w:qFormat/>
  </w:style>
  <w:style w:type="character" w:customStyle="1" w:styleId="xl1771">
    <w:name w:val="xl1771"/>
    <w:basedOn w:val="10"/>
    <w:qFormat/>
    <w:rPr>
      <w:rFonts w:ascii="Times New Roman" w:hAnsi="Times New Roman"/>
      <w:b/>
      <w:sz w:val="24"/>
    </w:rPr>
  </w:style>
  <w:style w:type="character" w:customStyle="1" w:styleId="FR21">
    <w:name w:val="FR21"/>
    <w:qFormat/>
    <w:rPr>
      <w:rFonts w:ascii="Arial" w:hAnsi="Arial"/>
      <w:sz w:val="12"/>
    </w:rPr>
  </w:style>
  <w:style w:type="character" w:customStyle="1" w:styleId="WW8Num21z81">
    <w:name w:val="WW8Num21z81"/>
    <w:qFormat/>
  </w:style>
  <w:style w:type="character" w:customStyle="1" w:styleId="1f6">
    <w:name w:val="Обычный (Интернет)1"/>
    <w:basedOn w:val="10"/>
    <w:qFormat/>
    <w:rPr>
      <w:rFonts w:ascii="Times New Roman" w:hAnsi="Times New Roman"/>
      <w:sz w:val="24"/>
    </w:rPr>
  </w:style>
  <w:style w:type="character" w:customStyle="1" w:styleId="consplustitle10">
    <w:name w:val="consplustitle1"/>
    <w:basedOn w:val="10"/>
    <w:qFormat/>
    <w:rPr>
      <w:rFonts w:ascii="Times New Roman" w:hAnsi="Times New Roman"/>
      <w:sz w:val="24"/>
    </w:rPr>
  </w:style>
  <w:style w:type="character" w:customStyle="1" w:styleId="WW8Num36z01">
    <w:name w:val="WW8Num36z01"/>
    <w:qFormat/>
    <w:rPr>
      <w:rFonts w:ascii="Symbol" w:hAnsi="Symbol"/>
      <w:sz w:val="20"/>
    </w:rPr>
  </w:style>
  <w:style w:type="character" w:customStyle="1" w:styleId="zagl-21">
    <w:name w:val="zagl-21"/>
    <w:basedOn w:val="10"/>
    <w:qFormat/>
    <w:rPr>
      <w:rFonts w:ascii="Arial" w:hAnsi="Arial"/>
      <w:b/>
      <w:color w:val="29211E"/>
      <w:sz w:val="18"/>
    </w:rPr>
  </w:style>
  <w:style w:type="character" w:customStyle="1" w:styleId="xl1471">
    <w:name w:val="xl1471"/>
    <w:basedOn w:val="10"/>
    <w:qFormat/>
    <w:rPr>
      <w:rFonts w:ascii="Times New Roman" w:hAnsi="Times New Roman"/>
      <w:sz w:val="24"/>
    </w:rPr>
  </w:style>
  <w:style w:type="character" w:customStyle="1" w:styleId="WW8Num59z41">
    <w:name w:val="WW8Num59z41"/>
    <w:qFormat/>
  </w:style>
  <w:style w:type="character" w:customStyle="1" w:styleId="11Char11">
    <w:name w:val="Знак1 Знак Знак Знак Знак Знак Знак Знак Знак1 Char11"/>
    <w:basedOn w:val="10"/>
    <w:qFormat/>
    <w:rPr>
      <w:rFonts w:ascii="Verdana" w:hAnsi="Verdana"/>
      <w:sz w:val="24"/>
    </w:rPr>
  </w:style>
  <w:style w:type="character" w:customStyle="1" w:styleId="11a">
    <w:name w:val="Маркированный_11"/>
    <w:basedOn w:val="10"/>
    <w:qFormat/>
    <w:rPr>
      <w:rFonts w:ascii="Times New Roman" w:hAnsi="Times New Roman"/>
      <w:sz w:val="24"/>
    </w:rPr>
  </w:style>
  <w:style w:type="character" w:customStyle="1" w:styleId="CharacterStyle191">
    <w:name w:val="CharacterStyle191"/>
    <w:qFormat/>
    <w:rPr>
      <w:rFonts w:ascii="Times New Roman" w:hAnsi="Times New Roman"/>
      <w:b/>
      <w:color w:val="000000"/>
      <w:sz w:val="20"/>
      <w:u w:val="none"/>
    </w:rPr>
  </w:style>
  <w:style w:type="character" w:customStyle="1" w:styleId="414">
    <w:name w:val="заголовок 41"/>
    <w:basedOn w:val="10"/>
    <w:qFormat/>
    <w:rPr>
      <w:rFonts w:ascii="Times New Roman" w:hAnsi="Times New Roman"/>
      <w:sz w:val="24"/>
    </w:rPr>
  </w:style>
  <w:style w:type="character" w:customStyle="1" w:styleId="316">
    <w:name w:val="Îñíîâíîé òåêñò ñ îòñòóïîì 31"/>
    <w:basedOn w:val="22"/>
    <w:qFormat/>
    <w:rPr>
      <w:rFonts w:ascii="Peterburg" w:hAnsi="Peterburg"/>
      <w:b/>
      <w:i/>
      <w:sz w:val="24"/>
    </w:rPr>
  </w:style>
  <w:style w:type="character" w:customStyle="1" w:styleId="24">
    <w:name w:val="Маркированный список 2 Знак"/>
    <w:basedOn w:val="10"/>
    <w:qFormat/>
    <w:rPr>
      <w:rFonts w:ascii="Arial Narrow" w:hAnsi="Arial Narrow"/>
      <w:sz w:val="26"/>
    </w:rPr>
  </w:style>
  <w:style w:type="character" w:customStyle="1" w:styleId="WW8Num14z31">
    <w:name w:val="WW8Num14z31"/>
    <w:qFormat/>
  </w:style>
  <w:style w:type="character" w:customStyle="1" w:styleId="listparagraphcxsplast1">
    <w:name w:val="listparagraphcxsplast1"/>
    <w:basedOn w:val="10"/>
    <w:qFormat/>
    <w:rPr>
      <w:rFonts w:ascii="Times New Roman" w:hAnsi="Times New Roman"/>
      <w:sz w:val="24"/>
    </w:rPr>
  </w:style>
  <w:style w:type="character" w:customStyle="1" w:styleId="WW8Num44z31">
    <w:name w:val="WW8Num44z31"/>
    <w:qFormat/>
    <w:rPr>
      <w:rFonts w:ascii="Symbol" w:hAnsi="Symbol"/>
    </w:rPr>
  </w:style>
  <w:style w:type="character" w:customStyle="1" w:styleId="editsection1">
    <w:name w:val="editsection1"/>
    <w:qFormat/>
  </w:style>
  <w:style w:type="character" w:customStyle="1" w:styleId="ConsNormal1">
    <w:name w:val="ConsNormal1"/>
    <w:qFormat/>
    <w:rPr>
      <w:rFonts w:ascii="Times New Roman" w:hAnsi="Times New Roman"/>
    </w:rPr>
  </w:style>
  <w:style w:type="character" w:customStyle="1" w:styleId="WW8Num50z01">
    <w:name w:val="WW8Num50z01"/>
    <w:qFormat/>
    <w:rPr>
      <w:sz w:val="28"/>
    </w:rPr>
  </w:style>
  <w:style w:type="character" w:customStyle="1" w:styleId="mark-1">
    <w:name w:val="mark -1"/>
    <w:basedOn w:val="10"/>
    <w:qFormat/>
    <w:rPr>
      <w:rFonts w:ascii="Times New Roman" w:hAnsi="Times New Roman"/>
      <w:sz w:val="24"/>
    </w:rPr>
  </w:style>
  <w:style w:type="character" w:customStyle="1" w:styleId="WW8Num113z11">
    <w:name w:val="WW8Num113z11"/>
    <w:qFormat/>
    <w:rPr>
      <w:rFonts w:ascii="Courier New" w:hAnsi="Courier New"/>
    </w:rPr>
  </w:style>
  <w:style w:type="character" w:customStyle="1" w:styleId="WW8Num48z01">
    <w:name w:val="WW8Num48z01"/>
    <w:qFormat/>
    <w:rPr>
      <w:sz w:val="24"/>
    </w:rPr>
  </w:style>
  <w:style w:type="character" w:customStyle="1" w:styleId="BodyTextIndentChar1">
    <w:name w:val="Body Text Indent Char1"/>
    <w:qFormat/>
    <w:rPr>
      <w:rFonts w:ascii="Times New Roman" w:hAnsi="Times New Roman"/>
      <w:sz w:val="24"/>
    </w:rPr>
  </w:style>
  <w:style w:type="character" w:customStyle="1" w:styleId="11b">
    <w:name w:val="Текст сноски Знак11"/>
    <w:qFormat/>
    <w:rPr>
      <w:rFonts w:ascii="Calibri" w:hAnsi="Calibri"/>
    </w:rPr>
  </w:style>
  <w:style w:type="character" w:customStyle="1" w:styleId="ParagraphStyle112">
    <w:name w:val="ParagraphStyle112"/>
    <w:qFormat/>
    <w:rPr>
      <w:sz w:val="22"/>
    </w:rPr>
  </w:style>
  <w:style w:type="character" w:customStyle="1" w:styleId="11c">
    <w:name w:val="Знак Знак Знак Знак Знак Знак Знак Знак Знак Знак11"/>
    <w:basedOn w:val="10"/>
    <w:qFormat/>
    <w:rPr>
      <w:rFonts w:ascii="Verdana" w:hAnsi="Verdana"/>
      <w:sz w:val="24"/>
    </w:rPr>
  </w:style>
  <w:style w:type="character" w:customStyle="1" w:styleId="1f7">
    <w:name w:val="Îñíîâíîé òåêñò1"/>
    <w:basedOn w:val="22"/>
    <w:qFormat/>
    <w:rPr>
      <w:rFonts w:ascii="Times New Roman" w:hAnsi="Times New Roman"/>
      <w:b/>
      <w:sz w:val="24"/>
    </w:rPr>
  </w:style>
  <w:style w:type="character" w:customStyle="1" w:styleId="WW8Num6z61">
    <w:name w:val="WW8Num6z61"/>
    <w:qFormat/>
  </w:style>
  <w:style w:type="character" w:customStyle="1" w:styleId="xl2001">
    <w:name w:val="xl2001"/>
    <w:basedOn w:val="10"/>
    <w:qFormat/>
    <w:rPr>
      <w:rFonts w:ascii="Times New Roman" w:hAnsi="Times New Roman"/>
      <w:sz w:val="24"/>
    </w:rPr>
  </w:style>
  <w:style w:type="character" w:customStyle="1" w:styleId="WW8Num23z01">
    <w:name w:val="WW8Num23z01"/>
    <w:qFormat/>
    <w:rPr>
      <w:rFonts w:ascii="Times New Roman" w:hAnsi="Times New Roman"/>
    </w:rPr>
  </w:style>
  <w:style w:type="character" w:customStyle="1" w:styleId="1f8">
    <w:name w:val="Верхний колонтитул Знак1"/>
    <w:basedOn w:val="10"/>
    <w:qFormat/>
    <w:rPr>
      <w:rFonts w:ascii="Calibri" w:hAnsi="Calibri"/>
      <w:sz w:val="22"/>
    </w:rPr>
  </w:style>
  <w:style w:type="character" w:customStyle="1" w:styleId="Style31">
    <w:name w:val="Style 31"/>
    <w:qFormat/>
    <w:rPr>
      <w:rFonts w:ascii="Arial" w:hAnsi="Arial"/>
      <w:sz w:val="24"/>
    </w:rPr>
  </w:style>
  <w:style w:type="character" w:customStyle="1" w:styleId="s221">
    <w:name w:val="s_221"/>
    <w:basedOn w:val="10"/>
    <w:qFormat/>
    <w:rPr>
      <w:rFonts w:ascii="Arial" w:hAnsi="Arial"/>
      <w:i/>
      <w:color w:val="353842"/>
      <w:sz w:val="26"/>
    </w:rPr>
  </w:style>
  <w:style w:type="character" w:customStyle="1" w:styleId="1f9">
    <w:name w:val="Маркеры списка1"/>
    <w:qFormat/>
    <w:rPr>
      <w:rFonts w:ascii="OpenSymbol" w:hAnsi="OpenSymbol"/>
    </w:rPr>
  </w:style>
  <w:style w:type="character" w:customStyle="1" w:styleId="WW-Absatz-Standardschriftart1112">
    <w:name w:val="WW-Absatz-Standardschriftart1112"/>
    <w:qFormat/>
  </w:style>
  <w:style w:type="character" w:customStyle="1" w:styleId="WW8Num28z41">
    <w:name w:val="WW8Num28z41"/>
    <w:qFormat/>
  </w:style>
  <w:style w:type="character" w:customStyle="1" w:styleId="xl1621">
    <w:name w:val="xl1621"/>
    <w:basedOn w:val="10"/>
    <w:qFormat/>
    <w:rPr>
      <w:rFonts w:ascii="Times New Roman" w:hAnsi="Times New Roman"/>
      <w:sz w:val="24"/>
    </w:rPr>
  </w:style>
  <w:style w:type="character" w:customStyle="1" w:styleId="xl991">
    <w:name w:val="xl991"/>
    <w:basedOn w:val="10"/>
    <w:qFormat/>
    <w:rPr>
      <w:rFonts w:ascii="Times New Roman" w:hAnsi="Times New Roman"/>
      <w:sz w:val="24"/>
    </w:rPr>
  </w:style>
  <w:style w:type="character" w:customStyle="1" w:styleId="FontStyle111">
    <w:name w:val="Font Style111"/>
    <w:qFormat/>
    <w:rPr>
      <w:rFonts w:ascii="MS Reference Sans Serif" w:hAnsi="MS Reference Sans Serif"/>
      <w:b/>
      <w:i/>
      <w:spacing w:val="-10"/>
      <w:sz w:val="20"/>
    </w:rPr>
  </w:style>
  <w:style w:type="character" w:customStyle="1" w:styleId="WW8Num92z01">
    <w:name w:val="WW8Num92z01"/>
    <w:qFormat/>
    <w:rPr>
      <w:sz w:val="28"/>
    </w:rPr>
  </w:style>
  <w:style w:type="character" w:customStyle="1" w:styleId="25">
    <w:name w:val="Сильное выделение2"/>
    <w:qFormat/>
    <w:rPr>
      <w:b/>
      <w:i/>
      <w:color w:val="4F81BD"/>
    </w:rPr>
  </w:style>
  <w:style w:type="character" w:customStyle="1" w:styleId="ParagraphStyle261">
    <w:name w:val="ParagraphStyle261"/>
    <w:qFormat/>
    <w:rPr>
      <w:sz w:val="22"/>
    </w:rPr>
  </w:style>
  <w:style w:type="character" w:customStyle="1" w:styleId="WW8Num2z41">
    <w:name w:val="WW8Num2z41"/>
    <w:qFormat/>
    <w:rPr>
      <w:sz w:val="24"/>
    </w:rPr>
  </w:style>
  <w:style w:type="character" w:customStyle="1" w:styleId="WW8Num55z61">
    <w:name w:val="WW8Num55z61"/>
    <w:qFormat/>
  </w:style>
  <w:style w:type="character" w:customStyle="1" w:styleId="WW8Num37z31">
    <w:name w:val="WW8Num37z31"/>
    <w:qFormat/>
  </w:style>
  <w:style w:type="character" w:customStyle="1" w:styleId="1fa">
    <w:name w:val="!Жёлтый1"/>
    <w:qFormat/>
    <w:rPr>
      <w:sz w:val="28"/>
      <w:highlight w:val="yellow"/>
    </w:rPr>
  </w:style>
  <w:style w:type="character" w:customStyle="1" w:styleId="WW8Num18z51">
    <w:name w:val="WW8Num18z51"/>
    <w:qFormat/>
  </w:style>
  <w:style w:type="character" w:customStyle="1" w:styleId="WW8Num57z81">
    <w:name w:val="WW8Num57z81"/>
    <w:qFormat/>
  </w:style>
  <w:style w:type="character" w:customStyle="1" w:styleId="msonormal1">
    <w:name w:val="msonormal1"/>
    <w:basedOn w:val="10"/>
    <w:qFormat/>
    <w:rPr>
      <w:rFonts w:ascii="Times New Roman" w:hAnsi="Times New Roman"/>
      <w:sz w:val="24"/>
    </w:rPr>
  </w:style>
  <w:style w:type="character" w:customStyle="1" w:styleId="xl1981">
    <w:name w:val="xl1981"/>
    <w:basedOn w:val="10"/>
    <w:qFormat/>
    <w:rPr>
      <w:rFonts w:ascii="Times New Roman" w:hAnsi="Times New Roman"/>
      <w:sz w:val="24"/>
    </w:rPr>
  </w:style>
  <w:style w:type="character" w:customStyle="1" w:styleId="Web11">
    <w:name w:val="Обычный (Web)11"/>
    <w:basedOn w:val="10"/>
    <w:qFormat/>
    <w:rPr>
      <w:rFonts w:ascii="Verdana" w:hAnsi="Verdana"/>
      <w:color w:val="000000"/>
      <w:sz w:val="16"/>
    </w:rPr>
  </w:style>
  <w:style w:type="character" w:customStyle="1" w:styleId="xl1681">
    <w:name w:val="xl1681"/>
    <w:basedOn w:val="10"/>
    <w:qFormat/>
    <w:rPr>
      <w:rFonts w:ascii="Times New Roman" w:hAnsi="Times New Roman"/>
      <w:sz w:val="24"/>
    </w:rPr>
  </w:style>
  <w:style w:type="character" w:customStyle="1" w:styleId="WW8Num57z71">
    <w:name w:val="WW8Num57z71"/>
    <w:qFormat/>
  </w:style>
  <w:style w:type="character" w:customStyle="1" w:styleId="xl641">
    <w:name w:val="xl641"/>
    <w:basedOn w:val="10"/>
    <w:qFormat/>
    <w:rPr>
      <w:rFonts w:ascii="Arial Narrow" w:hAnsi="Arial Narrow"/>
      <w:sz w:val="16"/>
    </w:rPr>
  </w:style>
  <w:style w:type="character" w:customStyle="1" w:styleId="Tablecaption1">
    <w:name w:val="Table caption1"/>
    <w:basedOn w:val="10"/>
    <w:qFormat/>
    <w:rPr>
      <w:rFonts w:ascii="Sylfaen" w:hAnsi="Sylfaen"/>
      <w:sz w:val="19"/>
      <w:highlight w:val="white"/>
    </w:rPr>
  </w:style>
  <w:style w:type="character" w:customStyle="1" w:styleId="WW8Num45z01">
    <w:name w:val="WW8Num45z01"/>
    <w:qFormat/>
  </w:style>
  <w:style w:type="character" w:customStyle="1" w:styleId="WW8Num52z11">
    <w:name w:val="WW8Num52z11"/>
    <w:qFormat/>
    <w:rPr>
      <w:rFonts w:ascii="Courier New" w:hAnsi="Courier New"/>
    </w:rPr>
  </w:style>
  <w:style w:type="character" w:customStyle="1" w:styleId="WW8Num22z11">
    <w:name w:val="WW8Num22z11"/>
    <w:qFormat/>
    <w:rPr>
      <w:rFonts w:ascii="Courier New" w:hAnsi="Courier New"/>
    </w:rPr>
  </w:style>
  <w:style w:type="character" w:customStyle="1" w:styleId="WW8Num130z01">
    <w:name w:val="WW8Num130z01"/>
    <w:qFormat/>
    <w:rPr>
      <w:sz w:val="28"/>
    </w:rPr>
  </w:style>
  <w:style w:type="character" w:customStyle="1" w:styleId="WW-Absatz-Standardschriftart1111111111111">
    <w:name w:val="WW-Absatz-Standardschriftart1111111111111"/>
    <w:qFormat/>
  </w:style>
  <w:style w:type="character" w:customStyle="1" w:styleId="WW8Num55z11">
    <w:name w:val="WW8Num55z11"/>
    <w:qFormat/>
  </w:style>
  <w:style w:type="character" w:customStyle="1" w:styleId="WW8Num50z51">
    <w:name w:val="WW8Num50z51"/>
    <w:qFormat/>
  </w:style>
  <w:style w:type="character" w:customStyle="1" w:styleId="xl1481">
    <w:name w:val="xl1481"/>
    <w:basedOn w:val="10"/>
    <w:qFormat/>
    <w:rPr>
      <w:rFonts w:ascii="Times New Roman" w:hAnsi="Times New Roman"/>
      <w:sz w:val="24"/>
    </w:rPr>
  </w:style>
  <w:style w:type="character" w:customStyle="1" w:styleId="711">
    <w:name w:val="çàãîëîâîê 71"/>
    <w:basedOn w:val="10"/>
    <w:qFormat/>
    <w:rPr>
      <w:rFonts w:ascii="Times New Roman" w:hAnsi="Times New Roman"/>
      <w:sz w:val="28"/>
    </w:rPr>
  </w:style>
  <w:style w:type="character" w:customStyle="1" w:styleId="ParagraphStyle322">
    <w:name w:val="ParagraphStyle322"/>
    <w:qFormat/>
    <w:rPr>
      <w:sz w:val="22"/>
    </w:rPr>
  </w:style>
  <w:style w:type="character" w:customStyle="1" w:styleId="11d">
    <w:name w:val="Обычный (веб)11"/>
    <w:qFormat/>
    <w:rPr>
      <w:sz w:val="22"/>
    </w:rPr>
  </w:style>
  <w:style w:type="character" w:customStyle="1" w:styleId="WW8Num25z01">
    <w:name w:val="WW8Num25z01"/>
    <w:qFormat/>
    <w:rPr>
      <w:rFonts w:ascii="Times New Roman" w:hAnsi="Times New Roman"/>
    </w:rPr>
  </w:style>
  <w:style w:type="character" w:customStyle="1" w:styleId="WW8Num113z21">
    <w:name w:val="WW8Num113z21"/>
    <w:qFormat/>
    <w:rPr>
      <w:rFonts w:ascii="Wingdings" w:hAnsi="Wingdings"/>
    </w:rPr>
  </w:style>
  <w:style w:type="character" w:customStyle="1" w:styleId="WW8Num114z11">
    <w:name w:val="WW8Num114z11"/>
    <w:qFormat/>
    <w:rPr>
      <w:rFonts w:ascii="Courier New" w:hAnsi="Courier New"/>
    </w:rPr>
  </w:style>
  <w:style w:type="character" w:customStyle="1" w:styleId="WW8Num39z31">
    <w:name w:val="WW8Num39z31"/>
    <w:qFormat/>
    <w:rPr>
      <w:rFonts w:ascii="Symbol" w:hAnsi="Symbol"/>
    </w:rPr>
  </w:style>
  <w:style w:type="character" w:customStyle="1" w:styleId="WW8Num28z51">
    <w:name w:val="WW8Num28z51"/>
    <w:qFormat/>
  </w:style>
  <w:style w:type="character" w:customStyle="1" w:styleId="CharacterStyle121">
    <w:name w:val="CharacterStyle121"/>
    <w:qFormat/>
    <w:rPr>
      <w:rFonts w:ascii="Times New Roman" w:hAnsi="Times New Roman"/>
      <w:b/>
      <w:color w:val="000000"/>
      <w:sz w:val="20"/>
      <w:u w:val="none"/>
    </w:rPr>
  </w:style>
  <w:style w:type="character" w:customStyle="1" w:styleId="WW8Num69z01">
    <w:name w:val="WW8Num69z01"/>
    <w:qFormat/>
  </w:style>
  <w:style w:type="character" w:customStyle="1" w:styleId="WW8Num32z31">
    <w:name w:val="WW8Num32z31"/>
    <w:qFormat/>
  </w:style>
  <w:style w:type="character" w:customStyle="1" w:styleId="xl1511">
    <w:name w:val="xl1511"/>
    <w:basedOn w:val="10"/>
    <w:qFormat/>
    <w:rPr>
      <w:rFonts w:ascii="Times New Roman" w:hAnsi="Times New Roman"/>
      <w:sz w:val="24"/>
    </w:rPr>
  </w:style>
  <w:style w:type="character" w:customStyle="1" w:styleId="CharacterStyle351">
    <w:name w:val="CharacterStyle351"/>
    <w:qFormat/>
    <w:rPr>
      <w:rFonts w:ascii="Times New Roman" w:hAnsi="Times New Roman"/>
      <w:color w:val="000000"/>
      <w:sz w:val="20"/>
      <w:u w:val="none"/>
    </w:rPr>
  </w:style>
  <w:style w:type="character" w:customStyle="1" w:styleId="WW8Num11z01">
    <w:name w:val="WW8Num11z01"/>
    <w:qFormat/>
    <w:rPr>
      <w:rFonts w:ascii="Times New Roman" w:hAnsi="Times New Roman"/>
    </w:rPr>
  </w:style>
  <w:style w:type="character" w:customStyle="1" w:styleId="010">
    <w:name w:val="_01"/>
    <w:basedOn w:val="10"/>
    <w:qFormat/>
    <w:rPr>
      <w:rFonts w:ascii="Times New Roman" w:hAnsi="Times New Roman"/>
      <w:b/>
      <w:sz w:val="32"/>
    </w:rPr>
  </w:style>
  <w:style w:type="character" w:customStyle="1" w:styleId="WW8Num10z31">
    <w:name w:val="WW8Num10z31"/>
    <w:qFormat/>
    <w:rPr>
      <w:rFonts w:ascii="Symbol" w:hAnsi="Symbol"/>
    </w:rPr>
  </w:style>
  <w:style w:type="character" w:customStyle="1" w:styleId="2120">
    <w:name w:val="Основной текст 212"/>
    <w:basedOn w:val="10"/>
    <w:qFormat/>
    <w:rPr>
      <w:rFonts w:ascii="Times New Roman" w:hAnsi="Times New Roman"/>
      <w:sz w:val="24"/>
    </w:rPr>
  </w:style>
  <w:style w:type="character" w:customStyle="1" w:styleId="WW8Num53z01">
    <w:name w:val="WW8Num53z01"/>
    <w:qFormat/>
    <w:rPr>
      <w:rFonts w:ascii="Times New Roman" w:hAnsi="Times New Roman"/>
    </w:rPr>
  </w:style>
  <w:style w:type="character" w:customStyle="1" w:styleId="317">
    <w:name w:val="Название31"/>
    <w:basedOn w:val="10"/>
    <w:qFormat/>
    <w:rPr>
      <w:rFonts w:ascii="Times New Roman" w:hAnsi="Times New Roman"/>
      <w:i/>
      <w:sz w:val="24"/>
    </w:rPr>
  </w:style>
  <w:style w:type="character" w:customStyle="1" w:styleId="218">
    <w:name w:val="Основной текст 2 Знак1"/>
    <w:basedOn w:val="10"/>
    <w:qFormat/>
    <w:rPr>
      <w:rFonts w:ascii="Times New Roman" w:hAnsi="Times New Roman"/>
      <w:sz w:val="24"/>
    </w:rPr>
  </w:style>
  <w:style w:type="character" w:customStyle="1" w:styleId="FontStyle131">
    <w:name w:val="Font Style131"/>
    <w:qFormat/>
    <w:rPr>
      <w:rFonts w:ascii="Times New Roman" w:hAnsi="Times New Roman"/>
      <w:sz w:val="22"/>
    </w:rPr>
  </w:style>
  <w:style w:type="character" w:customStyle="1" w:styleId="219">
    <w:name w:val="Îñíîâíîé òåêñò 21"/>
    <w:basedOn w:val="22"/>
    <w:qFormat/>
    <w:rPr>
      <w:b/>
      <w:color w:val="000000"/>
      <w:sz w:val="24"/>
    </w:rPr>
  </w:style>
  <w:style w:type="character" w:customStyle="1" w:styleId="xl751">
    <w:name w:val="xl751"/>
    <w:basedOn w:val="10"/>
    <w:qFormat/>
    <w:rPr>
      <w:rFonts w:ascii="Arial Narrow" w:hAnsi="Arial Narrow"/>
      <w:b/>
      <w:sz w:val="16"/>
    </w:rPr>
  </w:style>
  <w:style w:type="character" w:customStyle="1" w:styleId="ParagraphStyle01">
    <w:name w:val="ParagraphStyle01"/>
    <w:qFormat/>
    <w:rPr>
      <w:sz w:val="22"/>
    </w:rPr>
  </w:style>
  <w:style w:type="character" w:customStyle="1" w:styleId="WW8Num57z21">
    <w:name w:val="WW8Num57z21"/>
    <w:qFormat/>
  </w:style>
  <w:style w:type="character" w:customStyle="1" w:styleId="11e">
    <w:name w:val="Знак концевой сноски11"/>
    <w:qFormat/>
    <w:rPr>
      <w:vertAlign w:val="superscript"/>
    </w:rPr>
  </w:style>
  <w:style w:type="character" w:customStyle="1" w:styleId="xl851">
    <w:name w:val="xl851"/>
    <w:basedOn w:val="10"/>
    <w:qFormat/>
    <w:rPr>
      <w:rFonts w:ascii="Times New Roman" w:hAnsi="Times New Roman"/>
      <w:color w:val="000000"/>
      <w:sz w:val="24"/>
    </w:rPr>
  </w:style>
  <w:style w:type="character" w:customStyle="1" w:styleId="11f">
    <w:name w:val="Заголовок №11"/>
    <w:qFormat/>
    <w:rPr>
      <w:rFonts w:ascii="Times New Roman" w:hAnsi="Times New Roman"/>
      <w:b/>
      <w:color w:val="000000"/>
      <w:spacing w:val="0"/>
      <w:sz w:val="26"/>
      <w:u w:val="single"/>
    </w:rPr>
  </w:style>
  <w:style w:type="character" w:customStyle="1" w:styleId="WW8Num32z11">
    <w:name w:val="WW8Num32z11"/>
    <w:qFormat/>
  </w:style>
  <w:style w:type="character" w:customStyle="1" w:styleId="xl1971">
    <w:name w:val="xl1971"/>
    <w:basedOn w:val="10"/>
    <w:qFormat/>
    <w:rPr>
      <w:rFonts w:ascii="Times New Roman" w:hAnsi="Times New Roman"/>
      <w:sz w:val="24"/>
    </w:rPr>
  </w:style>
  <w:style w:type="character" w:customStyle="1" w:styleId="z21">
    <w:name w:val="z21"/>
    <w:basedOn w:val="10"/>
    <w:qFormat/>
    <w:rPr>
      <w:rFonts w:ascii="Times New Roman" w:hAnsi="Times New Roman"/>
      <w:b/>
      <w:sz w:val="18"/>
    </w:rPr>
  </w:style>
  <w:style w:type="character" w:customStyle="1" w:styleId="hl1">
    <w:name w:val="hl1"/>
    <w:basedOn w:val="10"/>
    <w:qFormat/>
    <w:rPr>
      <w:rFonts w:ascii="Tahoma" w:hAnsi="Tahoma"/>
      <w:color w:val="0000CC"/>
      <w:sz w:val="30"/>
    </w:rPr>
  </w:style>
  <w:style w:type="character" w:customStyle="1" w:styleId="ang-standard1">
    <w:name w:val="ang-standard1"/>
    <w:basedOn w:val="10"/>
    <w:qFormat/>
    <w:rPr>
      <w:rFonts w:ascii="Arial" w:hAnsi="Arial"/>
      <w:sz w:val="24"/>
    </w:rPr>
  </w:style>
  <w:style w:type="character" w:customStyle="1" w:styleId="WW8Num1z81">
    <w:name w:val="WW8Num1z81"/>
    <w:qFormat/>
  </w:style>
  <w:style w:type="character" w:customStyle="1" w:styleId="ParagraphStyle361">
    <w:name w:val="ParagraphStyle361"/>
    <w:qFormat/>
    <w:rPr>
      <w:sz w:val="22"/>
    </w:rPr>
  </w:style>
  <w:style w:type="character" w:customStyle="1" w:styleId="1fb">
    <w:name w:val="Узел1"/>
    <w:qFormat/>
    <w:rPr>
      <w:i/>
    </w:rPr>
  </w:style>
  <w:style w:type="character" w:customStyle="1" w:styleId="WW8Num14z81">
    <w:name w:val="WW8Num14z81"/>
    <w:qFormat/>
  </w:style>
  <w:style w:type="character" w:customStyle="1" w:styleId="WW8Num4z81">
    <w:name w:val="WW8Num4z81"/>
    <w:qFormat/>
  </w:style>
  <w:style w:type="character" w:customStyle="1" w:styleId="32">
    <w:name w:val="Основной текст 3 Знак"/>
    <w:basedOn w:val="10"/>
    <w:qFormat/>
    <w:rPr>
      <w:rFonts w:ascii="Times New Roman" w:hAnsi="Times New Roman"/>
      <w:sz w:val="16"/>
    </w:rPr>
  </w:style>
  <w:style w:type="character" w:customStyle="1" w:styleId="font81">
    <w:name w:val="font81"/>
    <w:basedOn w:val="10"/>
    <w:qFormat/>
    <w:rPr>
      <w:rFonts w:ascii="Times New Roman" w:hAnsi="Times New Roman"/>
      <w:sz w:val="24"/>
    </w:rPr>
  </w:style>
  <w:style w:type="character" w:customStyle="1" w:styleId="1fc">
    <w:name w:val="Современный1"/>
    <w:qFormat/>
    <w:rPr>
      <w:rFonts w:ascii="Times New Roman" w:hAnsi="Times New Roman"/>
      <w:b/>
      <w:sz w:val="24"/>
    </w:rPr>
  </w:style>
  <w:style w:type="character" w:customStyle="1" w:styleId="xl1701">
    <w:name w:val="xl1701"/>
    <w:basedOn w:val="10"/>
    <w:qFormat/>
    <w:rPr>
      <w:rFonts w:ascii="Times New Roman" w:hAnsi="Times New Roman"/>
      <w:sz w:val="24"/>
    </w:rPr>
  </w:style>
  <w:style w:type="character" w:customStyle="1" w:styleId="WW-Absatz-Standardschriftart111">
    <w:name w:val="WW-Absatz-Standardschriftart111"/>
    <w:qFormat/>
  </w:style>
  <w:style w:type="character" w:customStyle="1" w:styleId="1fd">
    <w:name w:val="Прижатый влево1"/>
    <w:basedOn w:val="10"/>
    <w:qFormat/>
    <w:rPr>
      <w:rFonts w:ascii="Arial" w:hAnsi="Arial"/>
      <w:sz w:val="24"/>
    </w:rPr>
  </w:style>
  <w:style w:type="character" w:customStyle="1" w:styleId="WW8Num14z51">
    <w:name w:val="WW8Num14z51"/>
    <w:qFormat/>
  </w:style>
  <w:style w:type="character" w:customStyle="1" w:styleId="33">
    <w:name w:val="Маркированный список 3 Знак"/>
    <w:basedOn w:val="10"/>
    <w:qFormat/>
    <w:rPr>
      <w:rFonts w:ascii="Arial Narrow" w:hAnsi="Arial Narrow"/>
      <w:sz w:val="26"/>
    </w:rPr>
  </w:style>
  <w:style w:type="character" w:customStyle="1" w:styleId="S15">
    <w:name w:val="S_Таблица1"/>
    <w:basedOn w:val="10"/>
    <w:qFormat/>
    <w:rPr>
      <w:rFonts w:ascii="Times New Roman" w:hAnsi="Times New Roman"/>
      <w:sz w:val="24"/>
    </w:rPr>
  </w:style>
  <w:style w:type="character" w:customStyle="1" w:styleId="Bodytext1">
    <w:name w:val="Body text_1"/>
    <w:qFormat/>
    <w:rPr>
      <w:highlight w:val="white"/>
    </w:rPr>
  </w:style>
  <w:style w:type="character" w:customStyle="1" w:styleId="WW8Num10z11">
    <w:name w:val="WW8Num10z11"/>
    <w:qFormat/>
    <w:rPr>
      <w:rFonts w:ascii="Symbol" w:hAnsi="Symbol"/>
    </w:rPr>
  </w:style>
  <w:style w:type="character" w:customStyle="1" w:styleId="1fe">
    <w:name w:val="П_Обычный1"/>
    <w:basedOn w:val="10"/>
    <w:qFormat/>
    <w:rPr>
      <w:rFonts w:ascii="Tahoma" w:hAnsi="Tahoma"/>
      <w:sz w:val="24"/>
    </w:rPr>
  </w:style>
  <w:style w:type="character" w:customStyle="1" w:styleId="26">
    <w:name w:val="Абзац списка2"/>
    <w:basedOn w:val="10"/>
    <w:qFormat/>
    <w:rPr>
      <w:rFonts w:ascii="Times New Roman" w:hAnsi="Times New Roman"/>
      <w:sz w:val="24"/>
    </w:rPr>
  </w:style>
  <w:style w:type="character" w:customStyle="1" w:styleId="npb1">
    <w:name w:val="npb1"/>
    <w:basedOn w:val="10"/>
    <w:qFormat/>
    <w:rPr>
      <w:rFonts w:ascii="Times New Roman" w:hAnsi="Times New Roman"/>
      <w:sz w:val="24"/>
    </w:rPr>
  </w:style>
  <w:style w:type="character" w:customStyle="1" w:styleId="af5">
    <w:name w:val="Название объекта Знак"/>
    <w:basedOn w:val="10"/>
    <w:qFormat/>
    <w:rPr>
      <w:rFonts w:ascii="Arial" w:hAnsi="Arial"/>
      <w:i/>
      <w:sz w:val="24"/>
    </w:rPr>
  </w:style>
  <w:style w:type="character" w:customStyle="1" w:styleId="WW8Num57z31">
    <w:name w:val="WW8Num57z31"/>
    <w:qFormat/>
  </w:style>
  <w:style w:type="character" w:customStyle="1" w:styleId="27">
    <w:name w:val="Знак Знак Знак Знак Знак Знак Знак Знак Знак Знак2"/>
    <w:basedOn w:val="10"/>
    <w:qFormat/>
    <w:rPr>
      <w:rFonts w:ascii="Verdana" w:hAnsi="Verdana"/>
      <w:sz w:val="24"/>
    </w:rPr>
  </w:style>
  <w:style w:type="character" w:customStyle="1" w:styleId="WW8Num124z01">
    <w:name w:val="WW8Num124z01"/>
    <w:qFormat/>
    <w:rPr>
      <w:rFonts w:ascii="Times New Roman" w:hAnsi="Times New Roman"/>
    </w:rPr>
  </w:style>
  <w:style w:type="character" w:customStyle="1" w:styleId="415">
    <w:name w:val="Знак Знак41"/>
    <w:qFormat/>
    <w:rPr>
      <w:rFonts w:ascii="Times New Roman" w:hAnsi="Times New Roman"/>
      <w:b/>
      <w:sz w:val="28"/>
    </w:rPr>
  </w:style>
  <w:style w:type="character" w:customStyle="1" w:styleId="1ff">
    <w:name w:val="Для Содержания1"/>
    <w:basedOn w:val="1ff0"/>
    <w:qFormat/>
    <w:rPr>
      <w:rFonts w:ascii="Arial" w:hAnsi="Arial"/>
      <w:sz w:val="22"/>
    </w:rPr>
  </w:style>
  <w:style w:type="character" w:customStyle="1" w:styleId="1ff0">
    <w:name w:val="Оглавление 1 Знак"/>
    <w:basedOn w:val="10"/>
    <w:qFormat/>
    <w:rPr>
      <w:rFonts w:ascii="Times New Roman" w:hAnsi="Times New Roman"/>
      <w:sz w:val="24"/>
    </w:rPr>
  </w:style>
  <w:style w:type="character" w:customStyle="1" w:styleId="WW8Num33z21">
    <w:name w:val="WW8Num33z21"/>
    <w:qFormat/>
    <w:rPr>
      <w:rFonts w:ascii="Wingdings" w:hAnsi="Wingdings"/>
    </w:rPr>
  </w:style>
  <w:style w:type="character" w:customStyle="1" w:styleId="CharacterStyle51">
    <w:name w:val="CharacterStyle51"/>
    <w:qFormat/>
    <w:rPr>
      <w:rFonts w:ascii="Times New Roman" w:hAnsi="Times New Roman"/>
      <w:b/>
      <w:color w:val="000000"/>
      <w:sz w:val="20"/>
      <w:u w:val="none"/>
    </w:rPr>
  </w:style>
  <w:style w:type="character" w:customStyle="1" w:styleId="s1011">
    <w:name w:val="s_1011"/>
    <w:qFormat/>
    <w:rPr>
      <w:b/>
      <w:color w:val="26282F"/>
      <w:sz w:val="26"/>
      <w:u w:val="none"/>
    </w:rPr>
  </w:style>
  <w:style w:type="character" w:customStyle="1" w:styleId="xl1351">
    <w:name w:val="xl1351"/>
    <w:basedOn w:val="10"/>
    <w:qFormat/>
    <w:rPr>
      <w:rFonts w:ascii="Times New Roman" w:hAnsi="Times New Roman"/>
      <w:sz w:val="24"/>
    </w:rPr>
  </w:style>
  <w:style w:type="character" w:customStyle="1" w:styleId="320">
    <w:name w:val="Основной текст с отступом 3 Знак2"/>
    <w:qFormat/>
    <w:rPr>
      <w:rFonts w:ascii="Times New Roman" w:hAnsi="Times New Roman"/>
      <w:sz w:val="16"/>
    </w:rPr>
  </w:style>
  <w:style w:type="character" w:customStyle="1" w:styleId="ParagraphStyle251">
    <w:name w:val="ParagraphStyle251"/>
    <w:qFormat/>
    <w:rPr>
      <w:sz w:val="22"/>
    </w:rPr>
  </w:style>
  <w:style w:type="character" w:customStyle="1" w:styleId="WW8NumSt5z01">
    <w:name w:val="WW8NumSt5z01"/>
    <w:qFormat/>
    <w:rPr>
      <w:rFonts w:ascii="Times New Roman" w:hAnsi="Times New Roman"/>
    </w:rPr>
  </w:style>
  <w:style w:type="character" w:customStyle="1" w:styleId="34">
    <w:name w:val="Список 3 Знак"/>
    <w:basedOn w:val="10"/>
    <w:qFormat/>
    <w:rPr>
      <w:rFonts w:ascii="Calibri" w:hAnsi="Calibri"/>
      <w:sz w:val="22"/>
    </w:rPr>
  </w:style>
  <w:style w:type="character" w:customStyle="1" w:styleId="headertexttopleveltextcentertext1">
    <w:name w:val="headertext topleveltext centertext1"/>
    <w:basedOn w:val="10"/>
    <w:qFormat/>
    <w:rPr>
      <w:rFonts w:ascii="Times New Roman" w:hAnsi="Times New Roman"/>
      <w:sz w:val="24"/>
    </w:rPr>
  </w:style>
  <w:style w:type="character" w:customStyle="1" w:styleId="Normal10-0221">
    <w:name w:val="Стиль Normal + 10 пт полужирный По центру Слева:  -02 см Справ...21"/>
    <w:basedOn w:val="10"/>
    <w:qFormat/>
    <w:rPr>
      <w:rFonts w:ascii="Times New Roman" w:hAnsi="Times New Roman"/>
      <w:b/>
      <w:sz w:val="24"/>
    </w:rPr>
  </w:style>
  <w:style w:type="character" w:customStyle="1" w:styleId="tablename1">
    <w:name w:val="tablename1"/>
    <w:basedOn w:val="10"/>
    <w:qFormat/>
    <w:rPr>
      <w:rFonts w:ascii="Times New Roman" w:hAnsi="Times New Roman"/>
      <w:sz w:val="24"/>
    </w:rPr>
  </w:style>
  <w:style w:type="character" w:customStyle="1" w:styleId="apple-style-span1">
    <w:name w:val="apple-style-span1"/>
    <w:qFormat/>
  </w:style>
  <w:style w:type="character" w:customStyle="1" w:styleId="WW8Num54z71">
    <w:name w:val="WW8Num54z71"/>
    <w:qFormat/>
  </w:style>
  <w:style w:type="character" w:customStyle="1" w:styleId="ListLabel21">
    <w:name w:val="ListLabel 21"/>
    <w:qFormat/>
  </w:style>
  <w:style w:type="character" w:customStyle="1" w:styleId="ParagraphStyle101">
    <w:name w:val="ParagraphStyle101"/>
    <w:qFormat/>
    <w:rPr>
      <w:sz w:val="22"/>
    </w:rPr>
  </w:style>
  <w:style w:type="character" w:customStyle="1" w:styleId="dirty-clipboard1">
    <w:name w:val="dirty-clipboard1"/>
    <w:basedOn w:val="a1"/>
    <w:qFormat/>
  </w:style>
  <w:style w:type="character" w:customStyle="1" w:styleId="1ff1">
    <w:name w:val="СтильЗ1"/>
    <w:basedOn w:val="10"/>
    <w:qFormat/>
    <w:rPr>
      <w:rFonts w:ascii="Times New Roman" w:hAnsi="Times New Roman"/>
      <w:sz w:val="24"/>
    </w:rPr>
  </w:style>
  <w:style w:type="character" w:customStyle="1" w:styleId="WW8Num46z11">
    <w:name w:val="WW8Num46z11"/>
    <w:qFormat/>
  </w:style>
  <w:style w:type="character" w:customStyle="1" w:styleId="FontStyle171">
    <w:name w:val="Font Style171"/>
    <w:qFormat/>
    <w:rPr>
      <w:rFonts w:ascii="MS Reference Sans Serif" w:hAnsi="MS Reference Sans Serif"/>
      <w:b/>
      <w:spacing w:val="10"/>
      <w:sz w:val="14"/>
    </w:rPr>
  </w:style>
  <w:style w:type="character" w:customStyle="1" w:styleId="xl1331">
    <w:name w:val="xl1331"/>
    <w:basedOn w:val="10"/>
    <w:qFormat/>
    <w:rPr>
      <w:rFonts w:ascii="Times New Roman" w:hAnsi="Times New Roman"/>
      <w:sz w:val="24"/>
    </w:rPr>
  </w:style>
  <w:style w:type="character" w:customStyle="1" w:styleId="Standard1">
    <w:name w:val="Standard1"/>
    <w:qFormat/>
    <w:rPr>
      <w:rFonts w:ascii="Arial" w:hAnsi="Arial"/>
      <w:sz w:val="21"/>
    </w:rPr>
  </w:style>
  <w:style w:type="character" w:customStyle="1" w:styleId="WW8Num68z01">
    <w:name w:val="WW8Num68z01"/>
    <w:qFormat/>
    <w:rPr>
      <w:rFonts w:ascii="Symbol" w:hAnsi="Symbol"/>
      <w:sz w:val="20"/>
    </w:rPr>
  </w:style>
  <w:style w:type="character" w:customStyle="1" w:styleId="xl971">
    <w:name w:val="xl971"/>
    <w:basedOn w:val="10"/>
    <w:qFormat/>
    <w:rPr>
      <w:rFonts w:ascii="Times New Roman" w:hAnsi="Times New Roman"/>
      <w:sz w:val="24"/>
    </w:rPr>
  </w:style>
  <w:style w:type="character" w:customStyle="1" w:styleId="6-41">
    <w:name w:val="6.Табл.-4уровень1"/>
    <w:basedOn w:val="6-11"/>
    <w:qFormat/>
    <w:rPr>
      <w:rFonts w:ascii="Times New Roman" w:hAnsi="Times New Roman"/>
      <w:sz w:val="16"/>
    </w:rPr>
  </w:style>
  <w:style w:type="character" w:customStyle="1" w:styleId="xl1961">
    <w:name w:val="xl1961"/>
    <w:basedOn w:val="10"/>
    <w:qFormat/>
    <w:rPr>
      <w:rFonts w:ascii="Times New Roman" w:hAnsi="Times New Roman"/>
      <w:sz w:val="24"/>
    </w:rPr>
  </w:style>
  <w:style w:type="character" w:customStyle="1" w:styleId="WW8Num30z21">
    <w:name w:val="WW8Num30z21"/>
    <w:qFormat/>
    <w:rPr>
      <w:rFonts w:ascii="Wingdings" w:hAnsi="Wingdings"/>
    </w:rPr>
  </w:style>
  <w:style w:type="character" w:customStyle="1" w:styleId="blk1">
    <w:name w:val="blk1"/>
    <w:qFormat/>
  </w:style>
  <w:style w:type="character" w:customStyle="1" w:styleId="WW8Num12z11">
    <w:name w:val="WW8Num12z11"/>
    <w:qFormat/>
    <w:rPr>
      <w:sz w:val="24"/>
    </w:rPr>
  </w:style>
  <w:style w:type="character" w:customStyle="1" w:styleId="WW8Num41z81">
    <w:name w:val="WW8Num41z81"/>
    <w:qFormat/>
  </w:style>
  <w:style w:type="character" w:customStyle="1" w:styleId="xl1801">
    <w:name w:val="xl1801"/>
    <w:basedOn w:val="10"/>
    <w:qFormat/>
    <w:rPr>
      <w:rFonts w:ascii="Times New Roman" w:hAnsi="Times New Roman"/>
      <w:sz w:val="24"/>
    </w:rPr>
  </w:style>
  <w:style w:type="character" w:customStyle="1" w:styleId="WW8Num59z71">
    <w:name w:val="WW8Num59z71"/>
    <w:qFormat/>
  </w:style>
  <w:style w:type="character" w:customStyle="1" w:styleId="WW8Num38z31">
    <w:name w:val="WW8Num38z31"/>
    <w:qFormat/>
    <w:rPr>
      <w:rFonts w:ascii="Symbol" w:hAnsi="Symbol"/>
    </w:rPr>
  </w:style>
  <w:style w:type="character" w:customStyle="1" w:styleId="xl861">
    <w:name w:val="xl861"/>
    <w:basedOn w:val="10"/>
    <w:qFormat/>
    <w:rPr>
      <w:rFonts w:ascii="Times New Roman" w:hAnsi="Times New Roman"/>
      <w:color w:val="000000"/>
      <w:sz w:val="24"/>
    </w:rPr>
  </w:style>
  <w:style w:type="character" w:customStyle="1" w:styleId="WW8Num55z71">
    <w:name w:val="WW8Num55z71"/>
    <w:qFormat/>
  </w:style>
  <w:style w:type="character" w:customStyle="1" w:styleId="11f0">
    <w:name w:val="Егор11"/>
    <w:basedOn w:val="10"/>
    <w:qFormat/>
    <w:rPr>
      <w:rFonts w:ascii="Times New Roman" w:hAnsi="Times New Roman"/>
      <w:b/>
      <w:i/>
      <w:sz w:val="26"/>
    </w:rPr>
  </w:style>
  <w:style w:type="character" w:customStyle="1" w:styleId="1ff2">
    <w:name w:val="Подпись к таблице1"/>
    <w:basedOn w:val="10"/>
    <w:qFormat/>
    <w:rPr>
      <w:rFonts w:ascii="Times New Roman" w:hAnsi="Times New Roman"/>
      <w:sz w:val="15"/>
    </w:rPr>
  </w:style>
  <w:style w:type="character" w:customStyle="1" w:styleId="WW8Num31z01">
    <w:name w:val="WW8Num31z01"/>
    <w:qFormat/>
    <w:rPr>
      <w:rFonts w:ascii="Times New Roman" w:hAnsi="Times New Roman"/>
    </w:rPr>
  </w:style>
  <w:style w:type="character" w:customStyle="1" w:styleId="WW8Num55z51">
    <w:name w:val="WW8Num55z51"/>
    <w:qFormat/>
  </w:style>
  <w:style w:type="character" w:customStyle="1" w:styleId="81">
    <w:name w:val="çàãîëîâîê 81"/>
    <w:basedOn w:val="22"/>
    <w:qFormat/>
    <w:rPr>
      <w:rFonts w:ascii="Times New Roman" w:hAnsi="Times New Roman"/>
      <w:b/>
      <w:sz w:val="24"/>
    </w:rPr>
  </w:style>
  <w:style w:type="character" w:customStyle="1" w:styleId="WW8Num64z31">
    <w:name w:val="WW8Num64z31"/>
    <w:qFormat/>
    <w:rPr>
      <w:rFonts w:ascii="Symbol" w:hAnsi="Symbol"/>
    </w:rPr>
  </w:style>
  <w:style w:type="character" w:customStyle="1" w:styleId="1ff3">
    <w:name w:val="буллиты1"/>
    <w:basedOn w:val="10"/>
    <w:qFormat/>
    <w:rPr>
      <w:rFonts w:ascii="Times New Roman" w:hAnsi="Times New Roman"/>
      <w:sz w:val="24"/>
    </w:rPr>
  </w:style>
  <w:style w:type="character" w:customStyle="1" w:styleId="font101">
    <w:name w:val="font101"/>
    <w:basedOn w:val="10"/>
    <w:qFormat/>
    <w:rPr>
      <w:rFonts w:ascii="Tahoma" w:hAnsi="Tahoma"/>
      <w:color w:val="000000"/>
      <w:sz w:val="18"/>
    </w:rPr>
  </w:style>
  <w:style w:type="character" w:customStyle="1" w:styleId="2210">
    <w:name w:val="Основной текст с отступом 221"/>
    <w:basedOn w:val="10"/>
    <w:qFormat/>
    <w:rPr>
      <w:rFonts w:ascii="Times New Roman" w:hAnsi="Times New Roman"/>
      <w:sz w:val="20"/>
    </w:rPr>
  </w:style>
  <w:style w:type="character" w:customStyle="1" w:styleId="WW8Num16z01">
    <w:name w:val="WW8Num16z01"/>
    <w:qFormat/>
    <w:rPr>
      <w:rFonts w:ascii="Times New Roman" w:hAnsi="Times New Roman"/>
    </w:rPr>
  </w:style>
  <w:style w:type="character" w:customStyle="1" w:styleId="WW8Num18z41">
    <w:name w:val="WW8Num18z41"/>
    <w:qFormat/>
  </w:style>
  <w:style w:type="character" w:customStyle="1" w:styleId="WW8Num43z21">
    <w:name w:val="WW8Num43z21"/>
    <w:qFormat/>
    <w:rPr>
      <w:rFonts w:ascii="Wingdings" w:hAnsi="Wingdings"/>
    </w:rPr>
  </w:style>
  <w:style w:type="character" w:customStyle="1" w:styleId="1ff4">
    <w:name w:val="???????1"/>
    <w:qFormat/>
    <w:rPr>
      <w:rFonts w:ascii="Times New Roman" w:hAnsi="Times New Roman"/>
      <w:sz w:val="22"/>
    </w:rPr>
  </w:style>
  <w:style w:type="character" w:customStyle="1" w:styleId="WW8Num23z31">
    <w:name w:val="WW8Num23z31"/>
    <w:qFormat/>
  </w:style>
  <w:style w:type="character" w:customStyle="1" w:styleId="CharacterStyle181">
    <w:name w:val="CharacterStyle181"/>
    <w:qFormat/>
    <w:rPr>
      <w:rFonts w:ascii="Times New Roman" w:hAnsi="Times New Roman"/>
      <w:b/>
      <w:color w:val="000000"/>
      <w:sz w:val="20"/>
      <w:u w:val="none"/>
    </w:rPr>
  </w:style>
  <w:style w:type="character" w:customStyle="1" w:styleId="WW8Num17z21">
    <w:name w:val="WW8Num17z21"/>
    <w:qFormat/>
    <w:rPr>
      <w:rFonts w:ascii="Wingdings" w:hAnsi="Wingdings"/>
    </w:rPr>
  </w:style>
  <w:style w:type="character" w:customStyle="1" w:styleId="WW8Num12z61">
    <w:name w:val="WW8Num12z61"/>
    <w:qFormat/>
  </w:style>
  <w:style w:type="character" w:customStyle="1" w:styleId="WW8Num91z01">
    <w:name w:val="WW8Num91z01"/>
    <w:qFormat/>
    <w:rPr>
      <w:sz w:val="28"/>
    </w:rPr>
  </w:style>
  <w:style w:type="character" w:customStyle="1" w:styleId="1ff5">
    <w:name w:val="Основной текст Знак1"/>
    <w:basedOn w:val="10"/>
    <w:qFormat/>
    <w:rPr>
      <w:rFonts w:ascii="Arial" w:hAnsi="Arial"/>
      <w:sz w:val="22"/>
    </w:rPr>
  </w:style>
  <w:style w:type="character" w:customStyle="1" w:styleId="WW8Num88z01">
    <w:name w:val="WW8Num88z01"/>
    <w:qFormat/>
    <w:rPr>
      <w:sz w:val="28"/>
    </w:rPr>
  </w:style>
  <w:style w:type="character" w:customStyle="1" w:styleId="28">
    <w:name w:val="Сильная ссылка2"/>
    <w:qFormat/>
    <w:rPr>
      <w:b/>
      <w:smallCaps/>
      <w:color w:val="C0504D"/>
      <w:spacing w:val="5"/>
      <w:u w:val="single"/>
    </w:rPr>
  </w:style>
  <w:style w:type="character" w:customStyle="1" w:styleId="WW8Num59z81">
    <w:name w:val="WW8Num59z81"/>
    <w:qFormat/>
  </w:style>
  <w:style w:type="character" w:customStyle="1" w:styleId="CharacterStyle251">
    <w:name w:val="CharacterStyle251"/>
    <w:qFormat/>
    <w:rPr>
      <w:rFonts w:ascii="Times New Roman" w:hAnsi="Times New Roman"/>
      <w:b/>
      <w:color w:val="000000"/>
      <w:sz w:val="20"/>
      <w:u w:val="none"/>
    </w:rPr>
  </w:style>
  <w:style w:type="character" w:customStyle="1" w:styleId="21a">
    <w:name w:val="Основной текст (2)1"/>
    <w:qFormat/>
    <w:rPr>
      <w:rFonts w:ascii="Century Schoolbook" w:hAnsi="Century Schoolbook"/>
      <w:b/>
      <w:color w:val="000000"/>
      <w:spacing w:val="0"/>
      <w:sz w:val="18"/>
      <w:u w:val="none"/>
    </w:rPr>
  </w:style>
  <w:style w:type="character" w:customStyle="1" w:styleId="61">
    <w:name w:val="Знак Знак61"/>
    <w:qFormat/>
    <w:rPr>
      <w:sz w:val="28"/>
    </w:rPr>
  </w:style>
  <w:style w:type="character" w:customStyle="1" w:styleId="WW-Absatz-Standardschriftart11111111113">
    <w:name w:val="WW-Absatz-Standardschriftart11111111113"/>
    <w:qFormat/>
  </w:style>
  <w:style w:type="character" w:customStyle="1" w:styleId="416">
    <w:name w:val="çàãîëîâîê 41"/>
    <w:basedOn w:val="10"/>
    <w:qFormat/>
    <w:rPr>
      <w:rFonts w:ascii="Times New Roman" w:hAnsi="Times New Roman"/>
      <w:sz w:val="28"/>
    </w:rPr>
  </w:style>
  <w:style w:type="character" w:customStyle="1" w:styleId="WW8Num17z31">
    <w:name w:val="WW8Num17z31"/>
    <w:qFormat/>
    <w:rPr>
      <w:rFonts w:ascii="Symbol" w:hAnsi="Symbol"/>
    </w:rPr>
  </w:style>
  <w:style w:type="character" w:customStyle="1" w:styleId="WW8Num28z61">
    <w:name w:val="WW8Num28z61"/>
    <w:qFormat/>
  </w:style>
  <w:style w:type="character" w:customStyle="1" w:styleId="WW8Num35z01">
    <w:name w:val="WW8Num35z01"/>
    <w:qFormat/>
    <w:rPr>
      <w:rFonts w:ascii="Symbol" w:hAnsi="Symbol"/>
      <w:sz w:val="20"/>
    </w:rPr>
  </w:style>
  <w:style w:type="character" w:customStyle="1" w:styleId="zagolovok71">
    <w:name w:val="zagolovok_71"/>
    <w:basedOn w:val="10"/>
    <w:qFormat/>
    <w:rPr>
      <w:rFonts w:ascii="Times New Roman" w:hAnsi="Times New Roman"/>
      <w:sz w:val="24"/>
    </w:rPr>
  </w:style>
  <w:style w:type="character" w:customStyle="1" w:styleId="WW8Num19z11">
    <w:name w:val="WW8Num19z11"/>
    <w:qFormat/>
    <w:rPr>
      <w:rFonts w:ascii="Courier New" w:hAnsi="Courier New"/>
    </w:rPr>
  </w:style>
  <w:style w:type="character" w:customStyle="1" w:styleId="WW-Absatz-Standardschriftart1">
    <w:name w:val="WW-Absatz-Standardschriftart1"/>
    <w:qFormat/>
  </w:style>
  <w:style w:type="character" w:customStyle="1" w:styleId="WW8Num34z71">
    <w:name w:val="WW8Num34z71"/>
    <w:qFormat/>
  </w:style>
  <w:style w:type="character" w:customStyle="1" w:styleId="WW8Num41z61">
    <w:name w:val="WW8Num41z61"/>
    <w:qFormat/>
  </w:style>
  <w:style w:type="character" w:customStyle="1" w:styleId="xl1571">
    <w:name w:val="xl1571"/>
    <w:basedOn w:val="10"/>
    <w:qFormat/>
    <w:rPr>
      <w:rFonts w:ascii="Times New Roman" w:hAnsi="Times New Roman"/>
      <w:sz w:val="24"/>
    </w:rPr>
  </w:style>
  <w:style w:type="character" w:customStyle="1" w:styleId="WW8Num24z61">
    <w:name w:val="WW8Num24z61"/>
    <w:qFormat/>
  </w:style>
  <w:style w:type="character" w:customStyle="1" w:styleId="ParagraphStyle341">
    <w:name w:val="ParagraphStyle341"/>
    <w:qFormat/>
    <w:rPr>
      <w:sz w:val="22"/>
    </w:rPr>
  </w:style>
  <w:style w:type="character" w:customStyle="1" w:styleId="WW8Num24z81">
    <w:name w:val="WW8Num24z81"/>
    <w:qFormat/>
  </w:style>
  <w:style w:type="character" w:customStyle="1" w:styleId="WW8Num24z41">
    <w:name w:val="WW8Num24z41"/>
    <w:qFormat/>
  </w:style>
  <w:style w:type="character" w:customStyle="1" w:styleId="WW8Num49z81">
    <w:name w:val="WW8Num49z81"/>
    <w:qFormat/>
  </w:style>
  <w:style w:type="character" w:customStyle="1" w:styleId="1ff6">
    <w:name w:val="Гипертекстовая ссылка1"/>
    <w:qFormat/>
    <w:rPr>
      <w:b/>
      <w:color w:val="106BBE"/>
    </w:rPr>
  </w:style>
  <w:style w:type="character" w:customStyle="1" w:styleId="3112">
    <w:name w:val="Заголовок 3 Знак11"/>
    <w:qFormat/>
    <w:rPr>
      <w:rFonts w:ascii="FuturisXCondC" w:hAnsi="FuturisXCondC"/>
      <w:sz w:val="32"/>
    </w:rPr>
  </w:style>
  <w:style w:type="character" w:customStyle="1" w:styleId="1ff7">
    <w:name w:val="Для статей закона о бюджете1"/>
    <w:basedOn w:val="116"/>
    <w:qFormat/>
    <w:rPr>
      <w:rFonts w:ascii="Times New Roman" w:hAnsi="Times New Roman"/>
      <w:b/>
      <w:sz w:val="28"/>
    </w:rPr>
  </w:style>
  <w:style w:type="character" w:customStyle="1" w:styleId="WW8Num29z81">
    <w:name w:val="WW8Num29z81"/>
    <w:qFormat/>
  </w:style>
  <w:style w:type="character" w:customStyle="1" w:styleId="WW8Num22z21">
    <w:name w:val="WW8Num22z21"/>
    <w:qFormat/>
    <w:rPr>
      <w:rFonts w:ascii="Wingdings" w:hAnsi="Wingdings"/>
    </w:rPr>
  </w:style>
  <w:style w:type="character" w:customStyle="1" w:styleId="Style561">
    <w:name w:val="Style561"/>
    <w:basedOn w:val="10"/>
    <w:qFormat/>
    <w:rPr>
      <w:rFonts w:ascii="Arial" w:hAnsi="Arial"/>
      <w:sz w:val="24"/>
    </w:rPr>
  </w:style>
  <w:style w:type="character" w:customStyle="1" w:styleId="style310">
    <w:name w:val="style31"/>
    <w:qFormat/>
  </w:style>
  <w:style w:type="character" w:customStyle="1" w:styleId="Heading3Char1">
    <w:name w:val="Heading 3 Char1"/>
    <w:qFormat/>
    <w:rPr>
      <w:rFonts w:ascii="Arial" w:hAnsi="Arial"/>
      <w:b/>
      <w:color w:val="000000"/>
      <w:sz w:val="28"/>
    </w:rPr>
  </w:style>
  <w:style w:type="character" w:customStyle="1" w:styleId="1ff8">
    <w:name w:val="Заголовок таблицы1"/>
    <w:basedOn w:val="1ff9"/>
    <w:qFormat/>
    <w:rPr>
      <w:rFonts w:ascii="Times New Roman" w:hAnsi="Times New Roman"/>
      <w:b/>
      <w:sz w:val="22"/>
    </w:rPr>
  </w:style>
  <w:style w:type="character" w:customStyle="1" w:styleId="1ff9">
    <w:name w:val="Содержимое таблицы1"/>
    <w:basedOn w:val="10"/>
    <w:qFormat/>
    <w:rPr>
      <w:rFonts w:ascii="Arial" w:hAnsi="Arial"/>
      <w:sz w:val="24"/>
    </w:rPr>
  </w:style>
  <w:style w:type="character" w:customStyle="1" w:styleId="paper1">
    <w:name w:val="paper1"/>
    <w:basedOn w:val="10"/>
    <w:qFormat/>
    <w:rPr>
      <w:rFonts w:ascii="Times New Roman" w:hAnsi="Times New Roman"/>
      <w:sz w:val="24"/>
    </w:rPr>
  </w:style>
  <w:style w:type="character" w:customStyle="1" w:styleId="WW8Num20z11">
    <w:name w:val="WW8Num20z11"/>
    <w:qFormat/>
  </w:style>
  <w:style w:type="character" w:customStyle="1" w:styleId="WW8Num50z21">
    <w:name w:val="WW8Num50z21"/>
    <w:qFormat/>
  </w:style>
  <w:style w:type="character" w:customStyle="1" w:styleId="style21">
    <w:name w:val="style21"/>
    <w:qFormat/>
    <w:rPr>
      <w:rFonts w:ascii="Times New Roman" w:hAnsi="Times New Roman"/>
    </w:rPr>
  </w:style>
  <w:style w:type="character" w:customStyle="1" w:styleId="WW8Num6z11">
    <w:name w:val="WW8Num6z11"/>
    <w:qFormat/>
    <w:rPr>
      <w:color w:val="202020"/>
      <w:sz w:val="24"/>
    </w:rPr>
  </w:style>
  <w:style w:type="character" w:customStyle="1" w:styleId="xl1381">
    <w:name w:val="xl1381"/>
    <w:basedOn w:val="10"/>
    <w:qFormat/>
    <w:rPr>
      <w:rFonts w:ascii="Times New Roman" w:hAnsi="Times New Roman"/>
      <w:sz w:val="24"/>
    </w:rPr>
  </w:style>
  <w:style w:type="character" w:customStyle="1" w:styleId="Footnote1">
    <w:name w:val="Footnote1"/>
    <w:basedOn w:val="10"/>
    <w:qFormat/>
    <w:rPr>
      <w:rFonts w:ascii="Arial" w:hAnsi="Arial"/>
      <w:sz w:val="24"/>
    </w:rPr>
  </w:style>
  <w:style w:type="character" w:customStyle="1" w:styleId="z-11">
    <w:name w:val="z-Конец формы Знак11"/>
    <w:qFormat/>
    <w:rPr>
      <w:rFonts w:ascii="Arial" w:hAnsi="Arial"/>
      <w:sz w:val="16"/>
    </w:rPr>
  </w:style>
  <w:style w:type="character" w:customStyle="1" w:styleId="HTML1">
    <w:name w:val="Стандартный HTML Знак1"/>
    <w:basedOn w:val="10"/>
    <w:qFormat/>
    <w:rPr>
      <w:rFonts w:ascii="Courier New" w:hAnsi="Courier New"/>
      <w:sz w:val="24"/>
    </w:rPr>
  </w:style>
  <w:style w:type="character" w:customStyle="1" w:styleId="1ffa">
    <w:name w:val="!Красный1"/>
    <w:qFormat/>
    <w:rPr>
      <w:sz w:val="28"/>
      <w:highlight w:val="red"/>
    </w:rPr>
  </w:style>
  <w:style w:type="character" w:customStyle="1" w:styleId="maintext1">
    <w:name w:val="maintext1"/>
    <w:basedOn w:val="10"/>
    <w:qFormat/>
    <w:rPr>
      <w:rFonts w:ascii="Arial" w:hAnsi="Arial"/>
      <w:color w:val="202020"/>
      <w:sz w:val="24"/>
    </w:rPr>
  </w:style>
  <w:style w:type="character" w:customStyle="1" w:styleId="WW8Num41z11">
    <w:name w:val="WW8Num41z11"/>
    <w:qFormat/>
  </w:style>
  <w:style w:type="character" w:customStyle="1" w:styleId="tabletextcenter1">
    <w:name w:val="tabletextcenter1"/>
    <w:basedOn w:val="10"/>
    <w:qFormat/>
    <w:rPr>
      <w:rFonts w:ascii="Times New Roman" w:hAnsi="Times New Roman"/>
      <w:sz w:val="24"/>
    </w:rPr>
  </w:style>
  <w:style w:type="character" w:customStyle="1" w:styleId="S51">
    <w:name w:val="S_Заголовок 51"/>
    <w:basedOn w:val="53"/>
    <w:qFormat/>
    <w:rPr>
      <w:rFonts w:ascii="Times New Roman" w:hAnsi="Times New Roman"/>
      <w:b w:val="0"/>
      <w:i w:val="0"/>
      <w:sz w:val="24"/>
    </w:rPr>
  </w:style>
  <w:style w:type="character" w:customStyle="1" w:styleId="53">
    <w:name w:val="Заголовок 5 Знак"/>
    <w:basedOn w:val="10"/>
    <w:qFormat/>
    <w:rPr>
      <w:rFonts w:ascii="Calibri" w:hAnsi="Calibri"/>
      <w:b/>
      <w:i/>
      <w:sz w:val="26"/>
    </w:rPr>
  </w:style>
  <w:style w:type="character" w:customStyle="1" w:styleId="WW8Num27z21">
    <w:name w:val="WW8Num27z21"/>
    <w:qFormat/>
    <w:rPr>
      <w:rFonts w:ascii="Wingdings" w:hAnsi="Wingdings"/>
      <w:sz w:val="20"/>
    </w:rPr>
  </w:style>
  <w:style w:type="character" w:customStyle="1" w:styleId="810">
    <w:name w:val="Знак Знак81"/>
    <w:qFormat/>
    <w:rPr>
      <w:rFonts w:ascii="Arial" w:hAnsi="Arial"/>
      <w:sz w:val="24"/>
    </w:rPr>
  </w:style>
  <w:style w:type="character" w:customStyle="1" w:styleId="WW8Num2z81">
    <w:name w:val="WW8Num2z81"/>
    <w:qFormat/>
  </w:style>
  <w:style w:type="character" w:customStyle="1" w:styleId="CharacterStyle281">
    <w:name w:val="CharacterStyle281"/>
    <w:qFormat/>
    <w:rPr>
      <w:rFonts w:ascii="Times New Roman" w:hAnsi="Times New Roman"/>
      <w:color w:val="000000"/>
      <w:sz w:val="20"/>
      <w:u w:val="none"/>
    </w:rPr>
  </w:style>
  <w:style w:type="character" w:customStyle="1" w:styleId="xl661">
    <w:name w:val="xl661"/>
    <w:basedOn w:val="10"/>
    <w:qFormat/>
    <w:rPr>
      <w:rFonts w:ascii="MS Sans Serif" w:hAnsi="MS Sans Serif"/>
      <w:b/>
      <w:sz w:val="18"/>
    </w:rPr>
  </w:style>
  <w:style w:type="character" w:customStyle="1" w:styleId="tabletextleft1">
    <w:name w:val="tabletextleft1"/>
    <w:basedOn w:val="10"/>
    <w:qFormat/>
    <w:rPr>
      <w:rFonts w:ascii="Times New Roman" w:hAnsi="Times New Roman"/>
      <w:sz w:val="24"/>
    </w:rPr>
  </w:style>
  <w:style w:type="character" w:customStyle="1" w:styleId="xl1301">
    <w:name w:val="xl1301"/>
    <w:basedOn w:val="10"/>
    <w:qFormat/>
    <w:rPr>
      <w:rFonts w:ascii="Times New Roman" w:hAnsi="Times New Roman"/>
      <w:sz w:val="24"/>
    </w:rPr>
  </w:style>
  <w:style w:type="character" w:customStyle="1" w:styleId="ListLabel41">
    <w:name w:val="ListLabel 41"/>
    <w:qFormat/>
    <w:rPr>
      <w:sz w:val="28"/>
    </w:rPr>
  </w:style>
  <w:style w:type="character" w:customStyle="1" w:styleId="811">
    <w:name w:val="заголовок 81"/>
    <w:basedOn w:val="10"/>
    <w:qFormat/>
    <w:rPr>
      <w:rFonts w:ascii="Times New Roman" w:hAnsi="Times New Roman"/>
      <w:sz w:val="28"/>
    </w:rPr>
  </w:style>
  <w:style w:type="character" w:customStyle="1" w:styleId="xl801">
    <w:name w:val="xl801"/>
    <w:basedOn w:val="10"/>
    <w:qFormat/>
    <w:rPr>
      <w:rFonts w:ascii="Times New Roman" w:hAnsi="Times New Roman"/>
      <w:b/>
      <w:sz w:val="24"/>
    </w:rPr>
  </w:style>
  <w:style w:type="character" w:customStyle="1" w:styleId="1ffb">
    <w:name w:val="Подчеркнутый Знак1"/>
    <w:qFormat/>
    <w:rPr>
      <w:sz w:val="24"/>
      <w:u w:val="single"/>
    </w:rPr>
  </w:style>
  <w:style w:type="character" w:customStyle="1" w:styleId="articleseperator1">
    <w:name w:val="article_seperator1"/>
    <w:basedOn w:val="a1"/>
    <w:qFormat/>
  </w:style>
  <w:style w:type="character" w:customStyle="1" w:styleId="toc101">
    <w:name w:val="toc 101"/>
    <w:qFormat/>
    <w:rPr>
      <w:color w:val="000000"/>
      <w:sz w:val="22"/>
    </w:rPr>
  </w:style>
  <w:style w:type="character" w:customStyle="1" w:styleId="WW8Num34z31">
    <w:name w:val="WW8Num34z31"/>
    <w:qFormat/>
  </w:style>
  <w:style w:type="character" w:customStyle="1" w:styleId="WW8Num27z01">
    <w:name w:val="WW8Num27z01"/>
    <w:qFormat/>
    <w:rPr>
      <w:rFonts w:ascii="Times New Roman" w:hAnsi="Times New Roman"/>
    </w:rPr>
  </w:style>
  <w:style w:type="character" w:customStyle="1" w:styleId="xl1641">
    <w:name w:val="xl1641"/>
    <w:basedOn w:val="10"/>
    <w:qFormat/>
    <w:rPr>
      <w:rFonts w:ascii="Times New Roman" w:hAnsi="Times New Roman"/>
      <w:sz w:val="24"/>
    </w:rPr>
  </w:style>
  <w:style w:type="character" w:customStyle="1" w:styleId="42">
    <w:name w:val="Знак Знак Знак Знак Знак Знак Знак Знак Знак Знак4"/>
    <w:basedOn w:val="10"/>
    <w:qFormat/>
    <w:rPr>
      <w:rFonts w:ascii="Verdana" w:hAnsi="Verdana"/>
      <w:sz w:val="24"/>
    </w:rPr>
  </w:style>
  <w:style w:type="character" w:customStyle="1" w:styleId="WW8Num2z71">
    <w:name w:val="WW8Num2z71"/>
    <w:qFormat/>
  </w:style>
  <w:style w:type="character" w:customStyle="1" w:styleId="WW8Num5z01">
    <w:name w:val="WW8Num5z01"/>
    <w:qFormat/>
    <w:rPr>
      <w:rFonts w:ascii="Times New Roman" w:hAnsi="Times New Roman"/>
    </w:rPr>
  </w:style>
  <w:style w:type="character" w:customStyle="1" w:styleId="CharacterStyle222">
    <w:name w:val="CharacterStyle222"/>
    <w:qFormat/>
    <w:rPr>
      <w:rFonts w:ascii="Times New Roman" w:hAnsi="Times New Roman"/>
      <w:b/>
      <w:i/>
      <w:color w:val="000000"/>
      <w:sz w:val="20"/>
      <w:u w:val="none"/>
    </w:rPr>
  </w:style>
  <w:style w:type="character" w:customStyle="1" w:styleId="610">
    <w:name w:val="çàãîëîâîê 61"/>
    <w:basedOn w:val="10"/>
    <w:qFormat/>
    <w:rPr>
      <w:rFonts w:ascii="Times New Roman" w:hAnsi="Times New Roman"/>
      <w:sz w:val="28"/>
    </w:rPr>
  </w:style>
  <w:style w:type="character" w:customStyle="1" w:styleId="WW8Num49z71">
    <w:name w:val="WW8Num49z71"/>
    <w:qFormat/>
  </w:style>
  <w:style w:type="character" w:customStyle="1" w:styleId="21b">
    <w:name w:val="Текст21"/>
    <w:basedOn w:val="10"/>
    <w:qFormat/>
    <w:rPr>
      <w:rFonts w:ascii="Courier New" w:hAnsi="Courier New"/>
      <w:sz w:val="24"/>
    </w:rPr>
  </w:style>
  <w:style w:type="character" w:customStyle="1" w:styleId="WW8Num4z11">
    <w:name w:val="WW8Num4z11"/>
    <w:qFormat/>
  </w:style>
  <w:style w:type="character" w:customStyle="1" w:styleId="417">
    <w:name w:val="Обычный41"/>
    <w:qFormat/>
    <w:rPr>
      <w:rFonts w:ascii="Times New Roman" w:hAnsi="Times New Roman"/>
      <w:sz w:val="28"/>
    </w:rPr>
  </w:style>
  <w:style w:type="character" w:customStyle="1" w:styleId="WW8Num24z01">
    <w:name w:val="WW8Num24z01"/>
    <w:qFormat/>
    <w:rPr>
      <w:rFonts w:ascii="Times New Roman" w:hAnsi="Times New Roman"/>
    </w:rPr>
  </w:style>
  <w:style w:type="character" w:customStyle="1" w:styleId="WW8Num28z01">
    <w:name w:val="WW8Num28z01"/>
    <w:qFormat/>
    <w:rPr>
      <w:rFonts w:ascii="Symbol" w:hAnsi="Symbol"/>
    </w:rPr>
  </w:style>
  <w:style w:type="character" w:customStyle="1" w:styleId="WW8Num61z31">
    <w:name w:val="WW8Num61z31"/>
    <w:qFormat/>
    <w:rPr>
      <w:rFonts w:ascii="Symbol" w:hAnsi="Symbol"/>
    </w:rPr>
  </w:style>
  <w:style w:type="character" w:customStyle="1" w:styleId="ParagraphStyle212">
    <w:name w:val="ParagraphStyle212"/>
    <w:qFormat/>
    <w:rPr>
      <w:sz w:val="22"/>
    </w:rPr>
  </w:style>
  <w:style w:type="character" w:customStyle="1" w:styleId="1ffc">
    <w:name w:val="Обычный в таблице1"/>
    <w:basedOn w:val="10"/>
    <w:qFormat/>
    <w:rPr>
      <w:rFonts w:ascii="Times New Roman" w:hAnsi="Times New Roman"/>
      <w:sz w:val="24"/>
    </w:rPr>
  </w:style>
  <w:style w:type="character" w:customStyle="1" w:styleId="ParagraphStyle71">
    <w:name w:val="ParagraphStyle71"/>
    <w:qFormat/>
    <w:rPr>
      <w:sz w:val="22"/>
    </w:rPr>
  </w:style>
  <w:style w:type="character" w:customStyle="1" w:styleId="af6">
    <w:name w:val="Красная строка Знак"/>
    <w:basedOn w:val="12"/>
    <w:qFormat/>
    <w:rPr>
      <w:rFonts w:ascii="Times New Roman" w:hAnsi="Times New Roman"/>
      <w:sz w:val="24"/>
    </w:rPr>
  </w:style>
  <w:style w:type="character" w:customStyle="1" w:styleId="formattexttopleveltext1">
    <w:name w:val="formattext topleveltext1"/>
    <w:basedOn w:val="10"/>
    <w:qFormat/>
    <w:rPr>
      <w:rFonts w:ascii="Times New Roman" w:hAnsi="Times New Roman"/>
      <w:sz w:val="24"/>
    </w:rPr>
  </w:style>
  <w:style w:type="character" w:customStyle="1" w:styleId="1ffd">
    <w:name w:val="Основной текст + Полужирный1"/>
    <w:qFormat/>
    <w:rPr>
      <w:rFonts w:ascii="Times New Roman" w:hAnsi="Times New Roman"/>
      <w:b/>
      <w:color w:val="000000"/>
      <w:spacing w:val="8"/>
      <w:sz w:val="24"/>
      <w:highlight w:val="white"/>
      <w:u w:val="none"/>
    </w:rPr>
  </w:style>
  <w:style w:type="character" w:customStyle="1" w:styleId="ListLabel51">
    <w:name w:val="ListLabel 51"/>
    <w:qFormat/>
    <w:rPr>
      <w:sz w:val="28"/>
    </w:rPr>
  </w:style>
  <w:style w:type="character" w:customStyle="1" w:styleId="CharacterStyle311">
    <w:name w:val="CharacterStyle311"/>
    <w:qFormat/>
    <w:rPr>
      <w:rFonts w:ascii="Times New Roman" w:hAnsi="Times New Roman"/>
      <w:b/>
      <w:color w:val="000000"/>
      <w:sz w:val="20"/>
      <w:u w:val="none"/>
    </w:rPr>
  </w:style>
  <w:style w:type="character" w:customStyle="1" w:styleId="Heading8Char1">
    <w:name w:val="Heading 8 Char1"/>
    <w:qFormat/>
    <w:rPr>
      <w:rFonts w:ascii="Cambria" w:hAnsi="Cambria"/>
      <w:color w:val="272727"/>
      <w:sz w:val="21"/>
    </w:rPr>
  </w:style>
  <w:style w:type="character" w:customStyle="1" w:styleId="WW8Num55z01">
    <w:name w:val="WW8Num55z01"/>
    <w:qFormat/>
    <w:rPr>
      <w:rFonts w:ascii="Symbol" w:hAnsi="Symbol"/>
      <w:sz w:val="20"/>
    </w:rPr>
  </w:style>
  <w:style w:type="character" w:customStyle="1" w:styleId="WW8Num18z11">
    <w:name w:val="WW8Num18z11"/>
    <w:qFormat/>
  </w:style>
  <w:style w:type="character" w:customStyle="1" w:styleId="xl1631">
    <w:name w:val="xl1631"/>
    <w:basedOn w:val="10"/>
    <w:qFormat/>
    <w:rPr>
      <w:rFonts w:ascii="Times New Roman" w:hAnsi="Times New Roman"/>
      <w:sz w:val="24"/>
    </w:rPr>
  </w:style>
  <w:style w:type="character" w:customStyle="1" w:styleId="wmi-callto1">
    <w:name w:val="wmi-callto1"/>
    <w:qFormat/>
  </w:style>
  <w:style w:type="character" w:customStyle="1" w:styleId="ConsPlusCell1">
    <w:name w:val="ConsPlusCell1"/>
    <w:qFormat/>
    <w:rPr>
      <w:sz w:val="22"/>
    </w:rPr>
  </w:style>
  <w:style w:type="character" w:customStyle="1" w:styleId="11f1">
    <w:name w:val="_11"/>
    <w:basedOn w:val="10"/>
    <w:qFormat/>
    <w:rPr>
      <w:rFonts w:ascii="Times New Roman" w:hAnsi="Times New Roman"/>
      <w:b/>
      <w:sz w:val="32"/>
    </w:rPr>
  </w:style>
  <w:style w:type="character" w:customStyle="1" w:styleId="S111">
    <w:name w:val="S_Маркированный Знак11"/>
    <w:qFormat/>
    <w:rPr>
      <w:rFonts w:ascii="Times New Roman" w:hAnsi="Times New Roman"/>
      <w:color w:val="000000"/>
      <w:sz w:val="24"/>
    </w:rPr>
  </w:style>
  <w:style w:type="character" w:customStyle="1" w:styleId="WW8Num50z81">
    <w:name w:val="WW8Num50z81"/>
    <w:qFormat/>
  </w:style>
  <w:style w:type="character" w:customStyle="1" w:styleId="CharacterStyle261">
    <w:name w:val="CharacterStyle261"/>
    <w:qFormat/>
    <w:rPr>
      <w:rFonts w:ascii="Times New Roman" w:hAnsi="Times New Roman"/>
      <w:b/>
      <w:color w:val="000000"/>
      <w:sz w:val="20"/>
      <w:u w:val="none"/>
    </w:rPr>
  </w:style>
  <w:style w:type="character" w:customStyle="1" w:styleId="WW-Absatz-Standardschriftart111111113">
    <w:name w:val="WW-Absatz-Standardschriftart111111113"/>
    <w:qFormat/>
  </w:style>
  <w:style w:type="character" w:customStyle="1" w:styleId="11f2">
    <w:name w:val="Стиль11"/>
    <w:basedOn w:val="312"/>
    <w:qFormat/>
    <w:rPr>
      <w:rFonts w:ascii="Arial" w:hAnsi="Arial"/>
      <w:b/>
      <w:sz w:val="22"/>
    </w:rPr>
  </w:style>
  <w:style w:type="character" w:customStyle="1" w:styleId="ParagraphStyle271">
    <w:name w:val="ParagraphStyle271"/>
    <w:qFormat/>
    <w:rPr>
      <w:sz w:val="22"/>
    </w:rPr>
  </w:style>
  <w:style w:type="character" w:customStyle="1" w:styleId="Iniiaiieoaenonionooiii22">
    <w:name w:val="Iniiaiie oaeno n ionooiii 22"/>
    <w:basedOn w:val="Iauiue22"/>
    <w:qFormat/>
    <w:rPr>
      <w:rFonts w:ascii="Peterburg" w:hAnsi="Peterburg"/>
    </w:rPr>
  </w:style>
  <w:style w:type="character" w:customStyle="1" w:styleId="WW8Num50z61">
    <w:name w:val="WW8Num50z61"/>
    <w:qFormat/>
  </w:style>
  <w:style w:type="character" w:customStyle="1" w:styleId="WW8Num38z11">
    <w:name w:val="WW8Num38z11"/>
    <w:qFormat/>
    <w:rPr>
      <w:rFonts w:ascii="Courier New" w:hAnsi="Courier New"/>
    </w:rPr>
  </w:style>
  <w:style w:type="character" w:customStyle="1" w:styleId="WW8Num44z01">
    <w:name w:val="WW8Num44z01"/>
    <w:qFormat/>
    <w:rPr>
      <w:rFonts w:ascii="Times New Roman" w:hAnsi="Times New Roman"/>
      <w:sz w:val="24"/>
    </w:rPr>
  </w:style>
  <w:style w:type="character" w:customStyle="1" w:styleId="WW8Num13z11">
    <w:name w:val="WW8Num13z11"/>
    <w:qFormat/>
    <w:rPr>
      <w:rFonts w:ascii="Courier New" w:hAnsi="Courier New"/>
      <w:sz w:val="20"/>
    </w:rPr>
  </w:style>
  <w:style w:type="character" w:customStyle="1" w:styleId="WW8Num3z01">
    <w:name w:val="WW8Num3z01"/>
    <w:qFormat/>
    <w:rPr>
      <w:rFonts w:ascii="Symbol" w:hAnsi="Symbol"/>
    </w:rPr>
  </w:style>
  <w:style w:type="character" w:customStyle="1" w:styleId="21c">
    <w:name w:val="2 Глава1"/>
    <w:basedOn w:val="10"/>
    <w:qFormat/>
    <w:rPr>
      <w:rFonts w:ascii="Times New Roman" w:hAnsi="Times New Roman"/>
      <w:b/>
      <w:caps/>
      <w:sz w:val="24"/>
    </w:rPr>
  </w:style>
  <w:style w:type="character" w:customStyle="1" w:styleId="WW8Num16z21">
    <w:name w:val="WW8Num16z21"/>
    <w:qFormat/>
    <w:rPr>
      <w:rFonts w:ascii="Wingdings" w:hAnsi="Wingdings"/>
    </w:rPr>
  </w:style>
  <w:style w:type="character" w:customStyle="1" w:styleId="CharacterStyle81">
    <w:name w:val="CharacterStyle81"/>
    <w:qFormat/>
    <w:rPr>
      <w:rFonts w:ascii="Times New Roman" w:hAnsi="Times New Roman"/>
      <w:color w:val="000000"/>
      <w:sz w:val="20"/>
      <w:u w:val="none"/>
    </w:rPr>
  </w:style>
  <w:style w:type="character" w:customStyle="1" w:styleId="WW8Num55z21">
    <w:name w:val="WW8Num55z21"/>
    <w:qFormat/>
  </w:style>
  <w:style w:type="character" w:customStyle="1" w:styleId="WW8Num30z01">
    <w:name w:val="WW8Num30z01"/>
    <w:qFormat/>
    <w:rPr>
      <w:sz w:val="24"/>
    </w:rPr>
  </w:style>
  <w:style w:type="character" w:customStyle="1" w:styleId="WW8Num41z51">
    <w:name w:val="WW8Num41z51"/>
    <w:qFormat/>
  </w:style>
  <w:style w:type="character" w:customStyle="1" w:styleId="Tabl1">
    <w:name w:val="Tabl1"/>
    <w:basedOn w:val="10"/>
    <w:qFormat/>
    <w:rPr>
      <w:rFonts w:ascii="Trebuchet MS" w:hAnsi="Trebuchet MS"/>
      <w:i/>
      <w:sz w:val="24"/>
    </w:rPr>
  </w:style>
  <w:style w:type="character" w:customStyle="1" w:styleId="af7">
    <w:name w:val="Указатель Знак"/>
    <w:basedOn w:val="af8"/>
    <w:qFormat/>
    <w:rPr>
      <w:rFonts w:ascii="Arial" w:hAnsi="Arial"/>
      <w:b/>
      <w:sz w:val="32"/>
    </w:rPr>
  </w:style>
  <w:style w:type="character" w:customStyle="1" w:styleId="af8">
    <w:name w:val="Заголовок Знак"/>
    <w:basedOn w:val="10"/>
    <w:qFormat/>
    <w:rPr>
      <w:rFonts w:ascii="Arial" w:hAnsi="Arial"/>
      <w:sz w:val="28"/>
    </w:rPr>
  </w:style>
  <w:style w:type="character" w:customStyle="1" w:styleId="xl1731">
    <w:name w:val="xl1731"/>
    <w:basedOn w:val="10"/>
    <w:qFormat/>
    <w:rPr>
      <w:rFonts w:ascii="Times New Roman" w:hAnsi="Times New Roman"/>
      <w:sz w:val="24"/>
    </w:rPr>
  </w:style>
  <w:style w:type="character" w:customStyle="1" w:styleId="xl1421">
    <w:name w:val="xl1421"/>
    <w:basedOn w:val="10"/>
    <w:qFormat/>
    <w:rPr>
      <w:rFonts w:ascii="Times New Roman" w:hAnsi="Times New Roman"/>
      <w:sz w:val="24"/>
    </w:rPr>
  </w:style>
  <w:style w:type="character" w:customStyle="1" w:styleId="mw-headline1">
    <w:name w:val="mw-headline1"/>
    <w:qFormat/>
  </w:style>
  <w:style w:type="character" w:customStyle="1" w:styleId="WW8Num21z11">
    <w:name w:val="WW8Num21z11"/>
    <w:qFormat/>
  </w:style>
  <w:style w:type="character" w:customStyle="1" w:styleId="xl761">
    <w:name w:val="xl761"/>
    <w:basedOn w:val="10"/>
    <w:qFormat/>
    <w:rPr>
      <w:rFonts w:ascii="Arial Narrow" w:hAnsi="Arial Narrow"/>
      <w:b/>
      <w:sz w:val="16"/>
    </w:rPr>
  </w:style>
  <w:style w:type="character" w:customStyle="1" w:styleId="WW8Num62z41">
    <w:name w:val="WW8Num62z41"/>
    <w:qFormat/>
  </w:style>
  <w:style w:type="character" w:customStyle="1" w:styleId="WW8Num64z11">
    <w:name w:val="WW8Num64z11"/>
    <w:qFormat/>
    <w:rPr>
      <w:rFonts w:ascii="Courier New" w:hAnsi="Courier New"/>
    </w:rPr>
  </w:style>
  <w:style w:type="character" w:customStyle="1" w:styleId="xl1901">
    <w:name w:val="xl1901"/>
    <w:basedOn w:val="10"/>
    <w:qFormat/>
    <w:rPr>
      <w:rFonts w:ascii="Times New Roman" w:hAnsi="Times New Roman"/>
      <w:b/>
      <w:sz w:val="24"/>
    </w:rPr>
  </w:style>
  <w:style w:type="character" w:customStyle="1" w:styleId="z-110">
    <w:name w:val="z-Начало формы Знак11"/>
    <w:qFormat/>
    <w:rPr>
      <w:rFonts w:ascii="Arial" w:hAnsi="Arial"/>
      <w:sz w:val="16"/>
    </w:rPr>
  </w:style>
  <w:style w:type="character" w:customStyle="1" w:styleId="highlight1">
    <w:name w:val="highlight1"/>
    <w:qFormat/>
  </w:style>
  <w:style w:type="character" w:customStyle="1" w:styleId="af9">
    <w:name w:val="Абзац списка Знак"/>
    <w:basedOn w:val="10"/>
    <w:qFormat/>
    <w:rPr>
      <w:rFonts w:ascii="Calibri" w:hAnsi="Calibri"/>
      <w:sz w:val="22"/>
    </w:rPr>
  </w:style>
  <w:style w:type="character" w:customStyle="1" w:styleId="xl1501">
    <w:name w:val="xl1501"/>
    <w:basedOn w:val="10"/>
    <w:qFormat/>
    <w:rPr>
      <w:rFonts w:ascii="Times New Roman" w:hAnsi="Times New Roman"/>
      <w:sz w:val="24"/>
    </w:rPr>
  </w:style>
  <w:style w:type="character" w:customStyle="1" w:styleId="Style91">
    <w:name w:val="Style91"/>
    <w:basedOn w:val="10"/>
    <w:qFormat/>
    <w:rPr>
      <w:rFonts w:ascii="MS Reference Sans Serif" w:hAnsi="MS Reference Sans Serif"/>
      <w:sz w:val="24"/>
    </w:rPr>
  </w:style>
  <w:style w:type="character" w:customStyle="1" w:styleId="WW8Num34z61">
    <w:name w:val="WW8Num34z61"/>
    <w:qFormat/>
  </w:style>
  <w:style w:type="character" w:customStyle="1" w:styleId="WW-Absatz-Standardschriftart111111111112">
    <w:name w:val="WW-Absatz-Standardschriftart111111111112"/>
    <w:qFormat/>
  </w:style>
  <w:style w:type="character" w:customStyle="1" w:styleId="WW8Num60z11">
    <w:name w:val="WW8Num60z11"/>
    <w:qFormat/>
    <w:rPr>
      <w:rFonts w:ascii="Courier New" w:hAnsi="Courier New"/>
    </w:rPr>
  </w:style>
  <w:style w:type="character" w:customStyle="1" w:styleId="OTCHET001">
    <w:name w:val="OTCHET_001"/>
    <w:basedOn w:val="23"/>
    <w:qFormat/>
    <w:rPr>
      <w:rFonts w:ascii="NTTimes/Cyrillic" w:hAnsi="NTTimes/Cyrillic"/>
      <w:sz w:val="24"/>
    </w:rPr>
  </w:style>
  <w:style w:type="character" w:customStyle="1" w:styleId="WW8Num34z51">
    <w:name w:val="WW8Num34z51"/>
    <w:qFormat/>
  </w:style>
  <w:style w:type="character" w:customStyle="1" w:styleId="WW8Num57z51">
    <w:name w:val="WW8Num57z51"/>
    <w:qFormat/>
  </w:style>
  <w:style w:type="character" w:customStyle="1" w:styleId="11f3">
    <w:name w:val="Заголовок 1 Знак1"/>
    <w:basedOn w:val="10"/>
    <w:qFormat/>
    <w:rPr>
      <w:rFonts w:ascii="Times New Roman" w:hAnsi="Times New Roman"/>
      <w:sz w:val="24"/>
    </w:rPr>
  </w:style>
  <w:style w:type="character" w:customStyle="1" w:styleId="xl1451">
    <w:name w:val="xl1451"/>
    <w:basedOn w:val="10"/>
    <w:qFormat/>
    <w:rPr>
      <w:rFonts w:ascii="Times New Roman" w:hAnsi="Times New Roman"/>
      <w:sz w:val="24"/>
    </w:rPr>
  </w:style>
  <w:style w:type="character" w:customStyle="1" w:styleId="afa">
    <w:name w:val="Без интервала Знак"/>
    <w:qFormat/>
    <w:rPr>
      <w:color w:val="000000"/>
      <w:sz w:val="22"/>
    </w:rPr>
  </w:style>
  <w:style w:type="character" w:customStyle="1" w:styleId="WW8Num98z01">
    <w:name w:val="WW8Num98z01"/>
    <w:qFormat/>
    <w:rPr>
      <w:sz w:val="28"/>
    </w:rPr>
  </w:style>
  <w:style w:type="character" w:customStyle="1" w:styleId="WW8Num33z11">
    <w:name w:val="WW8Num33z11"/>
    <w:qFormat/>
    <w:rPr>
      <w:rFonts w:ascii="Courier New" w:hAnsi="Courier New"/>
    </w:rPr>
  </w:style>
  <w:style w:type="character" w:customStyle="1" w:styleId="xl951">
    <w:name w:val="xl951"/>
    <w:basedOn w:val="10"/>
    <w:qFormat/>
    <w:rPr>
      <w:rFonts w:ascii="Times New Roman" w:hAnsi="Times New Roman"/>
      <w:sz w:val="24"/>
    </w:rPr>
  </w:style>
  <w:style w:type="character" w:customStyle="1" w:styleId="xl1231">
    <w:name w:val="xl1231"/>
    <w:basedOn w:val="10"/>
    <w:qFormat/>
    <w:rPr>
      <w:rFonts w:ascii="Times New Roman" w:hAnsi="Times New Roman"/>
      <w:b/>
      <w:sz w:val="24"/>
    </w:rPr>
  </w:style>
  <w:style w:type="character" w:customStyle="1" w:styleId="WW8Num21z31">
    <w:name w:val="WW8Num21z31"/>
    <w:qFormat/>
  </w:style>
  <w:style w:type="character" w:customStyle="1" w:styleId="318">
    <w:name w:val="Заголовок 3 Знак1"/>
    <w:basedOn w:val="Standard1"/>
    <w:qFormat/>
    <w:rPr>
      <w:rFonts w:ascii="Arial" w:hAnsi="Arial"/>
      <w:b/>
      <w:sz w:val="26"/>
    </w:rPr>
  </w:style>
  <w:style w:type="character" w:customStyle="1" w:styleId="Footnote3">
    <w:name w:val="Footnote3"/>
    <w:basedOn w:val="10"/>
    <w:qFormat/>
    <w:rPr>
      <w:rFonts w:ascii="Times New Roman" w:hAnsi="Times New Roman"/>
      <w:sz w:val="24"/>
    </w:rPr>
  </w:style>
  <w:style w:type="character" w:customStyle="1" w:styleId="1ffe">
    <w:name w:val="т1"/>
    <w:basedOn w:val="10"/>
    <w:qFormat/>
    <w:rPr>
      <w:rFonts w:ascii="Tahoma" w:hAnsi="Tahoma"/>
      <w:sz w:val="24"/>
    </w:rPr>
  </w:style>
  <w:style w:type="character" w:customStyle="1" w:styleId="80">
    <w:name w:val="Заголовок 8 Знак"/>
    <w:basedOn w:val="10"/>
    <w:qFormat/>
    <w:rPr>
      <w:rFonts w:ascii="Calibri" w:hAnsi="Calibri"/>
      <w:i/>
      <w:sz w:val="24"/>
    </w:rPr>
  </w:style>
  <w:style w:type="character" w:customStyle="1" w:styleId="220">
    <w:name w:val="Знак Знак22"/>
    <w:qFormat/>
    <w:rPr>
      <w:rFonts w:ascii="Times New Roman" w:hAnsi="Times New Roman"/>
    </w:rPr>
  </w:style>
  <w:style w:type="character" w:customStyle="1" w:styleId="11f4">
    <w:name w:val="Маркированный список11"/>
    <w:basedOn w:val="10"/>
    <w:qFormat/>
    <w:rPr>
      <w:rFonts w:ascii="Times New Roman" w:hAnsi="Times New Roman"/>
      <w:sz w:val="24"/>
    </w:rPr>
  </w:style>
  <w:style w:type="character" w:customStyle="1" w:styleId="ListLabel11">
    <w:name w:val="ListLabel 11"/>
    <w:qFormat/>
    <w:rPr>
      <w:sz w:val="28"/>
    </w:rPr>
  </w:style>
  <w:style w:type="character" w:customStyle="1" w:styleId="CharacterStyle61">
    <w:name w:val="CharacterStyle61"/>
    <w:qFormat/>
    <w:rPr>
      <w:rFonts w:ascii="Times New Roman" w:hAnsi="Times New Roman"/>
      <w:b/>
      <w:color w:val="000000"/>
      <w:sz w:val="20"/>
      <w:u w:val="none"/>
    </w:rPr>
  </w:style>
  <w:style w:type="character" w:customStyle="1" w:styleId="Style111">
    <w:name w:val="Style111"/>
    <w:basedOn w:val="10"/>
    <w:qFormat/>
    <w:rPr>
      <w:rFonts w:ascii="MS Reference Sans Serif" w:hAnsi="MS Reference Sans Serif"/>
      <w:sz w:val="24"/>
    </w:rPr>
  </w:style>
  <w:style w:type="character" w:customStyle="1" w:styleId="Bodytext412">
    <w:name w:val="Body text (4)12"/>
    <w:qFormat/>
    <w:rPr>
      <w:rFonts w:ascii="Arial Narrow" w:hAnsi="Arial Narrow"/>
      <w:sz w:val="16"/>
      <w:highlight w:val="white"/>
    </w:rPr>
  </w:style>
  <w:style w:type="character" w:customStyle="1" w:styleId="zagc-11">
    <w:name w:val="zagc-11"/>
    <w:basedOn w:val="10"/>
    <w:qFormat/>
    <w:rPr>
      <w:rFonts w:ascii="Arial" w:hAnsi="Arial"/>
      <w:b/>
      <w:caps/>
      <w:color w:val="29211E"/>
      <w:sz w:val="24"/>
    </w:rPr>
  </w:style>
  <w:style w:type="character" w:customStyle="1" w:styleId="Style101">
    <w:name w:val="Style101"/>
    <w:basedOn w:val="10"/>
    <w:qFormat/>
    <w:rPr>
      <w:rFonts w:ascii="Garamond" w:hAnsi="Garamond"/>
      <w:sz w:val="24"/>
    </w:rPr>
  </w:style>
  <w:style w:type="character" w:customStyle="1" w:styleId="11f5">
    <w:name w:val="Знак Знак Знак11"/>
    <w:qFormat/>
    <w:rPr>
      <w:sz w:val="24"/>
    </w:rPr>
  </w:style>
  <w:style w:type="character" w:customStyle="1" w:styleId="11f6">
    <w:name w:val="Указатель11"/>
    <w:basedOn w:val="10"/>
    <w:qFormat/>
    <w:rPr>
      <w:rFonts w:ascii="Arial" w:hAnsi="Arial"/>
      <w:sz w:val="22"/>
    </w:rPr>
  </w:style>
  <w:style w:type="character" w:customStyle="1" w:styleId="WW8Num15z11">
    <w:name w:val="WW8Num15z11"/>
    <w:qFormat/>
    <w:rPr>
      <w:rFonts w:ascii="Courier New" w:hAnsi="Courier New"/>
    </w:rPr>
  </w:style>
  <w:style w:type="character" w:customStyle="1" w:styleId="xl1391">
    <w:name w:val="xl1391"/>
    <w:basedOn w:val="10"/>
    <w:qFormat/>
    <w:rPr>
      <w:rFonts w:ascii="Times New Roman" w:hAnsi="Times New Roman"/>
      <w:sz w:val="24"/>
    </w:rPr>
  </w:style>
  <w:style w:type="character" w:customStyle="1" w:styleId="WW8Num41z31">
    <w:name w:val="WW8Num41z31"/>
    <w:qFormat/>
  </w:style>
  <w:style w:type="character" w:customStyle="1" w:styleId="WW8Num117z21">
    <w:name w:val="WW8Num117z21"/>
    <w:qFormat/>
    <w:rPr>
      <w:rFonts w:ascii="Wingdings" w:hAnsi="Wingdings"/>
    </w:rPr>
  </w:style>
  <w:style w:type="character" w:customStyle="1" w:styleId="mw-editsection-divider1">
    <w:name w:val="mw-editsection-divider1"/>
    <w:qFormat/>
  </w:style>
  <w:style w:type="character" w:customStyle="1" w:styleId="xl701">
    <w:name w:val="xl701"/>
    <w:basedOn w:val="10"/>
    <w:qFormat/>
    <w:rPr>
      <w:rFonts w:ascii="Arial Narrow" w:hAnsi="Arial Narrow"/>
      <w:sz w:val="16"/>
    </w:rPr>
  </w:style>
  <w:style w:type="character" w:customStyle="1" w:styleId="highlighthighlightactive1">
    <w:name w:val="highlight highlight_active1"/>
    <w:qFormat/>
  </w:style>
  <w:style w:type="character" w:customStyle="1" w:styleId="1fff">
    <w:name w:val="Абзац рядовой1"/>
    <w:basedOn w:val="10"/>
    <w:qFormat/>
    <w:rPr>
      <w:rFonts w:ascii="Times New Roman" w:hAnsi="Times New Roman"/>
      <w:sz w:val="28"/>
    </w:rPr>
  </w:style>
  <w:style w:type="character" w:customStyle="1" w:styleId="WW8Num62z51">
    <w:name w:val="WW8Num62z51"/>
    <w:qFormat/>
  </w:style>
  <w:style w:type="character" w:customStyle="1" w:styleId="CharacterStyle291">
    <w:name w:val="CharacterStyle291"/>
    <w:qFormat/>
    <w:rPr>
      <w:rFonts w:ascii="Times New Roman" w:hAnsi="Times New Roman"/>
      <w:b/>
      <w:color w:val="000000"/>
      <w:sz w:val="22"/>
      <w:u w:val="none"/>
    </w:rPr>
  </w:style>
  <w:style w:type="character" w:customStyle="1" w:styleId="1fff0">
    <w:name w:val="Основной шрифт1"/>
    <w:qFormat/>
  </w:style>
  <w:style w:type="character" w:customStyle="1" w:styleId="321">
    <w:name w:val="Основной текст с отступом 321"/>
    <w:basedOn w:val="10"/>
    <w:qFormat/>
    <w:rPr>
      <w:rFonts w:ascii="Times New Roman" w:hAnsi="Times New Roman"/>
      <w:sz w:val="16"/>
    </w:rPr>
  </w:style>
  <w:style w:type="character" w:customStyle="1" w:styleId="WW8Num1z61">
    <w:name w:val="WW8Num1z61"/>
    <w:qFormat/>
  </w:style>
  <w:style w:type="character" w:customStyle="1" w:styleId="WW8Num128z01">
    <w:name w:val="WW8Num128z01"/>
    <w:qFormat/>
    <w:rPr>
      <w:sz w:val="28"/>
    </w:rPr>
  </w:style>
  <w:style w:type="character" w:customStyle="1" w:styleId="bl11">
    <w:name w:val="bl11"/>
    <w:basedOn w:val="10"/>
    <w:qFormat/>
    <w:rPr>
      <w:rFonts w:ascii="Times New Roman" w:hAnsi="Times New Roman"/>
      <w:sz w:val="18"/>
    </w:rPr>
  </w:style>
  <w:style w:type="character" w:customStyle="1" w:styleId="124">
    <w:name w:val="Заголовок 1 Знак2"/>
    <w:qFormat/>
    <w:rPr>
      <w:rFonts w:ascii="Times New Roman" w:hAnsi="Times New Roman"/>
      <w:b/>
      <w:sz w:val="28"/>
    </w:rPr>
  </w:style>
  <w:style w:type="character" w:customStyle="1" w:styleId="WW8Num61z01">
    <w:name w:val="WW8Num61z01"/>
    <w:qFormat/>
    <w:rPr>
      <w:rFonts w:ascii="Symbol" w:hAnsi="Symbol"/>
      <w:sz w:val="20"/>
    </w:rPr>
  </w:style>
  <w:style w:type="character" w:customStyle="1" w:styleId="230">
    <w:name w:val="Знак23"/>
    <w:basedOn w:val="10"/>
    <w:qFormat/>
    <w:rPr>
      <w:rFonts w:ascii="Verdana" w:hAnsi="Verdana"/>
      <w:sz w:val="24"/>
    </w:rPr>
  </w:style>
  <w:style w:type="character" w:customStyle="1" w:styleId="xl681">
    <w:name w:val="xl681"/>
    <w:basedOn w:val="10"/>
    <w:qFormat/>
    <w:rPr>
      <w:rFonts w:ascii="Arial Narrow" w:hAnsi="Arial Narrow"/>
      <w:b/>
      <w:sz w:val="16"/>
    </w:rPr>
  </w:style>
  <w:style w:type="character" w:customStyle="1" w:styleId="WW8Num117z11">
    <w:name w:val="WW8Num117z11"/>
    <w:qFormat/>
    <w:rPr>
      <w:rFonts w:ascii="Courier New" w:hAnsi="Courier New"/>
    </w:rPr>
  </w:style>
  <w:style w:type="character" w:customStyle="1" w:styleId="Style71">
    <w:name w:val="Style71"/>
    <w:basedOn w:val="10"/>
    <w:qFormat/>
    <w:rPr>
      <w:rFonts w:ascii="MS Reference Sans Serif" w:hAnsi="MS Reference Sans Serif"/>
      <w:sz w:val="24"/>
    </w:rPr>
  </w:style>
  <w:style w:type="character" w:customStyle="1" w:styleId="29">
    <w:name w:val="Слабое выделение2"/>
    <w:qFormat/>
    <w:rPr>
      <w:i/>
      <w:color w:val="808080"/>
    </w:rPr>
  </w:style>
  <w:style w:type="character" w:customStyle="1" w:styleId="WW8Num34z21">
    <w:name w:val="WW8Num34z21"/>
    <w:qFormat/>
  </w:style>
  <w:style w:type="character" w:customStyle="1" w:styleId="2a">
    <w:name w:val="Знак Знак Знак2"/>
    <w:basedOn w:val="10"/>
    <w:qFormat/>
    <w:rPr>
      <w:rFonts w:ascii="Verdana" w:hAnsi="Verdana"/>
      <w:sz w:val="24"/>
    </w:rPr>
  </w:style>
  <w:style w:type="character" w:customStyle="1" w:styleId="HeaderandFooter1">
    <w:name w:val="Header and Footer1"/>
    <w:qFormat/>
    <w:rPr>
      <w:rFonts w:ascii="XO Thames" w:hAnsi="XO Thames"/>
      <w:color w:val="000000"/>
      <w:sz w:val="22"/>
    </w:rPr>
  </w:style>
  <w:style w:type="character" w:customStyle="1" w:styleId="WW8Num113z31">
    <w:name w:val="WW8Num113z31"/>
    <w:qFormat/>
    <w:rPr>
      <w:rFonts w:ascii="Symbol" w:hAnsi="Symbol"/>
    </w:rPr>
  </w:style>
  <w:style w:type="character" w:customStyle="1" w:styleId="Style61">
    <w:name w:val="Style61"/>
    <w:basedOn w:val="10"/>
    <w:qFormat/>
    <w:rPr>
      <w:rFonts w:ascii="MS Reference Sans Serif" w:hAnsi="MS Reference Sans Serif"/>
      <w:sz w:val="24"/>
    </w:rPr>
  </w:style>
  <w:style w:type="character" w:customStyle="1" w:styleId="WW8Num6z01">
    <w:name w:val="WW8Num6z01"/>
    <w:qFormat/>
    <w:rPr>
      <w:rFonts w:ascii="Times New Roman" w:hAnsi="Times New Roman"/>
    </w:rPr>
  </w:style>
  <w:style w:type="character" w:customStyle="1" w:styleId="WW8Num16z11">
    <w:name w:val="WW8Num16z11"/>
    <w:qFormat/>
    <w:rPr>
      <w:b/>
    </w:rPr>
  </w:style>
  <w:style w:type="character" w:customStyle="1" w:styleId="2b">
    <w:name w:val="Знак Знак2"/>
    <w:qFormat/>
    <w:rPr>
      <w:sz w:val="24"/>
    </w:rPr>
  </w:style>
  <w:style w:type="character" w:customStyle="1" w:styleId="FontStyle331">
    <w:name w:val="Font Style331"/>
    <w:qFormat/>
    <w:rPr>
      <w:rFonts w:ascii="Times New Roman" w:hAnsi="Times New Roman"/>
      <w:sz w:val="26"/>
    </w:rPr>
  </w:style>
  <w:style w:type="character" w:customStyle="1" w:styleId="611">
    <w:name w:val="Заголовок 6 Знак11"/>
    <w:qFormat/>
    <w:rPr>
      <w:rFonts w:ascii="Calibri" w:hAnsi="Calibri"/>
      <w:b/>
      <w:sz w:val="20"/>
    </w:rPr>
  </w:style>
  <w:style w:type="character" w:customStyle="1" w:styleId="WW8Num49z51">
    <w:name w:val="WW8Num49z51"/>
    <w:qFormat/>
  </w:style>
  <w:style w:type="character" w:customStyle="1" w:styleId="CharacterStyle271">
    <w:name w:val="CharacterStyle271"/>
    <w:qFormat/>
    <w:rPr>
      <w:rFonts w:ascii="Times New Roman" w:hAnsi="Times New Roman"/>
      <w:b/>
      <w:color w:val="000000"/>
      <w:sz w:val="20"/>
      <w:u w:val="none"/>
    </w:rPr>
  </w:style>
  <w:style w:type="character" w:customStyle="1" w:styleId="FontStyle571">
    <w:name w:val="Font Style571"/>
    <w:qFormat/>
    <w:rPr>
      <w:rFonts w:ascii="Times New Roman" w:hAnsi="Times New Roman"/>
      <w:sz w:val="26"/>
    </w:rPr>
  </w:style>
  <w:style w:type="character" w:customStyle="1" w:styleId="WW8Num58z01">
    <w:name w:val="WW8Num58z01"/>
    <w:qFormat/>
    <w:rPr>
      <w:rFonts w:ascii="Wingdings" w:hAnsi="Wingdings"/>
      <w:color w:val="000000"/>
      <w:sz w:val="24"/>
    </w:rPr>
  </w:style>
  <w:style w:type="character" w:customStyle="1" w:styleId="WW8Num117z01">
    <w:name w:val="WW8Num117z01"/>
    <w:qFormat/>
    <w:rPr>
      <w:rFonts w:ascii="Symbol" w:hAnsi="Symbol"/>
    </w:rPr>
  </w:style>
  <w:style w:type="character" w:customStyle="1" w:styleId="WW8Num49z21">
    <w:name w:val="WW8Num49z21"/>
    <w:qFormat/>
  </w:style>
  <w:style w:type="character" w:customStyle="1" w:styleId="WW8Num18z31">
    <w:name w:val="WW8Num18z31"/>
    <w:qFormat/>
  </w:style>
  <w:style w:type="character" w:customStyle="1" w:styleId="CharacterStyle112">
    <w:name w:val="CharacterStyle112"/>
    <w:qFormat/>
    <w:rPr>
      <w:rFonts w:ascii="Times New Roman" w:hAnsi="Times New Roman"/>
      <w:color w:val="000000"/>
      <w:sz w:val="24"/>
      <w:u w:val="none"/>
    </w:rPr>
  </w:style>
  <w:style w:type="character" w:customStyle="1" w:styleId="Heading4Char1">
    <w:name w:val="Heading 4 Char1"/>
    <w:qFormat/>
    <w:rPr>
      <w:rFonts w:ascii="Calibri" w:hAnsi="Calibri"/>
      <w:b/>
      <w:sz w:val="28"/>
    </w:rPr>
  </w:style>
  <w:style w:type="character" w:customStyle="1" w:styleId="WW8Num17z11">
    <w:name w:val="WW8Num17z11"/>
    <w:qFormat/>
    <w:rPr>
      <w:rFonts w:ascii="Courier New" w:hAnsi="Courier New"/>
    </w:rPr>
  </w:style>
  <w:style w:type="character" w:customStyle="1" w:styleId="CharacterStyle101">
    <w:name w:val="CharacterStyle101"/>
    <w:qFormat/>
    <w:rPr>
      <w:rFonts w:ascii="Times New Roman" w:hAnsi="Times New Roman"/>
      <w:color w:val="000000"/>
      <w:sz w:val="20"/>
      <w:u w:val="none"/>
    </w:rPr>
  </w:style>
  <w:style w:type="character" w:customStyle="1" w:styleId="Nonformat1">
    <w:name w:val="Nonformat1"/>
    <w:basedOn w:val="10"/>
    <w:qFormat/>
    <w:rPr>
      <w:rFonts w:ascii="Consultant" w:hAnsi="Consultant"/>
      <w:sz w:val="24"/>
    </w:rPr>
  </w:style>
  <w:style w:type="character" w:customStyle="1" w:styleId="caaieiaie71">
    <w:name w:val="caaieiaie 71"/>
    <w:basedOn w:val="Iauiue11"/>
    <w:qFormat/>
    <w:rPr>
      <w:rFonts w:ascii="Times New Roman" w:hAnsi="Times New Roman"/>
      <w:b/>
      <w:color w:val="000000"/>
      <w:sz w:val="24"/>
    </w:rPr>
  </w:style>
  <w:style w:type="character" w:customStyle="1" w:styleId="p21">
    <w:name w:val="p21"/>
    <w:basedOn w:val="10"/>
    <w:qFormat/>
    <w:rPr>
      <w:rFonts w:ascii="Times New Roman" w:hAnsi="Times New Roman"/>
      <w:sz w:val="24"/>
    </w:rPr>
  </w:style>
  <w:style w:type="character" w:customStyle="1" w:styleId="mw-editsection1">
    <w:name w:val="mw-editsection1"/>
    <w:qFormat/>
  </w:style>
  <w:style w:type="character" w:customStyle="1" w:styleId="ParagraphStyle191">
    <w:name w:val="ParagraphStyle191"/>
    <w:qFormat/>
    <w:rPr>
      <w:sz w:val="22"/>
    </w:rPr>
  </w:style>
  <w:style w:type="character" w:customStyle="1" w:styleId="Normal1">
    <w:name w:val="Normal Знак Знак1"/>
    <w:qFormat/>
    <w:rPr>
      <w:rFonts w:ascii="Times New Roman" w:hAnsi="Times New Roman"/>
      <w:sz w:val="24"/>
    </w:rPr>
  </w:style>
  <w:style w:type="character" w:customStyle="1" w:styleId="418">
    <w:name w:val="Стиль41"/>
    <w:basedOn w:val="10"/>
    <w:qFormat/>
    <w:rPr>
      <w:rFonts w:ascii="Times New Roman" w:hAnsi="Times New Roman"/>
      <w:b/>
      <w:sz w:val="24"/>
    </w:rPr>
  </w:style>
  <w:style w:type="character" w:customStyle="1" w:styleId="Absatz-Standardschriftart1">
    <w:name w:val="Absatz-Standardschriftart1"/>
    <w:qFormat/>
  </w:style>
  <w:style w:type="character" w:customStyle="1" w:styleId="WW8Num37z21">
    <w:name w:val="WW8Num37z21"/>
    <w:qFormat/>
  </w:style>
  <w:style w:type="character" w:customStyle="1" w:styleId="11f7">
    <w:name w:val="Стиль1 Знак1"/>
    <w:basedOn w:val="312"/>
    <w:qFormat/>
    <w:rPr>
      <w:rFonts w:ascii="Arial" w:hAnsi="Arial"/>
      <w:b/>
      <w:sz w:val="22"/>
    </w:rPr>
  </w:style>
  <w:style w:type="character" w:customStyle="1" w:styleId="WW8Num38z01">
    <w:name w:val="WW8Num38z01"/>
    <w:qFormat/>
    <w:rPr>
      <w:rFonts w:ascii="Wingdings" w:hAnsi="Wingdings"/>
      <w:color w:val="000000"/>
      <w:sz w:val="24"/>
    </w:rPr>
  </w:style>
  <w:style w:type="character" w:customStyle="1" w:styleId="WW8Num12z81">
    <w:name w:val="WW8Num12z81"/>
    <w:qFormat/>
  </w:style>
  <w:style w:type="character" w:customStyle="1" w:styleId="caaieiaie31">
    <w:name w:val="caaieiaie 31"/>
    <w:basedOn w:val="Iauiue22"/>
    <w:qFormat/>
    <w:rPr>
      <w:rFonts w:ascii="Times New Roman" w:hAnsi="Times New Roman"/>
      <w:b/>
      <w:sz w:val="24"/>
    </w:rPr>
  </w:style>
  <w:style w:type="character" w:customStyle="1" w:styleId="WW8Num1z21">
    <w:name w:val="WW8Num1z21"/>
    <w:qFormat/>
  </w:style>
  <w:style w:type="character" w:customStyle="1" w:styleId="xl1751">
    <w:name w:val="xl1751"/>
    <w:basedOn w:val="10"/>
    <w:qFormat/>
    <w:rPr>
      <w:rFonts w:ascii="Times New Roman" w:hAnsi="Times New Roman"/>
      <w:sz w:val="24"/>
    </w:rPr>
  </w:style>
  <w:style w:type="character" w:customStyle="1" w:styleId="maintitle1">
    <w:name w:val="maintitle1"/>
    <w:basedOn w:val="10"/>
    <w:qFormat/>
    <w:rPr>
      <w:rFonts w:ascii="Arial" w:hAnsi="Arial"/>
      <w:b/>
      <w:color w:val="008866"/>
      <w:sz w:val="24"/>
    </w:rPr>
  </w:style>
  <w:style w:type="character" w:customStyle="1" w:styleId="WW8Num72z01">
    <w:name w:val="WW8Num72z01"/>
    <w:qFormat/>
    <w:rPr>
      <w:sz w:val="28"/>
    </w:rPr>
  </w:style>
  <w:style w:type="character" w:customStyle="1" w:styleId="1fff1">
    <w:name w:val="Содержимое врезки1"/>
    <w:basedOn w:val="12"/>
    <w:qFormat/>
    <w:rPr>
      <w:rFonts w:ascii="Times New Roman" w:hAnsi="Times New Roman"/>
      <w:sz w:val="24"/>
    </w:rPr>
  </w:style>
  <w:style w:type="character" w:customStyle="1" w:styleId="WW8Num63z01">
    <w:name w:val="WW8Num63z01"/>
    <w:qFormat/>
    <w:rPr>
      <w:rFonts w:ascii="Wingdings" w:hAnsi="Wingdings"/>
      <w:color w:val="000000"/>
      <w:sz w:val="24"/>
    </w:rPr>
  </w:style>
  <w:style w:type="character" w:customStyle="1" w:styleId="WW8Num120z01">
    <w:name w:val="WW8Num120z01"/>
    <w:qFormat/>
    <w:rPr>
      <w:sz w:val="28"/>
    </w:rPr>
  </w:style>
  <w:style w:type="character" w:customStyle="1" w:styleId="WW8Num12z51">
    <w:name w:val="WW8Num12z51"/>
    <w:qFormat/>
  </w:style>
  <w:style w:type="character" w:customStyle="1" w:styleId="FooterChar2">
    <w:name w:val="Footer Char2"/>
    <w:qFormat/>
    <w:rPr>
      <w:sz w:val="24"/>
    </w:rPr>
  </w:style>
  <w:style w:type="character" w:customStyle="1" w:styleId="Style132">
    <w:name w:val="Style132"/>
    <w:basedOn w:val="10"/>
    <w:qFormat/>
    <w:rPr>
      <w:rFonts w:ascii="MS Reference Sans Serif" w:hAnsi="MS Reference Sans Serif"/>
      <w:sz w:val="24"/>
    </w:rPr>
  </w:style>
  <w:style w:type="character" w:customStyle="1" w:styleId="titlepage1">
    <w:name w:val="titlepage1"/>
    <w:basedOn w:val="10"/>
    <w:qFormat/>
    <w:rPr>
      <w:rFonts w:ascii="Arial" w:hAnsi="Arial"/>
      <w:b/>
      <w:caps/>
      <w:color w:val="B00000"/>
      <w:sz w:val="24"/>
    </w:rPr>
  </w:style>
  <w:style w:type="character" w:customStyle="1" w:styleId="v1211">
    <w:name w:val="v1211"/>
    <w:qFormat/>
    <w:rPr>
      <w:rFonts w:ascii="Verdana" w:hAnsi="Verdana"/>
      <w:sz w:val="18"/>
    </w:rPr>
  </w:style>
  <w:style w:type="character" w:customStyle="1" w:styleId="1fff2">
    <w:name w:val="Символы концевой сноски1"/>
    <w:qFormat/>
    <w:rPr>
      <w:vertAlign w:val="superscript"/>
    </w:rPr>
  </w:style>
  <w:style w:type="character" w:customStyle="1" w:styleId="2211">
    <w:name w:val="Основной текст 2 Знак21"/>
    <w:qFormat/>
  </w:style>
  <w:style w:type="character" w:customStyle="1" w:styleId="xl1281">
    <w:name w:val="xl1281"/>
    <w:basedOn w:val="10"/>
    <w:qFormat/>
    <w:rPr>
      <w:rFonts w:ascii="Times New Roman" w:hAnsi="Times New Roman"/>
      <w:b/>
      <w:sz w:val="24"/>
    </w:rPr>
  </w:style>
  <w:style w:type="character" w:customStyle="1" w:styleId="msonormalbullet2gifbullet2gif1">
    <w:name w:val="msonormalbullet2gifbullet2.gif1"/>
    <w:basedOn w:val="10"/>
    <w:qFormat/>
    <w:rPr>
      <w:rFonts w:ascii="Times New Roman" w:hAnsi="Times New Roman"/>
      <w:sz w:val="24"/>
    </w:rPr>
  </w:style>
  <w:style w:type="character" w:customStyle="1" w:styleId="1fff3">
    <w:name w:val="список1"/>
    <w:basedOn w:val="10"/>
    <w:qFormat/>
    <w:rPr>
      <w:rFonts w:ascii="Peterburg" w:hAnsi="Peterburg"/>
      <w:sz w:val="24"/>
    </w:rPr>
  </w:style>
  <w:style w:type="character" w:customStyle="1" w:styleId="125">
    <w:name w:val="Заголовок 12"/>
    <w:qFormat/>
    <w:rPr>
      <w:rFonts w:ascii="Arial" w:hAnsi="Arial"/>
      <w:b/>
      <w:sz w:val="22"/>
    </w:rPr>
  </w:style>
  <w:style w:type="character" w:customStyle="1" w:styleId="Heading2Char1">
    <w:name w:val="Heading 2 Char1"/>
    <w:qFormat/>
    <w:rPr>
      <w:rFonts w:ascii="Arial" w:hAnsi="Arial"/>
      <w:b/>
      <w:color w:val="000000"/>
      <w:sz w:val="28"/>
    </w:rPr>
  </w:style>
  <w:style w:type="character" w:customStyle="1" w:styleId="WW8Num37z71">
    <w:name w:val="WW8Num37z71"/>
    <w:qFormat/>
  </w:style>
  <w:style w:type="character" w:customStyle="1" w:styleId="WW8Num29z61">
    <w:name w:val="WW8Num29z61"/>
    <w:qFormat/>
  </w:style>
  <w:style w:type="character" w:customStyle="1" w:styleId="WW8Num5z11">
    <w:name w:val="WW8Num5z11"/>
    <w:qFormat/>
    <w:rPr>
      <w:rFonts w:ascii="Courier New" w:hAnsi="Courier New"/>
    </w:rPr>
  </w:style>
  <w:style w:type="character" w:customStyle="1" w:styleId="1fff4">
    <w:name w:val="Âåðõíèé êîëîíòèòóë1"/>
    <w:basedOn w:val="10"/>
    <w:qFormat/>
    <w:rPr>
      <w:rFonts w:ascii="Times New Roman" w:hAnsi="Times New Roman"/>
      <w:sz w:val="24"/>
    </w:rPr>
  </w:style>
  <w:style w:type="character" w:customStyle="1" w:styleId="WW8Num11z21">
    <w:name w:val="WW8Num11z21"/>
    <w:qFormat/>
    <w:rPr>
      <w:rFonts w:ascii="Wingdings" w:hAnsi="Wingdings"/>
      <w:sz w:val="20"/>
    </w:rPr>
  </w:style>
  <w:style w:type="character" w:customStyle="1" w:styleId="Bodytext61">
    <w:name w:val="Body text (6)1"/>
    <w:basedOn w:val="10"/>
    <w:qFormat/>
    <w:rPr>
      <w:rFonts w:ascii="Times New Roman" w:hAnsi="Times New Roman"/>
      <w:sz w:val="25"/>
      <w:highlight w:val="white"/>
    </w:rPr>
  </w:style>
  <w:style w:type="character" w:customStyle="1" w:styleId="WW8Num48z41">
    <w:name w:val="WW8Num48z41"/>
    <w:qFormat/>
  </w:style>
  <w:style w:type="character" w:customStyle="1" w:styleId="Style81">
    <w:name w:val="Style81"/>
    <w:basedOn w:val="10"/>
    <w:qFormat/>
    <w:rPr>
      <w:rFonts w:ascii="MS Reference Sans Serif" w:hAnsi="MS Reference Sans Serif"/>
      <w:sz w:val="24"/>
    </w:rPr>
  </w:style>
  <w:style w:type="character" w:customStyle="1" w:styleId="2c">
    <w:name w:val="Основной текст Знак2"/>
    <w:qFormat/>
    <w:rPr>
      <w:sz w:val="24"/>
    </w:rPr>
  </w:style>
  <w:style w:type="character" w:customStyle="1" w:styleId="xl901">
    <w:name w:val="xl901"/>
    <w:basedOn w:val="10"/>
    <w:qFormat/>
    <w:rPr>
      <w:rFonts w:ascii="Times New Roman" w:hAnsi="Times New Roman"/>
      <w:color w:val="343434"/>
      <w:sz w:val="24"/>
    </w:rPr>
  </w:style>
  <w:style w:type="character" w:customStyle="1" w:styleId="WW8Num4z01">
    <w:name w:val="WW8Num4z01"/>
    <w:qFormat/>
    <w:rPr>
      <w:rFonts w:ascii="Symbol" w:hAnsi="Symbol"/>
    </w:rPr>
  </w:style>
  <w:style w:type="character" w:customStyle="1" w:styleId="1fff5">
    <w:name w:val="Знак Знак Знак Знак1"/>
    <w:basedOn w:val="10"/>
    <w:qFormat/>
    <w:rPr>
      <w:rFonts w:ascii="Times New Roman" w:hAnsi="Times New Roman"/>
      <w:sz w:val="24"/>
    </w:rPr>
  </w:style>
  <w:style w:type="character" w:customStyle="1" w:styleId="xl1891">
    <w:name w:val="xl1891"/>
    <w:basedOn w:val="10"/>
    <w:qFormat/>
    <w:rPr>
      <w:rFonts w:ascii="Times New Roman" w:hAnsi="Times New Roman"/>
      <w:b/>
      <w:sz w:val="24"/>
    </w:rPr>
  </w:style>
  <w:style w:type="character" w:customStyle="1" w:styleId="319">
    <w:name w:val="Указатель31"/>
    <w:basedOn w:val="10"/>
    <w:qFormat/>
    <w:rPr>
      <w:rFonts w:ascii="Times New Roman" w:hAnsi="Times New Roman"/>
      <w:sz w:val="20"/>
    </w:rPr>
  </w:style>
  <w:style w:type="character" w:customStyle="1" w:styleId="WW8Num48z31">
    <w:name w:val="WW8Num48z31"/>
    <w:qFormat/>
  </w:style>
  <w:style w:type="character" w:customStyle="1" w:styleId="91">
    <w:name w:val="Оглавление 9 Знак"/>
    <w:basedOn w:val="10"/>
    <w:qFormat/>
    <w:rPr>
      <w:rFonts w:ascii="Times New Roman" w:hAnsi="Times New Roman"/>
      <w:sz w:val="24"/>
    </w:rPr>
  </w:style>
  <w:style w:type="character" w:customStyle="1" w:styleId="afb">
    <w:name w:val="Схема документа Знак"/>
    <w:basedOn w:val="10"/>
    <w:qFormat/>
    <w:rPr>
      <w:rFonts w:ascii="Tahoma" w:hAnsi="Tahoma"/>
      <w:sz w:val="16"/>
    </w:rPr>
  </w:style>
  <w:style w:type="character" w:customStyle="1" w:styleId="xl1661">
    <w:name w:val="xl1661"/>
    <w:basedOn w:val="10"/>
    <w:qFormat/>
    <w:rPr>
      <w:rFonts w:ascii="Times New Roman" w:hAnsi="Times New Roman"/>
      <w:b/>
      <w:sz w:val="24"/>
    </w:rPr>
  </w:style>
  <w:style w:type="character" w:customStyle="1" w:styleId="WW8Num76z21">
    <w:name w:val="WW8Num76z21"/>
    <w:qFormat/>
    <w:rPr>
      <w:rFonts w:ascii="Symbol" w:hAnsi="Symbol"/>
      <w:color w:val="000000"/>
    </w:rPr>
  </w:style>
  <w:style w:type="character" w:customStyle="1" w:styleId="WW8Num137z21">
    <w:name w:val="WW8Num137z21"/>
    <w:qFormat/>
    <w:rPr>
      <w:rFonts w:ascii="Wingdings" w:hAnsi="Wingdings"/>
    </w:rPr>
  </w:style>
  <w:style w:type="character" w:customStyle="1" w:styleId="ParagraphStyle351">
    <w:name w:val="ParagraphStyle351"/>
    <w:qFormat/>
    <w:rPr>
      <w:sz w:val="22"/>
    </w:rPr>
  </w:style>
  <w:style w:type="character" w:customStyle="1" w:styleId="ParagraphStyle91">
    <w:name w:val="ParagraphStyle91"/>
    <w:qFormat/>
    <w:rPr>
      <w:sz w:val="22"/>
    </w:rPr>
  </w:style>
  <w:style w:type="character" w:customStyle="1" w:styleId="35">
    <w:name w:val="Нумерованный список 3 Знак"/>
    <w:basedOn w:val="10"/>
    <w:qFormat/>
    <w:rPr>
      <w:rFonts w:ascii="Arial Narrow" w:hAnsi="Arial Narrow"/>
      <w:sz w:val="26"/>
    </w:rPr>
  </w:style>
  <w:style w:type="character" w:customStyle="1" w:styleId="WW8Num55z41">
    <w:name w:val="WW8Num55z41"/>
    <w:qFormat/>
  </w:style>
  <w:style w:type="character" w:customStyle="1" w:styleId="6-1">
    <w:name w:val="6.Табл.-данные1"/>
    <w:qFormat/>
    <w:rPr>
      <w:rFonts w:ascii="Times New Roman" w:hAnsi="Times New Roman"/>
      <w:b/>
    </w:rPr>
  </w:style>
  <w:style w:type="character" w:customStyle="1" w:styleId="afc">
    <w:name w:val="Обычный (Интернет) Знак"/>
    <w:basedOn w:val="10"/>
    <w:qFormat/>
    <w:rPr>
      <w:rFonts w:ascii="Times New Roman" w:hAnsi="Times New Roman"/>
      <w:sz w:val="24"/>
    </w:rPr>
  </w:style>
  <w:style w:type="character" w:customStyle="1" w:styleId="WW8Num42z21">
    <w:name w:val="WW8Num42z21"/>
    <w:qFormat/>
    <w:rPr>
      <w:rFonts w:ascii="Wingdings" w:hAnsi="Wingdings"/>
    </w:rPr>
  </w:style>
  <w:style w:type="character" w:customStyle="1" w:styleId="Default1">
    <w:name w:val="Default1"/>
    <w:qFormat/>
    <w:rPr>
      <w:rFonts w:ascii="Times New Roman" w:hAnsi="Times New Roman"/>
      <w:color w:val="000000"/>
      <w:sz w:val="24"/>
    </w:rPr>
  </w:style>
  <w:style w:type="character" w:customStyle="1" w:styleId="StrongEmphasis1">
    <w:name w:val="Strong Emphasis1"/>
    <w:qFormat/>
    <w:rPr>
      <w:b/>
    </w:rPr>
  </w:style>
  <w:style w:type="character" w:customStyle="1" w:styleId="Style311">
    <w:name w:val="Style31"/>
    <w:basedOn w:val="10"/>
    <w:qFormat/>
    <w:rPr>
      <w:rFonts w:ascii="MS Reference Sans Serif" w:hAnsi="MS Reference Sans Serif"/>
      <w:sz w:val="24"/>
    </w:rPr>
  </w:style>
  <w:style w:type="character" w:customStyle="1" w:styleId="43">
    <w:name w:val="Нумерованный список 4 Знак"/>
    <w:basedOn w:val="10"/>
    <w:qFormat/>
    <w:rPr>
      <w:rFonts w:ascii="Arial Narrow" w:hAnsi="Arial Narrow"/>
      <w:sz w:val="26"/>
    </w:rPr>
  </w:style>
  <w:style w:type="character" w:customStyle="1" w:styleId="11f8">
    <w:name w:val="Стиль1 Знак Знак1"/>
    <w:qFormat/>
    <w:rPr>
      <w:rFonts w:ascii="Arial" w:hAnsi="Arial"/>
      <w:b/>
      <w:sz w:val="22"/>
    </w:rPr>
  </w:style>
  <w:style w:type="character" w:customStyle="1" w:styleId="011">
    <w:name w:val="Основной текст 01"/>
    <w:basedOn w:val="10"/>
    <w:qFormat/>
    <w:rPr>
      <w:rFonts w:ascii="Times New Roman" w:hAnsi="Times New Roman"/>
      <w:color w:val="000000"/>
      <w:sz w:val="24"/>
    </w:rPr>
  </w:style>
  <w:style w:type="character" w:customStyle="1" w:styleId="WW8Num47z01">
    <w:name w:val="WW8Num47z01"/>
    <w:qFormat/>
    <w:rPr>
      <w:rFonts w:ascii="Symbol" w:hAnsi="Symbol"/>
      <w:sz w:val="20"/>
    </w:rPr>
  </w:style>
  <w:style w:type="character" w:customStyle="1" w:styleId="WW8Num57z01">
    <w:name w:val="WW8Num57z01"/>
    <w:qFormat/>
    <w:rPr>
      <w:rFonts w:ascii="Symbol" w:hAnsi="Symbol"/>
      <w:sz w:val="20"/>
    </w:rPr>
  </w:style>
  <w:style w:type="character" w:customStyle="1" w:styleId="1fff6">
    <w:name w:val="Символ сноски1"/>
    <w:qFormat/>
    <w:rPr>
      <w:vertAlign w:val="superscript"/>
    </w:rPr>
  </w:style>
  <w:style w:type="character" w:customStyle="1" w:styleId="CharacterStyle11">
    <w:name w:val="CharacterStyle11"/>
    <w:qFormat/>
    <w:rPr>
      <w:rFonts w:ascii="Times New Roman" w:hAnsi="Times New Roman"/>
      <w:b/>
      <w:color w:val="000000"/>
      <w:sz w:val="20"/>
      <w:u w:val="none"/>
    </w:rPr>
  </w:style>
  <w:style w:type="character" w:customStyle="1" w:styleId="WW8Num22z31">
    <w:name w:val="WW8Num22z31"/>
    <w:qFormat/>
    <w:rPr>
      <w:rFonts w:ascii="Symbol" w:hAnsi="Symbol"/>
    </w:rPr>
  </w:style>
  <w:style w:type="character" w:customStyle="1" w:styleId="222">
    <w:name w:val="Абзац списка22"/>
    <w:qFormat/>
    <w:rPr>
      <w:rFonts w:ascii="Times New Roman" w:hAnsi="Times New Roman"/>
      <w:sz w:val="24"/>
    </w:rPr>
  </w:style>
  <w:style w:type="character" w:customStyle="1" w:styleId="223">
    <w:name w:val="Стиль22"/>
    <w:qFormat/>
    <w:rPr>
      <w:rFonts w:ascii="Times New Roman" w:hAnsi="Times New Roman"/>
      <w:sz w:val="24"/>
    </w:rPr>
  </w:style>
  <w:style w:type="character" w:customStyle="1" w:styleId="xl911">
    <w:name w:val="xl911"/>
    <w:basedOn w:val="10"/>
    <w:qFormat/>
    <w:rPr>
      <w:rFonts w:ascii="Times New Roman" w:hAnsi="Times New Roman"/>
      <w:sz w:val="24"/>
    </w:rPr>
  </w:style>
  <w:style w:type="character" w:customStyle="1" w:styleId="xl1221">
    <w:name w:val="xl1221"/>
    <w:basedOn w:val="10"/>
    <w:qFormat/>
    <w:rPr>
      <w:rFonts w:ascii="Times New Roman" w:hAnsi="Times New Roman"/>
      <w:b/>
      <w:sz w:val="24"/>
    </w:rPr>
  </w:style>
  <w:style w:type="character" w:customStyle="1" w:styleId="r1">
    <w:name w:val="r1"/>
    <w:qFormat/>
  </w:style>
  <w:style w:type="character" w:customStyle="1" w:styleId="offc1">
    <w:name w:val="offc1"/>
    <w:basedOn w:val="10"/>
    <w:qFormat/>
    <w:rPr>
      <w:rFonts w:ascii="Verdana" w:hAnsi="Verdana"/>
      <w:b/>
      <w:color w:val="000000"/>
      <w:sz w:val="17"/>
    </w:rPr>
  </w:style>
  <w:style w:type="character" w:customStyle="1" w:styleId="WW8Num36z21">
    <w:name w:val="WW8Num36z21"/>
    <w:qFormat/>
    <w:rPr>
      <w:rFonts w:ascii="Wingdings" w:hAnsi="Wingdings"/>
    </w:rPr>
  </w:style>
  <w:style w:type="character" w:customStyle="1" w:styleId="CharacterStyle201">
    <w:name w:val="CharacterStyle201"/>
    <w:qFormat/>
    <w:rPr>
      <w:rFonts w:ascii="Times New Roman" w:hAnsi="Times New Roman"/>
      <w:color w:val="000000"/>
      <w:sz w:val="20"/>
      <w:u w:val="none"/>
    </w:rPr>
  </w:style>
  <w:style w:type="character" w:customStyle="1" w:styleId="caaieiaie511">
    <w:name w:val="caaieiaie 511"/>
    <w:basedOn w:val="Iauiue2"/>
    <w:qFormat/>
    <w:rPr>
      <w:rFonts w:ascii="Times New Roman" w:hAnsi="Times New Roman"/>
      <w:b/>
      <w:u w:val="single"/>
    </w:rPr>
  </w:style>
  <w:style w:type="character" w:customStyle="1" w:styleId="ParagraphStyle121">
    <w:name w:val="ParagraphStyle121"/>
    <w:qFormat/>
    <w:rPr>
      <w:sz w:val="22"/>
    </w:rPr>
  </w:style>
  <w:style w:type="character" w:customStyle="1" w:styleId="xl781">
    <w:name w:val="xl781"/>
    <w:basedOn w:val="10"/>
    <w:qFormat/>
    <w:rPr>
      <w:rFonts w:ascii="Arial Narrow" w:hAnsi="Arial Narrow"/>
      <w:b/>
      <w:sz w:val="16"/>
    </w:rPr>
  </w:style>
  <w:style w:type="character" w:customStyle="1" w:styleId="xl1931">
    <w:name w:val="xl1931"/>
    <w:basedOn w:val="10"/>
    <w:qFormat/>
    <w:rPr>
      <w:rFonts w:ascii="Times New Roman" w:hAnsi="Times New Roman"/>
      <w:b/>
      <w:sz w:val="24"/>
    </w:rPr>
  </w:style>
  <w:style w:type="character" w:customStyle="1" w:styleId="21d">
    <w:name w:val="Название21"/>
    <w:basedOn w:val="10"/>
    <w:qFormat/>
    <w:rPr>
      <w:rFonts w:ascii="Arial" w:hAnsi="Arial"/>
      <w:i/>
      <w:sz w:val="24"/>
    </w:rPr>
  </w:style>
  <w:style w:type="character" w:customStyle="1" w:styleId="xl1581">
    <w:name w:val="xl1581"/>
    <w:basedOn w:val="10"/>
    <w:qFormat/>
    <w:rPr>
      <w:rFonts w:ascii="Times New Roman" w:hAnsi="Times New Roman"/>
      <w:sz w:val="24"/>
    </w:rPr>
  </w:style>
  <w:style w:type="character" w:customStyle="1" w:styleId="FontStyle141">
    <w:name w:val="Font Style141"/>
    <w:qFormat/>
    <w:rPr>
      <w:rFonts w:ascii="MS Reference Sans Serif" w:hAnsi="MS Reference Sans Serif"/>
      <w:sz w:val="30"/>
    </w:rPr>
  </w:style>
  <w:style w:type="character" w:customStyle="1" w:styleId="WW8Num53z11">
    <w:name w:val="WW8Num53z11"/>
    <w:qFormat/>
    <w:rPr>
      <w:rFonts w:ascii="Courier New" w:hAnsi="Courier New"/>
    </w:rPr>
  </w:style>
  <w:style w:type="character" w:customStyle="1" w:styleId="11f9">
    <w:name w:val="Текст11"/>
    <w:basedOn w:val="10"/>
    <w:qFormat/>
    <w:rPr>
      <w:rFonts w:ascii="Times New Roman" w:hAnsi="Times New Roman"/>
      <w:sz w:val="24"/>
    </w:rPr>
  </w:style>
  <w:style w:type="character" w:customStyle="1" w:styleId="afd">
    <w:name w:val="Текст Знак"/>
    <w:basedOn w:val="10"/>
    <w:qFormat/>
    <w:rPr>
      <w:rFonts w:ascii="Courier New" w:hAnsi="Courier New"/>
      <w:sz w:val="24"/>
    </w:rPr>
  </w:style>
  <w:style w:type="character" w:customStyle="1" w:styleId="font91">
    <w:name w:val="font91"/>
    <w:basedOn w:val="10"/>
    <w:qFormat/>
    <w:rPr>
      <w:rFonts w:ascii="Times New Roman" w:hAnsi="Times New Roman"/>
      <w:b/>
      <w:sz w:val="24"/>
    </w:rPr>
  </w:style>
  <w:style w:type="character" w:customStyle="1" w:styleId="21e">
    <w:name w:val="Основной текст с отступом 2 Знак1"/>
    <w:basedOn w:val="10"/>
    <w:qFormat/>
    <w:rPr>
      <w:rFonts w:ascii="Calibri" w:hAnsi="Calibri"/>
      <w:sz w:val="22"/>
    </w:rPr>
  </w:style>
  <w:style w:type="character" w:customStyle="1" w:styleId="xl1101">
    <w:name w:val="xl1101"/>
    <w:basedOn w:val="10"/>
    <w:qFormat/>
    <w:rPr>
      <w:rFonts w:ascii="Times New Roman" w:hAnsi="Times New Roman"/>
      <w:sz w:val="24"/>
    </w:rPr>
  </w:style>
  <w:style w:type="character" w:customStyle="1" w:styleId="1fff7">
    <w:name w:val="Текст выноски1"/>
    <w:basedOn w:val="10"/>
    <w:qFormat/>
    <w:rPr>
      <w:rFonts w:ascii="E" w:hAnsi="E"/>
      <w:sz w:val="16"/>
    </w:rPr>
  </w:style>
  <w:style w:type="character" w:customStyle="1" w:styleId="ParagraphStyle181">
    <w:name w:val="ParagraphStyle181"/>
    <w:qFormat/>
    <w:rPr>
      <w:sz w:val="22"/>
    </w:rPr>
  </w:style>
  <w:style w:type="character" w:customStyle="1" w:styleId="xl1671">
    <w:name w:val="xl1671"/>
    <w:basedOn w:val="10"/>
    <w:qFormat/>
    <w:rPr>
      <w:rFonts w:ascii="Times New Roman" w:hAnsi="Times New Roman"/>
      <w:b/>
      <w:sz w:val="24"/>
    </w:rPr>
  </w:style>
  <w:style w:type="character" w:customStyle="1" w:styleId="xl1491">
    <w:name w:val="xl1491"/>
    <w:basedOn w:val="10"/>
    <w:qFormat/>
    <w:rPr>
      <w:rFonts w:ascii="Times New Roman" w:hAnsi="Times New Roman"/>
      <w:sz w:val="24"/>
    </w:rPr>
  </w:style>
  <w:style w:type="character" w:customStyle="1" w:styleId="z-1">
    <w:name w:val="z-Конец формы Знак1"/>
    <w:basedOn w:val="10"/>
    <w:qFormat/>
    <w:rPr>
      <w:rFonts w:ascii="Arial" w:hAnsi="Arial"/>
      <w:sz w:val="16"/>
    </w:rPr>
  </w:style>
  <w:style w:type="character" w:customStyle="1" w:styleId="21f">
    <w:name w:val="Знак сноски21"/>
    <w:qFormat/>
    <w:rPr>
      <w:vertAlign w:val="superscript"/>
    </w:rPr>
  </w:style>
  <w:style w:type="character" w:customStyle="1" w:styleId="54">
    <w:name w:val="Маркированный список 5 Знак"/>
    <w:basedOn w:val="10"/>
    <w:qFormat/>
    <w:rPr>
      <w:rFonts w:ascii="Arial Narrow" w:hAnsi="Arial Narrow"/>
      <w:sz w:val="26"/>
    </w:rPr>
  </w:style>
  <w:style w:type="character" w:customStyle="1" w:styleId="812">
    <w:name w:val="8ч1"/>
    <w:basedOn w:val="1ffe"/>
    <w:qFormat/>
    <w:rPr>
      <w:rFonts w:ascii="Tahoma" w:hAnsi="Tahoma"/>
      <w:sz w:val="24"/>
    </w:rPr>
  </w:style>
  <w:style w:type="character" w:customStyle="1" w:styleId="WW8Num46z71">
    <w:name w:val="WW8Num46z71"/>
    <w:qFormat/>
  </w:style>
  <w:style w:type="character" w:customStyle="1" w:styleId="WW8Num2z21">
    <w:name w:val="WW8Num2z21"/>
    <w:qFormat/>
    <w:rPr>
      <w:rFonts w:ascii="Times New Roman" w:hAnsi="Times New Roman"/>
      <w:b/>
      <w:i/>
      <w:color w:val="000000"/>
      <w:sz w:val="24"/>
    </w:rPr>
  </w:style>
  <w:style w:type="character" w:customStyle="1" w:styleId="xl791">
    <w:name w:val="xl791"/>
    <w:basedOn w:val="10"/>
    <w:qFormat/>
    <w:rPr>
      <w:rFonts w:ascii="Arial Narrow" w:hAnsi="Arial Narrow"/>
      <w:b/>
      <w:sz w:val="16"/>
    </w:rPr>
  </w:style>
  <w:style w:type="character" w:customStyle="1" w:styleId="font71">
    <w:name w:val="font71"/>
    <w:basedOn w:val="10"/>
    <w:qFormat/>
    <w:rPr>
      <w:rFonts w:ascii="Times New Roman" w:hAnsi="Times New Roman"/>
      <w:color w:val="FF0000"/>
      <w:sz w:val="24"/>
    </w:rPr>
  </w:style>
  <w:style w:type="character" w:customStyle="1" w:styleId="CharacterStyle341">
    <w:name w:val="CharacterStyle341"/>
    <w:qFormat/>
    <w:rPr>
      <w:rFonts w:ascii="Times New Roman" w:hAnsi="Times New Roman"/>
      <w:b/>
      <w:color w:val="000000"/>
      <w:sz w:val="20"/>
      <w:u w:val="none"/>
    </w:rPr>
  </w:style>
  <w:style w:type="character" w:customStyle="1" w:styleId="WW8Num19z81">
    <w:name w:val="WW8Num19z81"/>
    <w:qFormat/>
  </w:style>
  <w:style w:type="character" w:customStyle="1" w:styleId="xl1161">
    <w:name w:val="xl1161"/>
    <w:basedOn w:val="10"/>
    <w:qFormat/>
    <w:rPr>
      <w:rFonts w:ascii="Times New Roman" w:hAnsi="Times New Roman"/>
      <w:b/>
      <w:sz w:val="24"/>
    </w:rPr>
  </w:style>
  <w:style w:type="character" w:customStyle="1" w:styleId="WW8Num12z41">
    <w:name w:val="WW8Num12z41"/>
    <w:qFormat/>
    <w:rPr>
      <w:rFonts w:ascii="Courier New" w:hAnsi="Courier New"/>
    </w:rPr>
  </w:style>
  <w:style w:type="character" w:customStyle="1" w:styleId="101">
    <w:name w:val="Оглавление 101"/>
    <w:basedOn w:val="11f6"/>
    <w:qFormat/>
    <w:rPr>
      <w:rFonts w:ascii="Times New Roman" w:hAnsi="Times New Roman"/>
      <w:sz w:val="22"/>
    </w:rPr>
  </w:style>
  <w:style w:type="character" w:customStyle="1" w:styleId="reference-text1">
    <w:name w:val="reference-text1"/>
    <w:qFormat/>
  </w:style>
  <w:style w:type="character" w:customStyle="1" w:styleId="xl1811">
    <w:name w:val="xl1811"/>
    <w:basedOn w:val="10"/>
    <w:qFormat/>
    <w:rPr>
      <w:rFonts w:ascii="Times New Roman" w:hAnsi="Times New Roman"/>
      <w:sz w:val="24"/>
    </w:rPr>
  </w:style>
  <w:style w:type="character" w:customStyle="1" w:styleId="82">
    <w:name w:val="Оглавление 8 Знак"/>
    <w:basedOn w:val="10"/>
    <w:qFormat/>
    <w:rPr>
      <w:rFonts w:ascii="Times New Roman" w:hAnsi="Times New Roman"/>
      <w:sz w:val="24"/>
    </w:rPr>
  </w:style>
  <w:style w:type="character" w:customStyle="1" w:styleId="1fff8">
    <w:name w:val="Табличный_заголовки1"/>
    <w:basedOn w:val="10"/>
    <w:qFormat/>
    <w:rPr>
      <w:rFonts w:ascii="Times New Roman" w:hAnsi="Times New Roman"/>
      <w:b/>
      <w:sz w:val="22"/>
    </w:rPr>
  </w:style>
  <w:style w:type="character" w:customStyle="1" w:styleId="WW8Num85z01">
    <w:name w:val="WW8Num85z01"/>
    <w:qFormat/>
    <w:rPr>
      <w:sz w:val="28"/>
    </w:rPr>
  </w:style>
  <w:style w:type="character" w:customStyle="1" w:styleId="WW8Num54z31">
    <w:name w:val="WW8Num54z31"/>
    <w:qFormat/>
  </w:style>
  <w:style w:type="character" w:customStyle="1" w:styleId="WW8Num20z01">
    <w:name w:val="WW8Num20z01"/>
    <w:qFormat/>
    <w:rPr>
      <w:rFonts w:ascii="Times New Roman" w:hAnsi="Times New Roman"/>
    </w:rPr>
  </w:style>
  <w:style w:type="character" w:customStyle="1" w:styleId="WW8Num67z01">
    <w:name w:val="WW8Num67z01"/>
    <w:qFormat/>
    <w:rPr>
      <w:sz w:val="28"/>
    </w:rPr>
  </w:style>
  <w:style w:type="character" w:customStyle="1" w:styleId="WW8Num3z11">
    <w:name w:val="WW8Num3z11"/>
    <w:qFormat/>
    <w:rPr>
      <w:rFonts w:ascii="Courier New" w:hAnsi="Courier New"/>
    </w:rPr>
  </w:style>
  <w:style w:type="character" w:customStyle="1" w:styleId="FontStyle2291">
    <w:name w:val="Font Style2291"/>
    <w:qFormat/>
    <w:rPr>
      <w:rFonts w:ascii="Arial" w:hAnsi="Arial"/>
      <w:sz w:val="14"/>
    </w:rPr>
  </w:style>
  <w:style w:type="character" w:customStyle="1" w:styleId="S112">
    <w:name w:val="S_Заголовок 11"/>
    <w:basedOn w:val="10"/>
    <w:qFormat/>
    <w:rPr>
      <w:rFonts w:ascii="Times New Roman" w:hAnsi="Times New Roman"/>
      <w:b/>
      <w:caps/>
      <w:sz w:val="24"/>
    </w:rPr>
  </w:style>
  <w:style w:type="character" w:customStyle="1" w:styleId="xl1411">
    <w:name w:val="xl1411"/>
    <w:basedOn w:val="10"/>
    <w:qFormat/>
    <w:rPr>
      <w:rFonts w:ascii="Times New Roman" w:hAnsi="Times New Roman"/>
      <w:sz w:val="24"/>
    </w:rPr>
  </w:style>
  <w:style w:type="character" w:customStyle="1" w:styleId="FontStyle241">
    <w:name w:val="Font Style241"/>
    <w:qFormat/>
    <w:rPr>
      <w:rFonts w:ascii="MS Reference Sans Serif" w:hAnsi="MS Reference Sans Serif"/>
      <w:b/>
      <w:sz w:val="52"/>
    </w:rPr>
  </w:style>
  <w:style w:type="character" w:customStyle="1" w:styleId="Style1361">
    <w:name w:val="Style1361"/>
    <w:basedOn w:val="10"/>
    <w:qFormat/>
    <w:rPr>
      <w:rFonts w:ascii="Arial" w:hAnsi="Arial"/>
      <w:sz w:val="24"/>
    </w:rPr>
  </w:style>
  <w:style w:type="character" w:customStyle="1" w:styleId="hgkelc1">
    <w:name w:val="hgkelc1"/>
    <w:qFormat/>
  </w:style>
  <w:style w:type="character" w:customStyle="1" w:styleId="WW8Num127z01">
    <w:name w:val="WW8Num127z01"/>
    <w:qFormat/>
    <w:rPr>
      <w:sz w:val="28"/>
    </w:rPr>
  </w:style>
  <w:style w:type="character" w:customStyle="1" w:styleId="HTML2">
    <w:name w:val="Стандартный HTML Знак2"/>
    <w:qFormat/>
    <w:rPr>
      <w:rFonts w:ascii="Courier New" w:hAnsi="Courier New"/>
      <w:sz w:val="20"/>
    </w:rPr>
  </w:style>
  <w:style w:type="character" w:customStyle="1" w:styleId="WW8Num48z61">
    <w:name w:val="WW8Num48z61"/>
    <w:qFormat/>
  </w:style>
  <w:style w:type="character" w:customStyle="1" w:styleId="TableHeading1">
    <w:name w:val="Table Heading1"/>
    <w:basedOn w:val="TableContents1"/>
    <w:qFormat/>
    <w:rPr>
      <w:rFonts w:ascii="Calibri" w:hAnsi="Calibri"/>
      <w:b/>
      <w:sz w:val="22"/>
    </w:rPr>
  </w:style>
  <w:style w:type="character" w:customStyle="1" w:styleId="TableContents1">
    <w:name w:val="Table Contents1"/>
    <w:basedOn w:val="10"/>
    <w:qFormat/>
    <w:rPr>
      <w:rFonts w:ascii="Calibri" w:hAnsi="Calibri"/>
      <w:sz w:val="22"/>
    </w:rPr>
  </w:style>
  <w:style w:type="character" w:customStyle="1" w:styleId="CharacterStyle301">
    <w:name w:val="CharacterStyle301"/>
    <w:qFormat/>
    <w:rPr>
      <w:rFonts w:ascii="Times New Roman" w:hAnsi="Times New Roman"/>
      <w:color w:val="000000"/>
      <w:sz w:val="22"/>
      <w:u w:val="none"/>
    </w:rPr>
  </w:style>
  <w:style w:type="character" w:customStyle="1" w:styleId="xl831">
    <w:name w:val="xl831"/>
    <w:basedOn w:val="10"/>
    <w:qFormat/>
    <w:rPr>
      <w:rFonts w:ascii="Times New Roman" w:hAnsi="Times New Roman"/>
      <w:sz w:val="24"/>
    </w:rPr>
  </w:style>
  <w:style w:type="character" w:customStyle="1" w:styleId="WW8Num20z61">
    <w:name w:val="WW8Num20z61"/>
    <w:qFormat/>
  </w:style>
  <w:style w:type="character" w:customStyle="1" w:styleId="xl981">
    <w:name w:val="xl981"/>
    <w:basedOn w:val="10"/>
    <w:qFormat/>
    <w:rPr>
      <w:rFonts w:ascii="Times New Roman" w:hAnsi="Times New Roman"/>
      <w:sz w:val="24"/>
    </w:rPr>
  </w:style>
  <w:style w:type="character" w:customStyle="1" w:styleId="WW8Num26z11">
    <w:name w:val="WW8Num26z11"/>
    <w:qFormat/>
  </w:style>
  <w:style w:type="character" w:customStyle="1" w:styleId="WW8Num37z81">
    <w:name w:val="WW8Num37z81"/>
    <w:qFormat/>
  </w:style>
  <w:style w:type="character" w:customStyle="1" w:styleId="WW8Num8z01">
    <w:name w:val="WW8Num8z01"/>
    <w:qFormat/>
    <w:rPr>
      <w:rFonts w:ascii="Times New Roman" w:hAnsi="Times New Roman"/>
    </w:rPr>
  </w:style>
  <w:style w:type="character" w:customStyle="1" w:styleId="WW8Num32z41">
    <w:name w:val="WW8Num32z41"/>
    <w:qFormat/>
  </w:style>
  <w:style w:type="character" w:customStyle="1" w:styleId="xl731">
    <w:name w:val="xl731"/>
    <w:basedOn w:val="10"/>
    <w:qFormat/>
    <w:rPr>
      <w:rFonts w:ascii="Arial Narrow" w:hAnsi="Arial Narrow"/>
      <w:b/>
      <w:sz w:val="16"/>
    </w:rPr>
  </w:style>
  <w:style w:type="character" w:customStyle="1" w:styleId="Style141">
    <w:name w:val="Style141"/>
    <w:basedOn w:val="10"/>
    <w:qFormat/>
    <w:rPr>
      <w:rFonts w:ascii="Times New Roman" w:hAnsi="Times New Roman"/>
      <w:sz w:val="24"/>
    </w:rPr>
  </w:style>
  <w:style w:type="character" w:customStyle="1" w:styleId="FontStyle151">
    <w:name w:val="Font Style151"/>
    <w:qFormat/>
    <w:rPr>
      <w:rFonts w:ascii="MS Reference Sans Serif" w:hAnsi="MS Reference Sans Serif"/>
      <w:b/>
      <w:sz w:val="30"/>
    </w:rPr>
  </w:style>
  <w:style w:type="character" w:customStyle="1" w:styleId="CharacterStyle322">
    <w:name w:val="CharacterStyle322"/>
    <w:qFormat/>
    <w:rPr>
      <w:rFonts w:ascii="Times New Roman" w:hAnsi="Times New Roman"/>
      <w:color w:val="000000"/>
      <w:sz w:val="14"/>
      <w:u w:val="none"/>
    </w:rPr>
  </w:style>
  <w:style w:type="character" w:customStyle="1" w:styleId="WW8Num13z01">
    <w:name w:val="WW8Num13z01"/>
    <w:qFormat/>
    <w:rPr>
      <w:rFonts w:ascii="Symbol" w:hAnsi="Symbol"/>
    </w:rPr>
  </w:style>
  <w:style w:type="character" w:customStyle="1" w:styleId="font61">
    <w:name w:val="font61"/>
    <w:basedOn w:val="10"/>
    <w:qFormat/>
    <w:rPr>
      <w:rFonts w:ascii="Times New Roman" w:hAnsi="Times New Roman"/>
      <w:b/>
      <w:sz w:val="24"/>
    </w:rPr>
  </w:style>
  <w:style w:type="character" w:customStyle="1" w:styleId="xl1941">
    <w:name w:val="xl1941"/>
    <w:basedOn w:val="10"/>
    <w:qFormat/>
    <w:rPr>
      <w:rFonts w:ascii="Times New Roman" w:hAnsi="Times New Roman"/>
      <w:sz w:val="24"/>
    </w:rPr>
  </w:style>
  <w:style w:type="character" w:customStyle="1" w:styleId="xl241">
    <w:name w:val="xl241"/>
    <w:basedOn w:val="10"/>
    <w:qFormat/>
    <w:rPr>
      <w:rFonts w:ascii="Arial Unicode MS" w:hAnsi="Arial Unicode MS"/>
      <w:sz w:val="24"/>
    </w:rPr>
  </w:style>
  <w:style w:type="character" w:customStyle="1" w:styleId="WW8Num4z21">
    <w:name w:val="WW8Num4z21"/>
    <w:qFormat/>
    <w:rPr>
      <w:rFonts w:ascii="Times New Roman" w:hAnsi="Times New Roman"/>
      <w:sz w:val="24"/>
    </w:rPr>
  </w:style>
  <w:style w:type="character" w:customStyle="1" w:styleId="tekstob1">
    <w:name w:val="tekstob1"/>
    <w:basedOn w:val="10"/>
    <w:qFormat/>
    <w:rPr>
      <w:rFonts w:ascii="Times New Roman" w:hAnsi="Times New Roman"/>
      <w:sz w:val="24"/>
    </w:rPr>
  </w:style>
  <w:style w:type="character" w:customStyle="1" w:styleId="WW8Num9z11">
    <w:name w:val="WW8Num9z11"/>
    <w:qFormat/>
    <w:rPr>
      <w:rFonts w:ascii="Courier New" w:hAnsi="Courier New"/>
    </w:rPr>
  </w:style>
  <w:style w:type="character" w:customStyle="1" w:styleId="2d">
    <w:name w:val="Основной текст с отступом Знак2"/>
    <w:qFormat/>
    <w:rPr>
      <w:rFonts w:ascii="Times New Roman" w:hAnsi="Times New Roman"/>
      <w:sz w:val="28"/>
    </w:rPr>
  </w:style>
  <w:style w:type="character" w:customStyle="1" w:styleId="WW-Absatz-Standardschriftart1111111111">
    <w:name w:val="WW-Absatz-Standardschriftart1111111111"/>
    <w:qFormat/>
  </w:style>
  <w:style w:type="character" w:customStyle="1" w:styleId="tablenumber1">
    <w:name w:val="tablenumber1"/>
    <w:basedOn w:val="10"/>
    <w:qFormat/>
    <w:rPr>
      <w:rFonts w:ascii="Times New Roman" w:hAnsi="Times New Roman"/>
      <w:sz w:val="24"/>
    </w:rPr>
  </w:style>
  <w:style w:type="character" w:customStyle="1" w:styleId="WW8Num40z01">
    <w:name w:val="WW8Num40z01"/>
    <w:qFormat/>
    <w:rPr>
      <w:rFonts w:ascii="Symbol" w:hAnsi="Symbol"/>
      <w:sz w:val="24"/>
    </w:rPr>
  </w:style>
  <w:style w:type="character" w:customStyle="1" w:styleId="WW8Num62z31">
    <w:name w:val="WW8Num62z31"/>
    <w:qFormat/>
  </w:style>
  <w:style w:type="character" w:customStyle="1" w:styleId="Heading5Char1">
    <w:name w:val="Heading 5 Char1"/>
    <w:qFormat/>
    <w:rPr>
      <w:rFonts w:ascii="Calibri" w:hAnsi="Calibri"/>
      <w:b/>
      <w:i/>
      <w:sz w:val="26"/>
    </w:rPr>
  </w:style>
  <w:style w:type="character" w:customStyle="1" w:styleId="WW8Num46z01">
    <w:name w:val="WW8Num46z01"/>
    <w:qFormat/>
    <w:rPr>
      <w:color w:val="000000"/>
    </w:rPr>
  </w:style>
  <w:style w:type="character" w:customStyle="1" w:styleId="WW8Num23z21">
    <w:name w:val="WW8Num23z21"/>
    <w:qFormat/>
  </w:style>
  <w:style w:type="character" w:customStyle="1" w:styleId="WW8Num19z21">
    <w:name w:val="WW8Num19z21"/>
    <w:qFormat/>
  </w:style>
  <w:style w:type="character" w:customStyle="1" w:styleId="WW8Num39z01">
    <w:name w:val="WW8Num39z01"/>
    <w:qFormat/>
    <w:rPr>
      <w:rFonts w:ascii="Symbol" w:hAnsi="Symbol"/>
      <w:color w:val="000000"/>
    </w:rPr>
  </w:style>
  <w:style w:type="character" w:customStyle="1" w:styleId="613">
    <w:name w:val="заголовок 61"/>
    <w:basedOn w:val="10"/>
    <w:qFormat/>
    <w:rPr>
      <w:rFonts w:ascii="Times New Roman" w:hAnsi="Times New Roman"/>
      <w:sz w:val="24"/>
    </w:rPr>
  </w:style>
  <w:style w:type="character" w:customStyle="1" w:styleId="126">
    <w:name w:val="Абзац списка12"/>
    <w:basedOn w:val="10"/>
    <w:qFormat/>
    <w:rPr>
      <w:rFonts w:ascii="Calibri" w:hAnsi="Calibri"/>
      <w:sz w:val="22"/>
    </w:rPr>
  </w:style>
  <w:style w:type="character" w:customStyle="1" w:styleId="WW8Num23z71">
    <w:name w:val="WW8Num23z71"/>
    <w:qFormat/>
  </w:style>
  <w:style w:type="character" w:customStyle="1" w:styleId="xl1841">
    <w:name w:val="xl1841"/>
    <w:basedOn w:val="10"/>
    <w:qFormat/>
    <w:rPr>
      <w:rFonts w:ascii="Times New Roman" w:hAnsi="Times New Roman"/>
      <w:b/>
      <w:sz w:val="24"/>
    </w:rPr>
  </w:style>
  <w:style w:type="character" w:customStyle="1" w:styleId="ParagraphStyle291">
    <w:name w:val="ParagraphStyle291"/>
    <w:qFormat/>
    <w:rPr>
      <w:sz w:val="22"/>
    </w:rPr>
  </w:style>
  <w:style w:type="character" w:customStyle="1" w:styleId="ParagraphStyle11">
    <w:name w:val="ParagraphStyle11"/>
    <w:qFormat/>
    <w:rPr>
      <w:sz w:val="22"/>
    </w:rPr>
  </w:style>
  <w:style w:type="character" w:customStyle="1" w:styleId="xl1871">
    <w:name w:val="xl1871"/>
    <w:basedOn w:val="10"/>
    <w:qFormat/>
    <w:rPr>
      <w:rFonts w:ascii="Times New Roman" w:hAnsi="Times New Roman"/>
      <w:b/>
      <w:sz w:val="24"/>
    </w:rPr>
  </w:style>
  <w:style w:type="character" w:customStyle="1" w:styleId="11fa">
    <w:name w:val="Цитата11"/>
    <w:qFormat/>
    <w:rPr>
      <w:sz w:val="28"/>
    </w:rPr>
  </w:style>
  <w:style w:type="character" w:customStyle="1" w:styleId="127">
    <w:name w:val="Без интервала12"/>
    <w:qFormat/>
    <w:rPr>
      <w:rFonts w:ascii="Times New Roman" w:hAnsi="Times New Roman"/>
      <w:sz w:val="24"/>
    </w:rPr>
  </w:style>
  <w:style w:type="character" w:customStyle="1" w:styleId="BodyTextIndent3Char1">
    <w:name w:val="Body Text Indent 3 Char1"/>
    <w:qFormat/>
    <w:rPr>
      <w:sz w:val="16"/>
    </w:rPr>
  </w:style>
  <w:style w:type="character" w:customStyle="1" w:styleId="DefaultParagraphFont01">
    <w:name w:val="Default Paragraph Font_01"/>
    <w:qFormat/>
  </w:style>
  <w:style w:type="character" w:customStyle="1" w:styleId="WW8Num24z71">
    <w:name w:val="WW8Num24z71"/>
    <w:qFormat/>
  </w:style>
  <w:style w:type="character" w:customStyle="1" w:styleId="LO-Normal1">
    <w:name w:val="LO-Normal1"/>
    <w:qFormat/>
    <w:rPr>
      <w:rFonts w:ascii="Times New Roman" w:hAnsi="Times New Roman"/>
    </w:rPr>
  </w:style>
  <w:style w:type="character" w:customStyle="1" w:styleId="justify21">
    <w:name w:val="justify21"/>
    <w:basedOn w:val="10"/>
    <w:qFormat/>
    <w:rPr>
      <w:rFonts w:ascii="Times New Roman" w:hAnsi="Times New Roman"/>
      <w:color w:val="000000"/>
      <w:sz w:val="24"/>
    </w:rPr>
  </w:style>
  <w:style w:type="character" w:customStyle="1" w:styleId="S16">
    <w:name w:val="S_Обычний подчёркнутый1"/>
    <w:basedOn w:val="10"/>
    <w:qFormat/>
    <w:rPr>
      <w:rFonts w:ascii="Times New Roman" w:hAnsi="Times New Roman"/>
      <w:color w:val="000000"/>
      <w:sz w:val="24"/>
    </w:rPr>
  </w:style>
  <w:style w:type="character" w:customStyle="1" w:styleId="Textbody1">
    <w:name w:val="Text body1"/>
    <w:basedOn w:val="Standard1"/>
    <w:qFormat/>
    <w:rPr>
      <w:rFonts w:ascii="Times New Roman" w:hAnsi="Times New Roman"/>
      <w:sz w:val="24"/>
    </w:rPr>
  </w:style>
  <w:style w:type="character" w:customStyle="1" w:styleId="FontStyle231">
    <w:name w:val="Font Style231"/>
    <w:qFormat/>
    <w:rPr>
      <w:rFonts w:ascii="Verdana" w:hAnsi="Verdana"/>
      <w:i/>
      <w:sz w:val="20"/>
    </w:rPr>
  </w:style>
  <w:style w:type="character" w:customStyle="1" w:styleId="righttext2">
    <w:name w:val="righttext2"/>
    <w:basedOn w:val="10"/>
    <w:qFormat/>
    <w:rPr>
      <w:rFonts w:ascii="Times New Roman" w:hAnsi="Times New Roman"/>
      <w:sz w:val="24"/>
    </w:rPr>
  </w:style>
  <w:style w:type="character" w:customStyle="1" w:styleId="WW8Num20z51">
    <w:name w:val="WW8Num20z51"/>
    <w:qFormat/>
  </w:style>
  <w:style w:type="character" w:customStyle="1" w:styleId="WW8Num34z81">
    <w:name w:val="WW8Num34z81"/>
    <w:qFormat/>
  </w:style>
  <w:style w:type="character" w:customStyle="1" w:styleId="apple-converted-space1">
    <w:name w:val="apple-converted-space1"/>
    <w:qFormat/>
  </w:style>
  <w:style w:type="character" w:customStyle="1" w:styleId="xl841">
    <w:name w:val="xl841"/>
    <w:basedOn w:val="10"/>
    <w:qFormat/>
    <w:rPr>
      <w:rFonts w:ascii="Times New Roman" w:hAnsi="Times New Roman"/>
      <w:sz w:val="24"/>
    </w:rPr>
  </w:style>
  <w:style w:type="character" w:customStyle="1" w:styleId="nienie1">
    <w:name w:val="nienie1"/>
    <w:basedOn w:val="Iauiue2"/>
    <w:qFormat/>
    <w:rPr>
      <w:rFonts w:ascii="Times New Roman" w:hAnsi="Times New Roman"/>
      <w:sz w:val="24"/>
    </w:rPr>
  </w:style>
  <w:style w:type="character" w:customStyle="1" w:styleId="ce1">
    <w:name w:val="&gt;ceсновной текст док.1"/>
    <w:basedOn w:val="Standard1"/>
    <w:qFormat/>
    <w:rPr>
      <w:rFonts w:ascii="Arial" w:hAnsi="Arial"/>
      <w:sz w:val="24"/>
    </w:rPr>
  </w:style>
  <w:style w:type="character" w:customStyle="1" w:styleId="1fff9">
    <w:name w:val="Знак Знак Знак Знак Знак Знак Знак Знак Знак Знак Знак Знак Знак Знак Знак Знак Знак Знак Знак1"/>
    <w:basedOn w:val="10"/>
    <w:qFormat/>
    <w:rPr>
      <w:rFonts w:ascii="Tahoma" w:hAnsi="Tahoma"/>
      <w:sz w:val="24"/>
    </w:rPr>
  </w:style>
  <w:style w:type="character" w:customStyle="1" w:styleId="S41">
    <w:name w:val="S_Заголовок 41"/>
    <w:basedOn w:val="44"/>
    <w:qFormat/>
    <w:rPr>
      <w:rFonts w:ascii="Times New Roman" w:hAnsi="Times New Roman"/>
      <w:b w:val="0"/>
      <w:i/>
      <w:sz w:val="24"/>
    </w:rPr>
  </w:style>
  <w:style w:type="character" w:customStyle="1" w:styleId="44">
    <w:name w:val="Заголовок 4 Знак"/>
    <w:basedOn w:val="10"/>
    <w:uiPriority w:val="9"/>
    <w:qFormat/>
    <w:rPr>
      <w:rFonts w:ascii="Calibri" w:hAnsi="Calibri"/>
      <w:b/>
      <w:sz w:val="28"/>
    </w:rPr>
  </w:style>
  <w:style w:type="character" w:customStyle="1" w:styleId="WW8Num14z61">
    <w:name w:val="WW8Num14z61"/>
    <w:qFormat/>
  </w:style>
  <w:style w:type="character" w:customStyle="1" w:styleId="WW8Num114z21">
    <w:name w:val="WW8Num114z21"/>
    <w:qFormat/>
    <w:rPr>
      <w:rFonts w:ascii="Wingdings" w:hAnsi="Wingdings"/>
    </w:rPr>
  </w:style>
  <w:style w:type="character" w:customStyle="1" w:styleId="419">
    <w:name w:val="4.Заголовок таблицы1"/>
    <w:basedOn w:val="10"/>
    <w:qFormat/>
    <w:rPr>
      <w:rFonts w:ascii="Times New Roman" w:hAnsi="Times New Roman"/>
      <w:b/>
      <w:sz w:val="28"/>
    </w:rPr>
  </w:style>
  <w:style w:type="character" w:customStyle="1" w:styleId="Report1">
    <w:name w:val="Report1"/>
    <w:basedOn w:val="10"/>
    <w:qFormat/>
    <w:rPr>
      <w:rFonts w:ascii="Times New Roman" w:hAnsi="Times New Roman"/>
      <w:sz w:val="28"/>
    </w:rPr>
  </w:style>
  <w:style w:type="character" w:customStyle="1" w:styleId="p31">
    <w:name w:val="p31"/>
    <w:basedOn w:val="10"/>
    <w:qFormat/>
    <w:rPr>
      <w:rFonts w:ascii="Times New Roman" w:hAnsi="Times New Roman"/>
      <w:sz w:val="24"/>
    </w:rPr>
  </w:style>
  <w:style w:type="character" w:customStyle="1" w:styleId="xl741">
    <w:name w:val="xl741"/>
    <w:basedOn w:val="10"/>
    <w:qFormat/>
    <w:rPr>
      <w:rFonts w:ascii="MS Sans Serif" w:hAnsi="MS Sans Serif"/>
      <w:b/>
      <w:sz w:val="16"/>
    </w:rPr>
  </w:style>
  <w:style w:type="character" w:customStyle="1" w:styleId="Bodytext41">
    <w:name w:val="Body text (4)1"/>
    <w:basedOn w:val="10"/>
    <w:qFormat/>
    <w:rPr>
      <w:rFonts w:ascii="Arial Narrow" w:hAnsi="Arial Narrow"/>
      <w:sz w:val="16"/>
      <w:highlight w:val="white"/>
    </w:rPr>
  </w:style>
  <w:style w:type="character" w:customStyle="1" w:styleId="xl1261">
    <w:name w:val="xl1261"/>
    <w:basedOn w:val="10"/>
    <w:qFormat/>
    <w:rPr>
      <w:rFonts w:ascii="Times New Roman" w:hAnsi="Times New Roman"/>
      <w:b/>
      <w:sz w:val="24"/>
    </w:rPr>
  </w:style>
  <w:style w:type="character" w:customStyle="1" w:styleId="msonormalcxsplast1">
    <w:name w:val="msonormalcxsplast1"/>
    <w:basedOn w:val="10"/>
    <w:qFormat/>
    <w:rPr>
      <w:rFonts w:ascii="Times New Roman" w:hAnsi="Times New Roman"/>
      <w:sz w:val="24"/>
    </w:rPr>
  </w:style>
  <w:style w:type="character" w:customStyle="1" w:styleId="WW8Num37z61">
    <w:name w:val="WW8Num37z61"/>
    <w:qFormat/>
  </w:style>
  <w:style w:type="character" w:customStyle="1" w:styleId="5-1">
    <w:name w:val="5.Табл.-шапка1"/>
    <w:basedOn w:val="10"/>
    <w:qFormat/>
    <w:rPr>
      <w:rFonts w:ascii="Arial" w:hAnsi="Arial"/>
      <w:sz w:val="20"/>
    </w:rPr>
  </w:style>
  <w:style w:type="character" w:customStyle="1" w:styleId="1fffa">
    <w:name w:val="Основной1"/>
    <w:qFormat/>
    <w:rPr>
      <w:rFonts w:ascii="Times New Roman" w:hAnsi="Times New Roman"/>
      <w:color w:val="000000"/>
      <w:sz w:val="24"/>
    </w:rPr>
  </w:style>
  <w:style w:type="character" w:customStyle="1" w:styleId="WW8Num6z81">
    <w:name w:val="WW8Num6z81"/>
    <w:qFormat/>
  </w:style>
  <w:style w:type="character" w:customStyle="1" w:styleId="WW8Num3z21">
    <w:name w:val="WW8Num3z21"/>
    <w:qFormat/>
    <w:rPr>
      <w:rFonts w:ascii="Wingdings" w:hAnsi="Wingdings"/>
    </w:rPr>
  </w:style>
  <w:style w:type="character" w:customStyle="1" w:styleId="WW8Num33z01">
    <w:name w:val="WW8Num33z01"/>
    <w:qFormat/>
    <w:rPr>
      <w:rFonts w:ascii="Times New Roman" w:hAnsi="Times New Roman"/>
    </w:rPr>
  </w:style>
  <w:style w:type="character" w:customStyle="1" w:styleId="HeaderChar2">
    <w:name w:val="Header Char2"/>
    <w:qFormat/>
    <w:rPr>
      <w:sz w:val="24"/>
    </w:rPr>
  </w:style>
  <w:style w:type="character" w:customStyle="1" w:styleId="WW-1">
    <w:name w:val="WW-Символы концевой сноски1"/>
    <w:qFormat/>
  </w:style>
  <w:style w:type="character" w:customStyle="1" w:styleId="WW8Num60z01">
    <w:name w:val="WW8Num60z01"/>
    <w:qFormat/>
    <w:rPr>
      <w:rFonts w:ascii="Symbol" w:hAnsi="Symbol"/>
      <w:sz w:val="24"/>
    </w:rPr>
  </w:style>
  <w:style w:type="character" w:customStyle="1" w:styleId="xl931">
    <w:name w:val="xl931"/>
    <w:basedOn w:val="10"/>
    <w:qFormat/>
    <w:rPr>
      <w:rFonts w:ascii="Times New Roman" w:hAnsi="Times New Roman"/>
      <w:sz w:val="24"/>
    </w:rPr>
  </w:style>
  <w:style w:type="character" w:customStyle="1" w:styleId="11fb">
    <w:name w:val="Îáû÷íûé11"/>
    <w:qFormat/>
    <w:rPr>
      <w:rFonts w:ascii="Times New Roman" w:hAnsi="Times New Roman"/>
      <w:sz w:val="24"/>
    </w:rPr>
  </w:style>
  <w:style w:type="character" w:customStyle="1" w:styleId="xl1561">
    <w:name w:val="xl1561"/>
    <w:basedOn w:val="10"/>
    <w:qFormat/>
    <w:rPr>
      <w:rFonts w:ascii="Times New Roman" w:hAnsi="Times New Roman"/>
      <w:b/>
      <w:sz w:val="24"/>
    </w:rPr>
  </w:style>
  <w:style w:type="character" w:customStyle="1" w:styleId="55">
    <w:name w:val="Оглавление 5 Знак"/>
    <w:basedOn w:val="10"/>
    <w:qFormat/>
    <w:rPr>
      <w:rFonts w:ascii="Times New Roman" w:hAnsi="Times New Roman"/>
      <w:sz w:val="24"/>
    </w:rPr>
  </w:style>
  <w:style w:type="character" w:customStyle="1" w:styleId="1101111">
    <w:name w:val="Стиль 11 пт Слева:  01 см Перед:  1 пт После:  1 пт1"/>
    <w:basedOn w:val="10"/>
    <w:qFormat/>
    <w:rPr>
      <w:rFonts w:ascii="Times New Roman" w:hAnsi="Times New Roman"/>
      <w:sz w:val="22"/>
    </w:rPr>
  </w:style>
  <w:style w:type="character" w:customStyle="1" w:styleId="ParagraphStyle21">
    <w:name w:val="ParagraphStyle21"/>
    <w:qFormat/>
    <w:rPr>
      <w:sz w:val="22"/>
    </w:rPr>
  </w:style>
  <w:style w:type="character" w:customStyle="1" w:styleId="WW8Num137z11">
    <w:name w:val="WW8Num137z11"/>
    <w:qFormat/>
    <w:rPr>
      <w:rFonts w:ascii="Courier New" w:hAnsi="Courier New"/>
    </w:rPr>
  </w:style>
  <w:style w:type="character" w:customStyle="1" w:styleId="WW8Num28z11">
    <w:name w:val="WW8Num28z11"/>
    <w:qFormat/>
    <w:rPr>
      <w:rFonts w:ascii="Courier New" w:hAnsi="Courier New"/>
    </w:rPr>
  </w:style>
  <w:style w:type="character" w:customStyle="1" w:styleId="WW8Num2z11">
    <w:name w:val="WW8Num2z11"/>
    <w:qFormat/>
    <w:rPr>
      <w:color w:val="202020"/>
      <w:sz w:val="24"/>
    </w:rPr>
  </w:style>
  <w:style w:type="character" w:customStyle="1" w:styleId="ParagraphStyle61">
    <w:name w:val="ParagraphStyle61"/>
    <w:qFormat/>
    <w:rPr>
      <w:sz w:val="22"/>
    </w:rPr>
  </w:style>
  <w:style w:type="character" w:customStyle="1" w:styleId="813">
    <w:name w:val="8.Сноска1"/>
    <w:basedOn w:val="6-11"/>
    <w:qFormat/>
    <w:rPr>
      <w:rFonts w:ascii="Times New Roman" w:hAnsi="Times New Roman"/>
      <w:i/>
      <w:sz w:val="16"/>
    </w:rPr>
  </w:style>
  <w:style w:type="character" w:customStyle="1" w:styleId="WW8Num29z71">
    <w:name w:val="WW8Num29z71"/>
    <w:qFormat/>
  </w:style>
  <w:style w:type="character" w:customStyle="1" w:styleId="street-address1">
    <w:name w:val="street-address1"/>
    <w:qFormat/>
  </w:style>
  <w:style w:type="character" w:customStyle="1" w:styleId="Style1922">
    <w:name w:val="_Style 1922"/>
    <w:qFormat/>
    <w:rPr>
      <w:rFonts w:ascii="Times New Roman" w:hAnsi="Times New Roman"/>
      <w:sz w:val="22"/>
    </w:rPr>
  </w:style>
  <w:style w:type="character" w:customStyle="1" w:styleId="WW8Num2z01">
    <w:name w:val="WW8Num2z01"/>
    <w:qFormat/>
    <w:rPr>
      <w:rFonts w:ascii="Times New Roman" w:hAnsi="Times New Roman"/>
    </w:rPr>
  </w:style>
  <w:style w:type="character" w:customStyle="1" w:styleId="ParagraphStyle231">
    <w:name w:val="ParagraphStyle231"/>
    <w:qFormat/>
    <w:rPr>
      <w:sz w:val="22"/>
    </w:rPr>
  </w:style>
  <w:style w:type="character" w:customStyle="1" w:styleId="xl631">
    <w:name w:val="xl631"/>
    <w:basedOn w:val="10"/>
    <w:qFormat/>
    <w:rPr>
      <w:rFonts w:ascii="MS Sans Serif" w:hAnsi="MS Sans Serif"/>
      <w:b/>
      <w:sz w:val="17"/>
    </w:rPr>
  </w:style>
  <w:style w:type="character" w:customStyle="1" w:styleId="WW8Num4z31">
    <w:name w:val="WW8Num4z31"/>
    <w:qFormat/>
  </w:style>
  <w:style w:type="character" w:customStyle="1" w:styleId="11fc">
    <w:name w:val="Нижний колонтитул Знак11"/>
    <w:qFormat/>
    <w:rPr>
      <w:sz w:val="22"/>
    </w:rPr>
  </w:style>
  <w:style w:type="character" w:customStyle="1" w:styleId="xl1151">
    <w:name w:val="xl1151"/>
    <w:basedOn w:val="10"/>
    <w:qFormat/>
    <w:rPr>
      <w:rFonts w:ascii="TimesNewRomanPSMT" w:hAnsi="TimesNewRomanPSMT"/>
      <w:sz w:val="24"/>
    </w:rPr>
  </w:style>
  <w:style w:type="character" w:customStyle="1" w:styleId="WW8Num129z01">
    <w:name w:val="WW8Num129z01"/>
    <w:qFormat/>
    <w:rPr>
      <w:sz w:val="28"/>
    </w:rPr>
  </w:style>
  <w:style w:type="character" w:customStyle="1" w:styleId="WW8Num9z21">
    <w:name w:val="WW8Num9z21"/>
    <w:qFormat/>
    <w:rPr>
      <w:rFonts w:ascii="Wingdings" w:hAnsi="Wingdings"/>
    </w:rPr>
  </w:style>
  <w:style w:type="character" w:customStyle="1" w:styleId="11fd">
    <w:name w:val="Знак сноски11"/>
    <w:qFormat/>
    <w:rPr>
      <w:rFonts w:ascii="Calibri" w:hAnsi="Calibri"/>
      <w:vertAlign w:val="superscript"/>
    </w:rPr>
  </w:style>
  <w:style w:type="character" w:customStyle="1" w:styleId="ConsPlusDocList1">
    <w:name w:val="ConsPlusDocList1"/>
    <w:qFormat/>
    <w:rPr>
      <w:rFonts w:ascii="Courier New" w:hAnsi="Courier New"/>
    </w:rPr>
  </w:style>
  <w:style w:type="character" w:customStyle="1" w:styleId="CharacterStyle22">
    <w:name w:val="CharacterStyle22"/>
    <w:qFormat/>
    <w:rPr>
      <w:rFonts w:ascii="Times New Roman" w:hAnsi="Times New Roman"/>
      <w:color w:val="000000"/>
      <w:sz w:val="20"/>
      <w:u w:val="none"/>
    </w:rPr>
  </w:style>
  <w:style w:type="character" w:customStyle="1" w:styleId="WW8Num62z61">
    <w:name w:val="WW8Num62z61"/>
    <w:qFormat/>
  </w:style>
  <w:style w:type="character" w:customStyle="1" w:styleId="WW8Num26z01">
    <w:name w:val="WW8Num26z01"/>
    <w:qFormat/>
    <w:rPr>
      <w:rFonts w:ascii="Times New Roman" w:hAnsi="Times New Roman"/>
    </w:rPr>
  </w:style>
  <w:style w:type="character" w:customStyle="1" w:styleId="podpis1">
    <w:name w:val="podpis1"/>
    <w:basedOn w:val="10"/>
    <w:qFormat/>
    <w:rPr>
      <w:rFonts w:ascii="Arial" w:hAnsi="Arial"/>
      <w:b/>
      <w:sz w:val="18"/>
    </w:rPr>
  </w:style>
  <w:style w:type="character" w:customStyle="1" w:styleId="Style13">
    <w:name w:val="Style13"/>
    <w:basedOn w:val="10"/>
    <w:qFormat/>
    <w:rPr>
      <w:rFonts w:ascii="MS Reference Sans Serif" w:hAnsi="MS Reference Sans Serif"/>
      <w:sz w:val="24"/>
    </w:rPr>
  </w:style>
  <w:style w:type="character" w:customStyle="1" w:styleId="WW-Absatz-Standardschriftart11112">
    <w:name w:val="WW-Absatz-Standardschriftart11112"/>
    <w:qFormat/>
  </w:style>
  <w:style w:type="character" w:customStyle="1" w:styleId="1fffb">
    <w:name w:val="Общий1"/>
    <w:basedOn w:val="10"/>
    <w:qFormat/>
    <w:rPr>
      <w:rFonts w:ascii="Times New Roman" w:hAnsi="Times New Roman"/>
      <w:sz w:val="28"/>
    </w:rPr>
  </w:style>
  <w:style w:type="character" w:customStyle="1" w:styleId="1fffc">
    <w:name w:val="таблица прографка1"/>
    <w:basedOn w:val="10"/>
    <w:qFormat/>
    <w:rPr>
      <w:rFonts w:ascii="Times New Roman" w:hAnsi="Times New Roman"/>
      <w:color w:val="000000"/>
      <w:sz w:val="24"/>
    </w:rPr>
  </w:style>
  <w:style w:type="character" w:customStyle="1" w:styleId="1fffd">
    <w:name w:val="Знак Знак Знак Знак Знак Знак Знак Знак Знак Знак Знак Знак Знак Знак Знак Знак Знак Знак Знак Знак Знак Знак1"/>
    <w:basedOn w:val="10"/>
    <w:qFormat/>
    <w:rPr>
      <w:rFonts w:ascii="Times New Roman" w:hAnsi="Times New Roman"/>
      <w:sz w:val="24"/>
    </w:rPr>
  </w:style>
  <w:style w:type="character" w:customStyle="1" w:styleId="WW-Absatz-Standardschriftart11111111">
    <w:name w:val="WW-Absatz-Standardschriftart11111111"/>
    <w:qFormat/>
  </w:style>
  <w:style w:type="character" w:customStyle="1" w:styleId="WW8Num18z01">
    <w:name w:val="WW8Num18z01"/>
    <w:qFormat/>
    <w:rPr>
      <w:rFonts w:ascii="Times New Roman" w:hAnsi="Times New Roman"/>
    </w:rPr>
  </w:style>
  <w:style w:type="character" w:customStyle="1" w:styleId="WW8Num104z01">
    <w:name w:val="WW8Num104z01"/>
    <w:qFormat/>
    <w:rPr>
      <w:sz w:val="28"/>
    </w:rPr>
  </w:style>
  <w:style w:type="character" w:customStyle="1" w:styleId="Style210">
    <w:name w:val="Style21"/>
    <w:basedOn w:val="10"/>
    <w:qFormat/>
    <w:rPr>
      <w:rFonts w:ascii="MS Reference Sans Serif" w:hAnsi="MS Reference Sans Serif"/>
      <w:sz w:val="24"/>
    </w:rPr>
  </w:style>
  <w:style w:type="character" w:customStyle="1" w:styleId="WW8Num59z21">
    <w:name w:val="WW8Num59z21"/>
    <w:qFormat/>
  </w:style>
  <w:style w:type="character" w:customStyle="1" w:styleId="WW8Num53z31">
    <w:name w:val="WW8Num53z31"/>
    <w:qFormat/>
    <w:rPr>
      <w:rFonts w:ascii="Symbol" w:hAnsi="Symbol"/>
    </w:rPr>
  </w:style>
  <w:style w:type="character" w:customStyle="1" w:styleId="WW8Num2z51">
    <w:name w:val="WW8Num2z51"/>
    <w:qFormat/>
  </w:style>
  <w:style w:type="character" w:customStyle="1" w:styleId="Heading4211">
    <w:name w:val="Heading #4 (2)11"/>
    <w:basedOn w:val="10"/>
    <w:qFormat/>
    <w:rPr>
      <w:rFonts w:ascii="Arial Narrow" w:hAnsi="Arial Narrow"/>
      <w:sz w:val="21"/>
      <w:highlight w:val="white"/>
    </w:rPr>
  </w:style>
  <w:style w:type="character" w:customStyle="1" w:styleId="510">
    <w:name w:val="Знак Знак51"/>
    <w:qFormat/>
    <w:rPr>
      <w:rFonts w:ascii="Arial" w:hAnsi="Arial"/>
      <w:b/>
      <w:sz w:val="26"/>
    </w:rPr>
  </w:style>
  <w:style w:type="character" w:customStyle="1" w:styleId="ParagraphStyle241">
    <w:name w:val="ParagraphStyle241"/>
    <w:qFormat/>
    <w:rPr>
      <w:sz w:val="22"/>
    </w:rPr>
  </w:style>
  <w:style w:type="character" w:customStyle="1" w:styleId="1fffe">
    <w:name w:val="Символ нумерации1"/>
    <w:qFormat/>
  </w:style>
  <w:style w:type="character" w:customStyle="1" w:styleId="1ffff">
    <w:name w:val="Нижний колонтитул1"/>
    <w:basedOn w:val="10"/>
    <w:qFormat/>
    <w:rPr>
      <w:rFonts w:ascii="Calibri" w:hAnsi="Calibri"/>
      <w:sz w:val="22"/>
    </w:rPr>
  </w:style>
  <w:style w:type="character" w:customStyle="1" w:styleId="BodyTextIndent2Char1">
    <w:name w:val="Body Text Indent 2 Char1"/>
    <w:qFormat/>
    <w:rPr>
      <w:sz w:val="24"/>
    </w:rPr>
  </w:style>
  <w:style w:type="character" w:customStyle="1" w:styleId="xl1711">
    <w:name w:val="xl1711"/>
    <w:basedOn w:val="10"/>
    <w:qFormat/>
    <w:rPr>
      <w:rFonts w:ascii="Times New Roman" w:hAnsi="Times New Roman"/>
      <w:sz w:val="24"/>
    </w:rPr>
  </w:style>
  <w:style w:type="character" w:customStyle="1" w:styleId="xl1191">
    <w:name w:val="xl1191"/>
    <w:basedOn w:val="10"/>
    <w:qFormat/>
    <w:rPr>
      <w:rFonts w:ascii="Times New Roman" w:hAnsi="Times New Roman"/>
      <w:b/>
      <w:sz w:val="24"/>
    </w:rPr>
  </w:style>
  <w:style w:type="character" w:customStyle="1" w:styleId="1ffff0">
    <w:name w:val="Верхний и нижний колонтитулы1"/>
    <w:basedOn w:val="10"/>
    <w:qFormat/>
    <w:rPr>
      <w:rFonts w:ascii="Times New Roman" w:hAnsi="Times New Roman"/>
      <w:sz w:val="20"/>
    </w:rPr>
  </w:style>
  <w:style w:type="character" w:customStyle="1" w:styleId="xl1721">
    <w:name w:val="xl1721"/>
    <w:basedOn w:val="10"/>
    <w:qFormat/>
    <w:rPr>
      <w:rFonts w:ascii="Times New Roman" w:hAnsi="Times New Roman"/>
      <w:sz w:val="24"/>
    </w:rPr>
  </w:style>
  <w:style w:type="character" w:customStyle="1" w:styleId="ListLabel31">
    <w:name w:val="ListLabel 31"/>
    <w:qFormat/>
    <w:rPr>
      <w:sz w:val="28"/>
    </w:rPr>
  </w:style>
  <w:style w:type="character" w:customStyle="1" w:styleId="Heading422">
    <w:name w:val="Heading #4 (2)2"/>
    <w:qFormat/>
    <w:rPr>
      <w:rFonts w:ascii="Arial Narrow" w:hAnsi="Arial Narrow"/>
      <w:sz w:val="21"/>
      <w:highlight w:val="white"/>
    </w:rPr>
  </w:style>
  <w:style w:type="character" w:customStyle="1" w:styleId="FootnoteCharacters1">
    <w:name w:val="Footnote Characters1"/>
    <w:qFormat/>
    <w:rPr>
      <w:vertAlign w:val="superscript"/>
    </w:rPr>
  </w:style>
  <w:style w:type="character" w:customStyle="1" w:styleId="CharacterStyle71">
    <w:name w:val="CharacterStyle71"/>
    <w:qFormat/>
    <w:rPr>
      <w:rFonts w:ascii="Times New Roman" w:hAnsi="Times New Roman"/>
      <w:b/>
      <w:color w:val="000000"/>
      <w:sz w:val="20"/>
      <w:u w:val="none"/>
    </w:rPr>
  </w:style>
  <w:style w:type="character" w:customStyle="1" w:styleId="xl891">
    <w:name w:val="xl891"/>
    <w:basedOn w:val="10"/>
    <w:qFormat/>
    <w:rPr>
      <w:rFonts w:ascii="Times New Roman" w:hAnsi="Times New Roman"/>
      <w:sz w:val="24"/>
    </w:rPr>
  </w:style>
  <w:style w:type="character" w:customStyle="1" w:styleId="ConsPlusNormal11">
    <w:name w:val="ConsPlusNormal11"/>
    <w:qFormat/>
    <w:rPr>
      <w:rFonts w:ascii="Arial" w:hAnsi="Arial"/>
    </w:rPr>
  </w:style>
  <w:style w:type="character" w:customStyle="1" w:styleId="xl711">
    <w:name w:val="xl711"/>
    <w:basedOn w:val="10"/>
    <w:qFormat/>
    <w:rPr>
      <w:rFonts w:ascii="Arial Narrow" w:hAnsi="Arial Narrow"/>
      <w:sz w:val="16"/>
    </w:rPr>
  </w:style>
  <w:style w:type="character" w:customStyle="1" w:styleId="FontStyle801">
    <w:name w:val="Font Style801"/>
    <w:qFormat/>
    <w:rPr>
      <w:rFonts w:ascii="Times New Roman" w:hAnsi="Times New Roman"/>
      <w:b/>
      <w:sz w:val="26"/>
    </w:rPr>
  </w:style>
  <w:style w:type="character" w:customStyle="1" w:styleId="WW8Num44z11">
    <w:name w:val="WW8Num44z11"/>
    <w:qFormat/>
    <w:rPr>
      <w:rFonts w:ascii="Courier New" w:hAnsi="Courier New"/>
    </w:rPr>
  </w:style>
  <w:style w:type="character" w:customStyle="1" w:styleId="WW8Num112z01">
    <w:name w:val="WW8Num112z01"/>
    <w:qFormat/>
    <w:rPr>
      <w:sz w:val="28"/>
    </w:rPr>
  </w:style>
  <w:style w:type="character" w:customStyle="1" w:styleId="WW8Num41z21">
    <w:name w:val="WW8Num41z21"/>
    <w:qFormat/>
  </w:style>
  <w:style w:type="character" w:customStyle="1" w:styleId="xl1211">
    <w:name w:val="xl1211"/>
    <w:basedOn w:val="10"/>
    <w:qFormat/>
    <w:rPr>
      <w:rFonts w:ascii="Times New Roman" w:hAnsi="Times New Roman"/>
      <w:b/>
      <w:sz w:val="24"/>
    </w:rPr>
  </w:style>
  <w:style w:type="character" w:customStyle="1" w:styleId="1ffff1">
    <w:name w:val="Знак Знак Знак Знак Знак Знак Знак Знак Знак Знак Знак Знак Знак Знак Знак Знак Знак Знак Знак Знак Знак Знак Знак Знак Знак Знак Знак Знак1"/>
    <w:basedOn w:val="10"/>
    <w:qFormat/>
    <w:rPr>
      <w:rFonts w:ascii="Tahoma" w:hAnsi="Tahoma"/>
      <w:sz w:val="24"/>
    </w:rPr>
  </w:style>
  <w:style w:type="character" w:customStyle="1" w:styleId="1ffff2">
    <w:name w:val="Нижний колонтитул Знак1"/>
    <w:basedOn w:val="10"/>
    <w:qFormat/>
    <w:rPr>
      <w:rFonts w:ascii="Times New Roman" w:hAnsi="Times New Roman"/>
      <w:sz w:val="24"/>
    </w:rPr>
  </w:style>
  <w:style w:type="character" w:customStyle="1" w:styleId="Style261">
    <w:name w:val="Style261"/>
    <w:basedOn w:val="10"/>
    <w:qFormat/>
    <w:rPr>
      <w:rFonts w:ascii="Times New Roman" w:hAnsi="Times New Roman"/>
      <w:sz w:val="24"/>
    </w:rPr>
  </w:style>
  <w:style w:type="character" w:customStyle="1" w:styleId="WW8Num4z41">
    <w:name w:val="WW8Num4z41"/>
    <w:qFormat/>
  </w:style>
  <w:style w:type="character" w:customStyle="1" w:styleId="xl1121">
    <w:name w:val="xl1121"/>
    <w:basedOn w:val="10"/>
    <w:qFormat/>
    <w:rPr>
      <w:rFonts w:ascii="Times New Roman" w:hAnsi="Times New Roman"/>
      <w:sz w:val="24"/>
    </w:rPr>
  </w:style>
  <w:style w:type="character" w:customStyle="1" w:styleId="Iniiaiieoaeno212">
    <w:name w:val="Iniiaiie oaeno 212"/>
    <w:basedOn w:val="10"/>
    <w:qFormat/>
    <w:rPr>
      <w:rFonts w:ascii="Times New Roman" w:hAnsi="Times New Roman"/>
      <w:b/>
      <w:color w:val="000000"/>
      <w:sz w:val="24"/>
    </w:rPr>
  </w:style>
  <w:style w:type="character" w:customStyle="1" w:styleId="128">
    <w:name w:val="Гиперссылка12"/>
    <w:qFormat/>
    <w:rPr>
      <w:rFonts w:ascii="Calibri" w:hAnsi="Calibri"/>
      <w:color w:val="0000FF"/>
      <w:u w:val="single"/>
    </w:rPr>
  </w:style>
  <w:style w:type="character" w:customStyle="1" w:styleId="xl1461">
    <w:name w:val="xl1461"/>
    <w:basedOn w:val="10"/>
    <w:qFormat/>
    <w:rPr>
      <w:rFonts w:ascii="Times New Roman" w:hAnsi="Times New Roman"/>
      <w:sz w:val="24"/>
    </w:rPr>
  </w:style>
  <w:style w:type="character" w:customStyle="1" w:styleId="ParagraphStyle301">
    <w:name w:val="ParagraphStyle301"/>
    <w:qFormat/>
    <w:rPr>
      <w:sz w:val="22"/>
    </w:rPr>
  </w:style>
  <w:style w:type="character" w:customStyle="1" w:styleId="ParagraphStyle32">
    <w:name w:val="ParagraphStyle32"/>
    <w:qFormat/>
    <w:rPr>
      <w:sz w:val="22"/>
    </w:rPr>
  </w:style>
  <w:style w:type="character" w:customStyle="1" w:styleId="xl1431">
    <w:name w:val="xl1431"/>
    <w:basedOn w:val="10"/>
    <w:qFormat/>
    <w:rPr>
      <w:rFonts w:ascii="Times New Roman" w:hAnsi="Times New Roman"/>
      <w:sz w:val="24"/>
    </w:rPr>
  </w:style>
  <w:style w:type="character" w:customStyle="1" w:styleId="2e">
    <w:name w:val="Список 2 Знак"/>
    <w:basedOn w:val="10"/>
    <w:qFormat/>
    <w:rPr>
      <w:rFonts w:ascii="Calibri" w:hAnsi="Calibri"/>
      <w:sz w:val="22"/>
    </w:rPr>
  </w:style>
  <w:style w:type="character" w:customStyle="1" w:styleId="WW8Num23z61">
    <w:name w:val="WW8Num23z61"/>
    <w:qFormat/>
  </w:style>
  <w:style w:type="character" w:customStyle="1" w:styleId="1ffff3">
    <w:name w:val="Знак1"/>
    <w:basedOn w:val="10"/>
    <w:qFormat/>
    <w:rPr>
      <w:rFonts w:ascii="Verdana" w:hAnsi="Verdana"/>
      <w:sz w:val="24"/>
    </w:rPr>
  </w:style>
  <w:style w:type="character" w:customStyle="1" w:styleId="searchtext1">
    <w:name w:val="searchtext1"/>
    <w:qFormat/>
  </w:style>
  <w:style w:type="character" w:customStyle="1" w:styleId="caaieiaie11">
    <w:name w:val="caaieiaie 11"/>
    <w:basedOn w:val="Iauiue31"/>
    <w:qFormat/>
    <w:rPr>
      <w:rFonts w:ascii="Times New Roman" w:hAnsi="Times New Roman"/>
      <w:sz w:val="24"/>
    </w:rPr>
  </w:style>
  <w:style w:type="character" w:customStyle="1" w:styleId="WW8Num19z61">
    <w:name w:val="WW8Num19z61"/>
    <w:qFormat/>
  </w:style>
  <w:style w:type="character" w:customStyle="1" w:styleId="45">
    <w:name w:val="Маркированный список 4 Знак"/>
    <w:basedOn w:val="10"/>
    <w:qFormat/>
    <w:rPr>
      <w:rFonts w:ascii="Times New Roman" w:hAnsi="Times New Roman"/>
      <w:sz w:val="24"/>
    </w:rPr>
  </w:style>
  <w:style w:type="character" w:customStyle="1" w:styleId="WW8Num29z31">
    <w:name w:val="WW8Num29z31"/>
    <w:qFormat/>
  </w:style>
  <w:style w:type="character" w:customStyle="1" w:styleId="1ffff4">
    <w:name w:val="табл заг1"/>
    <w:basedOn w:val="1ffff5"/>
    <w:qFormat/>
    <w:rPr>
      <w:rFonts w:ascii="Times New Roman" w:hAnsi="Times New Roman"/>
      <w:sz w:val="24"/>
    </w:rPr>
  </w:style>
  <w:style w:type="character" w:customStyle="1" w:styleId="1ffff5">
    <w:name w:val="Стиль таблица заг +1"/>
    <w:qFormat/>
    <w:rPr>
      <w:rFonts w:ascii="Times New Roman" w:hAnsi="Times New Roman"/>
    </w:rPr>
  </w:style>
  <w:style w:type="character" w:customStyle="1" w:styleId="xl1111">
    <w:name w:val="xl1111"/>
    <w:basedOn w:val="10"/>
    <w:qFormat/>
    <w:rPr>
      <w:rFonts w:ascii="Times New Roman" w:hAnsi="Times New Roman"/>
      <w:sz w:val="24"/>
    </w:rPr>
  </w:style>
  <w:style w:type="character" w:customStyle="1" w:styleId="WW8Num19z51">
    <w:name w:val="WW8Num19z51"/>
    <w:qFormat/>
  </w:style>
  <w:style w:type="character" w:customStyle="1" w:styleId="WW8Num59z61">
    <w:name w:val="WW8Num59z61"/>
    <w:qFormat/>
  </w:style>
  <w:style w:type="character" w:customStyle="1" w:styleId="WW8Num30z11">
    <w:name w:val="WW8Num30z11"/>
    <w:qFormat/>
    <w:rPr>
      <w:rFonts w:ascii="Courier New" w:hAnsi="Courier New"/>
    </w:rPr>
  </w:style>
  <w:style w:type="character" w:customStyle="1" w:styleId="WW8Num48z21">
    <w:name w:val="WW8Num48z21"/>
    <w:qFormat/>
  </w:style>
  <w:style w:type="character" w:customStyle="1" w:styleId="2114">
    <w:name w:val="Основной текст с отступом 211"/>
    <w:basedOn w:val="10"/>
    <w:qFormat/>
    <w:rPr>
      <w:rFonts w:ascii="Times New Roman" w:hAnsi="Times New Roman"/>
      <w:sz w:val="24"/>
    </w:rPr>
  </w:style>
  <w:style w:type="character" w:customStyle="1" w:styleId="WW8Num50z31">
    <w:name w:val="WW8Num50z31"/>
    <w:qFormat/>
  </w:style>
  <w:style w:type="character" w:customStyle="1" w:styleId="36">
    <w:name w:val="Знак Знак Знак Знак3"/>
    <w:basedOn w:val="10"/>
    <w:qFormat/>
    <w:rPr>
      <w:rFonts w:ascii="Verdana" w:hAnsi="Verdana"/>
      <w:sz w:val="24"/>
    </w:rPr>
  </w:style>
  <w:style w:type="character" w:customStyle="1" w:styleId="DocumentMapChar1">
    <w:name w:val="Document Map Char1"/>
    <w:qFormat/>
    <w:rPr>
      <w:rFonts w:ascii="Tahoma" w:hAnsi="Tahoma"/>
      <w:highlight w:val="darkBlue"/>
    </w:rPr>
  </w:style>
  <w:style w:type="character" w:customStyle="1" w:styleId="WW8Num103z01">
    <w:name w:val="WW8Num103z01"/>
    <w:qFormat/>
    <w:rPr>
      <w:rFonts w:ascii="Times New Roman" w:hAnsi="Times New Roman"/>
    </w:rPr>
  </w:style>
  <w:style w:type="character" w:customStyle="1" w:styleId="1ffff6">
    <w:name w:val="Абзац1"/>
    <w:basedOn w:val="10"/>
    <w:qFormat/>
    <w:rPr>
      <w:rFonts w:ascii="Times New Roman" w:hAnsi="Times New Roman"/>
      <w:sz w:val="24"/>
    </w:rPr>
  </w:style>
  <w:style w:type="character" w:customStyle="1" w:styleId="2f">
    <w:name w:val="Стиль2"/>
    <w:basedOn w:val="10"/>
    <w:qFormat/>
    <w:rPr>
      <w:rFonts w:ascii="FuturisXCondC" w:hAnsi="FuturisXCondC"/>
      <w:sz w:val="44"/>
    </w:rPr>
  </w:style>
  <w:style w:type="character" w:customStyle="1" w:styleId="712">
    <w:name w:val="Знак Знак71"/>
    <w:qFormat/>
    <w:rPr>
      <w:rFonts w:ascii="Cambria" w:hAnsi="Cambria"/>
      <w:b/>
      <w:sz w:val="32"/>
    </w:rPr>
  </w:style>
  <w:style w:type="character" w:customStyle="1" w:styleId="614">
    <w:name w:val="6.1"/>
    <w:basedOn w:val="10"/>
    <w:qFormat/>
    <w:rPr>
      <w:rFonts w:ascii="Times New Roman" w:hAnsi="Times New Roman"/>
      <w:sz w:val="16"/>
    </w:rPr>
  </w:style>
  <w:style w:type="character" w:customStyle="1" w:styleId="WW8Num9z01">
    <w:name w:val="WW8Num9z01"/>
    <w:qFormat/>
    <w:rPr>
      <w:rFonts w:ascii="Times New Roman" w:hAnsi="Times New Roman"/>
    </w:rPr>
  </w:style>
  <w:style w:type="character" w:customStyle="1" w:styleId="21f0">
    <w:name w:val="Верхний колонтитул21"/>
    <w:basedOn w:val="10"/>
    <w:qFormat/>
    <w:rPr>
      <w:rFonts w:ascii="Times New Roman" w:hAnsi="Times New Roman"/>
      <w:sz w:val="24"/>
    </w:rPr>
  </w:style>
  <w:style w:type="character" w:customStyle="1" w:styleId="WW8Num54z11">
    <w:name w:val="WW8Num54z11"/>
    <w:qFormat/>
  </w:style>
  <w:style w:type="character" w:customStyle="1" w:styleId="BodyTextChar1">
    <w:name w:val="Body Text Char1"/>
    <w:qFormat/>
    <w:rPr>
      <w:rFonts w:ascii="Times New Roman" w:hAnsi="Times New Roman"/>
      <w:sz w:val="24"/>
    </w:rPr>
  </w:style>
  <w:style w:type="character" w:customStyle="1" w:styleId="3120">
    <w:name w:val="Заголовок 312"/>
    <w:basedOn w:val="Standard1"/>
    <w:qFormat/>
    <w:rPr>
      <w:rFonts w:ascii="Arial" w:hAnsi="Arial"/>
      <w:b/>
      <w:sz w:val="26"/>
    </w:rPr>
  </w:style>
  <w:style w:type="character" w:customStyle="1" w:styleId="xl1601">
    <w:name w:val="xl1601"/>
    <w:basedOn w:val="10"/>
    <w:qFormat/>
    <w:rPr>
      <w:rFonts w:ascii="Times New Roman" w:hAnsi="Times New Roman"/>
      <w:sz w:val="24"/>
    </w:rPr>
  </w:style>
  <w:style w:type="character" w:customStyle="1" w:styleId="11Char32">
    <w:name w:val="Знак1 Знак Знак Знак Знак Знак Знак Знак Знак1 Char32"/>
    <w:basedOn w:val="10"/>
    <w:qFormat/>
    <w:rPr>
      <w:rFonts w:ascii="Verdana" w:hAnsi="Verdana"/>
      <w:sz w:val="24"/>
    </w:rPr>
  </w:style>
  <w:style w:type="character" w:customStyle="1" w:styleId="WW-Absatz-Standardschriftart111112">
    <w:name w:val="WW-Absatz-Standardschriftart111112"/>
    <w:qFormat/>
  </w:style>
  <w:style w:type="character" w:customStyle="1" w:styleId="WW8Num11z11">
    <w:name w:val="WW8Num11z11"/>
    <w:qFormat/>
    <w:rPr>
      <w:rFonts w:ascii="Times New Roman" w:hAnsi="Times New Roman"/>
      <w:sz w:val="24"/>
    </w:rPr>
  </w:style>
  <w:style w:type="character" w:customStyle="1" w:styleId="ListLabel71">
    <w:name w:val="ListLabel 71"/>
    <w:qFormat/>
    <w:rPr>
      <w:sz w:val="28"/>
    </w:rPr>
  </w:style>
  <w:style w:type="character" w:customStyle="1" w:styleId="WW8Num7z01">
    <w:name w:val="WW8Num7z01"/>
    <w:qFormat/>
    <w:rPr>
      <w:rFonts w:ascii="Times New Roman" w:hAnsi="Times New Roman"/>
    </w:rPr>
  </w:style>
  <w:style w:type="character" w:customStyle="1" w:styleId="CharacterStyle32">
    <w:name w:val="CharacterStyle32"/>
    <w:qFormat/>
    <w:rPr>
      <w:rFonts w:ascii="Times New Roman" w:hAnsi="Times New Roman"/>
      <w:b/>
      <w:color w:val="000000"/>
      <w:sz w:val="20"/>
      <w:u w:val="none"/>
    </w:rPr>
  </w:style>
  <w:style w:type="character" w:customStyle="1" w:styleId="Iniiaiieoaeno21">
    <w:name w:val="Iniiaiie oaeno 21"/>
    <w:basedOn w:val="Iauiue2"/>
    <w:qFormat/>
    <w:rPr>
      <w:rFonts w:ascii="Times New Roman" w:hAnsi="Times New Roman"/>
      <w:b/>
      <w:color w:val="000000"/>
      <w:sz w:val="24"/>
    </w:rPr>
  </w:style>
  <w:style w:type="character" w:customStyle="1" w:styleId="2212">
    <w:name w:val="Основной текст 221"/>
    <w:basedOn w:val="10"/>
    <w:qFormat/>
    <w:rPr>
      <w:rFonts w:ascii="Times New Roman" w:hAnsi="Times New Roman"/>
      <w:sz w:val="28"/>
    </w:rPr>
  </w:style>
  <w:style w:type="character" w:customStyle="1" w:styleId="WW8Num84z01">
    <w:name w:val="WW8Num84z01"/>
    <w:qFormat/>
    <w:rPr>
      <w:sz w:val="28"/>
    </w:rPr>
  </w:style>
  <w:style w:type="character" w:customStyle="1" w:styleId="afe">
    <w:name w:val="Заголовок оглавления Знак"/>
    <w:basedOn w:val="116"/>
    <w:qFormat/>
    <w:rPr>
      <w:rFonts w:ascii="Cambria" w:hAnsi="Cambria"/>
      <w:b/>
      <w:color w:val="365F91"/>
      <w:sz w:val="28"/>
    </w:rPr>
  </w:style>
  <w:style w:type="character" w:customStyle="1" w:styleId="WW8Num55z31">
    <w:name w:val="WW8Num55z31"/>
    <w:qFormat/>
  </w:style>
  <w:style w:type="character" w:customStyle="1" w:styleId="ParagraphStyle81">
    <w:name w:val="ParagraphStyle81"/>
    <w:qFormat/>
    <w:rPr>
      <w:sz w:val="22"/>
    </w:rPr>
  </w:style>
  <w:style w:type="character" w:customStyle="1" w:styleId="11111">
    <w:name w:val="Стиль 11 пт Перед:  1 пт После:  1 пт1"/>
    <w:basedOn w:val="10"/>
    <w:qFormat/>
    <w:rPr>
      <w:rFonts w:ascii="Times New Roman" w:hAnsi="Times New Roman"/>
      <w:sz w:val="22"/>
    </w:rPr>
  </w:style>
  <w:style w:type="character" w:customStyle="1" w:styleId="WW8Num48z51">
    <w:name w:val="WW8Num48z51"/>
    <w:qFormat/>
  </w:style>
  <w:style w:type="character" w:customStyle="1" w:styleId="bl01">
    <w:name w:val="bl01"/>
    <w:basedOn w:val="10"/>
    <w:qFormat/>
    <w:rPr>
      <w:rFonts w:ascii="Times New Roman" w:hAnsi="Times New Roman"/>
      <w:b/>
      <w:sz w:val="18"/>
    </w:rPr>
  </w:style>
  <w:style w:type="character" w:customStyle="1" w:styleId="tex1st1">
    <w:name w:val="tex1st1"/>
    <w:basedOn w:val="10"/>
    <w:qFormat/>
    <w:rPr>
      <w:rFonts w:ascii="Times New Roman" w:hAnsi="Times New Roman"/>
      <w:sz w:val="24"/>
    </w:rPr>
  </w:style>
  <w:style w:type="character" w:customStyle="1" w:styleId="WW8Num20z71">
    <w:name w:val="WW8Num20z71"/>
    <w:qFormat/>
  </w:style>
  <w:style w:type="character" w:customStyle="1" w:styleId="WW8Num61z21">
    <w:name w:val="WW8Num61z21"/>
    <w:qFormat/>
    <w:rPr>
      <w:rFonts w:ascii="Wingdings" w:hAnsi="Wingdings"/>
    </w:rPr>
  </w:style>
  <w:style w:type="character" w:customStyle="1" w:styleId="Style51">
    <w:name w:val="Style51"/>
    <w:basedOn w:val="10"/>
    <w:qFormat/>
    <w:rPr>
      <w:rFonts w:ascii="MS Reference Sans Serif" w:hAnsi="MS Reference Sans Serif"/>
      <w:sz w:val="24"/>
    </w:rPr>
  </w:style>
  <w:style w:type="character" w:customStyle="1" w:styleId="ListLabel61">
    <w:name w:val="ListLabel 61"/>
    <w:qFormat/>
    <w:rPr>
      <w:sz w:val="28"/>
    </w:rPr>
  </w:style>
  <w:style w:type="character" w:customStyle="1" w:styleId="21f1">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0"/>
    <w:qFormat/>
    <w:rPr>
      <w:rFonts w:ascii="Tahoma" w:hAnsi="Tahoma"/>
      <w:sz w:val="20"/>
    </w:rPr>
  </w:style>
  <w:style w:type="character" w:customStyle="1" w:styleId="WW8Num52z01">
    <w:name w:val="WW8Num52z01"/>
    <w:qFormat/>
    <w:rPr>
      <w:rFonts w:ascii="Times New Roman" w:hAnsi="Times New Roman"/>
      <w:sz w:val="24"/>
    </w:rPr>
  </w:style>
  <w:style w:type="character" w:customStyle="1" w:styleId="xl1251">
    <w:name w:val="xl1251"/>
    <w:basedOn w:val="10"/>
    <w:qFormat/>
    <w:rPr>
      <w:rFonts w:ascii="Times New Roman" w:hAnsi="Times New Roman"/>
      <w:b/>
      <w:sz w:val="24"/>
    </w:rPr>
  </w:style>
  <w:style w:type="character" w:customStyle="1" w:styleId="WW-Absatz-Standardschriftart1111113">
    <w:name w:val="WW-Absatz-Standardschriftart1111113"/>
    <w:qFormat/>
  </w:style>
  <w:style w:type="character" w:customStyle="1" w:styleId="z-10">
    <w:name w:val="z-Начало формы Знак1"/>
    <w:basedOn w:val="10"/>
    <w:qFormat/>
    <w:rPr>
      <w:rFonts w:ascii="Arial" w:hAnsi="Arial"/>
      <w:sz w:val="16"/>
    </w:rPr>
  </w:style>
  <w:style w:type="character" w:customStyle="1" w:styleId="xl771">
    <w:name w:val="xl771"/>
    <w:basedOn w:val="10"/>
    <w:qFormat/>
    <w:rPr>
      <w:rFonts w:ascii="Times New Roman" w:hAnsi="Times New Roman"/>
      <w:b/>
      <w:sz w:val="24"/>
    </w:rPr>
  </w:style>
  <w:style w:type="character" w:customStyle="1" w:styleId="WW8Num42z11">
    <w:name w:val="WW8Num42z11"/>
    <w:qFormat/>
    <w:rPr>
      <w:rFonts w:ascii="Courier New" w:hAnsi="Courier New"/>
    </w:rPr>
  </w:style>
  <w:style w:type="character" w:customStyle="1" w:styleId="21f2">
    <w:name w:val="Красная строка21"/>
    <w:basedOn w:val="12"/>
    <w:qFormat/>
    <w:rPr>
      <w:rFonts w:ascii="Times New Roman" w:hAnsi="Times New Roman"/>
      <w:sz w:val="24"/>
    </w:rPr>
  </w:style>
  <w:style w:type="character" w:customStyle="1" w:styleId="31a">
    <w:name w:val="Раздел 31"/>
    <w:basedOn w:val="10"/>
    <w:qFormat/>
    <w:rPr>
      <w:rFonts w:ascii="Times New Roman" w:hAnsi="Times New Roman"/>
      <w:b/>
      <w:sz w:val="24"/>
    </w:rPr>
  </w:style>
  <w:style w:type="character" w:customStyle="1" w:styleId="129">
    <w:name w:val="Неразрешенное упоминание12"/>
    <w:qFormat/>
    <w:rPr>
      <w:color w:val="605E5C"/>
      <w:highlight w:val="lightGray"/>
    </w:rPr>
  </w:style>
  <w:style w:type="character" w:customStyle="1" w:styleId="WW8Num138z01">
    <w:name w:val="WW8Num138z01"/>
    <w:qFormat/>
    <w:rPr>
      <w:rFonts w:ascii="Times New Roman" w:hAnsi="Times New Roman"/>
    </w:rPr>
  </w:style>
  <w:style w:type="character" w:customStyle="1" w:styleId="FakeCharacterStyle1">
    <w:name w:val="FakeCharacterStyle1"/>
    <w:qFormat/>
    <w:rPr>
      <w:sz w:val="2"/>
    </w:rPr>
  </w:style>
  <w:style w:type="character" w:customStyle="1" w:styleId="zagc-21">
    <w:name w:val="zagc-21"/>
    <w:basedOn w:val="10"/>
    <w:qFormat/>
    <w:rPr>
      <w:rFonts w:ascii="Arial" w:hAnsi="Arial"/>
      <w:b/>
      <w:color w:val="29211E"/>
      <w:sz w:val="18"/>
    </w:rPr>
  </w:style>
  <w:style w:type="character" w:customStyle="1" w:styleId="WW8Num82z01">
    <w:name w:val="WW8Num82z01"/>
    <w:qFormat/>
    <w:rPr>
      <w:sz w:val="28"/>
    </w:rPr>
  </w:style>
  <w:style w:type="character" w:customStyle="1" w:styleId="11Char3">
    <w:name w:val="Знак1 Знак Знак Знак Знак Знак Знак Знак Знак1 Char3"/>
    <w:basedOn w:val="10"/>
    <w:qFormat/>
    <w:rPr>
      <w:rFonts w:ascii="Verdana" w:hAnsi="Verdana"/>
      <w:sz w:val="24"/>
    </w:rPr>
  </w:style>
  <w:style w:type="character" w:customStyle="1" w:styleId="FontStyle161">
    <w:name w:val="Font Style161"/>
    <w:qFormat/>
    <w:rPr>
      <w:rFonts w:ascii="MS Reference Sans Serif" w:hAnsi="MS Reference Sans Serif"/>
      <w:sz w:val="18"/>
    </w:rPr>
  </w:style>
  <w:style w:type="character" w:customStyle="1" w:styleId="WW8Num2z61">
    <w:name w:val="WW8Num2z61"/>
    <w:qFormat/>
  </w:style>
  <w:style w:type="character" w:customStyle="1" w:styleId="WW8Num137z01">
    <w:name w:val="WW8Num137z01"/>
    <w:qFormat/>
    <w:rPr>
      <w:rFonts w:ascii="Symbol" w:hAnsi="Symbol"/>
    </w:rPr>
  </w:style>
  <w:style w:type="character" w:customStyle="1" w:styleId="46">
    <w:name w:val="Знак4"/>
    <w:basedOn w:val="10"/>
    <w:qFormat/>
    <w:rPr>
      <w:rFonts w:ascii="Verdana" w:hAnsi="Verdana"/>
      <w:sz w:val="24"/>
    </w:rPr>
  </w:style>
  <w:style w:type="character" w:customStyle="1" w:styleId="31b">
    <w:name w:val="Абзац списка31"/>
    <w:qFormat/>
    <w:rPr>
      <w:rFonts w:ascii="Times New Roman" w:hAnsi="Times New Roman"/>
      <w:sz w:val="24"/>
    </w:rPr>
  </w:style>
  <w:style w:type="character" w:customStyle="1" w:styleId="ConsPlusJurTerm1">
    <w:name w:val="ConsPlusJurTerm1"/>
    <w:qFormat/>
    <w:rPr>
      <w:rFonts w:ascii="Tahoma" w:hAnsi="Tahoma"/>
      <w:sz w:val="26"/>
    </w:rPr>
  </w:style>
  <w:style w:type="character" w:customStyle="1" w:styleId="WW8Num21z71">
    <w:name w:val="WW8Num21z71"/>
    <w:qFormat/>
  </w:style>
  <w:style w:type="character" w:customStyle="1" w:styleId="WW8Num19z31">
    <w:name w:val="WW8Num19z31"/>
    <w:qFormat/>
  </w:style>
  <w:style w:type="character" w:customStyle="1" w:styleId="WW8Num1z31">
    <w:name w:val="WW8Num1z31"/>
    <w:qFormat/>
  </w:style>
  <w:style w:type="character" w:customStyle="1" w:styleId="21f3">
    <w:name w:val="Основной текст (2)_1"/>
    <w:qFormat/>
    <w:rPr>
      <w:rFonts w:ascii="Century Schoolbook" w:hAnsi="Century Schoolbook"/>
      <w:b/>
      <w:sz w:val="18"/>
      <w:u w:val="none"/>
    </w:rPr>
  </w:style>
  <w:style w:type="character" w:customStyle="1" w:styleId="xl671">
    <w:name w:val="xl671"/>
    <w:basedOn w:val="10"/>
    <w:qFormat/>
    <w:rPr>
      <w:rFonts w:ascii="Arial Narrow" w:hAnsi="Arial Narrow"/>
      <w:b/>
      <w:sz w:val="16"/>
    </w:rPr>
  </w:style>
  <w:style w:type="character" w:customStyle="1" w:styleId="xl1881">
    <w:name w:val="xl1881"/>
    <w:basedOn w:val="10"/>
    <w:qFormat/>
    <w:rPr>
      <w:rFonts w:ascii="Times New Roman" w:hAnsi="Times New Roman"/>
      <w:b/>
      <w:sz w:val="24"/>
    </w:rPr>
  </w:style>
  <w:style w:type="character" w:customStyle="1" w:styleId="searchmatch1">
    <w:name w:val="searchmatch1"/>
    <w:qFormat/>
  </w:style>
  <w:style w:type="character" w:customStyle="1" w:styleId="WW8Num34z01">
    <w:name w:val="WW8Num34z01"/>
    <w:qFormat/>
    <w:rPr>
      <w:color w:val="000000"/>
    </w:rPr>
  </w:style>
  <w:style w:type="character" w:customStyle="1" w:styleId="aff">
    <w:name w:val="Текст выноски Знак"/>
    <w:basedOn w:val="10"/>
    <w:uiPriority w:val="99"/>
    <w:qFormat/>
    <w:rPr>
      <w:rFonts w:ascii="Tahoma" w:hAnsi="Tahoma"/>
      <w:sz w:val="16"/>
    </w:rPr>
  </w:style>
  <w:style w:type="character" w:customStyle="1" w:styleId="1ffff7">
    <w:name w:val="Табличный_слева1"/>
    <w:basedOn w:val="10"/>
    <w:qFormat/>
    <w:rPr>
      <w:rFonts w:ascii="Times New Roman" w:hAnsi="Times New Roman"/>
      <w:sz w:val="22"/>
    </w:rPr>
  </w:style>
  <w:style w:type="character" w:customStyle="1" w:styleId="xl1611">
    <w:name w:val="xl1611"/>
    <w:basedOn w:val="10"/>
    <w:qFormat/>
    <w:rPr>
      <w:rFonts w:ascii="Times New Roman" w:hAnsi="Times New Roman"/>
      <w:sz w:val="24"/>
    </w:rPr>
  </w:style>
  <w:style w:type="character" w:customStyle="1" w:styleId="WW8Num1z51">
    <w:name w:val="WW8Num1z51"/>
    <w:qFormat/>
  </w:style>
  <w:style w:type="character" w:customStyle="1" w:styleId="713">
    <w:name w:val="заголовок 71"/>
    <w:basedOn w:val="10"/>
    <w:qFormat/>
    <w:rPr>
      <w:rFonts w:ascii="Times New Roman" w:hAnsi="Times New Roman"/>
      <w:sz w:val="28"/>
    </w:rPr>
  </w:style>
  <w:style w:type="character" w:customStyle="1" w:styleId="WW8Num47z31">
    <w:name w:val="WW8Num47z31"/>
    <w:qFormat/>
    <w:rPr>
      <w:rFonts w:ascii="Symbol" w:hAnsi="Symbol"/>
    </w:rPr>
  </w:style>
  <w:style w:type="character" w:customStyle="1" w:styleId="BodyText3Char1">
    <w:name w:val="Body Text 3 Char1"/>
    <w:qFormat/>
    <w:rPr>
      <w:sz w:val="16"/>
    </w:rPr>
  </w:style>
  <w:style w:type="character" w:customStyle="1" w:styleId="WW8Num12z31">
    <w:name w:val="WW8Num12z31"/>
    <w:qFormat/>
    <w:rPr>
      <w:rFonts w:ascii="Symbol" w:hAnsi="Symbol"/>
    </w:rPr>
  </w:style>
  <w:style w:type="character" w:customStyle="1" w:styleId="TitleChar1">
    <w:name w:val="Title Char1"/>
    <w:qFormat/>
    <w:rPr>
      <w:b/>
      <w:sz w:val="28"/>
    </w:rPr>
  </w:style>
  <w:style w:type="character" w:customStyle="1" w:styleId="WW8Num29z11">
    <w:name w:val="WW8Num29z11"/>
    <w:qFormat/>
  </w:style>
  <w:style w:type="character" w:customStyle="1" w:styleId="xl1181">
    <w:name w:val="xl1181"/>
    <w:basedOn w:val="10"/>
    <w:qFormat/>
    <w:rPr>
      <w:rFonts w:ascii="Times New Roman" w:hAnsi="Times New Roman"/>
      <w:b/>
      <w:sz w:val="24"/>
    </w:rPr>
  </w:style>
  <w:style w:type="character" w:customStyle="1" w:styleId="mw-editsection-bracket1">
    <w:name w:val="mw-editsection-bracket1"/>
    <w:qFormat/>
  </w:style>
  <w:style w:type="character" w:customStyle="1" w:styleId="WW8Num14z01">
    <w:name w:val="WW8Num14z01"/>
    <w:qFormat/>
    <w:rPr>
      <w:rFonts w:ascii="StarSymbol" w:hAnsi="StarSymbol"/>
    </w:rPr>
  </w:style>
  <w:style w:type="character" w:customStyle="1" w:styleId="xl1441">
    <w:name w:val="xl1441"/>
    <w:basedOn w:val="10"/>
    <w:qFormat/>
    <w:rPr>
      <w:rFonts w:ascii="Times New Roman" w:hAnsi="Times New Roman"/>
      <w:sz w:val="24"/>
    </w:rPr>
  </w:style>
  <w:style w:type="character" w:customStyle="1" w:styleId="WW8Num5z21">
    <w:name w:val="WW8Num5z21"/>
    <w:qFormat/>
    <w:rPr>
      <w:rFonts w:ascii="Wingdings" w:hAnsi="Wingdings"/>
      <w:sz w:val="20"/>
    </w:rPr>
  </w:style>
  <w:style w:type="character" w:customStyle="1" w:styleId="ParagraphStyle51">
    <w:name w:val="ParagraphStyle51"/>
    <w:qFormat/>
    <w:rPr>
      <w:sz w:val="22"/>
    </w:rPr>
  </w:style>
  <w:style w:type="character" w:customStyle="1" w:styleId="11fe">
    <w:name w:val="Знак Знак1 Знак Знак Знак Знак Знак Знак Знак Знак Знак Знак Знак Знак Знак Знак1"/>
    <w:basedOn w:val="10"/>
    <w:qFormat/>
    <w:rPr>
      <w:rFonts w:ascii="Times New Roman" w:hAnsi="Times New Roman"/>
      <w:sz w:val="24"/>
    </w:rPr>
  </w:style>
  <w:style w:type="character" w:customStyle="1" w:styleId="font51">
    <w:name w:val="font51"/>
    <w:basedOn w:val="10"/>
    <w:qFormat/>
    <w:rPr>
      <w:rFonts w:ascii="Times New Roman" w:hAnsi="Times New Roman"/>
      <w:b/>
      <w:sz w:val="24"/>
    </w:rPr>
  </w:style>
  <w:style w:type="character" w:customStyle="1" w:styleId="21f4">
    <w:name w:val="Указатель21"/>
    <w:basedOn w:val="10"/>
    <w:qFormat/>
    <w:rPr>
      <w:rFonts w:ascii="Arial" w:hAnsi="Arial"/>
      <w:sz w:val="22"/>
    </w:rPr>
  </w:style>
  <w:style w:type="character" w:customStyle="1" w:styleId="21f5">
    <w:name w:val="Îñíîâíîé òåêñò ñ îòñòóïîì 21"/>
    <w:basedOn w:val="22"/>
    <w:qFormat/>
    <w:rPr>
      <w:rFonts w:ascii="Times New Roman" w:hAnsi="Times New Roman"/>
      <w:color w:val="000000"/>
      <w:sz w:val="24"/>
    </w:rPr>
  </w:style>
  <w:style w:type="character" w:customStyle="1" w:styleId="xl1861">
    <w:name w:val="xl1861"/>
    <w:basedOn w:val="10"/>
    <w:qFormat/>
    <w:rPr>
      <w:rFonts w:ascii="Times New Roman" w:hAnsi="Times New Roman"/>
      <w:b/>
      <w:sz w:val="24"/>
    </w:rPr>
  </w:style>
  <w:style w:type="character" w:customStyle="1" w:styleId="WW8Num22z01">
    <w:name w:val="WW8Num22z01"/>
    <w:qFormat/>
    <w:rPr>
      <w:rFonts w:ascii="Symbol" w:hAnsi="Symbol"/>
    </w:rPr>
  </w:style>
  <w:style w:type="character" w:customStyle="1" w:styleId="1ffff8">
    <w:name w:val="ВерхКолонтитул Знак1"/>
    <w:qFormat/>
  </w:style>
  <w:style w:type="character" w:customStyle="1" w:styleId="Char1">
    <w:name w:val="Char Знак1"/>
    <w:basedOn w:val="10"/>
    <w:qFormat/>
    <w:rPr>
      <w:rFonts w:ascii="Tahoma" w:hAnsi="Tahoma"/>
      <w:sz w:val="24"/>
    </w:rPr>
  </w:style>
  <w:style w:type="character" w:customStyle="1" w:styleId="FontStyle121">
    <w:name w:val="Font Style121"/>
    <w:qFormat/>
    <w:rPr>
      <w:rFonts w:ascii="MS Reference Sans Serif" w:hAnsi="MS Reference Sans Serif"/>
      <w:sz w:val="20"/>
    </w:rPr>
  </w:style>
  <w:style w:type="character" w:customStyle="1" w:styleId="WW8Num54z51">
    <w:name w:val="WW8Num54z51"/>
    <w:qFormat/>
  </w:style>
  <w:style w:type="character" w:customStyle="1" w:styleId="WW8Num57z11">
    <w:name w:val="WW8Num57z11"/>
    <w:qFormat/>
  </w:style>
  <w:style w:type="character" w:customStyle="1" w:styleId="Style41">
    <w:name w:val="Style41"/>
    <w:basedOn w:val="10"/>
    <w:qFormat/>
    <w:rPr>
      <w:rFonts w:ascii="MS Reference Sans Serif" w:hAnsi="MS Reference Sans Serif"/>
      <w:sz w:val="24"/>
    </w:rPr>
  </w:style>
  <w:style w:type="character" w:customStyle="1" w:styleId="aff0">
    <w:name w:val="Заголовок таблицы ссылок Знак"/>
    <w:basedOn w:val="116"/>
    <w:qFormat/>
    <w:rPr>
      <w:rFonts w:ascii="Cambria" w:hAnsi="Cambria"/>
      <w:b/>
      <w:color w:val="365F91"/>
      <w:sz w:val="28"/>
    </w:rPr>
  </w:style>
  <w:style w:type="character" w:customStyle="1" w:styleId="1ffff9">
    <w:name w:val="Стандарт1"/>
    <w:basedOn w:val="12"/>
    <w:qFormat/>
    <w:rPr>
      <w:rFonts w:ascii="Times New Roman" w:hAnsi="Times New Roman"/>
      <w:sz w:val="28"/>
    </w:rPr>
  </w:style>
  <w:style w:type="character" w:customStyle="1" w:styleId="WW8Num18z81">
    <w:name w:val="WW8Num18z81"/>
    <w:qFormat/>
  </w:style>
  <w:style w:type="character" w:customStyle="1" w:styleId="S17">
    <w:name w:val="S_Обычный с подчеркиванием Знак1"/>
    <w:qFormat/>
    <w:rPr>
      <w:sz w:val="24"/>
      <w:u w:val="single"/>
    </w:rPr>
  </w:style>
  <w:style w:type="character" w:customStyle="1" w:styleId="CharacterStyle01">
    <w:name w:val="CharacterStyle01"/>
    <w:qFormat/>
    <w:rPr>
      <w:rFonts w:ascii="Times New Roman" w:hAnsi="Times New Roman"/>
      <w:b/>
      <w:color w:val="000000"/>
      <w:sz w:val="22"/>
      <w:u w:val="none"/>
    </w:rPr>
  </w:style>
  <w:style w:type="character" w:customStyle="1" w:styleId="1ffffa">
    <w:name w:val="Название1"/>
    <w:basedOn w:val="10"/>
    <w:qFormat/>
    <w:rPr>
      <w:rFonts w:ascii="Arial" w:hAnsi="Arial"/>
      <w:i/>
      <w:sz w:val="24"/>
    </w:rPr>
  </w:style>
  <w:style w:type="character" w:customStyle="1" w:styleId="WW8Num14z11">
    <w:name w:val="WW8Num14z11"/>
    <w:qFormat/>
  </w:style>
  <w:style w:type="character" w:customStyle="1" w:styleId="WW8Num54z81">
    <w:name w:val="WW8Num54z81"/>
    <w:qFormat/>
  </w:style>
  <w:style w:type="character" w:customStyle="1" w:styleId="WW8Num6z41">
    <w:name w:val="WW8Num6z41"/>
    <w:qFormat/>
    <w:rPr>
      <w:sz w:val="24"/>
    </w:rPr>
  </w:style>
  <w:style w:type="character" w:customStyle="1" w:styleId="1ffffb">
    <w:name w:val="Нормальный (таблица)1"/>
    <w:basedOn w:val="10"/>
    <w:qFormat/>
    <w:rPr>
      <w:rFonts w:ascii="Times New Roman" w:hAnsi="Times New Roman"/>
      <w:sz w:val="24"/>
    </w:rPr>
  </w:style>
  <w:style w:type="character" w:customStyle="1" w:styleId="xl1341">
    <w:name w:val="xl1341"/>
    <w:basedOn w:val="10"/>
    <w:qFormat/>
    <w:rPr>
      <w:rFonts w:ascii="Times New Roman" w:hAnsi="Times New Roman"/>
      <w:sz w:val="24"/>
    </w:rPr>
  </w:style>
  <w:style w:type="character" w:customStyle="1" w:styleId="FR11">
    <w:name w:val="FR11"/>
    <w:qFormat/>
    <w:rPr>
      <w:rFonts w:ascii="Times New Roman" w:hAnsi="Times New Roman"/>
      <w:sz w:val="36"/>
    </w:rPr>
  </w:style>
  <w:style w:type="character" w:customStyle="1" w:styleId="xl1541">
    <w:name w:val="xl1541"/>
    <w:basedOn w:val="10"/>
    <w:qFormat/>
    <w:rPr>
      <w:rFonts w:ascii="Times New Roman" w:hAnsi="Times New Roman"/>
      <w:sz w:val="24"/>
    </w:rPr>
  </w:style>
  <w:style w:type="character" w:customStyle="1" w:styleId="41a">
    <w:name w:val="Заголовок41"/>
    <w:basedOn w:val="10"/>
    <w:qFormat/>
    <w:rPr>
      <w:rFonts w:ascii="Times New Roman" w:hAnsi="Times New Roman"/>
      <w:caps/>
      <w:color w:val="000000"/>
      <w:spacing w:val="4"/>
      <w:sz w:val="24"/>
    </w:rPr>
  </w:style>
  <w:style w:type="character" w:customStyle="1" w:styleId="WW8Num1z01">
    <w:name w:val="WW8Num1z01"/>
    <w:qFormat/>
    <w:rPr>
      <w:rFonts w:ascii="Times New Roman" w:hAnsi="Times New Roman"/>
    </w:rPr>
  </w:style>
  <w:style w:type="character" w:customStyle="1" w:styleId="msonormalbullet2gif1">
    <w:name w:val="msonormalbullet2.gif1"/>
    <w:basedOn w:val="10"/>
    <w:qFormat/>
    <w:rPr>
      <w:rFonts w:ascii="Times New Roman" w:hAnsi="Times New Roman"/>
      <w:sz w:val="24"/>
    </w:rPr>
  </w:style>
  <w:style w:type="character" w:customStyle="1" w:styleId="31c">
    <w:name w:val="Стиль31"/>
    <w:basedOn w:val="30"/>
    <w:qFormat/>
    <w:rPr>
      <w:rFonts w:ascii="Arial Narrow" w:hAnsi="Arial Narrow"/>
      <w:b/>
      <w:i/>
      <w:sz w:val="22"/>
    </w:rPr>
  </w:style>
  <w:style w:type="character" w:customStyle="1" w:styleId="WW8Num31z21">
    <w:name w:val="WW8Num31z21"/>
    <w:qFormat/>
    <w:rPr>
      <w:rFonts w:ascii="Wingdings" w:hAnsi="Wingdings"/>
    </w:rPr>
  </w:style>
  <w:style w:type="character" w:customStyle="1" w:styleId="WW8Num16z31">
    <w:name w:val="WW8Num16z31"/>
    <w:qFormat/>
    <w:rPr>
      <w:rFonts w:ascii="Symbol" w:hAnsi="Symbol"/>
    </w:rPr>
  </w:style>
  <w:style w:type="character" w:customStyle="1" w:styleId="1ffffc">
    <w:name w:val="МК1"/>
    <w:basedOn w:val="10"/>
    <w:qFormat/>
    <w:rPr>
      <w:rFonts w:ascii="Times New Roman" w:hAnsi="Times New Roman"/>
      <w:sz w:val="24"/>
    </w:rPr>
  </w:style>
  <w:style w:type="character" w:customStyle="1" w:styleId="WW8Num29z21">
    <w:name w:val="WW8Num29z21"/>
    <w:qFormat/>
  </w:style>
  <w:style w:type="character" w:customStyle="1" w:styleId="ParagraphStyle221">
    <w:name w:val="ParagraphStyle221"/>
    <w:qFormat/>
    <w:rPr>
      <w:sz w:val="22"/>
    </w:rPr>
  </w:style>
  <w:style w:type="character" w:customStyle="1" w:styleId="WW8Num24z31">
    <w:name w:val="WW8Num24z31"/>
    <w:qFormat/>
  </w:style>
  <w:style w:type="character" w:customStyle="1" w:styleId="1ffffd">
    <w:name w:val="Òåêñò âûíîñêè Çíàê1"/>
    <w:qFormat/>
    <w:rPr>
      <w:rFonts w:ascii="E" w:hAnsi="E"/>
      <w:color w:val="000000"/>
      <w:sz w:val="16"/>
    </w:rPr>
  </w:style>
  <w:style w:type="character" w:customStyle="1" w:styleId="caaieiaie52">
    <w:name w:val="caaieiaie 52"/>
    <w:basedOn w:val="Iauiue11"/>
    <w:qFormat/>
    <w:rPr>
      <w:rFonts w:ascii="Times New Roman" w:hAnsi="Times New Roman"/>
      <w:b/>
      <w:u w:val="single"/>
    </w:rPr>
  </w:style>
  <w:style w:type="character" w:customStyle="1" w:styleId="xl1311">
    <w:name w:val="xl1311"/>
    <w:basedOn w:val="10"/>
    <w:qFormat/>
    <w:rPr>
      <w:rFonts w:ascii="Times New Roman" w:hAnsi="Times New Roman"/>
      <w:sz w:val="24"/>
    </w:rPr>
  </w:style>
  <w:style w:type="character" w:customStyle="1" w:styleId="CharacterStyle41">
    <w:name w:val="CharacterStyle41"/>
    <w:qFormat/>
    <w:rPr>
      <w:rFonts w:ascii="Times New Roman" w:hAnsi="Times New Roman"/>
      <w:b/>
      <w:color w:val="000000"/>
      <w:sz w:val="20"/>
      <w:u w:val="none"/>
    </w:rPr>
  </w:style>
  <w:style w:type="character" w:customStyle="1" w:styleId="WW8Num52z31">
    <w:name w:val="WW8Num52z31"/>
    <w:qFormat/>
    <w:rPr>
      <w:rFonts w:ascii="Symbol" w:hAnsi="Symbol"/>
    </w:rPr>
  </w:style>
  <w:style w:type="character" w:customStyle="1" w:styleId="WW8Num24z21">
    <w:name w:val="WW8Num24z21"/>
    <w:qFormat/>
  </w:style>
  <w:style w:type="character" w:customStyle="1" w:styleId="WW8Num21z61">
    <w:name w:val="WW8Num21z61"/>
    <w:qFormat/>
  </w:style>
  <w:style w:type="character" w:customStyle="1" w:styleId="CharacterStyle361">
    <w:name w:val="CharacterStyle361"/>
    <w:qFormat/>
    <w:rPr>
      <w:rFonts w:ascii="Times New Roman" w:hAnsi="Times New Roman"/>
      <w:color w:val="000000"/>
      <w:sz w:val="20"/>
      <w:u w:val="none"/>
    </w:rPr>
  </w:style>
  <w:style w:type="character" w:customStyle="1" w:styleId="WW8Num17z01">
    <w:name w:val="WW8Num17z01"/>
    <w:qFormat/>
    <w:rPr>
      <w:rFonts w:ascii="Times New Roman" w:hAnsi="Times New Roman"/>
    </w:rPr>
  </w:style>
  <w:style w:type="character" w:customStyle="1" w:styleId="xl941">
    <w:name w:val="xl941"/>
    <w:basedOn w:val="10"/>
    <w:qFormat/>
    <w:rPr>
      <w:rFonts w:ascii="Times New Roman" w:hAnsi="Times New Roman"/>
      <w:sz w:val="24"/>
    </w:rPr>
  </w:style>
  <w:style w:type="character" w:customStyle="1" w:styleId="615">
    <w:name w:val="Заголовок 6 Знак1"/>
    <w:basedOn w:val="10"/>
    <w:qFormat/>
    <w:rPr>
      <w:rFonts w:ascii="Calibri" w:hAnsi="Calibri"/>
      <w:b/>
      <w:sz w:val="24"/>
    </w:rPr>
  </w:style>
  <w:style w:type="character" w:customStyle="1" w:styleId="224">
    <w:name w:val="Основной шрифт абзаца22"/>
    <w:qFormat/>
  </w:style>
  <w:style w:type="character" w:customStyle="1" w:styleId="1ffffe">
    <w:name w:val="Табличный_центр1"/>
    <w:basedOn w:val="10"/>
    <w:qFormat/>
    <w:rPr>
      <w:rFonts w:ascii="Times New Roman" w:hAnsi="Times New Roman"/>
      <w:sz w:val="22"/>
    </w:rPr>
  </w:style>
  <w:style w:type="character" w:customStyle="1" w:styleId="WW8Num62z71">
    <w:name w:val="WW8Num62z71"/>
    <w:qFormat/>
  </w:style>
  <w:style w:type="character" w:customStyle="1" w:styleId="ParagraphStyle41">
    <w:name w:val="ParagraphStyle41"/>
    <w:qFormat/>
    <w:rPr>
      <w:sz w:val="22"/>
    </w:rPr>
  </w:style>
  <w:style w:type="character" w:customStyle="1" w:styleId="1fffff">
    <w:name w:val="выступ1"/>
    <w:basedOn w:val="10"/>
    <w:qFormat/>
    <w:rPr>
      <w:rFonts w:ascii="Times New Roman" w:hAnsi="Times New Roman"/>
      <w:b/>
      <w:i/>
      <w:color w:val="000000"/>
      <w:sz w:val="24"/>
    </w:rPr>
  </w:style>
  <w:style w:type="character" w:customStyle="1" w:styleId="FontStyle2121">
    <w:name w:val="Font Style2121"/>
    <w:qFormat/>
    <w:rPr>
      <w:rFonts w:ascii="Arial" w:hAnsi="Arial"/>
      <w:b/>
      <w:sz w:val="14"/>
    </w:rPr>
  </w:style>
  <w:style w:type="character" w:customStyle="1" w:styleId="WW8Num62z81">
    <w:name w:val="WW8Num62z81"/>
    <w:qFormat/>
  </w:style>
  <w:style w:type="character" w:customStyle="1" w:styleId="ArialNarrow13pt11">
    <w:name w:val="Arial Narrow 13 pt по ширине Первая строка:  1 см1"/>
    <w:basedOn w:val="10"/>
    <w:qFormat/>
    <w:rPr>
      <w:rFonts w:ascii="Arial Narrow" w:hAnsi="Arial Narrow"/>
      <w:sz w:val="26"/>
    </w:rPr>
  </w:style>
  <w:style w:type="character" w:customStyle="1" w:styleId="match1">
    <w:name w:val="match1"/>
    <w:qFormat/>
    <w:rPr>
      <w:rFonts w:ascii="Times New Roman" w:hAnsi="Times New Roman"/>
    </w:rPr>
  </w:style>
  <w:style w:type="character" w:customStyle="1" w:styleId="2f0">
    <w:name w:val="Верхний колонтитул Знак2"/>
    <w:qFormat/>
    <w:rPr>
      <w:sz w:val="22"/>
    </w:rPr>
  </w:style>
  <w:style w:type="character" w:customStyle="1" w:styleId="WW8Num49z41">
    <w:name w:val="WW8Num49z41"/>
    <w:qFormat/>
  </w:style>
  <w:style w:type="character" w:customStyle="1" w:styleId="ConsPlusNormal2">
    <w:name w:val="ConsPlusNormal2"/>
    <w:qFormat/>
    <w:rPr>
      <w:rFonts w:ascii="Arial" w:hAnsi="Arial"/>
    </w:rPr>
  </w:style>
  <w:style w:type="character" w:customStyle="1" w:styleId="WW8Num18z71">
    <w:name w:val="WW8Num18z71"/>
    <w:qFormat/>
  </w:style>
  <w:style w:type="character" w:customStyle="1" w:styleId="xmsonormal1">
    <w:name w:val="x_msonormal1"/>
    <w:basedOn w:val="10"/>
    <w:qFormat/>
    <w:rPr>
      <w:rFonts w:ascii="Times New Roman" w:hAnsi="Times New Roman"/>
      <w:sz w:val="24"/>
    </w:rPr>
  </w:style>
  <w:style w:type="character" w:customStyle="1" w:styleId="1fffff0">
    <w:name w:val="Заголовок титульного листа1"/>
    <w:basedOn w:val="10"/>
    <w:qFormat/>
    <w:rPr>
      <w:rFonts w:ascii="Arial Black" w:hAnsi="Arial Black"/>
      <w:b/>
      <w:spacing w:val="-48"/>
      <w:sz w:val="64"/>
    </w:rPr>
  </w:style>
  <w:style w:type="character" w:customStyle="1" w:styleId="WW8Num64z21">
    <w:name w:val="WW8Num64z21"/>
    <w:qFormat/>
    <w:rPr>
      <w:rFonts w:ascii="Wingdings" w:hAnsi="Wingdings"/>
    </w:rPr>
  </w:style>
  <w:style w:type="character" w:customStyle="1" w:styleId="ListLabel72">
    <w:name w:val="ListLabel 72"/>
    <w:qFormat/>
    <w:rPr>
      <w:b/>
    </w:rPr>
  </w:style>
  <w:style w:type="character" w:customStyle="1" w:styleId="ListLabel73">
    <w:name w:val="ListLabel 73"/>
    <w:qFormat/>
    <w:rPr>
      <w:sz w:val="24"/>
    </w:rPr>
  </w:style>
  <w:style w:type="character" w:customStyle="1" w:styleId="ListLabel74">
    <w:name w:val="ListLabel 74"/>
    <w:qFormat/>
    <w:rPr>
      <w:color w:val="000000"/>
    </w:rPr>
  </w:style>
  <w:style w:type="character" w:customStyle="1" w:styleId="ListLabel75">
    <w:name w:val="ListLabel 75"/>
    <w:qFormat/>
    <w:rPr>
      <w:color w:val="000000"/>
    </w:rPr>
  </w:style>
  <w:style w:type="character" w:customStyle="1" w:styleId="ListLabel76">
    <w:name w:val="ListLabel 76"/>
    <w:qFormat/>
    <w:rPr>
      <w:color w:val="000000"/>
    </w:rPr>
  </w:style>
  <w:style w:type="character" w:customStyle="1" w:styleId="ListLabel77">
    <w:name w:val="ListLabel 77"/>
    <w:qFormat/>
    <w:rPr>
      <w:u w:val="single"/>
    </w:rPr>
  </w:style>
  <w:style w:type="character" w:customStyle="1" w:styleId="2f1">
    <w:name w:val="Основной текст 2 Знак"/>
    <w:qFormat/>
    <w:rPr>
      <w:sz w:val="28"/>
    </w:rPr>
  </w:style>
  <w:style w:type="character" w:customStyle="1" w:styleId="WW8Num7z0">
    <w:name w:val="WW8Num7z0"/>
    <w:qFormat/>
  </w:style>
  <w:style w:type="character" w:customStyle="1" w:styleId="WW8Num6z0">
    <w:name w:val="WW8Num6z0"/>
    <w:qFormat/>
    <w:rPr>
      <w:rFonts w:ascii="Symbol" w:eastAsia="Symbol" w:hAnsi="Symbol"/>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aff1">
    <w:name w:val="Нижний колонтитул Знак"/>
    <w:uiPriority w:val="99"/>
    <w:qFormat/>
    <w:rPr>
      <w:sz w:val="24"/>
    </w:rPr>
  </w:style>
  <w:style w:type="character" w:customStyle="1" w:styleId="aff2">
    <w:name w:val="Верхний колонтитул Знак"/>
    <w:uiPriority w:val="99"/>
    <w:qFormat/>
    <w:rPr>
      <w:sz w:val="24"/>
    </w:rPr>
  </w:style>
  <w:style w:type="character" w:customStyle="1" w:styleId="2f2">
    <w:name w:val="Заголовок 2 Знак"/>
    <w:qFormat/>
    <w:rPr>
      <w:rFonts w:ascii="XO Thames" w:hAnsi="XO Thames" w:cs="XO Thames"/>
      <w:b/>
      <w:szCs w:val="28"/>
    </w:rPr>
  </w:style>
  <w:style w:type="character" w:customStyle="1" w:styleId="ConsPlusTitle">
    <w:name w:val="ConsPlusTitle"/>
    <w:qFormat/>
    <w:rPr>
      <w:rFonts w:ascii="Calibri" w:hAnsi="Calibri" w:cs="Calibri"/>
      <w:b/>
      <w:szCs w:val="22"/>
    </w:rPr>
  </w:style>
  <w:style w:type="character" w:customStyle="1" w:styleId="ConsPlusNormal">
    <w:name w:val="ConsPlusNormal"/>
    <w:qFormat/>
    <w:rPr>
      <w:rFonts w:ascii="Calibri" w:hAnsi="Calibri" w:cs="Calibri"/>
      <w:szCs w:val="22"/>
    </w:rPr>
  </w:style>
  <w:style w:type="character" w:customStyle="1" w:styleId="HeaderandFooter">
    <w:name w:val="Header and Footer"/>
    <w:qFormat/>
    <w:rPr>
      <w:rFonts w:ascii="XO Thames" w:hAnsi="XO Thames" w:cs="XO Thames"/>
      <w:szCs w:val="20"/>
    </w:rPr>
  </w:style>
  <w:style w:type="character" w:customStyle="1" w:styleId="Footnote">
    <w:name w:val="Footnote"/>
    <w:qFormat/>
    <w:rPr>
      <w:rFonts w:ascii="XO Thames" w:hAnsi="XO Thames" w:cs="XO Thames"/>
      <w:szCs w:val="22"/>
    </w:rPr>
  </w:style>
  <w:style w:type="character" w:customStyle="1" w:styleId="1fffff1">
    <w:name w:val="Заголовок 1 Знак"/>
    <w:uiPriority w:val="9"/>
    <w:qFormat/>
    <w:rPr>
      <w:rFonts w:ascii="XO Thames" w:hAnsi="XO Thames" w:cs="XO Thames"/>
      <w:b/>
      <w:szCs w:val="32"/>
    </w:rPr>
  </w:style>
  <w:style w:type="character" w:customStyle="1" w:styleId="aff3">
    <w:name w:val="Содержимое таблицы"/>
    <w:qFormat/>
    <w:rPr>
      <w:rFonts w:ascii="Arial" w:hAnsi="Arial" w:cs="Arial"/>
      <w:szCs w:val="20"/>
    </w:rPr>
  </w:style>
  <w:style w:type="character" w:customStyle="1" w:styleId="aff4">
    <w:name w:val="Гипертекстовая ссылка"/>
    <w:qFormat/>
    <w:rPr>
      <w:b/>
      <w:color w:val="000000"/>
      <w:sz w:val="26"/>
    </w:rPr>
  </w:style>
  <w:style w:type="character" w:customStyle="1" w:styleId="37">
    <w:name w:val="Заголовок 3 Знак"/>
    <w:qFormat/>
    <w:rPr>
      <w:rFonts w:ascii="XO Thames" w:hAnsi="XO Thames" w:cs="XO Thames"/>
      <w:b/>
      <w:szCs w:val="26"/>
    </w:rPr>
  </w:style>
  <w:style w:type="character" w:customStyle="1" w:styleId="10pt">
    <w:name w:val="Основной текст + 10 pt"/>
    <w:qFormat/>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style>
  <w:style w:type="character" w:customStyle="1" w:styleId="LucidaSansUnicode75pt">
    <w:name w:val="Основной текст + Lucida Sans Unicode;7;5 pt"/>
    <w:qFormat/>
    <w:rPr>
      <w:rFonts w:ascii="Lucida Sans Unicode" w:eastAsia="Lucida Sans Unicode" w:hAnsi="Lucida Sans Unicode" w:cs="Lucida Sans Unicode"/>
      <w:b w:val="0"/>
      <w:bCs w:val="0"/>
      <w:i w:val="0"/>
      <w:iCs w:val="0"/>
      <w:caps w:val="0"/>
      <w:smallCaps w:val="0"/>
      <w:strike w:val="0"/>
      <w:dstrike w:val="0"/>
      <w:color w:val="000000"/>
      <w:spacing w:val="0"/>
      <w:w w:val="100"/>
      <w:position w:val="0"/>
      <w:sz w:val="15"/>
      <w:szCs w:val="15"/>
      <w:u w:val="none"/>
      <w:vertAlign w:val="baseline"/>
      <w:lang w:val="ru-RU" w:bidi="ru-RU"/>
    </w:rPr>
  </w:style>
  <w:style w:type="character" w:customStyle="1" w:styleId="FontStyle42">
    <w:name w:val="Font Style42"/>
    <w:qFormat/>
    <w:rPr>
      <w:rFonts w:ascii="Times New Roman" w:eastAsia="Times New Roman" w:hAnsi="Times New Roman" w:cs="Times New Roman"/>
      <w:sz w:val="20"/>
      <w:szCs w:val="20"/>
    </w:rPr>
  </w:style>
  <w:style w:type="character" w:customStyle="1" w:styleId="1fffff2">
    <w:name w:val="Основной шрифт абзаца1"/>
    <w:qFormat/>
  </w:style>
  <w:style w:type="paragraph" w:styleId="a0">
    <w:name w:val="Title"/>
    <w:basedOn w:val="a"/>
    <w:next w:val="aff5"/>
    <w:link w:val="aff6"/>
    <w:qFormat/>
    <w:pPr>
      <w:keepNext/>
      <w:spacing w:before="240" w:after="120"/>
      <w:jc w:val="both"/>
    </w:pPr>
    <w:rPr>
      <w:rFonts w:ascii="Arial" w:hAnsi="Arial"/>
      <w:sz w:val="28"/>
    </w:rPr>
  </w:style>
  <w:style w:type="paragraph" w:styleId="aff5">
    <w:name w:val="Body Text"/>
    <w:basedOn w:val="a"/>
    <w:pPr>
      <w:spacing w:before="60" w:after="60"/>
      <w:ind w:firstLine="567"/>
      <w:jc w:val="both"/>
    </w:pPr>
    <w:rPr>
      <w:rFonts w:ascii="Arial" w:hAnsi="Arial"/>
      <w:sz w:val="22"/>
    </w:rPr>
  </w:style>
  <w:style w:type="paragraph" w:styleId="aff7">
    <w:name w:val="List"/>
    <w:basedOn w:val="aff5"/>
    <w:pPr>
      <w:spacing w:after="120"/>
    </w:pPr>
  </w:style>
  <w:style w:type="paragraph" w:styleId="aff8">
    <w:name w:val="caption"/>
    <w:basedOn w:val="a"/>
    <w:qFormat/>
    <w:pPr>
      <w:widowControl w:val="0"/>
      <w:spacing w:before="120" w:after="120" w:line="276" w:lineRule="auto"/>
    </w:pPr>
    <w:rPr>
      <w:rFonts w:ascii="Arial" w:hAnsi="Arial"/>
      <w:i/>
    </w:rPr>
  </w:style>
  <w:style w:type="paragraph" w:styleId="aff9">
    <w:name w:val="index heading"/>
    <w:basedOn w:val="a0"/>
    <w:qFormat/>
    <w:pPr>
      <w:jc w:val="left"/>
    </w:pPr>
    <w:rPr>
      <w:b/>
      <w:sz w:val="32"/>
    </w:rPr>
  </w:style>
  <w:style w:type="paragraph" w:customStyle="1" w:styleId="Standard">
    <w:name w:val="Standard"/>
    <w:qFormat/>
    <w:pPr>
      <w:widowControl w:val="0"/>
    </w:pPr>
    <w:rPr>
      <w:rFonts w:ascii="Arial" w:hAnsi="Arial"/>
      <w:color w:val="000000"/>
      <w:sz w:val="21"/>
    </w:rPr>
  </w:style>
  <w:style w:type="paragraph" w:styleId="affa">
    <w:name w:val="Balloon Text"/>
    <w:basedOn w:val="a"/>
    <w:uiPriority w:val="99"/>
    <w:qFormat/>
    <w:rPr>
      <w:rFonts w:ascii="Tahoma" w:eastAsia="Tahoma" w:hAnsi="Tahoma"/>
      <w:sz w:val="16"/>
      <w:lang w:eastAsia="ar-SA"/>
    </w:rPr>
  </w:style>
  <w:style w:type="paragraph" w:styleId="affb">
    <w:name w:val="Block Text"/>
    <w:basedOn w:val="a"/>
    <w:qFormat/>
    <w:pPr>
      <w:ind w:left="360" w:right="-483"/>
      <w:jc w:val="both"/>
    </w:pPr>
  </w:style>
  <w:style w:type="paragraph" w:styleId="2f3">
    <w:name w:val="Body Text 2"/>
    <w:basedOn w:val="Iauiue"/>
    <w:qFormat/>
    <w:pPr>
      <w:widowControl/>
      <w:jc w:val="left"/>
    </w:pPr>
    <w:rPr>
      <w:sz w:val="28"/>
      <w:lang w:eastAsia="ar-SA"/>
    </w:rPr>
  </w:style>
  <w:style w:type="paragraph" w:customStyle="1" w:styleId="Iauiue">
    <w:name w:val="Iau?iue"/>
    <w:qFormat/>
    <w:pPr>
      <w:widowControl w:val="0"/>
      <w:spacing w:before="120"/>
      <w:ind w:firstLine="567"/>
      <w:jc w:val="both"/>
    </w:pPr>
    <w:rPr>
      <w:rFonts w:ascii="Times New Roman" w:hAnsi="Times New Roman"/>
      <w:color w:val="000000"/>
      <w:sz w:val="24"/>
    </w:rPr>
  </w:style>
  <w:style w:type="paragraph" w:styleId="38">
    <w:name w:val="Body Text 3"/>
    <w:basedOn w:val="a"/>
    <w:qFormat/>
    <w:pPr>
      <w:spacing w:after="120"/>
    </w:pPr>
    <w:rPr>
      <w:sz w:val="16"/>
    </w:rPr>
  </w:style>
  <w:style w:type="paragraph" w:styleId="affc">
    <w:name w:val="Body Text Indent"/>
    <w:basedOn w:val="a"/>
    <w:uiPriority w:val="99"/>
    <w:pPr>
      <w:widowControl w:val="0"/>
      <w:spacing w:line="360" w:lineRule="auto"/>
      <w:ind w:firstLine="720"/>
    </w:pPr>
    <w:rPr>
      <w:sz w:val="28"/>
    </w:rPr>
  </w:style>
  <w:style w:type="paragraph" w:styleId="2f4">
    <w:name w:val="Body Text Indent 2"/>
    <w:basedOn w:val="a"/>
    <w:qFormat/>
    <w:pPr>
      <w:spacing w:after="120" w:line="480" w:lineRule="auto"/>
      <w:ind w:left="283"/>
      <w:jc w:val="both"/>
    </w:pPr>
    <w:rPr>
      <w:rFonts w:ascii="Calibri" w:hAnsi="Calibri"/>
      <w:sz w:val="22"/>
    </w:rPr>
  </w:style>
  <w:style w:type="paragraph" w:styleId="39">
    <w:name w:val="Body Text Indent 3"/>
    <w:basedOn w:val="a"/>
    <w:qFormat/>
    <w:pPr>
      <w:spacing w:after="120"/>
      <w:ind w:left="283"/>
    </w:pPr>
    <w:rPr>
      <w:sz w:val="16"/>
    </w:rPr>
  </w:style>
  <w:style w:type="paragraph" w:customStyle="1" w:styleId="1fffff3">
    <w:name w:val="Знак примечания1"/>
    <w:qFormat/>
    <w:rPr>
      <w:color w:val="000000"/>
      <w:sz w:val="16"/>
    </w:rPr>
  </w:style>
  <w:style w:type="paragraph" w:styleId="affd">
    <w:name w:val="annotation text"/>
    <w:basedOn w:val="a"/>
    <w:uiPriority w:val="99"/>
    <w:qFormat/>
    <w:pPr>
      <w:jc w:val="both"/>
    </w:pPr>
  </w:style>
  <w:style w:type="paragraph" w:styleId="affe">
    <w:name w:val="annotation subject"/>
    <w:basedOn w:val="affd"/>
    <w:uiPriority w:val="99"/>
    <w:qFormat/>
    <w:rPr>
      <w:b/>
    </w:rPr>
  </w:style>
  <w:style w:type="paragraph" w:styleId="afff">
    <w:name w:val="Date"/>
    <w:basedOn w:val="a"/>
    <w:qFormat/>
    <w:pPr>
      <w:tabs>
        <w:tab w:val="left" w:pos="426"/>
      </w:tabs>
      <w:jc w:val="both"/>
    </w:pPr>
  </w:style>
  <w:style w:type="paragraph" w:styleId="afff0">
    <w:name w:val="Document Map"/>
    <w:basedOn w:val="a"/>
    <w:qFormat/>
    <w:rPr>
      <w:rFonts w:ascii="Tahoma" w:hAnsi="Tahoma"/>
      <w:sz w:val="16"/>
    </w:rPr>
  </w:style>
  <w:style w:type="paragraph" w:customStyle="1" w:styleId="1fffff4">
    <w:name w:val="Выделение1"/>
    <w:qFormat/>
    <w:rPr>
      <w:i/>
      <w:color w:val="000000"/>
      <w:sz w:val="24"/>
    </w:rPr>
  </w:style>
  <w:style w:type="paragraph" w:customStyle="1" w:styleId="2f5">
    <w:name w:val="Знак концевой сноски2"/>
    <w:qFormat/>
    <w:rPr>
      <w:color w:val="000000"/>
      <w:sz w:val="24"/>
      <w:vertAlign w:val="superscript"/>
    </w:rPr>
  </w:style>
  <w:style w:type="paragraph" w:styleId="afff1">
    <w:name w:val="endnote text"/>
    <w:basedOn w:val="a"/>
    <w:qFormat/>
    <w:pPr>
      <w:jc w:val="both"/>
    </w:pPr>
  </w:style>
  <w:style w:type="paragraph" w:customStyle="1" w:styleId="1fffff5">
    <w:name w:val="Просмотренная гиперссылка1"/>
    <w:qFormat/>
    <w:rPr>
      <w:color w:val="954F72"/>
      <w:sz w:val="24"/>
      <w:u w:val="single"/>
    </w:rPr>
  </w:style>
  <w:style w:type="paragraph" w:styleId="afff2">
    <w:name w:val="footer"/>
    <w:basedOn w:val="a"/>
    <w:uiPriority w:val="99"/>
    <w:pPr>
      <w:tabs>
        <w:tab w:val="center" w:pos="4677"/>
        <w:tab w:val="right" w:pos="9355"/>
      </w:tabs>
    </w:pPr>
  </w:style>
  <w:style w:type="paragraph" w:styleId="afff3">
    <w:name w:val="header"/>
    <w:basedOn w:val="a"/>
    <w:uiPriority w:val="99"/>
    <w:pPr>
      <w:tabs>
        <w:tab w:val="center" w:pos="4677"/>
        <w:tab w:val="right" w:pos="9355"/>
      </w:tabs>
      <w:jc w:val="both"/>
    </w:pPr>
    <w:rPr>
      <w:rFonts w:ascii="Calibri" w:hAnsi="Calibri"/>
      <w:sz w:val="22"/>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567"/>
      <w:jc w:val="both"/>
    </w:pPr>
    <w:rPr>
      <w:rFonts w:ascii="Courier New" w:hAnsi="Courier New"/>
    </w:rPr>
  </w:style>
  <w:style w:type="paragraph" w:customStyle="1" w:styleId="1fffff6">
    <w:name w:val="Гиперссылка1"/>
    <w:qFormat/>
    <w:rPr>
      <w:color w:val="0000FF"/>
      <w:sz w:val="24"/>
      <w:u w:val="single"/>
    </w:rPr>
  </w:style>
  <w:style w:type="paragraph" w:styleId="1fffff7">
    <w:name w:val="index 1"/>
    <w:basedOn w:val="a"/>
    <w:qFormat/>
    <w:pPr>
      <w:ind w:left="240" w:hanging="240"/>
    </w:pPr>
  </w:style>
  <w:style w:type="paragraph" w:customStyle="1" w:styleId="1fffff8">
    <w:name w:val="Номер строки1"/>
    <w:qFormat/>
    <w:rPr>
      <w:color w:val="000000"/>
      <w:sz w:val="24"/>
    </w:rPr>
  </w:style>
  <w:style w:type="paragraph" w:styleId="3a">
    <w:name w:val="List Bullet 3"/>
    <w:basedOn w:val="a"/>
    <w:qFormat/>
    <w:pPr>
      <w:tabs>
        <w:tab w:val="left" w:pos="926"/>
      </w:tabs>
      <w:ind w:left="926" w:hanging="360"/>
      <w:jc w:val="both"/>
    </w:pPr>
    <w:rPr>
      <w:rFonts w:ascii="Arial Narrow" w:hAnsi="Arial Narrow"/>
      <w:sz w:val="26"/>
    </w:rPr>
  </w:style>
  <w:style w:type="paragraph" w:styleId="47">
    <w:name w:val="List Bullet 4"/>
    <w:basedOn w:val="a"/>
    <w:qFormat/>
    <w:pPr>
      <w:tabs>
        <w:tab w:val="left" w:pos="720"/>
        <w:tab w:val="left" w:pos="1209"/>
      </w:tabs>
      <w:ind w:left="1209" w:hanging="360"/>
    </w:pPr>
  </w:style>
  <w:style w:type="paragraph" w:styleId="afff4">
    <w:name w:val="List Bullet"/>
    <w:basedOn w:val="a"/>
    <w:qFormat/>
  </w:style>
  <w:style w:type="paragraph" w:styleId="2f6">
    <w:name w:val="List Bullet 2"/>
    <w:basedOn w:val="a"/>
    <w:qFormat/>
    <w:pPr>
      <w:tabs>
        <w:tab w:val="left" w:pos="643"/>
      </w:tabs>
      <w:ind w:left="643" w:hanging="360"/>
      <w:jc w:val="both"/>
    </w:pPr>
    <w:rPr>
      <w:rFonts w:ascii="Arial Narrow" w:hAnsi="Arial Narrow"/>
      <w:sz w:val="26"/>
    </w:rPr>
  </w:style>
  <w:style w:type="paragraph" w:styleId="56">
    <w:name w:val="List Bullet 5"/>
    <w:basedOn w:val="a"/>
    <w:qFormat/>
    <w:pPr>
      <w:tabs>
        <w:tab w:val="left" w:pos="1492"/>
      </w:tabs>
      <w:ind w:left="1492" w:hanging="360"/>
      <w:jc w:val="both"/>
    </w:pPr>
    <w:rPr>
      <w:rFonts w:ascii="Arial Narrow" w:hAnsi="Arial Narrow"/>
      <w:sz w:val="26"/>
    </w:rPr>
  </w:style>
  <w:style w:type="paragraph" w:styleId="afff5">
    <w:name w:val="List Continue"/>
    <w:basedOn w:val="a"/>
    <w:qFormat/>
    <w:pPr>
      <w:spacing w:after="120"/>
      <w:ind w:left="283"/>
      <w:contextualSpacing/>
      <w:jc w:val="both"/>
    </w:pPr>
    <w:rPr>
      <w:rFonts w:ascii="Calibri" w:hAnsi="Calibri"/>
      <w:sz w:val="22"/>
    </w:rPr>
  </w:style>
  <w:style w:type="paragraph" w:styleId="afff6">
    <w:name w:val="List Number"/>
    <w:basedOn w:val="a"/>
    <w:qFormat/>
    <w:pPr>
      <w:tabs>
        <w:tab w:val="left" w:pos="360"/>
      </w:tabs>
      <w:ind w:left="360" w:hanging="360"/>
      <w:jc w:val="both"/>
    </w:pPr>
    <w:rPr>
      <w:rFonts w:ascii="Arial Narrow" w:hAnsi="Arial Narrow"/>
      <w:sz w:val="26"/>
    </w:rPr>
  </w:style>
  <w:style w:type="paragraph" w:styleId="2f7">
    <w:name w:val="List Number 2"/>
    <w:basedOn w:val="a"/>
    <w:qFormat/>
    <w:pPr>
      <w:tabs>
        <w:tab w:val="left" w:pos="643"/>
      </w:tabs>
      <w:ind w:left="643" w:hanging="360"/>
      <w:jc w:val="both"/>
    </w:pPr>
    <w:rPr>
      <w:rFonts w:ascii="Arial Narrow" w:hAnsi="Arial Narrow"/>
      <w:sz w:val="26"/>
    </w:rPr>
  </w:style>
  <w:style w:type="paragraph" w:styleId="3b">
    <w:name w:val="List Number 3"/>
    <w:basedOn w:val="a"/>
    <w:qFormat/>
    <w:pPr>
      <w:tabs>
        <w:tab w:val="left" w:pos="926"/>
      </w:tabs>
      <w:ind w:left="926" w:hanging="360"/>
      <w:jc w:val="both"/>
    </w:pPr>
    <w:rPr>
      <w:rFonts w:ascii="Arial Narrow" w:hAnsi="Arial Narrow"/>
      <w:sz w:val="26"/>
    </w:rPr>
  </w:style>
  <w:style w:type="paragraph" w:styleId="48">
    <w:name w:val="List Number 4"/>
    <w:basedOn w:val="a"/>
    <w:qFormat/>
    <w:pPr>
      <w:tabs>
        <w:tab w:val="left" w:pos="1209"/>
      </w:tabs>
      <w:ind w:left="1209" w:hanging="360"/>
      <w:jc w:val="both"/>
    </w:pPr>
    <w:rPr>
      <w:rFonts w:ascii="Arial Narrow" w:hAnsi="Arial Narrow"/>
      <w:sz w:val="26"/>
    </w:rPr>
  </w:style>
  <w:style w:type="paragraph" w:styleId="57">
    <w:name w:val="List Number 5"/>
    <w:basedOn w:val="a"/>
    <w:qFormat/>
    <w:pPr>
      <w:tabs>
        <w:tab w:val="left" w:pos="1492"/>
      </w:tabs>
      <w:ind w:left="1492" w:hanging="360"/>
      <w:jc w:val="both"/>
    </w:pPr>
    <w:rPr>
      <w:rFonts w:ascii="Arial Narrow" w:hAnsi="Arial Narrow"/>
      <w:sz w:val="26"/>
    </w:rPr>
  </w:style>
  <w:style w:type="paragraph" w:styleId="afff7">
    <w:name w:val="Normal (Web)"/>
    <w:basedOn w:val="a"/>
    <w:uiPriority w:val="99"/>
    <w:qFormat/>
    <w:pPr>
      <w:spacing w:before="280" w:after="280" w:line="100" w:lineRule="atLeast"/>
      <w:ind w:firstLine="567"/>
      <w:jc w:val="both"/>
    </w:pPr>
  </w:style>
  <w:style w:type="paragraph" w:customStyle="1" w:styleId="1fffff9">
    <w:name w:val="Номер страницы1"/>
    <w:qFormat/>
    <w:rPr>
      <w:color w:val="000000"/>
      <w:sz w:val="24"/>
    </w:rPr>
  </w:style>
  <w:style w:type="paragraph" w:styleId="afff8">
    <w:name w:val="Plain Text"/>
    <w:basedOn w:val="a"/>
    <w:qFormat/>
    <w:rPr>
      <w:rFonts w:ascii="Courier New" w:hAnsi="Courier New"/>
    </w:rPr>
  </w:style>
  <w:style w:type="paragraph" w:customStyle="1" w:styleId="1fffffa">
    <w:name w:val="Строгий1"/>
    <w:qFormat/>
    <w:rPr>
      <w:b/>
      <w:color w:val="000000"/>
      <w:sz w:val="24"/>
    </w:rPr>
  </w:style>
  <w:style w:type="paragraph" w:styleId="afff9">
    <w:name w:val="Subtitle"/>
    <w:basedOn w:val="2f8"/>
    <w:uiPriority w:val="11"/>
    <w:qFormat/>
    <w:pPr>
      <w:widowControl/>
      <w:tabs>
        <w:tab w:val="left" w:leader="dot" w:pos="10065"/>
      </w:tabs>
      <w:spacing w:before="240" w:after="240" w:line="360" w:lineRule="auto"/>
      <w:ind w:right="-2" w:firstLine="709"/>
    </w:pPr>
    <w:rPr>
      <w:b/>
      <w:spacing w:val="2"/>
      <w:sz w:val="24"/>
      <w:highlight w:val="white"/>
    </w:rPr>
  </w:style>
  <w:style w:type="paragraph" w:styleId="2f8">
    <w:name w:val="toc 2"/>
    <w:basedOn w:val="a"/>
    <w:pPr>
      <w:widowControl w:val="0"/>
      <w:tabs>
        <w:tab w:val="right" w:leader="dot" w:pos="9344"/>
      </w:tabs>
      <w:spacing w:before="80" w:after="80"/>
    </w:pPr>
    <w:rPr>
      <w:sz w:val="26"/>
    </w:rPr>
  </w:style>
  <w:style w:type="paragraph" w:styleId="afffa">
    <w:name w:val="toa heading"/>
    <w:basedOn w:val="1"/>
    <w:qFormat/>
    <w:pPr>
      <w:keepLines/>
      <w:numPr>
        <w:numId w:val="0"/>
      </w:numPr>
      <w:spacing w:before="480" w:line="276" w:lineRule="auto"/>
    </w:pPr>
    <w:rPr>
      <w:color w:val="365F91"/>
      <w:sz w:val="28"/>
    </w:rPr>
  </w:style>
  <w:style w:type="paragraph" w:styleId="1fffffb">
    <w:name w:val="toc 1"/>
    <w:basedOn w:val="a"/>
    <w:pPr>
      <w:widowControl w:val="0"/>
      <w:spacing w:before="120"/>
      <w:jc w:val="both"/>
    </w:pPr>
  </w:style>
  <w:style w:type="paragraph" w:styleId="3c">
    <w:name w:val="toc 3"/>
    <w:basedOn w:val="a"/>
    <w:pPr>
      <w:widowControl w:val="0"/>
      <w:tabs>
        <w:tab w:val="right" w:leader="dot" w:pos="9344"/>
      </w:tabs>
      <w:jc w:val="both"/>
    </w:pPr>
  </w:style>
  <w:style w:type="paragraph" w:styleId="49">
    <w:name w:val="toc 4"/>
    <w:basedOn w:val="a"/>
    <w:pPr>
      <w:spacing w:before="120"/>
      <w:ind w:left="720"/>
      <w:jc w:val="both"/>
    </w:pPr>
  </w:style>
  <w:style w:type="paragraph" w:styleId="58">
    <w:name w:val="toc 5"/>
    <w:basedOn w:val="a"/>
    <w:pPr>
      <w:spacing w:before="120"/>
      <w:ind w:left="960"/>
      <w:jc w:val="both"/>
    </w:pPr>
  </w:style>
  <w:style w:type="paragraph" w:styleId="62">
    <w:name w:val="toc 6"/>
    <w:basedOn w:val="a"/>
    <w:pPr>
      <w:spacing w:before="120"/>
      <w:ind w:left="1200"/>
      <w:jc w:val="both"/>
    </w:pPr>
  </w:style>
  <w:style w:type="paragraph" w:styleId="72">
    <w:name w:val="toc 7"/>
    <w:basedOn w:val="a"/>
    <w:pPr>
      <w:spacing w:before="120"/>
      <w:ind w:left="1440"/>
      <w:jc w:val="both"/>
    </w:pPr>
  </w:style>
  <w:style w:type="paragraph" w:styleId="83">
    <w:name w:val="toc 8"/>
    <w:basedOn w:val="a"/>
    <w:pPr>
      <w:spacing w:before="120"/>
      <w:ind w:left="1680"/>
      <w:jc w:val="both"/>
    </w:pPr>
  </w:style>
  <w:style w:type="paragraph" w:styleId="92">
    <w:name w:val="toc 9"/>
    <w:basedOn w:val="a"/>
    <w:pPr>
      <w:spacing w:before="120"/>
      <w:ind w:left="1920"/>
      <w:jc w:val="both"/>
    </w:pPr>
  </w:style>
  <w:style w:type="paragraph" w:customStyle="1" w:styleId="Style12">
    <w:name w:val="Style12"/>
    <w:basedOn w:val="a"/>
    <w:qFormat/>
    <w:pPr>
      <w:widowControl w:val="0"/>
      <w:spacing w:line="281" w:lineRule="exact"/>
      <w:ind w:left="94" w:hanging="94"/>
      <w:jc w:val="both"/>
    </w:pPr>
    <w:rPr>
      <w:rFonts w:ascii="MS Reference Sans Serif" w:hAnsi="MS Reference Sans Serif"/>
    </w:rPr>
  </w:style>
  <w:style w:type="paragraph" w:customStyle="1" w:styleId="232">
    <w:name w:val="Основной текст 23"/>
    <w:basedOn w:val="a"/>
    <w:qFormat/>
    <w:pPr>
      <w:spacing w:after="120" w:line="480" w:lineRule="auto"/>
    </w:pPr>
    <w:rPr>
      <w:sz w:val="20"/>
    </w:rPr>
  </w:style>
  <w:style w:type="paragraph" w:customStyle="1" w:styleId="xl101">
    <w:name w:val="xl101"/>
    <w:basedOn w:val="a"/>
    <w:qFormat/>
    <w:pPr>
      <w:spacing w:before="280" w:after="280"/>
      <w:jc w:val="center"/>
    </w:pPr>
  </w:style>
  <w:style w:type="paragraph" w:customStyle="1" w:styleId="225">
    <w:name w:val="Н22"/>
    <w:basedOn w:val="a"/>
    <w:qFormat/>
    <w:pPr>
      <w:tabs>
        <w:tab w:val="left" w:pos="1474"/>
      </w:tabs>
      <w:ind w:left="1474" w:hanging="1134"/>
    </w:pPr>
  </w:style>
  <w:style w:type="paragraph" w:customStyle="1" w:styleId="WW8Num12z2">
    <w:name w:val="WW8Num12z2"/>
    <w:qFormat/>
    <w:rPr>
      <w:color w:val="000000"/>
      <w:sz w:val="24"/>
    </w:rPr>
  </w:style>
  <w:style w:type="paragraph" w:customStyle="1" w:styleId="text3cl">
    <w:name w:val="text3cl"/>
    <w:basedOn w:val="a"/>
    <w:qFormat/>
    <w:pPr>
      <w:spacing w:before="280" w:after="280"/>
      <w:ind w:firstLine="567"/>
      <w:jc w:val="both"/>
    </w:pPr>
  </w:style>
  <w:style w:type="paragraph" w:customStyle="1" w:styleId="TablNL">
    <w:name w:val="Tabl_N_L"/>
    <w:basedOn w:val="a"/>
    <w:qFormat/>
    <w:pPr>
      <w:tabs>
        <w:tab w:val="left" w:pos="11907"/>
      </w:tabs>
      <w:spacing w:line="360" w:lineRule="auto"/>
      <w:ind w:firstLine="567"/>
      <w:jc w:val="both"/>
    </w:pPr>
    <w:rPr>
      <w:rFonts w:ascii="NTTimes/Cyrillic" w:hAnsi="NTTimes/Cyrillic"/>
    </w:rPr>
  </w:style>
  <w:style w:type="paragraph" w:customStyle="1" w:styleId="text1">
    <w:name w:val="text1"/>
    <w:qFormat/>
    <w:rPr>
      <w:color w:val="000000"/>
      <w:sz w:val="24"/>
    </w:rPr>
  </w:style>
  <w:style w:type="paragraph" w:customStyle="1" w:styleId="WW8Num24z5">
    <w:name w:val="WW8Num24z5"/>
    <w:qFormat/>
    <w:rPr>
      <w:color w:val="000000"/>
      <w:sz w:val="24"/>
    </w:rPr>
  </w:style>
  <w:style w:type="paragraph" w:customStyle="1" w:styleId="caaieiaie2">
    <w:name w:val="caaieiaie 2"/>
    <w:basedOn w:val="Iauiue"/>
    <w:qFormat/>
    <w:pPr>
      <w:keepNext/>
      <w:keepLines/>
      <w:spacing w:before="240" w:after="60"/>
      <w:ind w:firstLine="0"/>
      <w:jc w:val="center"/>
    </w:pPr>
    <w:rPr>
      <w:rFonts w:ascii="Peterburg" w:hAnsi="Peterburg"/>
      <w:b/>
    </w:rPr>
  </w:style>
  <w:style w:type="paragraph" w:customStyle="1" w:styleId="WW8Num113z0">
    <w:name w:val="WW8Num113z0"/>
    <w:qFormat/>
    <w:rPr>
      <w:rFonts w:ascii="Symbol" w:hAnsi="Symbol"/>
      <w:color w:val="000000"/>
      <w:sz w:val="24"/>
    </w:rPr>
  </w:style>
  <w:style w:type="paragraph" w:customStyle="1" w:styleId="WW8Num29z4">
    <w:name w:val="WW8Num29z4"/>
    <w:qFormat/>
    <w:rPr>
      <w:color w:val="000000"/>
      <w:sz w:val="24"/>
    </w:rPr>
  </w:style>
  <w:style w:type="paragraph" w:customStyle="1" w:styleId="WW8Num32z8">
    <w:name w:val="WW8Num32z8"/>
    <w:qFormat/>
    <w:rPr>
      <w:color w:val="000000"/>
      <w:sz w:val="24"/>
    </w:rPr>
  </w:style>
  <w:style w:type="paragraph" w:customStyle="1" w:styleId="WW8Num10z0">
    <w:name w:val="WW8Num10z0"/>
    <w:qFormat/>
    <w:rPr>
      <w:rFonts w:ascii="Times New Roman" w:hAnsi="Times New Roman"/>
      <w:color w:val="000000"/>
      <w:sz w:val="24"/>
    </w:rPr>
  </w:style>
  <w:style w:type="paragraph" w:customStyle="1" w:styleId="WW8Num56z0">
    <w:name w:val="WW8Num56z0"/>
    <w:qFormat/>
    <w:rPr>
      <w:rFonts w:ascii="Times New Roman" w:hAnsi="Times New Roman"/>
      <w:color w:val="000000"/>
      <w:sz w:val="24"/>
    </w:rPr>
  </w:style>
  <w:style w:type="paragraph" w:customStyle="1" w:styleId="xl195">
    <w:name w:val="xl195"/>
    <w:basedOn w:val="a"/>
    <w:qFormat/>
    <w:pPr>
      <w:spacing w:before="280" w:after="280"/>
    </w:pPr>
  </w:style>
  <w:style w:type="paragraph" w:customStyle="1" w:styleId="1fffffc">
    <w:name w:val="Неразрешенное упоминание1"/>
    <w:qFormat/>
    <w:pPr>
      <w:widowControl w:val="0"/>
    </w:pPr>
    <w:rPr>
      <w:color w:val="605E5C"/>
      <w:sz w:val="24"/>
      <w:highlight w:val="lightGray"/>
    </w:rPr>
  </w:style>
  <w:style w:type="paragraph" w:customStyle="1" w:styleId="afffb">
    <w:name w:val="Содержимое списка"/>
    <w:basedOn w:val="a"/>
    <w:qFormat/>
    <w:pPr>
      <w:ind w:left="567"/>
    </w:pPr>
    <w:rPr>
      <w:sz w:val="20"/>
    </w:rPr>
  </w:style>
  <w:style w:type="paragraph" w:customStyle="1" w:styleId="WW8Num57z6">
    <w:name w:val="WW8Num57z6"/>
    <w:qFormat/>
    <w:rPr>
      <w:color w:val="000000"/>
      <w:sz w:val="24"/>
    </w:rPr>
  </w:style>
  <w:style w:type="paragraph" w:customStyle="1" w:styleId="maintextbi">
    <w:name w:val="maintextbi"/>
    <w:basedOn w:val="a"/>
    <w:qFormat/>
    <w:pPr>
      <w:ind w:left="480" w:right="480"/>
      <w:jc w:val="center"/>
    </w:pPr>
    <w:rPr>
      <w:rFonts w:ascii="Arial" w:hAnsi="Arial"/>
      <w:b/>
      <w:i/>
      <w:color w:val="202020"/>
    </w:rPr>
  </w:style>
  <w:style w:type="paragraph" w:customStyle="1" w:styleId="xl109">
    <w:name w:val="xl109"/>
    <w:basedOn w:val="a"/>
    <w:qFormat/>
    <w:pPr>
      <w:spacing w:before="280" w:after="280"/>
      <w:jc w:val="center"/>
    </w:pPr>
  </w:style>
  <w:style w:type="paragraph" w:customStyle="1" w:styleId="WW8Num62z2">
    <w:name w:val="WW8Num62z2"/>
    <w:qFormat/>
    <w:rPr>
      <w:color w:val="000000"/>
      <w:sz w:val="24"/>
    </w:rPr>
  </w:style>
  <w:style w:type="paragraph" w:customStyle="1" w:styleId="Heading1">
    <w:name w:val="Heading #1"/>
    <w:basedOn w:val="a"/>
    <w:qFormat/>
    <w:pPr>
      <w:spacing w:after="120" w:line="251" w:lineRule="exact"/>
      <w:outlineLvl w:val="0"/>
    </w:pPr>
    <w:rPr>
      <w:rFonts w:ascii="Sylfaen" w:hAnsi="Sylfaen"/>
      <w:spacing w:val="-10"/>
      <w:sz w:val="19"/>
      <w:highlight w:val="white"/>
    </w:rPr>
  </w:style>
  <w:style w:type="paragraph" w:customStyle="1" w:styleId="WW8Num20z3">
    <w:name w:val="WW8Num20z3"/>
    <w:qFormat/>
    <w:rPr>
      <w:color w:val="000000"/>
      <w:sz w:val="24"/>
    </w:rPr>
  </w:style>
  <w:style w:type="paragraph" w:customStyle="1" w:styleId="WW8Num21z4">
    <w:name w:val="WW8Num21z4"/>
    <w:qFormat/>
    <w:rPr>
      <w:color w:val="000000"/>
      <w:sz w:val="24"/>
    </w:rPr>
  </w:style>
  <w:style w:type="paragraph" w:customStyle="1" w:styleId="WW8Num20z2">
    <w:name w:val="WW8Num20z2"/>
    <w:qFormat/>
    <w:rPr>
      <w:color w:val="000000"/>
      <w:sz w:val="24"/>
    </w:rPr>
  </w:style>
  <w:style w:type="paragraph" w:customStyle="1" w:styleId="u">
    <w:name w:val="u"/>
    <w:qFormat/>
    <w:rPr>
      <w:color w:val="000000"/>
      <w:sz w:val="24"/>
    </w:rPr>
  </w:style>
  <w:style w:type="paragraph" w:customStyle="1" w:styleId="xl192">
    <w:name w:val="xl192"/>
    <w:basedOn w:val="a"/>
    <w:qFormat/>
    <w:pPr>
      <w:spacing w:before="280" w:after="280"/>
    </w:pPr>
    <w:rPr>
      <w:b/>
    </w:rPr>
  </w:style>
  <w:style w:type="paragraph" w:customStyle="1" w:styleId="WW8Num106z0">
    <w:name w:val="WW8Num106z0"/>
    <w:qFormat/>
    <w:rPr>
      <w:color w:val="000000"/>
      <w:sz w:val="28"/>
    </w:rPr>
  </w:style>
  <w:style w:type="paragraph" w:customStyle="1" w:styleId="WW8Num28z3">
    <w:name w:val="WW8Num28z3"/>
    <w:qFormat/>
    <w:rPr>
      <w:color w:val="000000"/>
      <w:sz w:val="24"/>
    </w:rPr>
  </w:style>
  <w:style w:type="paragraph" w:customStyle="1" w:styleId="nienie">
    <w:name w:val="nienie"/>
    <w:basedOn w:val="Iauiue"/>
    <w:qFormat/>
    <w:pPr>
      <w:keepLines/>
      <w:spacing w:before="0"/>
      <w:ind w:left="709" w:hanging="284"/>
    </w:pPr>
    <w:rPr>
      <w:rFonts w:ascii="Peterburg" w:hAnsi="Peterburg"/>
    </w:rPr>
  </w:style>
  <w:style w:type="paragraph" w:customStyle="1" w:styleId="style13222631300000000552consplusnormal">
    <w:name w:val="style_13222631300000000552consplusnormal"/>
    <w:basedOn w:val="a"/>
    <w:qFormat/>
    <w:pPr>
      <w:spacing w:before="280" w:after="280"/>
    </w:pPr>
  </w:style>
  <w:style w:type="paragraph" w:customStyle="1" w:styleId="2f9">
    <w:name w:val="Обычный2"/>
    <w:qFormat/>
    <w:rPr>
      <w:rFonts w:ascii="Times New Roman" w:hAnsi="Times New Roman"/>
      <w:color w:val="000000"/>
      <w:sz w:val="24"/>
    </w:rPr>
  </w:style>
  <w:style w:type="paragraph" w:customStyle="1" w:styleId="caaieiaie8">
    <w:name w:val="caaieiaie 8"/>
    <w:basedOn w:val="Iauiue1"/>
    <w:qFormat/>
    <w:pPr>
      <w:keepNext/>
      <w:ind w:firstLine="720"/>
      <w:jc w:val="both"/>
    </w:pPr>
    <w:rPr>
      <w:b/>
    </w:rPr>
  </w:style>
  <w:style w:type="paragraph" w:customStyle="1" w:styleId="Iauiue1">
    <w:name w:val="Iau?iue1"/>
    <w:qFormat/>
    <w:pPr>
      <w:widowControl w:val="0"/>
    </w:pPr>
    <w:rPr>
      <w:rFonts w:ascii="Times New Roman" w:hAnsi="Times New Roman"/>
      <w:color w:val="000000"/>
      <w:sz w:val="24"/>
    </w:rPr>
  </w:style>
  <w:style w:type="paragraph" w:customStyle="1" w:styleId="WW8Num28z8">
    <w:name w:val="WW8Num28z8"/>
    <w:qFormat/>
    <w:rPr>
      <w:color w:val="000000"/>
      <w:sz w:val="24"/>
    </w:rPr>
  </w:style>
  <w:style w:type="paragraph" w:customStyle="1" w:styleId="xl169">
    <w:name w:val="xl169"/>
    <w:basedOn w:val="a"/>
    <w:qFormat/>
    <w:pPr>
      <w:spacing w:before="280" w:after="280"/>
      <w:jc w:val="center"/>
    </w:pPr>
  </w:style>
  <w:style w:type="paragraph" w:customStyle="1" w:styleId="WW8Num44z2">
    <w:name w:val="WW8Num44z2"/>
    <w:qFormat/>
    <w:rPr>
      <w:rFonts w:ascii="Wingdings" w:hAnsi="Wingdings"/>
      <w:color w:val="000000"/>
      <w:sz w:val="24"/>
    </w:rPr>
  </w:style>
  <w:style w:type="paragraph" w:customStyle="1" w:styleId="textn">
    <w:name w:val="textn"/>
    <w:basedOn w:val="a"/>
    <w:qFormat/>
    <w:pPr>
      <w:spacing w:before="280" w:after="280"/>
      <w:ind w:firstLine="567"/>
      <w:jc w:val="both"/>
    </w:pPr>
  </w:style>
  <w:style w:type="paragraph" w:customStyle="1" w:styleId="WW8Num6z7">
    <w:name w:val="WW8Num6z7"/>
    <w:qFormat/>
    <w:rPr>
      <w:color w:val="000000"/>
      <w:sz w:val="24"/>
    </w:rPr>
  </w:style>
  <w:style w:type="paragraph" w:customStyle="1" w:styleId="WW8Num25z1">
    <w:name w:val="WW8Num25z1"/>
    <w:qFormat/>
    <w:rPr>
      <w:rFonts w:ascii="Times New Roman" w:hAnsi="Times New Roman"/>
      <w:color w:val="000000"/>
      <w:sz w:val="24"/>
    </w:rPr>
  </w:style>
  <w:style w:type="paragraph" w:customStyle="1" w:styleId="WW8Num58z3">
    <w:name w:val="WW8Num58z3"/>
    <w:qFormat/>
    <w:rPr>
      <w:rFonts w:ascii="Symbol" w:hAnsi="Symbol"/>
      <w:color w:val="000000"/>
      <w:sz w:val="24"/>
    </w:rPr>
  </w:style>
  <w:style w:type="paragraph" w:customStyle="1" w:styleId="xl137">
    <w:name w:val="xl137"/>
    <w:basedOn w:val="a"/>
    <w:qFormat/>
    <w:pPr>
      <w:spacing w:before="280" w:after="280"/>
      <w:jc w:val="center"/>
    </w:pPr>
  </w:style>
  <w:style w:type="paragraph" w:customStyle="1" w:styleId="xl113">
    <w:name w:val="xl113"/>
    <w:basedOn w:val="a"/>
    <w:qFormat/>
    <w:pPr>
      <w:spacing w:before="280" w:after="280"/>
      <w:jc w:val="center"/>
    </w:pPr>
  </w:style>
  <w:style w:type="paragraph" w:customStyle="1" w:styleId="ParagraphStyle33">
    <w:name w:val="ParagraphStyle33"/>
    <w:qFormat/>
    <w:pPr>
      <w:ind w:left="28" w:right="28"/>
      <w:jc w:val="center"/>
    </w:pPr>
    <w:rPr>
      <w:color w:val="000000"/>
      <w:sz w:val="22"/>
    </w:rPr>
  </w:style>
  <w:style w:type="paragraph" w:customStyle="1" w:styleId="xl178">
    <w:name w:val="xl178"/>
    <w:basedOn w:val="a"/>
    <w:qFormat/>
    <w:pPr>
      <w:spacing w:before="280" w:after="280"/>
    </w:pPr>
  </w:style>
  <w:style w:type="paragraph" w:customStyle="1" w:styleId="2fa">
    <w:name w:val="Без интервала2"/>
    <w:qFormat/>
    <w:rPr>
      <w:color w:val="000000"/>
      <w:sz w:val="22"/>
    </w:rPr>
  </w:style>
  <w:style w:type="paragraph" w:customStyle="1" w:styleId="ConsPlusNonformat">
    <w:name w:val="ConsPlusNonformat"/>
    <w:uiPriority w:val="99"/>
    <w:qFormat/>
    <w:rPr>
      <w:rFonts w:ascii="Courier New" w:hAnsi="Courier New"/>
      <w:color w:val="000000"/>
      <w:sz w:val="24"/>
    </w:rPr>
  </w:style>
  <w:style w:type="paragraph" w:customStyle="1" w:styleId="WW8Num54z4">
    <w:name w:val="WW8Num54z4"/>
    <w:qFormat/>
    <w:rPr>
      <w:color w:val="000000"/>
      <w:sz w:val="24"/>
    </w:rPr>
  </w:style>
  <w:style w:type="paragraph" w:customStyle="1" w:styleId="ParagraphStyle31">
    <w:name w:val="ParagraphStyle31"/>
    <w:qFormat/>
    <w:pPr>
      <w:ind w:left="28" w:right="28"/>
      <w:jc w:val="center"/>
    </w:pPr>
    <w:rPr>
      <w:color w:val="000000"/>
      <w:sz w:val="22"/>
    </w:rPr>
  </w:style>
  <w:style w:type="paragraph" w:customStyle="1" w:styleId="2fb">
    <w:name w:val="Основной текст с отступом 2 Знак"/>
    <w:qFormat/>
    <w:rPr>
      <w:rFonts w:ascii="Times New Roman" w:hAnsi="Times New Roman"/>
      <w:color w:val="000000"/>
      <w:sz w:val="24"/>
    </w:rPr>
  </w:style>
  <w:style w:type="paragraph" w:customStyle="1" w:styleId="xl117">
    <w:name w:val="xl117"/>
    <w:basedOn w:val="a"/>
    <w:qFormat/>
    <w:pPr>
      <w:spacing w:before="280" w:after="280"/>
    </w:pPr>
    <w:rPr>
      <w:b/>
    </w:rPr>
  </w:style>
  <w:style w:type="paragraph" w:customStyle="1" w:styleId="WW-Absatz-Standardschriftart">
    <w:name w:val="WW-Absatz-Standardschriftart"/>
    <w:qFormat/>
    <w:rPr>
      <w:color w:val="000000"/>
      <w:sz w:val="24"/>
    </w:rPr>
  </w:style>
  <w:style w:type="paragraph" w:customStyle="1" w:styleId="pt-a0-000004">
    <w:name w:val="pt-a0-000004"/>
    <w:qFormat/>
    <w:rPr>
      <w:color w:val="000000"/>
      <w:sz w:val="24"/>
    </w:rPr>
  </w:style>
  <w:style w:type="paragraph" w:customStyle="1" w:styleId="WW8Num43z1">
    <w:name w:val="WW8Num43z1"/>
    <w:qFormat/>
    <w:rPr>
      <w:rFonts w:ascii="Courier New" w:hAnsi="Courier New"/>
      <w:color w:val="000000"/>
      <w:sz w:val="24"/>
    </w:rPr>
  </w:style>
  <w:style w:type="paragraph" w:customStyle="1" w:styleId="CharacterStyle24">
    <w:name w:val="CharacterStyle24"/>
    <w:qFormat/>
    <w:rPr>
      <w:rFonts w:ascii="Times New Roman" w:hAnsi="Times New Roman"/>
      <w:b/>
      <w:color w:val="000000"/>
      <w:sz w:val="24"/>
    </w:rPr>
  </w:style>
  <w:style w:type="paragraph" w:customStyle="1" w:styleId="FontStyle25">
    <w:name w:val="Font Style25"/>
    <w:qFormat/>
    <w:rPr>
      <w:rFonts w:ascii="MS Reference Sans Serif" w:hAnsi="MS Reference Sans Serif"/>
      <w:b/>
      <w:color w:val="000000"/>
      <w:sz w:val="24"/>
    </w:rPr>
  </w:style>
  <w:style w:type="paragraph" w:customStyle="1" w:styleId="afffc">
    <w:name w:val="Основной стиль"/>
    <w:basedOn w:val="a"/>
    <w:qFormat/>
    <w:pPr>
      <w:spacing w:before="120"/>
      <w:ind w:firstLine="680"/>
      <w:jc w:val="both"/>
    </w:pPr>
    <w:rPr>
      <w:rFonts w:ascii="Arial" w:hAnsi="Arial"/>
    </w:rPr>
  </w:style>
  <w:style w:type="paragraph" w:customStyle="1" w:styleId="msonormalbullet2gifbullet3gif">
    <w:name w:val="msonormalbullet2gifbullet3.gif"/>
    <w:basedOn w:val="a"/>
    <w:qFormat/>
    <w:pPr>
      <w:spacing w:before="280" w:after="280"/>
    </w:pPr>
  </w:style>
  <w:style w:type="paragraph" w:customStyle="1" w:styleId="WW8Num9z3">
    <w:name w:val="WW8Num9z3"/>
    <w:qFormat/>
    <w:rPr>
      <w:rFonts w:ascii="Symbol" w:hAnsi="Symbol"/>
      <w:color w:val="000000"/>
      <w:sz w:val="24"/>
    </w:rPr>
  </w:style>
  <w:style w:type="paragraph" w:customStyle="1" w:styleId="WW8Num46z6">
    <w:name w:val="WW8Num46z6"/>
    <w:qFormat/>
    <w:rPr>
      <w:color w:val="000000"/>
      <w:sz w:val="24"/>
    </w:rPr>
  </w:style>
  <w:style w:type="paragraph" w:customStyle="1" w:styleId="WW8Num55z8">
    <w:name w:val="WW8Num55z8"/>
    <w:qFormat/>
    <w:rPr>
      <w:color w:val="000000"/>
      <w:sz w:val="24"/>
    </w:rPr>
  </w:style>
  <w:style w:type="paragraph" w:customStyle="1" w:styleId="xl104">
    <w:name w:val="xl104"/>
    <w:basedOn w:val="a"/>
    <w:qFormat/>
    <w:pPr>
      <w:spacing w:before="280" w:after="280"/>
      <w:jc w:val="center"/>
    </w:pPr>
  </w:style>
  <w:style w:type="paragraph" w:customStyle="1" w:styleId="Iniiaiieoaenonionooiii31">
    <w:name w:val="Iniiaiie oaeno n ionooiii 31"/>
    <w:basedOn w:val="Iauiue21"/>
    <w:qFormat/>
    <w:pPr>
      <w:ind w:firstLine="567"/>
      <w:jc w:val="both"/>
    </w:pPr>
  </w:style>
  <w:style w:type="paragraph" w:customStyle="1" w:styleId="Iauiue21">
    <w:name w:val="Iau?iue21"/>
    <w:qFormat/>
    <w:pPr>
      <w:widowControl w:val="0"/>
    </w:pPr>
    <w:rPr>
      <w:rFonts w:ascii="Times New Roman" w:hAnsi="Times New Roman"/>
      <w:color w:val="000000"/>
      <w:sz w:val="24"/>
    </w:rPr>
  </w:style>
  <w:style w:type="paragraph" w:customStyle="1" w:styleId="WW8Num41z4">
    <w:name w:val="WW8Num41z4"/>
    <w:qFormat/>
    <w:rPr>
      <w:color w:val="000000"/>
      <w:sz w:val="24"/>
    </w:rPr>
  </w:style>
  <w:style w:type="paragraph" w:customStyle="1" w:styleId="FontStyle20">
    <w:name w:val="Font Style20"/>
    <w:qFormat/>
    <w:rPr>
      <w:rFonts w:ascii="Consolas" w:hAnsi="Consolas"/>
      <w:b/>
      <w:color w:val="000000"/>
      <w:sz w:val="22"/>
    </w:rPr>
  </w:style>
  <w:style w:type="paragraph" w:customStyle="1" w:styleId="WW8Num79z0">
    <w:name w:val="WW8Num79z0"/>
    <w:qFormat/>
    <w:rPr>
      <w:rFonts w:ascii="Times New Roman" w:hAnsi="Times New Roman"/>
      <w:color w:val="000000"/>
      <w:sz w:val="24"/>
    </w:rPr>
  </w:style>
  <w:style w:type="paragraph" w:customStyle="1" w:styleId="msonormalbullet1gif">
    <w:name w:val="msonormalbullet1.gif"/>
    <w:basedOn w:val="a"/>
    <w:qFormat/>
    <w:pPr>
      <w:spacing w:before="280" w:after="280"/>
    </w:pPr>
  </w:style>
  <w:style w:type="paragraph" w:customStyle="1" w:styleId="WW8Num26z3">
    <w:name w:val="WW8Num26z3"/>
    <w:qFormat/>
    <w:rPr>
      <w:rFonts w:ascii="Symbol" w:hAnsi="Symbol"/>
      <w:color w:val="000000"/>
      <w:sz w:val="24"/>
    </w:rPr>
  </w:style>
  <w:style w:type="paragraph" w:customStyle="1" w:styleId="WW8Num58z1">
    <w:name w:val="WW8Num58z1"/>
    <w:qFormat/>
    <w:rPr>
      <w:rFonts w:ascii="Courier New" w:hAnsi="Courier New"/>
      <w:color w:val="000000"/>
      <w:sz w:val="24"/>
    </w:rPr>
  </w:style>
  <w:style w:type="paragraph" w:customStyle="1" w:styleId="WW8Num21z2">
    <w:name w:val="WW8Num21z2"/>
    <w:qFormat/>
    <w:rPr>
      <w:color w:val="000000"/>
      <w:sz w:val="24"/>
    </w:rPr>
  </w:style>
  <w:style w:type="paragraph" w:customStyle="1" w:styleId="1fffffd">
    <w:name w:val="заголовок 1"/>
    <w:basedOn w:val="a"/>
    <w:qFormat/>
    <w:pPr>
      <w:keepNext/>
      <w:jc w:val="center"/>
    </w:pPr>
    <w:rPr>
      <w:sz w:val="28"/>
    </w:rPr>
  </w:style>
  <w:style w:type="paragraph" w:customStyle="1" w:styleId="3d">
    <w:name w:val="Обычный3"/>
    <w:qFormat/>
    <w:pPr>
      <w:widowControl w:val="0"/>
    </w:pPr>
    <w:rPr>
      <w:rFonts w:ascii="Times New Roman" w:hAnsi="Times New Roman"/>
      <w:color w:val="000000"/>
      <w:sz w:val="28"/>
    </w:rPr>
  </w:style>
  <w:style w:type="paragraph" w:customStyle="1" w:styleId="xl87">
    <w:name w:val="xl87"/>
    <w:basedOn w:val="a"/>
    <w:qFormat/>
    <w:pPr>
      <w:spacing w:before="280" w:after="280"/>
      <w:jc w:val="center"/>
    </w:pPr>
    <w:rPr>
      <w:b/>
    </w:rPr>
  </w:style>
  <w:style w:type="paragraph" w:customStyle="1" w:styleId="6-3">
    <w:name w:val="6.Табл.-3уровень"/>
    <w:basedOn w:val="6-10"/>
    <w:qFormat/>
    <w:pPr>
      <w:spacing w:before="0"/>
      <w:ind w:left="397" w:firstLine="0"/>
    </w:pPr>
  </w:style>
  <w:style w:type="paragraph" w:customStyle="1" w:styleId="6-10">
    <w:name w:val="6.Табл.-1уровень"/>
    <w:basedOn w:val="1fffffe"/>
    <w:qFormat/>
    <w:pPr>
      <w:widowControl w:val="0"/>
      <w:spacing w:before="20"/>
      <w:ind w:left="170" w:hanging="113"/>
      <w:jc w:val="left"/>
    </w:pPr>
    <w:rPr>
      <w:rFonts w:ascii="Times New Roman" w:hAnsi="Times New Roman"/>
      <w:sz w:val="16"/>
    </w:rPr>
  </w:style>
  <w:style w:type="paragraph" w:customStyle="1" w:styleId="1fffffe">
    <w:name w:val="1.Текст"/>
    <w:qFormat/>
    <w:pPr>
      <w:spacing w:before="60"/>
      <w:ind w:firstLine="851"/>
      <w:jc w:val="both"/>
    </w:pPr>
    <w:rPr>
      <w:rFonts w:ascii="Arial" w:hAnsi="Arial"/>
      <w:color w:val="000000"/>
      <w:sz w:val="24"/>
    </w:rPr>
  </w:style>
  <w:style w:type="paragraph" w:customStyle="1" w:styleId="xl152">
    <w:name w:val="xl152"/>
    <w:basedOn w:val="a"/>
    <w:qFormat/>
    <w:pPr>
      <w:spacing w:before="280" w:after="280"/>
      <w:jc w:val="center"/>
    </w:pPr>
  </w:style>
  <w:style w:type="paragraph" w:customStyle="1" w:styleId="WW8Num43z0">
    <w:name w:val="WW8Num43z0"/>
    <w:qFormat/>
    <w:rPr>
      <w:rFonts w:ascii="Symbol" w:hAnsi="Symbol"/>
      <w:color w:val="000000"/>
      <w:sz w:val="24"/>
    </w:rPr>
  </w:style>
  <w:style w:type="paragraph" w:customStyle="1" w:styleId="xl199">
    <w:name w:val="xl199"/>
    <w:basedOn w:val="a"/>
    <w:qFormat/>
    <w:pPr>
      <w:spacing w:before="280" w:after="280"/>
    </w:pPr>
  </w:style>
  <w:style w:type="paragraph" w:customStyle="1" w:styleId="WW8Num4z62">
    <w:name w:val="WW8Num4z62"/>
    <w:qFormat/>
    <w:rPr>
      <w:color w:val="000000"/>
      <w:sz w:val="24"/>
    </w:rPr>
  </w:style>
  <w:style w:type="paragraph" w:customStyle="1" w:styleId="unip">
    <w:name w:val="unip"/>
    <w:basedOn w:val="a"/>
    <w:qFormat/>
    <w:pPr>
      <w:spacing w:before="280" w:after="280"/>
    </w:pPr>
  </w:style>
  <w:style w:type="paragraph" w:customStyle="1" w:styleId="WW8Num15z3">
    <w:name w:val="WW8Num15z3"/>
    <w:qFormat/>
    <w:rPr>
      <w:rFonts w:ascii="Symbol" w:hAnsi="Symbol"/>
      <w:color w:val="000000"/>
      <w:sz w:val="24"/>
    </w:rPr>
  </w:style>
  <w:style w:type="paragraph" w:customStyle="1" w:styleId="WW8Num19z4">
    <w:name w:val="WW8Num19z4"/>
    <w:qFormat/>
    <w:rPr>
      <w:color w:val="000000"/>
      <w:sz w:val="24"/>
    </w:rPr>
  </w:style>
  <w:style w:type="paragraph" w:customStyle="1" w:styleId="S">
    <w:name w:val="S_Таблица Знак"/>
    <w:qFormat/>
    <w:rPr>
      <w:color w:val="000000"/>
      <w:sz w:val="24"/>
    </w:rPr>
  </w:style>
  <w:style w:type="paragraph" w:customStyle="1" w:styleId="3e">
    <w:name w:val="Знак сноски3"/>
    <w:qFormat/>
    <w:rPr>
      <w:color w:val="000000"/>
      <w:sz w:val="24"/>
      <w:vertAlign w:val="superscript"/>
    </w:rPr>
  </w:style>
  <w:style w:type="paragraph" w:customStyle="1" w:styleId="xl176">
    <w:name w:val="xl176"/>
    <w:basedOn w:val="a"/>
    <w:qFormat/>
    <w:pPr>
      <w:spacing w:before="280" w:after="280"/>
    </w:pPr>
    <w:rPr>
      <w:b/>
    </w:rPr>
  </w:style>
  <w:style w:type="paragraph" w:customStyle="1" w:styleId="FontStyle22">
    <w:name w:val="Font Style22"/>
    <w:qFormat/>
    <w:rPr>
      <w:rFonts w:ascii="MS Reference Sans Serif" w:hAnsi="MS Reference Sans Serif"/>
      <w:b/>
      <w:color w:val="000000"/>
      <w:sz w:val="18"/>
    </w:rPr>
  </w:style>
  <w:style w:type="paragraph" w:customStyle="1" w:styleId="S0">
    <w:name w:val="S_Титульный"/>
    <w:basedOn w:val="a"/>
    <w:qFormat/>
    <w:pPr>
      <w:spacing w:line="360" w:lineRule="auto"/>
      <w:ind w:left="3060"/>
      <w:jc w:val="right"/>
    </w:pPr>
    <w:rPr>
      <w:b/>
      <w:caps/>
    </w:rPr>
  </w:style>
  <w:style w:type="paragraph" w:customStyle="1" w:styleId="ntmstext">
    <w:name w:val="ntmstext"/>
    <w:basedOn w:val="a"/>
    <w:qFormat/>
    <w:pPr>
      <w:spacing w:before="280" w:after="280"/>
    </w:pPr>
  </w:style>
  <w:style w:type="paragraph" w:customStyle="1" w:styleId="WW8Num20z8">
    <w:name w:val="WW8Num20z8"/>
    <w:qFormat/>
    <w:rPr>
      <w:color w:val="000000"/>
      <w:sz w:val="24"/>
    </w:rPr>
  </w:style>
  <w:style w:type="paragraph" w:customStyle="1" w:styleId="WW8Num36z1">
    <w:name w:val="WW8Num36z1"/>
    <w:qFormat/>
    <w:rPr>
      <w:rFonts w:ascii="Courier New" w:hAnsi="Courier New"/>
      <w:color w:val="000000"/>
      <w:sz w:val="24"/>
    </w:rPr>
  </w:style>
  <w:style w:type="paragraph" w:customStyle="1" w:styleId="WW8Num37z5">
    <w:name w:val="WW8Num37z5"/>
    <w:qFormat/>
    <w:rPr>
      <w:color w:val="000000"/>
      <w:sz w:val="24"/>
    </w:rPr>
  </w:style>
  <w:style w:type="paragraph" w:customStyle="1" w:styleId="WW8Num31z1">
    <w:name w:val="WW8Num31z1"/>
    <w:qFormat/>
    <w:rPr>
      <w:rFonts w:ascii="Courier New" w:hAnsi="Courier New"/>
      <w:color w:val="000000"/>
      <w:sz w:val="24"/>
    </w:rPr>
  </w:style>
  <w:style w:type="paragraph" w:customStyle="1" w:styleId="11ff">
    <w:name w:val="Обычный11"/>
    <w:qFormat/>
    <w:pPr>
      <w:spacing w:before="120"/>
      <w:ind w:firstLine="567"/>
      <w:jc w:val="both"/>
    </w:pPr>
    <w:rPr>
      <w:rFonts w:ascii="Times New Roman" w:hAnsi="Times New Roman"/>
      <w:color w:val="000000"/>
      <w:sz w:val="22"/>
    </w:rPr>
  </w:style>
  <w:style w:type="paragraph" w:customStyle="1" w:styleId="afffd">
    <w:name w:val="оглавление статья"/>
    <w:basedOn w:val="3c"/>
    <w:qFormat/>
    <w:pPr>
      <w:widowControl/>
      <w:ind w:left="240"/>
      <w:jc w:val="left"/>
    </w:pPr>
    <w:rPr>
      <w:rFonts w:ascii="Calibri" w:hAnsi="Calibri"/>
      <w:b/>
      <w:sz w:val="20"/>
    </w:rPr>
  </w:style>
  <w:style w:type="paragraph" w:customStyle="1" w:styleId="WW8Num122z0">
    <w:name w:val="WW8Num122z0"/>
    <w:qFormat/>
    <w:rPr>
      <w:color w:val="000000"/>
      <w:sz w:val="28"/>
    </w:rPr>
  </w:style>
  <w:style w:type="paragraph" w:customStyle="1" w:styleId="2fc">
    <w:name w:val="Знак2"/>
    <w:basedOn w:val="a"/>
    <w:qFormat/>
    <w:pPr>
      <w:spacing w:after="160" w:line="240" w:lineRule="exact"/>
    </w:pPr>
    <w:rPr>
      <w:rFonts w:ascii="Verdana" w:hAnsi="Verdana"/>
    </w:rPr>
  </w:style>
  <w:style w:type="paragraph" w:customStyle="1" w:styleId="S3">
    <w:name w:val="S_Заголовок 3"/>
    <w:basedOn w:val="3"/>
    <w:qFormat/>
    <w:pPr>
      <w:tabs>
        <w:tab w:val="left" w:pos="1980"/>
        <w:tab w:val="left" w:pos="2869"/>
      </w:tabs>
      <w:spacing w:line="360" w:lineRule="auto"/>
      <w:ind w:left="1980" w:hanging="720"/>
      <w:jc w:val="center"/>
    </w:pPr>
    <w:rPr>
      <w:b w:val="0"/>
      <w:sz w:val="20"/>
      <w:u w:val="single"/>
    </w:rPr>
  </w:style>
  <w:style w:type="paragraph" w:customStyle="1" w:styleId="CharacterStyle9">
    <w:name w:val="CharacterStyle9"/>
    <w:qFormat/>
    <w:rPr>
      <w:rFonts w:ascii="Times New Roman" w:hAnsi="Times New Roman"/>
      <w:color w:val="000000"/>
      <w:sz w:val="24"/>
    </w:rPr>
  </w:style>
  <w:style w:type="paragraph" w:customStyle="1" w:styleId="WW8Num105z0">
    <w:name w:val="WW8Num105z0"/>
    <w:qFormat/>
    <w:rPr>
      <w:color w:val="000000"/>
      <w:sz w:val="28"/>
    </w:rPr>
  </w:style>
  <w:style w:type="paragraph" w:customStyle="1" w:styleId="WW8Num77z0">
    <w:name w:val="WW8Num77z0"/>
    <w:qFormat/>
    <w:rPr>
      <w:color w:val="000000"/>
      <w:sz w:val="28"/>
    </w:rPr>
  </w:style>
  <w:style w:type="paragraph" w:customStyle="1" w:styleId="caaieiaie1">
    <w:name w:val="caaieiaie 1"/>
    <w:basedOn w:val="Iauiue"/>
    <w:qFormat/>
    <w:pPr>
      <w:keepNext/>
      <w:spacing w:before="0"/>
      <w:ind w:firstLine="0"/>
      <w:jc w:val="left"/>
    </w:pPr>
    <w:rPr>
      <w:b/>
      <w:sz w:val="28"/>
    </w:rPr>
  </w:style>
  <w:style w:type="paragraph" w:customStyle="1" w:styleId="WW8Num28z2">
    <w:name w:val="WW8Num28z2"/>
    <w:qFormat/>
    <w:rPr>
      <w:rFonts w:ascii="Wingdings" w:hAnsi="Wingdings"/>
      <w:color w:val="000000"/>
      <w:sz w:val="24"/>
    </w:rPr>
  </w:style>
  <w:style w:type="paragraph" w:customStyle="1" w:styleId="WW8Num41z0">
    <w:name w:val="WW8Num41z0"/>
    <w:qFormat/>
    <w:rPr>
      <w:rFonts w:ascii="Symbol" w:hAnsi="Symbol"/>
      <w:color w:val="000000"/>
      <w:sz w:val="24"/>
    </w:rPr>
  </w:style>
  <w:style w:type="paragraph" w:customStyle="1" w:styleId="CharacterStyle23">
    <w:name w:val="CharacterStyle23"/>
    <w:qFormat/>
    <w:rPr>
      <w:rFonts w:ascii="Times New Roman" w:hAnsi="Times New Roman"/>
      <w:color w:val="000000"/>
      <w:sz w:val="24"/>
    </w:rPr>
  </w:style>
  <w:style w:type="paragraph" w:customStyle="1" w:styleId="WW8Num49z3">
    <w:name w:val="WW8Num49z3"/>
    <w:qFormat/>
    <w:rPr>
      <w:color w:val="000000"/>
      <w:sz w:val="24"/>
    </w:rPr>
  </w:style>
  <w:style w:type="paragraph" w:customStyle="1" w:styleId="12a">
    <w:name w:val="Основной шрифт абзаца12"/>
    <w:qFormat/>
    <w:rPr>
      <w:color w:val="000000"/>
      <w:sz w:val="24"/>
    </w:rPr>
  </w:style>
  <w:style w:type="paragraph" w:customStyle="1" w:styleId="xl108">
    <w:name w:val="xl108"/>
    <w:basedOn w:val="a"/>
    <w:qFormat/>
    <w:pPr>
      <w:spacing w:before="280" w:after="280"/>
      <w:jc w:val="center"/>
    </w:pPr>
  </w:style>
  <w:style w:type="paragraph" w:customStyle="1" w:styleId="WW8Num46z2">
    <w:name w:val="WW8Num46z2"/>
    <w:qFormat/>
    <w:rPr>
      <w:color w:val="000000"/>
      <w:sz w:val="24"/>
    </w:rPr>
  </w:style>
  <w:style w:type="paragraph" w:customStyle="1" w:styleId="afffe">
    <w:name w:val="ñïèñîê"/>
    <w:basedOn w:val="affff"/>
    <w:qFormat/>
    <w:pPr>
      <w:keepLines/>
      <w:ind w:left="709" w:hanging="284"/>
      <w:jc w:val="both"/>
    </w:pPr>
    <w:rPr>
      <w:rFonts w:ascii="Peterburg" w:hAnsi="Peterburg"/>
      <w:sz w:val="24"/>
    </w:rPr>
  </w:style>
  <w:style w:type="paragraph" w:customStyle="1" w:styleId="affff">
    <w:name w:val="Îáû÷íûé"/>
    <w:qFormat/>
    <w:pPr>
      <w:widowControl w:val="0"/>
    </w:pPr>
    <w:rPr>
      <w:color w:val="000000"/>
      <w:sz w:val="28"/>
    </w:rPr>
  </w:style>
  <w:style w:type="paragraph" w:customStyle="1" w:styleId="WW8Num47z1">
    <w:name w:val="WW8Num47z1"/>
    <w:qFormat/>
    <w:rPr>
      <w:rFonts w:ascii="Courier New" w:hAnsi="Courier New"/>
      <w:color w:val="000000"/>
      <w:sz w:val="24"/>
    </w:rPr>
  </w:style>
  <w:style w:type="paragraph" w:customStyle="1" w:styleId="xl72">
    <w:name w:val="xl72"/>
    <w:basedOn w:val="a"/>
    <w:qFormat/>
    <w:pPr>
      <w:spacing w:before="280" w:after="280"/>
      <w:jc w:val="right"/>
    </w:pPr>
    <w:rPr>
      <w:rFonts w:ascii="Arial Narrow" w:hAnsi="Arial Narrow"/>
      <w:sz w:val="16"/>
    </w:rPr>
  </w:style>
  <w:style w:type="paragraph" w:customStyle="1" w:styleId="WW8Num21z0">
    <w:name w:val="WW8Num21z0"/>
    <w:qFormat/>
    <w:rPr>
      <w:rFonts w:ascii="Times New Roman" w:hAnsi="Times New Roman"/>
      <w:color w:val="000000"/>
      <w:sz w:val="24"/>
    </w:rPr>
  </w:style>
  <w:style w:type="paragraph" w:customStyle="1" w:styleId="4a">
    <w:name w:val="Указатель4"/>
    <w:basedOn w:val="a"/>
    <w:qFormat/>
    <w:rPr>
      <w:sz w:val="20"/>
    </w:rPr>
  </w:style>
  <w:style w:type="paragraph" w:customStyle="1" w:styleId="xl88">
    <w:name w:val="xl88"/>
    <w:basedOn w:val="a"/>
    <w:qFormat/>
    <w:pPr>
      <w:spacing w:before="280" w:after="280"/>
      <w:jc w:val="center"/>
    </w:pPr>
  </w:style>
  <w:style w:type="paragraph" w:customStyle="1" w:styleId="xl140">
    <w:name w:val="xl140"/>
    <w:basedOn w:val="a"/>
    <w:qFormat/>
    <w:pPr>
      <w:spacing w:before="280" w:after="280"/>
    </w:pPr>
  </w:style>
  <w:style w:type="paragraph" w:customStyle="1" w:styleId="WW8Num57z4">
    <w:name w:val="WW8Num57z4"/>
    <w:qFormat/>
    <w:rPr>
      <w:color w:val="000000"/>
      <w:sz w:val="24"/>
    </w:rPr>
  </w:style>
  <w:style w:type="paragraph" w:customStyle="1" w:styleId="xl107">
    <w:name w:val="xl107"/>
    <w:basedOn w:val="a"/>
    <w:qFormat/>
    <w:pPr>
      <w:spacing w:before="280" w:after="280"/>
      <w:jc w:val="center"/>
    </w:pPr>
  </w:style>
  <w:style w:type="paragraph" w:customStyle="1" w:styleId="FontStyle18">
    <w:name w:val="Font Style18"/>
    <w:qFormat/>
    <w:rPr>
      <w:rFonts w:ascii="Times New Roman" w:hAnsi="Times New Roman"/>
      <w:b/>
      <w:color w:val="000000"/>
      <w:sz w:val="24"/>
    </w:rPr>
  </w:style>
  <w:style w:type="paragraph" w:customStyle="1" w:styleId="xl69">
    <w:name w:val="xl69"/>
    <w:basedOn w:val="a"/>
    <w:qFormat/>
    <w:pPr>
      <w:spacing w:before="280" w:after="280"/>
      <w:jc w:val="right"/>
    </w:pPr>
    <w:rPr>
      <w:rFonts w:ascii="Arial Narrow" w:hAnsi="Arial Narrow"/>
      <w:b/>
      <w:sz w:val="16"/>
    </w:rPr>
  </w:style>
  <w:style w:type="paragraph" w:customStyle="1" w:styleId="WW8Num46z8">
    <w:name w:val="WW8Num46z8"/>
    <w:qFormat/>
    <w:rPr>
      <w:color w:val="000000"/>
      <w:sz w:val="24"/>
    </w:rPr>
  </w:style>
  <w:style w:type="paragraph" w:customStyle="1" w:styleId="affff0">
    <w:name w:val="основной"/>
    <w:basedOn w:val="a"/>
    <w:qFormat/>
    <w:pPr>
      <w:keepNext/>
    </w:pPr>
  </w:style>
  <w:style w:type="paragraph" w:customStyle="1" w:styleId="2fd">
    <w:name w:val="Егор2"/>
    <w:basedOn w:val="3"/>
    <w:qFormat/>
    <w:pPr>
      <w:keepLines/>
      <w:spacing w:before="120" w:after="120"/>
      <w:jc w:val="center"/>
    </w:pPr>
    <w:rPr>
      <w:b w:val="0"/>
      <w:i/>
    </w:rPr>
  </w:style>
  <w:style w:type="paragraph" w:customStyle="1" w:styleId="Iniiaiieoaeno1">
    <w:name w:val="Iniiaiie oaeno1"/>
    <w:basedOn w:val="Iauiue1"/>
    <w:qFormat/>
    <w:rPr>
      <w:b/>
    </w:rPr>
  </w:style>
  <w:style w:type="paragraph" w:customStyle="1" w:styleId="xl191">
    <w:name w:val="xl191"/>
    <w:basedOn w:val="a"/>
    <w:qFormat/>
    <w:pPr>
      <w:spacing w:before="280" w:after="280"/>
      <w:jc w:val="center"/>
    </w:pPr>
    <w:rPr>
      <w:b/>
    </w:rPr>
  </w:style>
  <w:style w:type="paragraph" w:customStyle="1" w:styleId="WW8Num63z3">
    <w:name w:val="WW8Num63z3"/>
    <w:qFormat/>
    <w:rPr>
      <w:rFonts w:ascii="Symbol" w:hAnsi="Symbol"/>
      <w:color w:val="000000"/>
      <w:sz w:val="24"/>
    </w:rPr>
  </w:style>
  <w:style w:type="paragraph" w:customStyle="1" w:styleId="ConsPlusTitle2">
    <w:name w:val="ConsPlusTitle2"/>
    <w:qFormat/>
    <w:pPr>
      <w:widowControl w:val="0"/>
    </w:pPr>
    <w:rPr>
      <w:b/>
      <w:color w:val="000000"/>
      <w:sz w:val="22"/>
    </w:rPr>
  </w:style>
  <w:style w:type="paragraph" w:customStyle="1" w:styleId="affff1">
    <w:name w:val="ПодзаголовокКАТЯ"/>
    <w:basedOn w:val="afff9"/>
    <w:qFormat/>
    <w:pPr>
      <w:spacing w:before="0" w:after="60" w:line="276" w:lineRule="auto"/>
      <w:ind w:right="0" w:firstLine="0"/>
      <w:jc w:val="center"/>
      <w:outlineLvl w:val="1"/>
    </w:pPr>
    <w:rPr>
      <w:b w:val="0"/>
      <w:i/>
      <w:spacing w:val="0"/>
      <w:sz w:val="26"/>
    </w:rPr>
  </w:style>
  <w:style w:type="paragraph" w:customStyle="1" w:styleId="WW8Num50z7">
    <w:name w:val="WW8Num50z7"/>
    <w:qFormat/>
    <w:rPr>
      <w:color w:val="000000"/>
      <w:sz w:val="24"/>
    </w:rPr>
  </w:style>
  <w:style w:type="paragraph" w:customStyle="1" w:styleId="WW8Num54z6">
    <w:name w:val="WW8Num54z6"/>
    <w:qFormat/>
    <w:rPr>
      <w:color w:val="000000"/>
      <w:sz w:val="24"/>
    </w:rPr>
  </w:style>
  <w:style w:type="paragraph" w:customStyle="1" w:styleId="6-2">
    <w:name w:val="6.Табл.-2уровень"/>
    <w:basedOn w:val="6-10"/>
    <w:qFormat/>
    <w:pPr>
      <w:spacing w:before="0"/>
      <w:ind w:left="283" w:firstLine="0"/>
    </w:pPr>
  </w:style>
  <w:style w:type="paragraph" w:customStyle="1" w:styleId="Style137">
    <w:name w:val="Style137"/>
    <w:basedOn w:val="a"/>
    <w:qFormat/>
    <w:pPr>
      <w:widowControl w:val="0"/>
    </w:pPr>
    <w:rPr>
      <w:rFonts w:ascii="Arial" w:hAnsi="Arial"/>
    </w:rPr>
  </w:style>
  <w:style w:type="paragraph" w:customStyle="1" w:styleId="WW8Num62z1">
    <w:name w:val="WW8Num62z1"/>
    <w:qFormat/>
    <w:rPr>
      <w:color w:val="000000"/>
      <w:sz w:val="24"/>
    </w:rPr>
  </w:style>
  <w:style w:type="paragraph" w:customStyle="1" w:styleId="WW8Num41z7">
    <w:name w:val="WW8Num41z7"/>
    <w:qFormat/>
    <w:rPr>
      <w:color w:val="000000"/>
      <w:sz w:val="24"/>
    </w:rPr>
  </w:style>
  <w:style w:type="paragraph" w:customStyle="1" w:styleId="font11">
    <w:name w:val="font11"/>
    <w:basedOn w:val="a"/>
    <w:qFormat/>
    <w:pPr>
      <w:spacing w:before="280" w:after="280"/>
    </w:pPr>
    <w:rPr>
      <w:rFonts w:ascii="Tahoma" w:hAnsi="Tahoma"/>
      <w:b/>
      <w:sz w:val="18"/>
    </w:rPr>
  </w:style>
  <w:style w:type="paragraph" w:customStyle="1" w:styleId="xl103">
    <w:name w:val="xl103"/>
    <w:basedOn w:val="a"/>
    <w:qFormat/>
    <w:pPr>
      <w:spacing w:before="280" w:after="280"/>
      <w:jc w:val="center"/>
    </w:pPr>
  </w:style>
  <w:style w:type="paragraph" w:customStyle="1" w:styleId="Normal0">
    <w:name w:val="Normal_0"/>
    <w:qFormat/>
    <w:pPr>
      <w:widowControl w:val="0"/>
      <w:spacing w:before="60"/>
      <w:ind w:left="40" w:firstLine="680"/>
      <w:jc w:val="both"/>
    </w:pPr>
    <w:rPr>
      <w:rFonts w:ascii="Times New Roman" w:hAnsi="Times New Roman"/>
      <w:color w:val="000000"/>
      <w:sz w:val="24"/>
    </w:rPr>
  </w:style>
  <w:style w:type="paragraph" w:customStyle="1" w:styleId="Internetlink">
    <w:name w:val="Internet link"/>
    <w:qFormat/>
    <w:rPr>
      <w:rFonts w:ascii="Times New Roman" w:hAnsi="Times New Roman"/>
      <w:color w:val="000080"/>
      <w:sz w:val="24"/>
      <w:u w:val="single"/>
    </w:rPr>
  </w:style>
  <w:style w:type="paragraph" w:customStyle="1" w:styleId="S2">
    <w:name w:val="S_Заголовок 2"/>
    <w:basedOn w:val="2"/>
    <w:qFormat/>
    <w:pPr>
      <w:tabs>
        <w:tab w:val="left" w:pos="720"/>
        <w:tab w:val="left" w:pos="2149"/>
      </w:tabs>
      <w:spacing w:after="300"/>
      <w:ind w:left="720" w:hanging="360"/>
    </w:pPr>
    <w:rPr>
      <w:b/>
      <w:sz w:val="24"/>
    </w:rPr>
  </w:style>
  <w:style w:type="paragraph" w:customStyle="1" w:styleId="Iniiaiieoaenonionooiii3">
    <w:name w:val="Iniiaiie oaeno n ionooiii 3"/>
    <w:basedOn w:val="Iauiue"/>
    <w:qFormat/>
    <w:pPr>
      <w:widowControl/>
      <w:spacing w:before="0"/>
      <w:ind w:firstLine="720"/>
    </w:pPr>
    <w:rPr>
      <w:rFonts w:ascii="Peterburg" w:hAnsi="Peterburg"/>
      <w:sz w:val="28"/>
    </w:rPr>
  </w:style>
  <w:style w:type="paragraph" w:customStyle="1" w:styleId="WW8Num28z7">
    <w:name w:val="WW8Num28z7"/>
    <w:qFormat/>
    <w:rPr>
      <w:color w:val="000000"/>
      <w:sz w:val="24"/>
    </w:rPr>
  </w:style>
  <w:style w:type="paragraph" w:customStyle="1" w:styleId="BalloonTextChar">
    <w:name w:val="Balloon Text Char"/>
    <w:qFormat/>
    <w:rPr>
      <w:rFonts w:ascii="Tahoma" w:hAnsi="Tahoma"/>
      <w:color w:val="000000"/>
      <w:sz w:val="16"/>
    </w:rPr>
  </w:style>
  <w:style w:type="paragraph" w:customStyle="1" w:styleId="WW8Num4z52">
    <w:name w:val="WW8Num4z52"/>
    <w:qFormat/>
    <w:rPr>
      <w:color w:val="000000"/>
      <w:sz w:val="24"/>
    </w:rPr>
  </w:style>
  <w:style w:type="paragraph" w:customStyle="1" w:styleId="Iauiue3">
    <w:name w:val="Iau?iue3"/>
    <w:qFormat/>
    <w:pPr>
      <w:widowControl w:val="0"/>
    </w:pPr>
    <w:rPr>
      <w:rFonts w:ascii="Times New Roman" w:hAnsi="Times New Roman"/>
      <w:color w:val="000000"/>
      <w:sz w:val="24"/>
    </w:rPr>
  </w:style>
  <w:style w:type="paragraph" w:customStyle="1" w:styleId="zagc-0">
    <w:name w:val="zagc-0"/>
    <w:basedOn w:val="a"/>
    <w:qFormat/>
    <w:pPr>
      <w:spacing w:before="192" w:after="64"/>
      <w:ind w:firstLine="160"/>
      <w:jc w:val="center"/>
    </w:pPr>
    <w:rPr>
      <w:rFonts w:ascii="Arial" w:hAnsi="Arial"/>
      <w:b/>
      <w:caps/>
      <w:color w:val="29211E"/>
    </w:rPr>
  </w:style>
  <w:style w:type="paragraph" w:customStyle="1" w:styleId="WW8Num27z1">
    <w:name w:val="WW8Num27z1"/>
    <w:qFormat/>
    <w:rPr>
      <w:rFonts w:ascii="Courier New" w:hAnsi="Courier New"/>
      <w:color w:val="000000"/>
      <w:sz w:val="24"/>
    </w:rPr>
  </w:style>
  <w:style w:type="paragraph" w:customStyle="1" w:styleId="WW8Num23z8">
    <w:name w:val="WW8Num23z8"/>
    <w:qFormat/>
    <w:rPr>
      <w:color w:val="000000"/>
      <w:sz w:val="24"/>
    </w:rPr>
  </w:style>
  <w:style w:type="paragraph" w:customStyle="1" w:styleId="2fe">
    <w:name w:val="Основной текст2"/>
    <w:basedOn w:val="a"/>
    <w:qFormat/>
    <w:pPr>
      <w:spacing w:before="720" w:line="298" w:lineRule="exact"/>
      <w:jc w:val="right"/>
    </w:pPr>
    <w:rPr>
      <w:rFonts w:ascii="Calibri" w:hAnsi="Calibri"/>
      <w:sz w:val="26"/>
    </w:rPr>
  </w:style>
  <w:style w:type="paragraph" w:customStyle="1" w:styleId="WW8Num30z3">
    <w:name w:val="WW8Num30z3"/>
    <w:qFormat/>
    <w:rPr>
      <w:rFonts w:ascii="Symbol" w:hAnsi="Symbol"/>
      <w:color w:val="000000"/>
      <w:sz w:val="24"/>
    </w:rPr>
  </w:style>
  <w:style w:type="paragraph" w:customStyle="1" w:styleId="1ffffff">
    <w:name w:val="Подзаголовок 1"/>
    <w:basedOn w:val="aff5"/>
    <w:qFormat/>
    <w:pPr>
      <w:spacing w:line="480" w:lineRule="auto"/>
      <w:outlineLvl w:val="1"/>
    </w:pPr>
    <w:rPr>
      <w:b/>
      <w:sz w:val="28"/>
    </w:rPr>
  </w:style>
  <w:style w:type="paragraph" w:customStyle="1" w:styleId="233">
    <w:name w:val="Основной текст 2 Знак3"/>
    <w:qFormat/>
    <w:rPr>
      <w:color w:val="000000"/>
      <w:sz w:val="24"/>
    </w:rPr>
  </w:style>
  <w:style w:type="paragraph" w:customStyle="1" w:styleId="WW8Num37z4">
    <w:name w:val="WW8Num37z4"/>
    <w:qFormat/>
    <w:rPr>
      <w:color w:val="000000"/>
      <w:sz w:val="24"/>
    </w:rPr>
  </w:style>
  <w:style w:type="paragraph" w:customStyle="1" w:styleId="4b">
    <w:name w:val="Егор4"/>
    <w:basedOn w:val="a"/>
    <w:qFormat/>
    <w:pPr>
      <w:spacing w:after="200" w:line="276" w:lineRule="auto"/>
      <w:ind w:firstLine="851"/>
      <w:jc w:val="center"/>
    </w:pPr>
    <w:rPr>
      <w:sz w:val="26"/>
      <w:u w:val="single"/>
    </w:rPr>
  </w:style>
  <w:style w:type="paragraph" w:customStyle="1" w:styleId="S4">
    <w:name w:val="S_Обычный"/>
    <w:basedOn w:val="a"/>
    <w:qFormat/>
    <w:pPr>
      <w:spacing w:before="120" w:line="360" w:lineRule="auto"/>
      <w:ind w:firstLine="709"/>
      <w:jc w:val="both"/>
    </w:pPr>
  </w:style>
  <w:style w:type="paragraph" w:customStyle="1" w:styleId="WW8Num37z1">
    <w:name w:val="WW8Num37z1"/>
    <w:qFormat/>
    <w:rPr>
      <w:color w:val="000000"/>
      <w:sz w:val="24"/>
    </w:rPr>
  </w:style>
  <w:style w:type="paragraph" w:customStyle="1" w:styleId="WW8Num18z6">
    <w:name w:val="WW8Num18z6"/>
    <w:qFormat/>
    <w:rPr>
      <w:color w:val="000000"/>
      <w:sz w:val="24"/>
    </w:rPr>
  </w:style>
  <w:style w:type="paragraph" w:customStyle="1" w:styleId="link-text">
    <w:name w:val="link-text"/>
    <w:basedOn w:val="4c"/>
    <w:qFormat/>
  </w:style>
  <w:style w:type="paragraph" w:customStyle="1" w:styleId="4c">
    <w:name w:val="Основной шрифт абзаца4"/>
    <w:qFormat/>
    <w:rPr>
      <w:color w:val="000000"/>
      <w:sz w:val="24"/>
    </w:rPr>
  </w:style>
  <w:style w:type="paragraph" w:customStyle="1" w:styleId="31d">
    <w:name w:val="Основной текст с отступом 31"/>
    <w:basedOn w:val="a"/>
    <w:qFormat/>
    <w:pPr>
      <w:widowControl w:val="0"/>
      <w:spacing w:after="120"/>
      <w:ind w:left="283"/>
    </w:pPr>
    <w:rPr>
      <w:sz w:val="16"/>
    </w:rPr>
  </w:style>
  <w:style w:type="paragraph" w:customStyle="1" w:styleId="WW8Num61z1">
    <w:name w:val="WW8Num61z1"/>
    <w:qFormat/>
    <w:rPr>
      <w:rFonts w:ascii="Courier New" w:hAnsi="Courier New"/>
      <w:color w:val="000000"/>
      <w:sz w:val="24"/>
    </w:rPr>
  </w:style>
  <w:style w:type="paragraph" w:styleId="affff2">
    <w:name w:val="List Paragraph"/>
    <w:basedOn w:val="a"/>
    <w:uiPriority w:val="34"/>
    <w:qFormat/>
    <w:pPr>
      <w:ind w:left="720"/>
      <w:jc w:val="both"/>
    </w:pPr>
    <w:rPr>
      <w:rFonts w:ascii="Calibri" w:hAnsi="Calibri"/>
      <w:sz w:val="22"/>
    </w:rPr>
  </w:style>
  <w:style w:type="paragraph" w:customStyle="1" w:styleId="3f">
    <w:name w:val="Егор3"/>
    <w:basedOn w:val="affff3"/>
    <w:qFormat/>
    <w:pPr>
      <w:pageBreakBefore w:val="0"/>
    </w:pPr>
    <w:rPr>
      <w:b w:val="0"/>
      <w:i/>
      <w:sz w:val="26"/>
    </w:rPr>
  </w:style>
  <w:style w:type="paragraph" w:customStyle="1" w:styleId="affff3">
    <w:name w:val="Егор"/>
    <w:basedOn w:val="a"/>
    <w:qFormat/>
    <w:pPr>
      <w:pageBreakBefore/>
      <w:spacing w:after="200" w:line="276" w:lineRule="auto"/>
      <w:ind w:firstLine="851"/>
      <w:jc w:val="center"/>
    </w:pPr>
    <w:rPr>
      <w:b/>
      <w:sz w:val="28"/>
    </w:rPr>
  </w:style>
  <w:style w:type="paragraph" w:customStyle="1" w:styleId="WW8Num39z2">
    <w:name w:val="WW8Num39z2"/>
    <w:qFormat/>
    <w:rPr>
      <w:rFonts w:ascii="Wingdings" w:hAnsi="Wingdings"/>
      <w:color w:val="000000"/>
      <w:sz w:val="24"/>
    </w:rPr>
  </w:style>
  <w:style w:type="paragraph" w:customStyle="1" w:styleId="WW8Num6z2">
    <w:name w:val="WW8Num6z2"/>
    <w:qFormat/>
    <w:rPr>
      <w:rFonts w:ascii="Times New Roman" w:hAnsi="Times New Roman"/>
      <w:b/>
      <w:i/>
      <w:color w:val="000000"/>
      <w:sz w:val="24"/>
    </w:rPr>
  </w:style>
  <w:style w:type="paragraph" w:customStyle="1" w:styleId="WW8Num32z6">
    <w:name w:val="WW8Num32z6"/>
    <w:qFormat/>
    <w:rPr>
      <w:color w:val="000000"/>
      <w:sz w:val="24"/>
    </w:rPr>
  </w:style>
  <w:style w:type="paragraph" w:customStyle="1" w:styleId="Heading42Bold">
    <w:name w:val="Heading #4 (2) + Bold"/>
    <w:qFormat/>
    <w:rPr>
      <w:rFonts w:ascii="Arial Narrow" w:hAnsi="Arial Narrow"/>
      <w:b/>
      <w:i/>
      <w:color w:val="000000"/>
      <w:spacing w:val="-10"/>
      <w:sz w:val="21"/>
      <w:highlight w:val="white"/>
    </w:rPr>
  </w:style>
  <w:style w:type="paragraph" w:customStyle="1" w:styleId="WW8Num63z1">
    <w:name w:val="WW8Num63z1"/>
    <w:qFormat/>
    <w:rPr>
      <w:rFonts w:ascii="Courier New" w:hAnsi="Courier New"/>
      <w:color w:val="000000"/>
      <w:sz w:val="24"/>
    </w:rPr>
  </w:style>
  <w:style w:type="paragraph" w:customStyle="1" w:styleId="listparagraphcxspmiddle">
    <w:name w:val="listparagraphcxspmiddle"/>
    <w:basedOn w:val="a"/>
    <w:qFormat/>
    <w:pPr>
      <w:spacing w:before="280" w:after="280"/>
    </w:pPr>
  </w:style>
  <w:style w:type="paragraph" w:customStyle="1" w:styleId="xl153">
    <w:name w:val="xl153"/>
    <w:basedOn w:val="a"/>
    <w:qFormat/>
    <w:pPr>
      <w:spacing w:before="280" w:after="280"/>
      <w:jc w:val="center"/>
    </w:pPr>
  </w:style>
  <w:style w:type="paragraph" w:customStyle="1" w:styleId="s18">
    <w:name w:val="s_1"/>
    <w:basedOn w:val="a"/>
    <w:qFormat/>
    <w:pPr>
      <w:ind w:firstLine="720"/>
      <w:jc w:val="both"/>
    </w:pPr>
    <w:rPr>
      <w:rFonts w:ascii="Arial" w:hAnsi="Arial"/>
      <w:sz w:val="26"/>
    </w:rPr>
  </w:style>
  <w:style w:type="paragraph" w:customStyle="1" w:styleId="xl136">
    <w:name w:val="xl136"/>
    <w:basedOn w:val="a"/>
    <w:qFormat/>
    <w:pPr>
      <w:spacing w:before="280" w:after="280"/>
      <w:jc w:val="center"/>
    </w:pPr>
  </w:style>
  <w:style w:type="paragraph" w:customStyle="1" w:styleId="affff4">
    <w:name w:val="Знак"/>
    <w:basedOn w:val="a"/>
    <w:qFormat/>
    <w:pPr>
      <w:spacing w:after="160" w:line="240" w:lineRule="exact"/>
    </w:pPr>
    <w:rPr>
      <w:rFonts w:ascii="Verdana" w:hAnsi="Verdana"/>
    </w:rPr>
  </w:style>
  <w:style w:type="paragraph" w:customStyle="1" w:styleId="ConsTitle">
    <w:name w:val="ConsTitle"/>
    <w:qFormat/>
    <w:pPr>
      <w:widowControl w:val="0"/>
    </w:pPr>
    <w:rPr>
      <w:rFonts w:ascii="Arial" w:hAnsi="Arial"/>
      <w:b/>
      <w:color w:val="000000"/>
      <w:sz w:val="16"/>
    </w:rPr>
  </w:style>
  <w:style w:type="paragraph" w:customStyle="1" w:styleId="affff5">
    <w:name w:val="Современный Знак"/>
    <w:qFormat/>
    <w:pPr>
      <w:jc w:val="center"/>
    </w:pPr>
    <w:rPr>
      <w:rFonts w:ascii="Times New Roman" w:hAnsi="Times New Roman"/>
      <w:b/>
      <w:color w:val="000000"/>
      <w:sz w:val="24"/>
    </w:rPr>
  </w:style>
  <w:style w:type="paragraph" w:customStyle="1" w:styleId="xl179">
    <w:name w:val="xl179"/>
    <w:basedOn w:val="a"/>
    <w:qFormat/>
    <w:pPr>
      <w:spacing w:before="280" w:after="280"/>
    </w:pPr>
  </w:style>
  <w:style w:type="paragraph" w:customStyle="1" w:styleId="WW8Num46z5">
    <w:name w:val="WW8Num46z5"/>
    <w:qFormat/>
    <w:rPr>
      <w:color w:val="000000"/>
      <w:sz w:val="24"/>
    </w:rPr>
  </w:style>
  <w:style w:type="paragraph" w:customStyle="1" w:styleId="msonormalcxspmiddle">
    <w:name w:val="msonormalcxspmiddle"/>
    <w:basedOn w:val="a"/>
    <w:qFormat/>
    <w:pPr>
      <w:spacing w:before="280" w:after="280"/>
    </w:pPr>
  </w:style>
  <w:style w:type="paragraph" w:customStyle="1" w:styleId="affff6">
    <w:name w:val="Базовый указатель"/>
    <w:basedOn w:val="a"/>
    <w:qFormat/>
    <w:pPr>
      <w:ind w:left="720" w:hanging="720"/>
    </w:pPr>
    <w:rPr>
      <w:rFonts w:ascii="Arial" w:hAnsi="Arial"/>
      <w:sz w:val="22"/>
    </w:rPr>
  </w:style>
  <w:style w:type="paragraph" w:customStyle="1" w:styleId="WW8Num14z4">
    <w:name w:val="WW8Num14z4"/>
    <w:qFormat/>
    <w:rPr>
      <w:color w:val="000000"/>
      <w:sz w:val="24"/>
    </w:rPr>
  </w:style>
  <w:style w:type="paragraph" w:customStyle="1" w:styleId="WW8Num18z2">
    <w:name w:val="WW8Num18z2"/>
    <w:qFormat/>
    <w:rPr>
      <w:color w:val="000000"/>
      <w:sz w:val="24"/>
    </w:rPr>
  </w:style>
  <w:style w:type="paragraph" w:customStyle="1" w:styleId="WW8Num19z0">
    <w:name w:val="WW8Num19z0"/>
    <w:qFormat/>
    <w:rPr>
      <w:rFonts w:ascii="Times New Roman" w:hAnsi="Times New Roman"/>
      <w:color w:val="000000"/>
      <w:sz w:val="24"/>
    </w:rPr>
  </w:style>
  <w:style w:type="paragraph" w:customStyle="1" w:styleId="spelle">
    <w:name w:val="spelle"/>
    <w:qFormat/>
    <w:rPr>
      <w:color w:val="000000"/>
      <w:sz w:val="24"/>
    </w:rPr>
  </w:style>
  <w:style w:type="paragraph" w:customStyle="1" w:styleId="Style400">
    <w:name w:val="_Style 400"/>
    <w:basedOn w:val="a"/>
    <w:qFormat/>
    <w:pPr>
      <w:keepNext/>
      <w:widowControl w:val="0"/>
      <w:spacing w:before="240" w:after="120" w:line="200" w:lineRule="atLeast"/>
    </w:pPr>
    <w:rPr>
      <w:rFonts w:ascii="Arial" w:hAnsi="Arial"/>
      <w:sz w:val="28"/>
    </w:rPr>
  </w:style>
  <w:style w:type="paragraph" w:customStyle="1" w:styleId="WW8Num5z32">
    <w:name w:val="WW8Num5z32"/>
    <w:qFormat/>
    <w:rPr>
      <w:rFonts w:ascii="Times New Roman" w:hAnsi="Times New Roman"/>
      <w:color w:val="000000"/>
      <w:sz w:val="28"/>
    </w:rPr>
  </w:style>
  <w:style w:type="paragraph" w:customStyle="1" w:styleId="ConsPlusTitlePage">
    <w:name w:val="ConsPlusTitlePage"/>
    <w:qFormat/>
    <w:pPr>
      <w:widowControl w:val="0"/>
    </w:pPr>
    <w:rPr>
      <w:rFonts w:ascii="Tahoma" w:hAnsi="Tahoma"/>
      <w:color w:val="000000"/>
      <w:sz w:val="24"/>
    </w:rPr>
  </w:style>
  <w:style w:type="paragraph" w:customStyle="1" w:styleId="xl96">
    <w:name w:val="xl96"/>
    <w:basedOn w:val="a"/>
    <w:qFormat/>
    <w:pPr>
      <w:spacing w:before="280" w:after="280"/>
      <w:jc w:val="center"/>
    </w:pPr>
  </w:style>
  <w:style w:type="paragraph" w:customStyle="1" w:styleId="affff7">
    <w:name w:val="Обычный + Черный"/>
    <w:basedOn w:val="a"/>
    <w:qFormat/>
    <w:pPr>
      <w:ind w:firstLine="720"/>
      <w:jc w:val="both"/>
    </w:pPr>
  </w:style>
  <w:style w:type="paragraph" w:customStyle="1" w:styleId="xl182">
    <w:name w:val="xl182"/>
    <w:basedOn w:val="a"/>
    <w:qFormat/>
    <w:pPr>
      <w:spacing w:before="280" w:after="280"/>
    </w:pPr>
  </w:style>
  <w:style w:type="paragraph" w:customStyle="1" w:styleId="xl120">
    <w:name w:val="xl120"/>
    <w:basedOn w:val="a"/>
    <w:qFormat/>
    <w:pPr>
      <w:spacing w:before="280" w:after="280"/>
    </w:pPr>
    <w:rPr>
      <w:b/>
    </w:rPr>
  </w:style>
  <w:style w:type="paragraph" w:customStyle="1" w:styleId="WW8Num114z0">
    <w:name w:val="WW8Num114z0"/>
    <w:qFormat/>
    <w:rPr>
      <w:rFonts w:ascii="Symbol" w:hAnsi="Symbol"/>
      <w:color w:val="000000"/>
      <w:sz w:val="24"/>
    </w:rPr>
  </w:style>
  <w:style w:type="paragraph" w:customStyle="1" w:styleId="WW8Num6z5">
    <w:name w:val="WW8Num6z5"/>
    <w:qFormat/>
    <w:rPr>
      <w:color w:val="000000"/>
      <w:sz w:val="24"/>
    </w:rPr>
  </w:style>
  <w:style w:type="paragraph" w:customStyle="1" w:styleId="31e">
    <w:name w:val="Основной текст 31"/>
    <w:qFormat/>
    <w:pPr>
      <w:widowControl w:val="0"/>
      <w:spacing w:after="120" w:line="100" w:lineRule="atLeast"/>
    </w:pPr>
    <w:rPr>
      <w:rFonts w:ascii="Times New Roman" w:hAnsi="Times New Roman"/>
      <w:color w:val="000000"/>
      <w:sz w:val="16"/>
    </w:rPr>
  </w:style>
  <w:style w:type="paragraph" w:customStyle="1" w:styleId="xl92">
    <w:name w:val="xl92"/>
    <w:basedOn w:val="a"/>
    <w:qFormat/>
    <w:pPr>
      <w:spacing w:before="280" w:after="280"/>
      <w:jc w:val="center"/>
    </w:pPr>
  </w:style>
  <w:style w:type="paragraph" w:customStyle="1" w:styleId="xl124">
    <w:name w:val="xl124"/>
    <w:basedOn w:val="a"/>
    <w:qFormat/>
    <w:pPr>
      <w:spacing w:before="280" w:after="280"/>
    </w:pPr>
    <w:rPr>
      <w:b/>
    </w:rPr>
  </w:style>
  <w:style w:type="paragraph" w:customStyle="1" w:styleId="WW8Num14z7">
    <w:name w:val="WW8Num14z7"/>
    <w:qFormat/>
    <w:rPr>
      <w:color w:val="000000"/>
      <w:sz w:val="24"/>
    </w:rPr>
  </w:style>
  <w:style w:type="paragraph" w:customStyle="1" w:styleId="WW8Num29z0">
    <w:name w:val="WW8Num29z0"/>
    <w:qFormat/>
    <w:rPr>
      <w:rFonts w:ascii="Times New Roman" w:hAnsi="Times New Roman"/>
      <w:color w:val="000000"/>
      <w:sz w:val="24"/>
    </w:rPr>
  </w:style>
  <w:style w:type="paragraph" w:customStyle="1" w:styleId="dropcap">
    <w:name w:val="dropcap"/>
    <w:qFormat/>
    <w:rPr>
      <w:color w:val="000000"/>
      <w:sz w:val="24"/>
    </w:rPr>
  </w:style>
  <w:style w:type="paragraph" w:customStyle="1" w:styleId="WW8Num38z2">
    <w:name w:val="WW8Num38z2"/>
    <w:qFormat/>
    <w:rPr>
      <w:rFonts w:ascii="Wingdings" w:hAnsi="Wingdings"/>
      <w:color w:val="000000"/>
      <w:sz w:val="24"/>
    </w:rPr>
  </w:style>
  <w:style w:type="paragraph" w:customStyle="1" w:styleId="HeaderChar1">
    <w:name w:val="Header Char1"/>
    <w:qFormat/>
    <w:rPr>
      <w:rFonts w:ascii="font290" w:hAnsi="font290"/>
      <w:color w:val="000000"/>
      <w:sz w:val="24"/>
    </w:rPr>
  </w:style>
  <w:style w:type="paragraph" w:customStyle="1" w:styleId="3f0">
    <w:name w:val="заголовок 3"/>
    <w:basedOn w:val="2"/>
    <w:qFormat/>
    <w:pPr>
      <w:spacing w:before="240" w:after="60"/>
      <w:jc w:val="left"/>
    </w:pPr>
    <w:rPr>
      <w:rFonts w:ascii="Arial" w:hAnsi="Arial"/>
      <w:b/>
      <w:sz w:val="24"/>
    </w:rPr>
  </w:style>
  <w:style w:type="paragraph" w:customStyle="1" w:styleId="WW8Num49z1">
    <w:name w:val="WW8Num49z1"/>
    <w:qFormat/>
    <w:rPr>
      <w:color w:val="000000"/>
      <w:sz w:val="24"/>
    </w:rPr>
  </w:style>
  <w:style w:type="paragraph" w:customStyle="1" w:styleId="caaieiaie6">
    <w:name w:val="caaieiaie 6"/>
    <w:basedOn w:val="Iauiue1"/>
    <w:qFormat/>
    <w:pPr>
      <w:keepNext/>
      <w:ind w:firstLine="567"/>
      <w:jc w:val="both"/>
    </w:pPr>
    <w:rPr>
      <w:b/>
      <w:u w:val="single"/>
    </w:rPr>
  </w:style>
  <w:style w:type="paragraph" w:customStyle="1" w:styleId="xl114">
    <w:name w:val="xl114"/>
    <w:basedOn w:val="a"/>
    <w:qFormat/>
    <w:pPr>
      <w:spacing w:before="280" w:after="280"/>
      <w:jc w:val="center"/>
    </w:pPr>
    <w:rPr>
      <w:rFonts w:ascii="Open_sansregular" w:hAnsi="Open_sansregular"/>
    </w:rPr>
  </w:style>
  <w:style w:type="paragraph" w:customStyle="1" w:styleId="4d">
    <w:name w:val="Абзац списка4"/>
    <w:basedOn w:val="a"/>
    <w:qFormat/>
    <w:pPr>
      <w:ind w:left="720"/>
    </w:pPr>
    <w:rPr>
      <w:sz w:val="26"/>
    </w:rPr>
  </w:style>
  <w:style w:type="paragraph" w:customStyle="1" w:styleId="WW8Num6z3">
    <w:name w:val="WW8Num6z3"/>
    <w:qFormat/>
    <w:rPr>
      <w:rFonts w:ascii="Times New Roman" w:hAnsi="Times New Roman"/>
      <w:color w:val="000000"/>
      <w:sz w:val="24"/>
    </w:rPr>
  </w:style>
  <w:style w:type="paragraph" w:customStyle="1" w:styleId="S5">
    <w:name w:val="S_Маркированный"/>
    <w:basedOn w:val="afff4"/>
    <w:qFormat/>
    <w:pPr>
      <w:tabs>
        <w:tab w:val="left" w:pos="992"/>
        <w:tab w:val="left" w:pos="2149"/>
      </w:tabs>
      <w:ind w:left="2149" w:hanging="360"/>
      <w:jc w:val="both"/>
    </w:pPr>
  </w:style>
  <w:style w:type="paragraph" w:customStyle="1" w:styleId="WW8Num51z0">
    <w:name w:val="WW8Num51z0"/>
    <w:qFormat/>
    <w:rPr>
      <w:color w:val="000000"/>
      <w:sz w:val="24"/>
    </w:rPr>
  </w:style>
  <w:style w:type="paragraph" w:customStyle="1" w:styleId="WW8Num1z42">
    <w:name w:val="WW8Num1z42"/>
    <w:qFormat/>
    <w:rPr>
      <w:color w:val="000000"/>
      <w:sz w:val="24"/>
    </w:rPr>
  </w:style>
  <w:style w:type="paragraph" w:customStyle="1" w:styleId="-2">
    <w:name w:val="Интернет-ссылка2"/>
    <w:qFormat/>
    <w:rPr>
      <w:color w:val="0000FF"/>
      <w:sz w:val="24"/>
      <w:u w:val="single"/>
    </w:rPr>
  </w:style>
  <w:style w:type="paragraph" w:customStyle="1" w:styleId="ParagraphStyle20">
    <w:name w:val="ParagraphStyle20"/>
    <w:qFormat/>
    <w:pPr>
      <w:ind w:left="28" w:right="28"/>
    </w:pPr>
    <w:rPr>
      <w:color w:val="000000"/>
      <w:sz w:val="22"/>
    </w:rPr>
  </w:style>
  <w:style w:type="paragraph" w:customStyle="1" w:styleId="FooterChar1">
    <w:name w:val="Footer Char1"/>
    <w:qFormat/>
    <w:rPr>
      <w:rFonts w:ascii="font290" w:hAnsi="font290"/>
      <w:color w:val="000000"/>
      <w:sz w:val="24"/>
    </w:rPr>
  </w:style>
  <w:style w:type="paragraph" w:customStyle="1" w:styleId="rtejustify1">
    <w:name w:val="rtejustify1"/>
    <w:qFormat/>
    <w:pPr>
      <w:widowControl w:val="0"/>
      <w:spacing w:after="180" w:line="270" w:lineRule="atLeast"/>
      <w:jc w:val="both"/>
    </w:pPr>
    <w:rPr>
      <w:rFonts w:ascii="Arial" w:hAnsi="Arial"/>
      <w:color w:val="000000"/>
      <w:sz w:val="21"/>
    </w:rPr>
  </w:style>
  <w:style w:type="paragraph" w:customStyle="1" w:styleId="WW8Num48z1">
    <w:name w:val="WW8Num48z1"/>
    <w:qFormat/>
    <w:rPr>
      <w:color w:val="000000"/>
      <w:sz w:val="24"/>
    </w:rPr>
  </w:style>
  <w:style w:type="paragraph" w:customStyle="1" w:styleId="WW8Num32z2">
    <w:name w:val="WW8Num32z2"/>
    <w:qFormat/>
    <w:rPr>
      <w:color w:val="000000"/>
      <w:sz w:val="24"/>
    </w:rPr>
  </w:style>
  <w:style w:type="paragraph" w:customStyle="1" w:styleId="western">
    <w:name w:val="western"/>
    <w:basedOn w:val="a"/>
    <w:qFormat/>
    <w:pPr>
      <w:spacing w:before="280" w:after="280"/>
      <w:ind w:firstLine="567"/>
      <w:jc w:val="both"/>
    </w:pPr>
  </w:style>
  <w:style w:type="paragraph" w:customStyle="1" w:styleId="3f1">
    <w:name w:val="Основной шрифт абзаца3"/>
    <w:qFormat/>
    <w:rPr>
      <w:color w:val="000000"/>
      <w:sz w:val="24"/>
    </w:rPr>
  </w:style>
  <w:style w:type="paragraph" w:customStyle="1" w:styleId="xl155">
    <w:name w:val="xl155"/>
    <w:basedOn w:val="a"/>
    <w:qFormat/>
    <w:pPr>
      <w:spacing w:before="280" w:after="280"/>
    </w:pPr>
    <w:rPr>
      <w:b/>
    </w:rPr>
  </w:style>
  <w:style w:type="paragraph" w:customStyle="1" w:styleId="righttext1">
    <w:name w:val="righttext1"/>
    <w:basedOn w:val="a"/>
    <w:qFormat/>
    <w:pPr>
      <w:spacing w:before="280" w:after="280"/>
    </w:pPr>
  </w:style>
  <w:style w:type="paragraph" w:customStyle="1" w:styleId="WW8Num26z4">
    <w:name w:val="WW8Num26z4"/>
    <w:qFormat/>
    <w:rPr>
      <w:rFonts w:ascii="Courier New" w:hAnsi="Courier New"/>
      <w:color w:val="000000"/>
      <w:sz w:val="24"/>
    </w:rPr>
  </w:style>
  <w:style w:type="paragraph" w:customStyle="1" w:styleId="WW8Num39z1">
    <w:name w:val="WW8Num39z1"/>
    <w:qFormat/>
    <w:rPr>
      <w:rFonts w:ascii="Courier New" w:hAnsi="Courier New"/>
      <w:color w:val="000000"/>
      <w:sz w:val="24"/>
    </w:rPr>
  </w:style>
  <w:style w:type="paragraph" w:customStyle="1" w:styleId="21f6">
    <w:name w:val="Цитата 21"/>
    <w:basedOn w:val="a"/>
    <w:qFormat/>
    <w:pPr>
      <w:spacing w:after="200" w:line="288" w:lineRule="auto"/>
    </w:pPr>
    <w:rPr>
      <w:rFonts w:ascii="Calibri" w:hAnsi="Calibri"/>
      <w:color w:val="943634"/>
    </w:rPr>
  </w:style>
  <w:style w:type="paragraph" w:customStyle="1" w:styleId="WW8Num23z4">
    <w:name w:val="WW8Num23z4"/>
    <w:qFormat/>
    <w:rPr>
      <w:color w:val="000000"/>
      <w:sz w:val="24"/>
    </w:rPr>
  </w:style>
  <w:style w:type="paragraph" w:customStyle="1" w:styleId="0">
    <w:name w:val="КК0"/>
    <w:basedOn w:val="a"/>
    <w:qFormat/>
    <w:pPr>
      <w:spacing w:before="120" w:after="120"/>
      <w:ind w:firstLine="709"/>
      <w:jc w:val="both"/>
    </w:pPr>
    <w:rPr>
      <w:sz w:val="26"/>
    </w:rPr>
  </w:style>
  <w:style w:type="paragraph" w:customStyle="1" w:styleId="tex2st">
    <w:name w:val="tex2st"/>
    <w:basedOn w:val="a"/>
    <w:qFormat/>
    <w:pPr>
      <w:spacing w:before="280" w:after="280"/>
    </w:pPr>
  </w:style>
  <w:style w:type="paragraph" w:customStyle="1" w:styleId="FontStyle21">
    <w:name w:val="Font Style21"/>
    <w:qFormat/>
    <w:rPr>
      <w:rFonts w:ascii="MS Reference Sans Serif" w:hAnsi="MS Reference Sans Serif"/>
      <w:b/>
      <w:color w:val="000000"/>
      <w:sz w:val="18"/>
    </w:rPr>
  </w:style>
  <w:style w:type="paragraph" w:customStyle="1" w:styleId="11Char2">
    <w:name w:val="Знак1 Знак Знак Знак Знак Знак Знак Знак Знак1 Char2"/>
    <w:basedOn w:val="a"/>
    <w:qFormat/>
    <w:pPr>
      <w:spacing w:after="160" w:line="240" w:lineRule="exact"/>
    </w:pPr>
    <w:rPr>
      <w:rFonts w:ascii="Verdana" w:hAnsi="Verdana"/>
    </w:rPr>
  </w:style>
  <w:style w:type="paragraph" w:customStyle="1" w:styleId="1251">
    <w:name w:val="Стиль по ширине Первая строка:  125 см1"/>
    <w:basedOn w:val="a"/>
    <w:qFormat/>
    <w:pPr>
      <w:ind w:firstLine="708"/>
      <w:jc w:val="both"/>
    </w:pPr>
    <w:rPr>
      <w:rFonts w:ascii="Verdana" w:hAnsi="Verdana"/>
    </w:rPr>
  </w:style>
  <w:style w:type="paragraph" w:customStyle="1" w:styleId="WW8Num32z7">
    <w:name w:val="WW8Num32z7"/>
    <w:qFormat/>
    <w:rPr>
      <w:color w:val="000000"/>
      <w:sz w:val="24"/>
    </w:rPr>
  </w:style>
  <w:style w:type="paragraph" w:customStyle="1" w:styleId="style410">
    <w:name w:val="style41"/>
    <w:qFormat/>
    <w:rPr>
      <w:b/>
      <w:color w:val="000000"/>
      <w:sz w:val="24"/>
    </w:rPr>
  </w:style>
  <w:style w:type="paragraph" w:customStyle="1" w:styleId="1ffffff0">
    <w:name w:val="Знак Знак1"/>
    <w:qFormat/>
    <w:rPr>
      <w:color w:val="000000"/>
      <w:sz w:val="28"/>
    </w:rPr>
  </w:style>
  <w:style w:type="paragraph" w:customStyle="1" w:styleId="WW8Num15z0">
    <w:name w:val="WW8Num15z0"/>
    <w:qFormat/>
    <w:rPr>
      <w:rFonts w:ascii="Times New Roman" w:hAnsi="Times New Roman"/>
      <w:color w:val="000000"/>
      <w:sz w:val="24"/>
    </w:rPr>
  </w:style>
  <w:style w:type="paragraph" w:customStyle="1" w:styleId="centertext">
    <w:name w:val="centertext"/>
    <w:basedOn w:val="a"/>
    <w:qFormat/>
    <w:pPr>
      <w:jc w:val="center"/>
    </w:pPr>
    <w:rPr>
      <w:color w:val="202020"/>
      <w:sz w:val="22"/>
    </w:rPr>
  </w:style>
  <w:style w:type="paragraph" w:customStyle="1" w:styleId="caaieiaie4">
    <w:name w:val="caaieiaie 4"/>
    <w:basedOn w:val="Iauiue1"/>
    <w:qFormat/>
    <w:pPr>
      <w:keepNext/>
    </w:pPr>
    <w:rPr>
      <w:b/>
      <w:u w:val="single"/>
    </w:rPr>
  </w:style>
  <w:style w:type="paragraph" w:customStyle="1" w:styleId="WW8Num12z7">
    <w:name w:val="WW8Num12z7"/>
    <w:qFormat/>
    <w:rPr>
      <w:color w:val="000000"/>
      <w:sz w:val="24"/>
    </w:rPr>
  </w:style>
  <w:style w:type="paragraph" w:customStyle="1" w:styleId="S20">
    <w:name w:val="S_Маркированный Знак2"/>
    <w:qFormat/>
    <w:rPr>
      <w:color w:val="000000"/>
      <w:sz w:val="24"/>
    </w:rPr>
  </w:style>
  <w:style w:type="paragraph" w:customStyle="1" w:styleId="WW8Num23z1">
    <w:name w:val="WW8Num23z1"/>
    <w:qFormat/>
    <w:rPr>
      <w:color w:val="000000"/>
      <w:sz w:val="24"/>
    </w:rPr>
  </w:style>
  <w:style w:type="paragraph" w:customStyle="1" w:styleId="xl185">
    <w:name w:val="xl185"/>
    <w:basedOn w:val="a"/>
    <w:qFormat/>
    <w:pPr>
      <w:spacing w:before="280" w:after="280"/>
      <w:jc w:val="center"/>
    </w:pPr>
    <w:rPr>
      <w:b/>
    </w:rPr>
  </w:style>
  <w:style w:type="paragraph" w:customStyle="1" w:styleId="4e">
    <w:name w:val="4.Пояснение к таблице"/>
    <w:basedOn w:val="a"/>
    <w:qFormat/>
    <w:pPr>
      <w:widowControl w:val="0"/>
      <w:spacing w:line="216" w:lineRule="auto"/>
      <w:jc w:val="both"/>
    </w:pPr>
    <w:rPr>
      <w:i/>
      <w:sz w:val="20"/>
    </w:rPr>
  </w:style>
  <w:style w:type="paragraph" w:customStyle="1" w:styleId="5-">
    <w:name w:val="5.Табл.-шапка"/>
    <w:basedOn w:val="a"/>
    <w:qFormat/>
    <w:pPr>
      <w:widowControl w:val="0"/>
      <w:spacing w:before="20" w:after="20"/>
      <w:jc w:val="center"/>
    </w:pPr>
    <w:rPr>
      <w:rFonts w:ascii="Arial" w:hAnsi="Arial"/>
      <w:sz w:val="20"/>
    </w:rPr>
  </w:style>
  <w:style w:type="paragraph" w:customStyle="1" w:styleId="Iniiaiieoaeno">
    <w:name w:val="Iniiaiie oaeno"/>
    <w:basedOn w:val="Iauiue"/>
    <w:qFormat/>
    <w:pPr>
      <w:widowControl/>
      <w:spacing w:before="0"/>
      <w:ind w:firstLine="0"/>
    </w:pPr>
    <w:rPr>
      <w:rFonts w:ascii="Peterburg" w:hAnsi="Peterburg"/>
    </w:rPr>
  </w:style>
  <w:style w:type="paragraph" w:styleId="affff8">
    <w:name w:val="No Spacing"/>
    <w:uiPriority w:val="1"/>
    <w:qFormat/>
    <w:rPr>
      <w:color w:val="000000"/>
      <w:sz w:val="22"/>
    </w:rPr>
  </w:style>
  <w:style w:type="paragraph" w:customStyle="1" w:styleId="FontStyle138">
    <w:name w:val="Font Style138"/>
    <w:qFormat/>
    <w:rPr>
      <w:rFonts w:ascii="Bookman Old Style" w:hAnsi="Bookman Old Style"/>
      <w:color w:val="000000"/>
      <w:sz w:val="24"/>
    </w:rPr>
  </w:style>
  <w:style w:type="paragraph" w:customStyle="1" w:styleId="WW8Num49z0">
    <w:name w:val="WW8Num49z0"/>
    <w:qFormat/>
    <w:rPr>
      <w:color w:val="000000"/>
      <w:sz w:val="24"/>
    </w:rPr>
  </w:style>
  <w:style w:type="paragraph" w:customStyle="1" w:styleId="WW8Num32z5">
    <w:name w:val="WW8Num32z5"/>
    <w:qFormat/>
    <w:rPr>
      <w:color w:val="000000"/>
      <w:sz w:val="24"/>
    </w:rPr>
  </w:style>
  <w:style w:type="paragraph" w:customStyle="1" w:styleId="WW8Num50z4">
    <w:name w:val="WW8Num50z4"/>
    <w:qFormat/>
    <w:rPr>
      <w:color w:val="000000"/>
      <w:sz w:val="24"/>
    </w:rPr>
  </w:style>
  <w:style w:type="paragraph" w:customStyle="1" w:styleId="ParagraphStyle28">
    <w:name w:val="ParagraphStyle28"/>
    <w:qFormat/>
    <w:pPr>
      <w:ind w:left="28" w:right="28"/>
    </w:pPr>
    <w:rPr>
      <w:color w:val="000000"/>
      <w:sz w:val="22"/>
    </w:rPr>
  </w:style>
  <w:style w:type="paragraph" w:customStyle="1" w:styleId="WW8Num46z4">
    <w:name w:val="WW8Num46z4"/>
    <w:qFormat/>
    <w:rPr>
      <w:color w:val="000000"/>
      <w:sz w:val="24"/>
    </w:rPr>
  </w:style>
  <w:style w:type="paragraph" w:customStyle="1" w:styleId="WW8Num56z2">
    <w:name w:val="WW8Num56z2"/>
    <w:qFormat/>
    <w:rPr>
      <w:rFonts w:ascii="Wingdings" w:hAnsi="Wingdings"/>
      <w:color w:val="000000"/>
      <w:sz w:val="24"/>
    </w:rPr>
  </w:style>
  <w:style w:type="paragraph" w:customStyle="1" w:styleId="WW8Num19z7">
    <w:name w:val="WW8Num19z7"/>
    <w:qFormat/>
    <w:rPr>
      <w:color w:val="000000"/>
      <w:sz w:val="24"/>
    </w:rPr>
  </w:style>
  <w:style w:type="paragraph" w:customStyle="1" w:styleId="xl105">
    <w:name w:val="xl105"/>
    <w:basedOn w:val="a"/>
    <w:qFormat/>
    <w:pPr>
      <w:spacing w:before="280" w:after="280"/>
      <w:jc w:val="center"/>
    </w:pPr>
    <w:rPr>
      <w:color w:val="FF0000"/>
    </w:rPr>
  </w:style>
  <w:style w:type="paragraph" w:customStyle="1" w:styleId="WW8Num59z5">
    <w:name w:val="WW8Num59z5"/>
    <w:qFormat/>
    <w:rPr>
      <w:color w:val="000000"/>
      <w:sz w:val="24"/>
    </w:rPr>
  </w:style>
  <w:style w:type="paragraph" w:customStyle="1" w:styleId="WW8Num50z1">
    <w:name w:val="WW8Num50z1"/>
    <w:qFormat/>
    <w:rPr>
      <w:color w:val="000000"/>
      <w:sz w:val="24"/>
    </w:rPr>
  </w:style>
  <w:style w:type="paragraph" w:customStyle="1" w:styleId="WW8Num2z32">
    <w:name w:val="WW8Num2z32"/>
    <w:qFormat/>
    <w:rPr>
      <w:rFonts w:ascii="Times New Roman" w:hAnsi="Times New Roman"/>
      <w:color w:val="000000"/>
      <w:sz w:val="24"/>
    </w:rPr>
  </w:style>
  <w:style w:type="paragraph" w:customStyle="1" w:styleId="WW8Num14z2">
    <w:name w:val="WW8Num14z2"/>
    <w:qFormat/>
    <w:rPr>
      <w:color w:val="000000"/>
      <w:sz w:val="24"/>
    </w:rPr>
  </w:style>
  <w:style w:type="paragraph" w:customStyle="1" w:styleId="WW8Num54z0">
    <w:name w:val="WW8Num54z0"/>
    <w:qFormat/>
    <w:rPr>
      <w:color w:val="000000"/>
      <w:sz w:val="24"/>
    </w:rPr>
  </w:style>
  <w:style w:type="paragraph" w:customStyle="1" w:styleId="WW8Num32z0">
    <w:name w:val="WW8Num32z0"/>
    <w:qFormat/>
    <w:rPr>
      <w:rFonts w:ascii="Times New Roman" w:hAnsi="Times New Roman"/>
      <w:color w:val="000000"/>
      <w:sz w:val="24"/>
    </w:rPr>
  </w:style>
  <w:style w:type="paragraph" w:customStyle="1" w:styleId="WW8Num34z1">
    <w:name w:val="WW8Num34z1"/>
    <w:qFormat/>
    <w:rPr>
      <w:color w:val="000000"/>
      <w:sz w:val="24"/>
    </w:rPr>
  </w:style>
  <w:style w:type="paragraph" w:customStyle="1" w:styleId="CharacterStyle33">
    <w:name w:val="CharacterStyle33"/>
    <w:qFormat/>
    <w:rPr>
      <w:rFonts w:ascii="Times New Roman" w:hAnsi="Times New Roman"/>
      <w:b/>
      <w:color w:val="000000"/>
      <w:sz w:val="24"/>
    </w:rPr>
  </w:style>
  <w:style w:type="paragraph" w:customStyle="1" w:styleId="imgheader">
    <w:name w:val="img_header"/>
    <w:basedOn w:val="a"/>
    <w:qFormat/>
    <w:pPr>
      <w:spacing w:before="16" w:after="16"/>
      <w:ind w:firstLine="160"/>
    </w:pPr>
    <w:rPr>
      <w:rFonts w:ascii="Arial" w:hAnsi="Arial"/>
      <w:color w:val="FFFFFF"/>
      <w:sz w:val="18"/>
    </w:rPr>
  </w:style>
  <w:style w:type="paragraph" w:customStyle="1" w:styleId="ConsNonformat">
    <w:name w:val="ConsNonformat"/>
    <w:qFormat/>
    <w:pPr>
      <w:widowControl w:val="0"/>
    </w:pPr>
    <w:rPr>
      <w:rFonts w:ascii="Courier New" w:hAnsi="Courier New"/>
      <w:color w:val="000000"/>
      <w:sz w:val="24"/>
    </w:rPr>
  </w:style>
  <w:style w:type="paragraph" w:customStyle="1" w:styleId="WW8Num64z0">
    <w:name w:val="WW8Num64z0"/>
    <w:qFormat/>
    <w:rPr>
      <w:rFonts w:ascii="Symbol" w:hAnsi="Symbol"/>
      <w:color w:val="000000"/>
      <w:sz w:val="24"/>
    </w:rPr>
  </w:style>
  <w:style w:type="paragraph" w:customStyle="1" w:styleId="226">
    <w:name w:val="Заголовок 2 Знак2"/>
    <w:qFormat/>
    <w:rPr>
      <w:rFonts w:ascii="Arial" w:hAnsi="Arial"/>
      <w:b/>
      <w:color w:val="000000"/>
      <w:sz w:val="28"/>
    </w:rPr>
  </w:style>
  <w:style w:type="paragraph" w:customStyle="1" w:styleId="Heading12">
    <w:name w:val="Heading #1 (2)"/>
    <w:basedOn w:val="a"/>
    <w:qFormat/>
    <w:pPr>
      <w:spacing w:before="540" w:line="240" w:lineRule="atLeast"/>
      <w:outlineLvl w:val="0"/>
    </w:pPr>
    <w:rPr>
      <w:rFonts w:ascii="Calibri" w:hAnsi="Calibri"/>
      <w:sz w:val="19"/>
      <w:highlight w:val="white"/>
    </w:rPr>
  </w:style>
  <w:style w:type="paragraph" w:customStyle="1" w:styleId="1ffffff1">
    <w:name w:val="çàãîëîâîê 1"/>
    <w:basedOn w:val="affff"/>
    <w:qFormat/>
    <w:pPr>
      <w:keepNext/>
    </w:pPr>
    <w:rPr>
      <w:rFonts w:ascii="Times New Roman" w:hAnsi="Times New Roman"/>
    </w:rPr>
  </w:style>
  <w:style w:type="paragraph" w:customStyle="1" w:styleId="11ff0">
    <w:name w:val="Основной текст11"/>
    <w:qFormat/>
    <w:rPr>
      <w:rFonts w:ascii="Times New Roman" w:hAnsi="Times New Roman"/>
      <w:color w:val="000000"/>
      <w:sz w:val="26"/>
    </w:rPr>
  </w:style>
  <w:style w:type="paragraph" w:customStyle="1" w:styleId="xl132">
    <w:name w:val="xl132"/>
    <w:basedOn w:val="a"/>
    <w:qFormat/>
    <w:pPr>
      <w:spacing w:before="280" w:after="280"/>
    </w:pPr>
  </w:style>
  <w:style w:type="paragraph" w:customStyle="1" w:styleId="BodyText2Char">
    <w:name w:val="Body Text 2 Char"/>
    <w:qFormat/>
    <w:rPr>
      <w:color w:val="000000"/>
      <w:sz w:val="24"/>
    </w:rPr>
  </w:style>
  <w:style w:type="paragraph" w:customStyle="1" w:styleId="WW8Num62z0">
    <w:name w:val="WW8Num62z0"/>
    <w:qFormat/>
    <w:rPr>
      <w:color w:val="000000"/>
      <w:sz w:val="24"/>
    </w:rPr>
  </w:style>
  <w:style w:type="paragraph" w:customStyle="1" w:styleId="link">
    <w:name w:val="link"/>
    <w:qFormat/>
    <w:rPr>
      <w:color w:val="000000"/>
      <w:sz w:val="24"/>
    </w:rPr>
  </w:style>
  <w:style w:type="paragraph" w:customStyle="1" w:styleId="11ff1">
    <w:name w:val="Заголовок оглавления11"/>
    <w:basedOn w:val="1"/>
    <w:qFormat/>
    <w:pPr>
      <w:keepLines/>
      <w:numPr>
        <w:numId w:val="0"/>
      </w:numPr>
      <w:tabs>
        <w:tab w:val="left" w:pos="1069"/>
      </w:tabs>
      <w:spacing w:before="480" w:line="360" w:lineRule="auto"/>
      <w:ind w:left="1069" w:hanging="360"/>
      <w:contextualSpacing/>
      <w:outlineLvl w:val="8"/>
    </w:pPr>
    <w:rPr>
      <w:color w:val="365F91"/>
      <w:sz w:val="28"/>
    </w:rPr>
  </w:style>
  <w:style w:type="paragraph" w:customStyle="1" w:styleId="uni">
    <w:name w:val="uni"/>
    <w:basedOn w:val="a"/>
    <w:qFormat/>
    <w:pPr>
      <w:spacing w:before="280" w:after="280"/>
    </w:pPr>
  </w:style>
  <w:style w:type="paragraph" w:customStyle="1" w:styleId="WW8Num60z2">
    <w:name w:val="WW8Num60z2"/>
    <w:qFormat/>
    <w:rPr>
      <w:rFonts w:ascii="Wingdings" w:hAnsi="Wingdings"/>
      <w:color w:val="000000"/>
      <w:sz w:val="24"/>
    </w:rPr>
  </w:style>
  <w:style w:type="paragraph" w:customStyle="1" w:styleId="WW8Num48z7">
    <w:name w:val="WW8Num48z7"/>
    <w:qFormat/>
    <w:rPr>
      <w:color w:val="000000"/>
      <w:sz w:val="24"/>
    </w:rPr>
  </w:style>
  <w:style w:type="paragraph" w:customStyle="1" w:styleId="63">
    <w:name w:val="6."/>
    <w:basedOn w:val="a"/>
    <w:qFormat/>
    <w:pPr>
      <w:widowControl w:val="0"/>
      <w:spacing w:before="20"/>
      <w:ind w:left="170" w:hanging="113"/>
    </w:pPr>
    <w:rPr>
      <w:sz w:val="16"/>
    </w:rPr>
  </w:style>
  <w:style w:type="paragraph" w:customStyle="1" w:styleId="59">
    <w:name w:val="заголовок 5"/>
    <w:basedOn w:val="a"/>
    <w:qFormat/>
    <w:pPr>
      <w:keepNext/>
    </w:pPr>
    <w:rPr>
      <w:sz w:val="28"/>
    </w:rPr>
  </w:style>
  <w:style w:type="paragraph" w:customStyle="1" w:styleId="WW8Num42z0">
    <w:name w:val="WW8Num42z0"/>
    <w:qFormat/>
    <w:rPr>
      <w:rFonts w:ascii="Wingdings" w:hAnsi="Wingdings"/>
      <w:color w:val="000000"/>
      <w:sz w:val="24"/>
    </w:rPr>
  </w:style>
  <w:style w:type="paragraph" w:customStyle="1" w:styleId="WW8Num59z1">
    <w:name w:val="WW8Num59z1"/>
    <w:qFormat/>
    <w:rPr>
      <w:color w:val="000000"/>
      <w:sz w:val="24"/>
    </w:rPr>
  </w:style>
  <w:style w:type="paragraph" w:customStyle="1" w:styleId="edit">
    <w:name w:val="edit"/>
    <w:basedOn w:val="a"/>
    <w:qFormat/>
    <w:pPr>
      <w:spacing w:before="16" w:after="16"/>
      <w:ind w:firstLine="160"/>
      <w:jc w:val="both"/>
    </w:pPr>
    <w:rPr>
      <w:rFonts w:ascii="Arial" w:hAnsi="Arial"/>
      <w:sz w:val="18"/>
    </w:rPr>
  </w:style>
  <w:style w:type="paragraph" w:customStyle="1" w:styleId="WW8Num15z2">
    <w:name w:val="WW8Num15z2"/>
    <w:qFormat/>
    <w:rPr>
      <w:rFonts w:ascii="Wingdings" w:hAnsi="Wingdings"/>
      <w:color w:val="000000"/>
      <w:sz w:val="24"/>
    </w:rPr>
  </w:style>
  <w:style w:type="paragraph" w:customStyle="1" w:styleId="xl82">
    <w:name w:val="xl82"/>
    <w:basedOn w:val="a"/>
    <w:qFormat/>
    <w:pPr>
      <w:spacing w:before="280" w:after="280"/>
      <w:jc w:val="center"/>
    </w:pPr>
    <w:rPr>
      <w:b/>
    </w:rPr>
  </w:style>
  <w:style w:type="paragraph" w:customStyle="1" w:styleId="WW8Num89z1">
    <w:name w:val="WW8Num89z1"/>
    <w:qFormat/>
    <w:rPr>
      <w:rFonts w:ascii="Symbol" w:hAnsi="Symbol"/>
      <w:color w:val="000000"/>
      <w:sz w:val="24"/>
    </w:rPr>
  </w:style>
  <w:style w:type="paragraph" w:customStyle="1" w:styleId="pt-000029">
    <w:name w:val="pt-000029"/>
    <w:qFormat/>
    <w:rPr>
      <w:color w:val="000000"/>
      <w:sz w:val="24"/>
    </w:rPr>
  </w:style>
  <w:style w:type="paragraph" w:customStyle="1" w:styleId="WW8Num12z0">
    <w:name w:val="WW8Num12z0"/>
    <w:qFormat/>
    <w:rPr>
      <w:rFonts w:ascii="Times New Roman" w:hAnsi="Times New Roman"/>
      <w:color w:val="000000"/>
      <w:sz w:val="24"/>
    </w:rPr>
  </w:style>
  <w:style w:type="paragraph" w:customStyle="1" w:styleId="xl102">
    <w:name w:val="xl102"/>
    <w:basedOn w:val="a"/>
    <w:qFormat/>
    <w:pPr>
      <w:spacing w:before="280" w:after="280"/>
      <w:jc w:val="center"/>
    </w:pPr>
  </w:style>
  <w:style w:type="paragraph" w:customStyle="1" w:styleId="WW8Num29z5">
    <w:name w:val="WW8Num29z5"/>
    <w:qFormat/>
    <w:rPr>
      <w:color w:val="000000"/>
      <w:sz w:val="24"/>
    </w:rPr>
  </w:style>
  <w:style w:type="paragraph" w:customStyle="1" w:styleId="1ffffff2">
    <w:name w:val="1.Текст Знак"/>
    <w:qFormat/>
    <w:rPr>
      <w:rFonts w:ascii="Arial" w:hAnsi="Arial"/>
      <w:color w:val="000000"/>
      <w:sz w:val="18"/>
    </w:rPr>
  </w:style>
  <w:style w:type="paragraph" w:customStyle="1" w:styleId="WW8Num25z2">
    <w:name w:val="WW8Num25z2"/>
    <w:qFormat/>
    <w:rPr>
      <w:rFonts w:ascii="Wingdings" w:hAnsi="Wingdings"/>
      <w:color w:val="000000"/>
      <w:sz w:val="24"/>
    </w:rPr>
  </w:style>
  <w:style w:type="paragraph" w:customStyle="1" w:styleId="WW8Num46z3">
    <w:name w:val="WW8Num46z3"/>
    <w:qFormat/>
    <w:rPr>
      <w:color w:val="000000"/>
      <w:sz w:val="24"/>
    </w:rPr>
  </w:style>
  <w:style w:type="paragraph" w:customStyle="1" w:styleId="FontStyle19">
    <w:name w:val="Font Style19"/>
    <w:qFormat/>
    <w:rPr>
      <w:rFonts w:ascii="MS Reference Sans Serif" w:hAnsi="MS Reference Sans Serif"/>
      <w:color w:val="000000"/>
      <w:sz w:val="18"/>
    </w:rPr>
  </w:style>
  <w:style w:type="paragraph" w:customStyle="1" w:styleId="WW8Num24z1">
    <w:name w:val="WW8Num24z1"/>
    <w:qFormat/>
    <w:rPr>
      <w:color w:val="000000"/>
      <w:sz w:val="24"/>
    </w:rPr>
  </w:style>
  <w:style w:type="paragraph" w:customStyle="1" w:styleId="WW8Num20z4">
    <w:name w:val="WW8Num20z4"/>
    <w:qFormat/>
    <w:rPr>
      <w:color w:val="000000"/>
      <w:sz w:val="24"/>
    </w:rPr>
  </w:style>
  <w:style w:type="paragraph" w:customStyle="1" w:styleId="WW8Num21z5">
    <w:name w:val="WW8Num21z5"/>
    <w:qFormat/>
    <w:rPr>
      <w:color w:val="000000"/>
      <w:sz w:val="24"/>
    </w:rPr>
  </w:style>
  <w:style w:type="paragraph" w:customStyle="1" w:styleId="Iniiaiieoaenonionooiii21">
    <w:name w:val="Iniiaiie oaeno n ionooiii 21"/>
    <w:basedOn w:val="Iauiue1"/>
    <w:qFormat/>
    <w:pPr>
      <w:ind w:firstLine="720"/>
      <w:jc w:val="both"/>
    </w:pPr>
  </w:style>
  <w:style w:type="paragraph" w:customStyle="1" w:styleId="xl174">
    <w:name w:val="xl174"/>
    <w:basedOn w:val="a"/>
    <w:qFormat/>
    <w:pPr>
      <w:spacing w:before="280" w:after="280"/>
    </w:pPr>
  </w:style>
  <w:style w:type="paragraph" w:customStyle="1" w:styleId="S6">
    <w:name w:val="S_рисунок"/>
    <w:basedOn w:val="a"/>
    <w:qFormat/>
    <w:pPr>
      <w:tabs>
        <w:tab w:val="left" w:pos="0"/>
      </w:tabs>
      <w:spacing w:after="280"/>
      <w:jc w:val="center"/>
    </w:pPr>
  </w:style>
  <w:style w:type="paragraph" w:customStyle="1" w:styleId="WW8Num59z0">
    <w:name w:val="WW8Num59z0"/>
    <w:qFormat/>
    <w:rPr>
      <w:b/>
      <w:i/>
      <w:color w:val="000000"/>
      <w:sz w:val="24"/>
    </w:rPr>
  </w:style>
  <w:style w:type="paragraph" w:customStyle="1" w:styleId="Tabn">
    <w:name w:val="Tab_n"/>
    <w:basedOn w:val="aff5"/>
    <w:qFormat/>
    <w:pPr>
      <w:keepNext/>
      <w:jc w:val="center"/>
    </w:pPr>
    <w:rPr>
      <w:rFonts w:ascii="Trebuchet MS" w:hAnsi="Trebuchet MS"/>
      <w:i/>
    </w:rPr>
  </w:style>
  <w:style w:type="paragraph" w:customStyle="1" w:styleId="WW8Num59z3">
    <w:name w:val="WW8Num59z3"/>
    <w:qFormat/>
    <w:rPr>
      <w:color w:val="000000"/>
      <w:sz w:val="24"/>
    </w:rPr>
  </w:style>
  <w:style w:type="paragraph" w:customStyle="1" w:styleId="S7">
    <w:name w:val="S_Обычный Знак"/>
    <w:qFormat/>
    <w:rPr>
      <w:color w:val="000000"/>
      <w:sz w:val="24"/>
    </w:rPr>
  </w:style>
  <w:style w:type="paragraph" w:customStyle="1" w:styleId="WW8Num52z2">
    <w:name w:val="WW8Num52z2"/>
    <w:qFormat/>
    <w:rPr>
      <w:rFonts w:ascii="Wingdings" w:hAnsi="Wingdings"/>
      <w:color w:val="000000"/>
      <w:sz w:val="24"/>
    </w:rPr>
  </w:style>
  <w:style w:type="paragraph" w:customStyle="1" w:styleId="WW8Num1z12">
    <w:name w:val="WW8Num1z12"/>
    <w:qFormat/>
    <w:rPr>
      <w:color w:val="000000"/>
      <w:sz w:val="24"/>
    </w:rPr>
  </w:style>
  <w:style w:type="paragraph" w:customStyle="1" w:styleId="xl127">
    <w:name w:val="xl127"/>
    <w:basedOn w:val="a"/>
    <w:qFormat/>
    <w:pPr>
      <w:spacing w:before="280" w:after="280"/>
    </w:pPr>
    <w:rPr>
      <w:b/>
    </w:rPr>
  </w:style>
  <w:style w:type="paragraph" w:customStyle="1" w:styleId="WW8Num54z2">
    <w:name w:val="WW8Num54z2"/>
    <w:qFormat/>
    <w:rPr>
      <w:color w:val="000000"/>
      <w:sz w:val="24"/>
    </w:rPr>
  </w:style>
  <w:style w:type="paragraph" w:customStyle="1" w:styleId="WW8Num37z0">
    <w:name w:val="WW8Num37z0"/>
    <w:qFormat/>
    <w:rPr>
      <w:rFonts w:ascii="Symbol" w:hAnsi="Symbol"/>
      <w:color w:val="000000"/>
      <w:sz w:val="24"/>
    </w:rPr>
  </w:style>
  <w:style w:type="paragraph" w:customStyle="1" w:styleId="WW8Num56z3">
    <w:name w:val="WW8Num56z3"/>
    <w:qFormat/>
    <w:rPr>
      <w:rFonts w:ascii="Symbol" w:hAnsi="Symbol"/>
      <w:color w:val="000000"/>
      <w:sz w:val="24"/>
    </w:rPr>
  </w:style>
  <w:style w:type="paragraph" w:customStyle="1" w:styleId="WW8Num56z1">
    <w:name w:val="WW8Num56z1"/>
    <w:qFormat/>
    <w:rPr>
      <w:rFonts w:ascii="Courier New" w:hAnsi="Courier New"/>
      <w:color w:val="000000"/>
      <w:sz w:val="24"/>
    </w:rPr>
  </w:style>
  <w:style w:type="paragraph" w:customStyle="1" w:styleId="WW8Num1z72">
    <w:name w:val="WW8Num1z72"/>
    <w:qFormat/>
    <w:rPr>
      <w:color w:val="000000"/>
      <w:sz w:val="24"/>
    </w:rPr>
  </w:style>
  <w:style w:type="paragraph" w:customStyle="1" w:styleId="1ffffff3">
    <w:name w:val="Схема документа1"/>
    <w:basedOn w:val="a"/>
    <w:qFormat/>
    <w:pPr>
      <w:spacing w:before="120"/>
      <w:ind w:firstLine="567"/>
      <w:jc w:val="both"/>
    </w:pPr>
    <w:rPr>
      <w:rFonts w:ascii="Tahoma" w:hAnsi="Tahoma"/>
    </w:rPr>
  </w:style>
  <w:style w:type="paragraph" w:customStyle="1" w:styleId="CharacterStyle21">
    <w:name w:val="CharacterStyle21"/>
    <w:qFormat/>
    <w:rPr>
      <w:rFonts w:ascii="Times New Roman" w:hAnsi="Times New Roman"/>
      <w:color w:val="000000"/>
      <w:sz w:val="24"/>
    </w:rPr>
  </w:style>
  <w:style w:type="paragraph" w:customStyle="1" w:styleId="affff9">
    <w:name w:val="Заголовок списка"/>
    <w:basedOn w:val="a"/>
    <w:qFormat/>
  </w:style>
  <w:style w:type="paragraph" w:customStyle="1" w:styleId="WW8Num10z2">
    <w:name w:val="WW8Num10z2"/>
    <w:qFormat/>
    <w:rPr>
      <w:rFonts w:ascii="Wingdings" w:hAnsi="Wingdings"/>
      <w:color w:val="000000"/>
      <w:sz w:val="24"/>
    </w:rPr>
  </w:style>
  <w:style w:type="paragraph" w:customStyle="1" w:styleId="xl129">
    <w:name w:val="xl129"/>
    <w:basedOn w:val="a"/>
    <w:qFormat/>
    <w:pPr>
      <w:spacing w:before="280" w:after="280"/>
    </w:pPr>
    <w:rPr>
      <w:b/>
    </w:rPr>
  </w:style>
  <w:style w:type="paragraph" w:customStyle="1" w:styleId="FontStyle422">
    <w:name w:val="Font Style422"/>
    <w:qFormat/>
    <w:rPr>
      <w:rFonts w:ascii="Times New Roman" w:hAnsi="Times New Roman"/>
      <w:color w:val="000000"/>
      <w:sz w:val="24"/>
    </w:rPr>
  </w:style>
  <w:style w:type="paragraph" w:customStyle="1" w:styleId="WW8Num34z4">
    <w:name w:val="WW8Num34z4"/>
    <w:qFormat/>
    <w:rPr>
      <w:color w:val="000000"/>
      <w:sz w:val="24"/>
    </w:rPr>
  </w:style>
  <w:style w:type="paragraph" w:customStyle="1" w:styleId="affffa">
    <w:name w:val="Егор+"/>
    <w:basedOn w:val="a"/>
    <w:qFormat/>
    <w:pPr>
      <w:spacing w:before="120" w:after="120"/>
      <w:ind w:firstLine="709"/>
      <w:jc w:val="center"/>
    </w:pPr>
    <w:rPr>
      <w:b/>
      <w:sz w:val="32"/>
    </w:rPr>
  </w:style>
  <w:style w:type="paragraph" w:customStyle="1" w:styleId="6-310">
    <w:name w:val="6.Табл.-3уровен1"/>
    <w:basedOn w:val="6-10"/>
    <w:qFormat/>
    <w:pPr>
      <w:spacing w:before="0"/>
      <w:ind w:left="397" w:firstLine="0"/>
    </w:pPr>
  </w:style>
  <w:style w:type="paragraph" w:customStyle="1" w:styleId="affffb">
    <w:name w:val="Адресат"/>
    <w:basedOn w:val="a"/>
    <w:qFormat/>
    <w:pPr>
      <w:ind w:left="5670" w:firstLine="720"/>
      <w:jc w:val="both"/>
    </w:pPr>
    <w:rPr>
      <w:rFonts w:ascii="Arial Narrow" w:hAnsi="Arial Narrow"/>
    </w:rPr>
  </w:style>
  <w:style w:type="paragraph" w:customStyle="1" w:styleId="WW8Num23z5">
    <w:name w:val="WW8Num23z5"/>
    <w:qFormat/>
    <w:rPr>
      <w:color w:val="000000"/>
      <w:sz w:val="24"/>
    </w:rPr>
  </w:style>
  <w:style w:type="paragraph" w:customStyle="1" w:styleId="WW8Num53z2">
    <w:name w:val="WW8Num53z2"/>
    <w:qFormat/>
    <w:rPr>
      <w:rFonts w:ascii="Wingdings" w:hAnsi="Wingdings"/>
      <w:color w:val="000000"/>
      <w:sz w:val="24"/>
    </w:rPr>
  </w:style>
  <w:style w:type="paragraph" w:customStyle="1" w:styleId="affffc">
    <w:name w:val="Знак Знак Знак Знак Знак Знак"/>
    <w:basedOn w:val="a"/>
    <w:qFormat/>
    <w:pPr>
      <w:spacing w:before="280" w:after="280"/>
    </w:pPr>
    <w:rPr>
      <w:rFonts w:ascii="Tahoma" w:hAnsi="Tahoma"/>
    </w:rPr>
  </w:style>
  <w:style w:type="paragraph" w:customStyle="1" w:styleId="xl106">
    <w:name w:val="xl106"/>
    <w:basedOn w:val="a"/>
    <w:qFormat/>
    <w:pPr>
      <w:spacing w:before="280" w:after="280"/>
      <w:jc w:val="center"/>
    </w:pPr>
  </w:style>
  <w:style w:type="paragraph" w:customStyle="1" w:styleId="73">
    <w:name w:val="Основной текст (7)"/>
    <w:basedOn w:val="a"/>
    <w:qFormat/>
    <w:pPr>
      <w:widowControl w:val="0"/>
      <w:spacing w:after="120" w:line="360" w:lineRule="exact"/>
      <w:jc w:val="center"/>
    </w:pPr>
    <w:rPr>
      <w:rFonts w:ascii="Century Schoolbook" w:hAnsi="Century Schoolbook"/>
      <w:b/>
      <w:spacing w:val="-10"/>
      <w:sz w:val="30"/>
    </w:rPr>
  </w:style>
  <w:style w:type="paragraph" w:customStyle="1" w:styleId="xl159">
    <w:name w:val="xl159"/>
    <w:basedOn w:val="a"/>
    <w:qFormat/>
    <w:pPr>
      <w:spacing w:before="280" w:after="280"/>
    </w:pPr>
  </w:style>
  <w:style w:type="paragraph" w:customStyle="1" w:styleId="consplusnormal0">
    <w:name w:val="consplusnormal"/>
    <w:basedOn w:val="a"/>
    <w:qFormat/>
    <w:pPr>
      <w:spacing w:before="280" w:after="280"/>
    </w:pPr>
  </w:style>
  <w:style w:type="paragraph" w:customStyle="1" w:styleId="Heading1Char">
    <w:name w:val="Heading 1 Char"/>
    <w:qFormat/>
    <w:rPr>
      <w:rFonts w:ascii="Cambria" w:hAnsi="Cambria"/>
      <w:b/>
      <w:color w:val="000000"/>
      <w:sz w:val="32"/>
    </w:rPr>
  </w:style>
  <w:style w:type="paragraph" w:customStyle="1" w:styleId="6-6">
    <w:name w:val="6.Табл.-6уровень"/>
    <w:basedOn w:val="6-10"/>
    <w:qFormat/>
    <w:pPr>
      <w:spacing w:before="0"/>
      <w:ind w:left="737" w:firstLine="0"/>
    </w:pPr>
  </w:style>
  <w:style w:type="paragraph" w:customStyle="1" w:styleId="xl100">
    <w:name w:val="xl100"/>
    <w:basedOn w:val="a"/>
    <w:qFormat/>
    <w:pPr>
      <w:spacing w:before="280" w:after="280"/>
      <w:jc w:val="center"/>
    </w:pPr>
  </w:style>
  <w:style w:type="paragraph" w:customStyle="1" w:styleId="WW8Num4z72">
    <w:name w:val="WW8Num4z72"/>
    <w:qFormat/>
    <w:rPr>
      <w:color w:val="000000"/>
      <w:sz w:val="24"/>
    </w:rPr>
  </w:style>
  <w:style w:type="paragraph" w:customStyle="1" w:styleId="Aaoieeeieiioeooe">
    <w:name w:val="Aa?oiee eieiioeooe"/>
    <w:basedOn w:val="Iauiue"/>
    <w:qFormat/>
    <w:pPr>
      <w:tabs>
        <w:tab w:val="center" w:pos="4153"/>
        <w:tab w:val="right" w:pos="8306"/>
      </w:tabs>
      <w:spacing w:before="0"/>
      <w:ind w:firstLine="0"/>
      <w:jc w:val="left"/>
    </w:pPr>
  </w:style>
  <w:style w:type="paragraph" w:customStyle="1" w:styleId="msonormalbullet2gifbullet1gif">
    <w:name w:val="msonormalbullet2gifbullet1.gif"/>
    <w:basedOn w:val="a"/>
    <w:qFormat/>
    <w:pPr>
      <w:spacing w:before="280" w:after="280"/>
    </w:pPr>
  </w:style>
  <w:style w:type="paragraph" w:customStyle="1" w:styleId="Style25">
    <w:name w:val="Style25"/>
    <w:basedOn w:val="a"/>
    <w:qFormat/>
    <w:pPr>
      <w:widowControl w:val="0"/>
      <w:spacing w:line="346" w:lineRule="exact"/>
      <w:ind w:firstLine="686"/>
      <w:jc w:val="both"/>
    </w:pPr>
  </w:style>
  <w:style w:type="paragraph" w:customStyle="1" w:styleId="1ffffff4">
    <w:name w:val="Современный Знак Знак1"/>
    <w:qFormat/>
    <w:rPr>
      <w:b/>
      <w:color w:val="000000"/>
      <w:sz w:val="24"/>
    </w:rPr>
  </w:style>
  <w:style w:type="paragraph" w:customStyle="1" w:styleId="BodyTxt">
    <w:name w:val="Body Txt"/>
    <w:basedOn w:val="a"/>
    <w:qFormat/>
    <w:pPr>
      <w:keepLines/>
      <w:spacing w:before="60" w:after="60"/>
      <w:ind w:firstLine="567"/>
      <w:jc w:val="both"/>
    </w:pPr>
    <w:rPr>
      <w:rFonts w:ascii="Arial Narrow" w:hAnsi="Arial Narrow"/>
    </w:rPr>
  </w:style>
  <w:style w:type="paragraph" w:customStyle="1" w:styleId="PlainTextChar">
    <w:name w:val="Plain Text Char"/>
    <w:qFormat/>
    <w:rPr>
      <w:rFonts w:ascii="Courier New" w:hAnsi="Courier New"/>
      <w:color w:val="000000"/>
      <w:sz w:val="24"/>
    </w:rPr>
  </w:style>
  <w:style w:type="paragraph" w:customStyle="1" w:styleId="xl165">
    <w:name w:val="xl165"/>
    <w:basedOn w:val="a"/>
    <w:qFormat/>
    <w:pPr>
      <w:spacing w:before="280" w:after="280"/>
      <w:jc w:val="center"/>
    </w:pPr>
  </w:style>
  <w:style w:type="paragraph" w:customStyle="1" w:styleId="WW8Num48z8">
    <w:name w:val="WW8Num48z8"/>
    <w:qFormat/>
    <w:rPr>
      <w:color w:val="000000"/>
      <w:sz w:val="24"/>
    </w:rPr>
  </w:style>
  <w:style w:type="paragraph" w:customStyle="1" w:styleId="2ff">
    <w:name w:val="Знак Знак Знак2 Знак Знак Знак Знак Знак Знак Знак"/>
    <w:basedOn w:val="a"/>
    <w:qFormat/>
    <w:rPr>
      <w:rFonts w:ascii="Verdana" w:hAnsi="Verdana"/>
    </w:rPr>
  </w:style>
  <w:style w:type="paragraph" w:customStyle="1" w:styleId="xl183">
    <w:name w:val="xl183"/>
    <w:basedOn w:val="a"/>
    <w:qFormat/>
    <w:pPr>
      <w:spacing w:before="280" w:after="280"/>
    </w:pPr>
  </w:style>
  <w:style w:type="paragraph" w:customStyle="1" w:styleId="WW8Num13z2">
    <w:name w:val="WW8Num13z2"/>
    <w:qFormat/>
    <w:rPr>
      <w:rFonts w:ascii="Wingdings" w:hAnsi="Wingdings"/>
      <w:color w:val="000000"/>
      <w:sz w:val="24"/>
    </w:rPr>
  </w:style>
  <w:style w:type="paragraph" w:customStyle="1" w:styleId="xl81">
    <w:name w:val="xl81"/>
    <w:basedOn w:val="a"/>
    <w:qFormat/>
    <w:pPr>
      <w:spacing w:before="280" w:after="280"/>
      <w:jc w:val="center"/>
    </w:pPr>
    <w:rPr>
      <w:b/>
    </w:rPr>
  </w:style>
  <w:style w:type="paragraph" w:customStyle="1" w:styleId="xl65">
    <w:name w:val="xl65"/>
    <w:basedOn w:val="a"/>
    <w:qFormat/>
    <w:pPr>
      <w:spacing w:before="280" w:after="280"/>
    </w:pPr>
    <w:rPr>
      <w:rFonts w:ascii="MS Sans Serif" w:hAnsi="MS Sans Serif"/>
      <w:sz w:val="17"/>
    </w:rPr>
  </w:style>
  <w:style w:type="paragraph" w:customStyle="1" w:styleId="Heading1Char11">
    <w:name w:val="Heading 1 Char11"/>
    <w:qFormat/>
    <w:rPr>
      <w:rFonts w:ascii="Arial" w:hAnsi="Arial"/>
      <w:b/>
      <w:color w:val="000000"/>
      <w:sz w:val="28"/>
    </w:rPr>
  </w:style>
  <w:style w:type="paragraph" w:customStyle="1" w:styleId="WW8Num49z6">
    <w:name w:val="WW8Num49z6"/>
    <w:qFormat/>
    <w:rPr>
      <w:color w:val="000000"/>
      <w:sz w:val="24"/>
    </w:rPr>
  </w:style>
  <w:style w:type="paragraph" w:customStyle="1" w:styleId="xl177">
    <w:name w:val="xl177"/>
    <w:basedOn w:val="a"/>
    <w:qFormat/>
    <w:pPr>
      <w:spacing w:before="280" w:after="280"/>
    </w:pPr>
    <w:rPr>
      <w:b/>
    </w:rPr>
  </w:style>
  <w:style w:type="paragraph" w:customStyle="1" w:styleId="FR2">
    <w:name w:val="FR2"/>
    <w:qFormat/>
    <w:pPr>
      <w:widowControl w:val="0"/>
      <w:ind w:left="280"/>
    </w:pPr>
    <w:rPr>
      <w:rFonts w:ascii="Arial" w:hAnsi="Arial"/>
      <w:color w:val="000000"/>
      <w:sz w:val="12"/>
    </w:rPr>
  </w:style>
  <w:style w:type="paragraph" w:customStyle="1" w:styleId="WW8Num21z8">
    <w:name w:val="WW8Num21z8"/>
    <w:qFormat/>
    <w:rPr>
      <w:color w:val="000000"/>
      <w:sz w:val="24"/>
    </w:rPr>
  </w:style>
  <w:style w:type="paragraph" w:customStyle="1" w:styleId="consplustitle0">
    <w:name w:val="consplustitle"/>
    <w:basedOn w:val="a"/>
    <w:qFormat/>
    <w:pPr>
      <w:spacing w:before="280" w:after="280"/>
    </w:pPr>
  </w:style>
  <w:style w:type="paragraph" w:customStyle="1" w:styleId="WW8Num36z0">
    <w:name w:val="WW8Num36z0"/>
    <w:qFormat/>
    <w:rPr>
      <w:rFonts w:ascii="Symbol" w:hAnsi="Symbol"/>
      <w:color w:val="000000"/>
      <w:sz w:val="24"/>
    </w:rPr>
  </w:style>
  <w:style w:type="paragraph" w:customStyle="1" w:styleId="zagl-2">
    <w:name w:val="zagl-2"/>
    <w:basedOn w:val="a"/>
    <w:qFormat/>
    <w:pPr>
      <w:spacing w:before="96" w:after="64"/>
      <w:ind w:firstLine="160"/>
    </w:pPr>
    <w:rPr>
      <w:rFonts w:ascii="Arial" w:hAnsi="Arial"/>
      <w:b/>
      <w:color w:val="29211E"/>
      <w:sz w:val="18"/>
    </w:rPr>
  </w:style>
  <w:style w:type="paragraph" w:customStyle="1" w:styleId="xl147">
    <w:name w:val="xl147"/>
    <w:basedOn w:val="a"/>
    <w:qFormat/>
    <w:pPr>
      <w:spacing w:before="280" w:after="280"/>
    </w:pPr>
  </w:style>
  <w:style w:type="paragraph" w:customStyle="1" w:styleId="WW8Num59z4">
    <w:name w:val="WW8Num59z4"/>
    <w:qFormat/>
    <w:rPr>
      <w:color w:val="000000"/>
      <w:sz w:val="24"/>
    </w:rPr>
  </w:style>
  <w:style w:type="paragraph" w:customStyle="1" w:styleId="11Char1">
    <w:name w:val="Знак1 Знак Знак Знак Знак Знак Знак Знак Знак1 Char1"/>
    <w:basedOn w:val="a"/>
    <w:qFormat/>
    <w:pPr>
      <w:spacing w:after="160" w:line="240" w:lineRule="exact"/>
    </w:pPr>
    <w:rPr>
      <w:rFonts w:ascii="Verdana" w:hAnsi="Verdana"/>
    </w:rPr>
  </w:style>
  <w:style w:type="paragraph" w:customStyle="1" w:styleId="1ffffff5">
    <w:name w:val="Маркированный_1"/>
    <w:basedOn w:val="a"/>
    <w:qFormat/>
    <w:pPr>
      <w:tabs>
        <w:tab w:val="left" w:pos="900"/>
      </w:tabs>
      <w:spacing w:line="360" w:lineRule="auto"/>
      <w:jc w:val="both"/>
    </w:pPr>
  </w:style>
  <w:style w:type="paragraph" w:customStyle="1" w:styleId="CharacterStyle19">
    <w:name w:val="CharacterStyle19"/>
    <w:qFormat/>
    <w:rPr>
      <w:rFonts w:ascii="Times New Roman" w:hAnsi="Times New Roman"/>
      <w:b/>
      <w:color w:val="000000"/>
      <w:sz w:val="24"/>
    </w:rPr>
  </w:style>
  <w:style w:type="paragraph" w:customStyle="1" w:styleId="4f">
    <w:name w:val="заголовок 4"/>
    <w:basedOn w:val="a"/>
    <w:qFormat/>
    <w:pPr>
      <w:keepNext/>
      <w:jc w:val="both"/>
      <w:outlineLvl w:val="3"/>
    </w:pPr>
  </w:style>
  <w:style w:type="paragraph" w:customStyle="1" w:styleId="3f2">
    <w:name w:val="Îñíîâíîé òåêñò ñ îòñòóïîì 3"/>
    <w:basedOn w:val="affff"/>
    <w:qFormat/>
    <w:pPr>
      <w:ind w:firstLine="567"/>
      <w:jc w:val="both"/>
    </w:pPr>
    <w:rPr>
      <w:rFonts w:ascii="Peterburg" w:hAnsi="Peterburg"/>
      <w:b/>
      <w:i/>
      <w:sz w:val="24"/>
    </w:rPr>
  </w:style>
  <w:style w:type="paragraph" w:customStyle="1" w:styleId="WW8Num14z3">
    <w:name w:val="WW8Num14z3"/>
    <w:qFormat/>
    <w:rPr>
      <w:color w:val="000000"/>
      <w:sz w:val="24"/>
    </w:rPr>
  </w:style>
  <w:style w:type="paragraph" w:customStyle="1" w:styleId="listparagraphcxsplast">
    <w:name w:val="listparagraphcxsplast"/>
    <w:basedOn w:val="a"/>
    <w:qFormat/>
    <w:pPr>
      <w:spacing w:before="280" w:after="280"/>
    </w:pPr>
  </w:style>
  <w:style w:type="paragraph" w:customStyle="1" w:styleId="WW8Num44z3">
    <w:name w:val="WW8Num44z3"/>
    <w:qFormat/>
    <w:rPr>
      <w:rFonts w:ascii="Symbol" w:hAnsi="Symbol"/>
      <w:color w:val="000000"/>
      <w:sz w:val="24"/>
    </w:rPr>
  </w:style>
  <w:style w:type="paragraph" w:customStyle="1" w:styleId="editsection">
    <w:name w:val="editsection"/>
    <w:qFormat/>
    <w:rPr>
      <w:color w:val="000000"/>
      <w:sz w:val="24"/>
    </w:rPr>
  </w:style>
  <w:style w:type="paragraph" w:customStyle="1" w:styleId="ConsNormal">
    <w:name w:val="ConsNormal"/>
    <w:qFormat/>
    <w:pPr>
      <w:widowControl w:val="0"/>
      <w:ind w:firstLine="720"/>
    </w:pPr>
    <w:rPr>
      <w:rFonts w:ascii="Times New Roman" w:hAnsi="Times New Roman"/>
      <w:color w:val="000000"/>
      <w:sz w:val="24"/>
    </w:rPr>
  </w:style>
  <w:style w:type="paragraph" w:customStyle="1" w:styleId="WW8Num50z0">
    <w:name w:val="WW8Num50z0"/>
    <w:qFormat/>
    <w:rPr>
      <w:color w:val="000000"/>
      <w:sz w:val="28"/>
    </w:rPr>
  </w:style>
  <w:style w:type="paragraph" w:customStyle="1" w:styleId="mark-">
    <w:name w:val="mark -"/>
    <w:basedOn w:val="a"/>
    <w:qFormat/>
    <w:pPr>
      <w:tabs>
        <w:tab w:val="left" w:pos="360"/>
        <w:tab w:val="left" w:pos="1134"/>
        <w:tab w:val="right" w:leader="dot" w:pos="10490"/>
      </w:tabs>
      <w:spacing w:after="40"/>
      <w:ind w:left="1134" w:hanging="425"/>
    </w:pPr>
  </w:style>
  <w:style w:type="paragraph" w:customStyle="1" w:styleId="WW8Num113z1">
    <w:name w:val="WW8Num113z1"/>
    <w:qFormat/>
    <w:rPr>
      <w:rFonts w:ascii="Courier New" w:hAnsi="Courier New"/>
      <w:color w:val="000000"/>
      <w:sz w:val="24"/>
    </w:rPr>
  </w:style>
  <w:style w:type="paragraph" w:customStyle="1" w:styleId="WW8Num48z0">
    <w:name w:val="WW8Num48z0"/>
    <w:qFormat/>
    <w:rPr>
      <w:color w:val="000000"/>
      <w:sz w:val="24"/>
    </w:rPr>
  </w:style>
  <w:style w:type="paragraph" w:customStyle="1" w:styleId="BodyTextIndentChar">
    <w:name w:val="Body Text Indent Char"/>
    <w:qFormat/>
    <w:rPr>
      <w:rFonts w:ascii="Times New Roman" w:hAnsi="Times New Roman"/>
      <w:color w:val="000000"/>
      <w:sz w:val="24"/>
    </w:rPr>
  </w:style>
  <w:style w:type="paragraph" w:customStyle="1" w:styleId="1ffffff6">
    <w:name w:val="Текст сноски Знак1"/>
    <w:qFormat/>
    <w:rPr>
      <w:color w:val="000000"/>
      <w:sz w:val="24"/>
    </w:rPr>
  </w:style>
  <w:style w:type="paragraph" w:customStyle="1" w:styleId="ParagraphStyle1">
    <w:name w:val="ParagraphStyle1"/>
    <w:qFormat/>
    <w:rPr>
      <w:color w:val="000000"/>
      <w:sz w:val="22"/>
    </w:rPr>
  </w:style>
  <w:style w:type="paragraph" w:customStyle="1" w:styleId="1ffffff7">
    <w:name w:val="Знак Знак Знак Знак Знак Знак Знак Знак Знак Знак1"/>
    <w:basedOn w:val="a"/>
    <w:qFormat/>
    <w:rPr>
      <w:rFonts w:ascii="Verdana" w:hAnsi="Verdana"/>
    </w:rPr>
  </w:style>
  <w:style w:type="paragraph" w:customStyle="1" w:styleId="affffd">
    <w:name w:val="Îñíîâíîé òåêñò"/>
    <w:basedOn w:val="affff"/>
    <w:qFormat/>
    <w:pPr>
      <w:tabs>
        <w:tab w:val="left" w:leader="dot" w:pos="9072"/>
      </w:tabs>
      <w:jc w:val="both"/>
    </w:pPr>
    <w:rPr>
      <w:rFonts w:ascii="Times New Roman" w:hAnsi="Times New Roman"/>
      <w:b/>
      <w:sz w:val="24"/>
    </w:rPr>
  </w:style>
  <w:style w:type="paragraph" w:customStyle="1" w:styleId="WW8Num6z6">
    <w:name w:val="WW8Num6z6"/>
    <w:qFormat/>
    <w:rPr>
      <w:color w:val="000000"/>
      <w:sz w:val="24"/>
    </w:rPr>
  </w:style>
  <w:style w:type="paragraph" w:customStyle="1" w:styleId="xl200">
    <w:name w:val="xl200"/>
    <w:basedOn w:val="a"/>
    <w:qFormat/>
    <w:pPr>
      <w:spacing w:before="280" w:after="280"/>
    </w:pPr>
  </w:style>
  <w:style w:type="paragraph" w:customStyle="1" w:styleId="WW8Num23z0">
    <w:name w:val="WW8Num23z0"/>
    <w:qFormat/>
    <w:rPr>
      <w:rFonts w:ascii="Times New Roman" w:hAnsi="Times New Roman"/>
      <w:color w:val="000000"/>
      <w:sz w:val="24"/>
    </w:rPr>
  </w:style>
  <w:style w:type="paragraph" w:customStyle="1" w:styleId="Style3">
    <w:name w:val="Style 3"/>
    <w:qFormat/>
    <w:pPr>
      <w:widowControl w:val="0"/>
      <w:ind w:left="1512"/>
    </w:pPr>
    <w:rPr>
      <w:rFonts w:ascii="Arial" w:hAnsi="Arial"/>
      <w:color w:val="000000"/>
      <w:sz w:val="24"/>
    </w:rPr>
  </w:style>
  <w:style w:type="paragraph" w:customStyle="1" w:styleId="s22">
    <w:name w:val="s_22"/>
    <w:basedOn w:val="a"/>
    <w:qFormat/>
    <w:pPr>
      <w:ind w:firstLine="140"/>
      <w:jc w:val="both"/>
    </w:pPr>
    <w:rPr>
      <w:rFonts w:ascii="Arial" w:hAnsi="Arial"/>
      <w:i/>
      <w:color w:val="353842"/>
      <w:sz w:val="26"/>
    </w:rPr>
  </w:style>
  <w:style w:type="paragraph" w:customStyle="1" w:styleId="affffe">
    <w:name w:val="Маркеры списка"/>
    <w:qFormat/>
    <w:rPr>
      <w:rFonts w:ascii="OpenSymbol" w:hAnsi="OpenSymbol"/>
      <w:color w:val="000000"/>
      <w:sz w:val="24"/>
    </w:rPr>
  </w:style>
  <w:style w:type="paragraph" w:customStyle="1" w:styleId="WW-Absatz-Standardschriftart11">
    <w:name w:val="WW-Absatz-Standardschriftart11"/>
    <w:qFormat/>
    <w:rPr>
      <w:color w:val="000000"/>
      <w:sz w:val="24"/>
    </w:rPr>
  </w:style>
  <w:style w:type="paragraph" w:customStyle="1" w:styleId="WW8Num28z4">
    <w:name w:val="WW8Num28z4"/>
    <w:qFormat/>
    <w:rPr>
      <w:color w:val="000000"/>
      <w:sz w:val="24"/>
    </w:rPr>
  </w:style>
  <w:style w:type="paragraph" w:customStyle="1" w:styleId="xl162">
    <w:name w:val="xl162"/>
    <w:basedOn w:val="a"/>
    <w:qFormat/>
    <w:pPr>
      <w:spacing w:before="280" w:after="280"/>
      <w:jc w:val="center"/>
    </w:pPr>
  </w:style>
  <w:style w:type="paragraph" w:customStyle="1" w:styleId="xl99">
    <w:name w:val="xl99"/>
    <w:basedOn w:val="a"/>
    <w:qFormat/>
    <w:pPr>
      <w:spacing w:before="280" w:after="280"/>
      <w:jc w:val="center"/>
    </w:pPr>
  </w:style>
  <w:style w:type="paragraph" w:customStyle="1" w:styleId="FontStyle11">
    <w:name w:val="Font Style11"/>
    <w:qFormat/>
    <w:rPr>
      <w:rFonts w:ascii="MS Reference Sans Serif" w:hAnsi="MS Reference Sans Serif"/>
      <w:b/>
      <w:i/>
      <w:color w:val="000000"/>
      <w:spacing w:val="-10"/>
      <w:sz w:val="24"/>
    </w:rPr>
  </w:style>
  <w:style w:type="paragraph" w:customStyle="1" w:styleId="WW8Num92z0">
    <w:name w:val="WW8Num92z0"/>
    <w:qFormat/>
    <w:rPr>
      <w:color w:val="000000"/>
      <w:sz w:val="28"/>
    </w:rPr>
  </w:style>
  <w:style w:type="paragraph" w:customStyle="1" w:styleId="1ffffff8">
    <w:name w:val="Сильное выделение1"/>
    <w:qFormat/>
    <w:rPr>
      <w:b/>
      <w:i/>
      <w:color w:val="4F81BD"/>
      <w:sz w:val="24"/>
    </w:rPr>
  </w:style>
  <w:style w:type="paragraph" w:customStyle="1" w:styleId="ParagraphStyle26">
    <w:name w:val="ParagraphStyle26"/>
    <w:qFormat/>
    <w:pPr>
      <w:jc w:val="center"/>
    </w:pPr>
    <w:rPr>
      <w:color w:val="000000"/>
      <w:sz w:val="22"/>
    </w:rPr>
  </w:style>
  <w:style w:type="paragraph" w:customStyle="1" w:styleId="WW8Num2z42">
    <w:name w:val="WW8Num2z42"/>
    <w:qFormat/>
    <w:rPr>
      <w:color w:val="000000"/>
      <w:sz w:val="24"/>
    </w:rPr>
  </w:style>
  <w:style w:type="paragraph" w:customStyle="1" w:styleId="WW8Num55z6">
    <w:name w:val="WW8Num55z6"/>
    <w:qFormat/>
    <w:rPr>
      <w:color w:val="000000"/>
      <w:sz w:val="24"/>
    </w:rPr>
  </w:style>
  <w:style w:type="paragraph" w:customStyle="1" w:styleId="WW8Num37z3">
    <w:name w:val="WW8Num37z3"/>
    <w:qFormat/>
    <w:rPr>
      <w:color w:val="000000"/>
      <w:sz w:val="24"/>
    </w:rPr>
  </w:style>
  <w:style w:type="paragraph" w:customStyle="1" w:styleId="afffff">
    <w:name w:val="!Жёлтый"/>
    <w:qFormat/>
    <w:pPr>
      <w:widowControl w:val="0"/>
    </w:pPr>
    <w:rPr>
      <w:color w:val="000000"/>
      <w:sz w:val="28"/>
      <w:highlight w:val="yellow"/>
    </w:rPr>
  </w:style>
  <w:style w:type="paragraph" w:customStyle="1" w:styleId="WW8Num18z5">
    <w:name w:val="WW8Num18z5"/>
    <w:qFormat/>
    <w:rPr>
      <w:color w:val="000000"/>
      <w:sz w:val="24"/>
    </w:rPr>
  </w:style>
  <w:style w:type="paragraph" w:customStyle="1" w:styleId="WW8Num57z8">
    <w:name w:val="WW8Num57z8"/>
    <w:qFormat/>
    <w:rPr>
      <w:color w:val="000000"/>
      <w:sz w:val="24"/>
    </w:rPr>
  </w:style>
  <w:style w:type="paragraph" w:customStyle="1" w:styleId="msonormal0">
    <w:name w:val="msonormal"/>
    <w:basedOn w:val="a"/>
    <w:qFormat/>
    <w:pPr>
      <w:spacing w:before="280" w:after="280"/>
    </w:pPr>
  </w:style>
  <w:style w:type="paragraph" w:customStyle="1" w:styleId="xl198">
    <w:name w:val="xl198"/>
    <w:basedOn w:val="a"/>
    <w:qFormat/>
    <w:pPr>
      <w:spacing w:before="280" w:after="280"/>
      <w:jc w:val="center"/>
    </w:pPr>
  </w:style>
  <w:style w:type="paragraph" w:customStyle="1" w:styleId="Web1">
    <w:name w:val="Обычный (Web)1"/>
    <w:basedOn w:val="a"/>
    <w:qFormat/>
    <w:pPr>
      <w:spacing w:before="100" w:after="100"/>
      <w:ind w:left="480" w:right="240"/>
      <w:jc w:val="both"/>
    </w:pPr>
    <w:rPr>
      <w:rFonts w:ascii="Verdana" w:hAnsi="Verdana"/>
      <w:sz w:val="16"/>
    </w:rPr>
  </w:style>
  <w:style w:type="paragraph" w:customStyle="1" w:styleId="xl168">
    <w:name w:val="xl168"/>
    <w:basedOn w:val="a"/>
    <w:qFormat/>
    <w:pPr>
      <w:spacing w:before="280" w:after="280"/>
      <w:jc w:val="center"/>
    </w:pPr>
  </w:style>
  <w:style w:type="paragraph" w:customStyle="1" w:styleId="WW8Num57z7">
    <w:name w:val="WW8Num57z7"/>
    <w:qFormat/>
    <w:rPr>
      <w:color w:val="000000"/>
      <w:sz w:val="24"/>
    </w:rPr>
  </w:style>
  <w:style w:type="paragraph" w:customStyle="1" w:styleId="xl64">
    <w:name w:val="xl64"/>
    <w:basedOn w:val="a"/>
    <w:qFormat/>
    <w:pPr>
      <w:spacing w:before="280" w:after="280"/>
    </w:pPr>
    <w:rPr>
      <w:rFonts w:ascii="Arial Narrow" w:hAnsi="Arial Narrow"/>
      <w:sz w:val="16"/>
    </w:rPr>
  </w:style>
  <w:style w:type="paragraph" w:customStyle="1" w:styleId="Tablecaption">
    <w:name w:val="Table caption"/>
    <w:basedOn w:val="a"/>
    <w:qFormat/>
    <w:pPr>
      <w:spacing w:line="240" w:lineRule="atLeast"/>
    </w:pPr>
    <w:rPr>
      <w:rFonts w:ascii="Sylfaen" w:hAnsi="Sylfaen"/>
      <w:sz w:val="19"/>
      <w:highlight w:val="white"/>
    </w:rPr>
  </w:style>
  <w:style w:type="paragraph" w:customStyle="1" w:styleId="WW8Num45z0">
    <w:name w:val="WW8Num45z0"/>
    <w:qFormat/>
    <w:rPr>
      <w:color w:val="000000"/>
      <w:sz w:val="24"/>
    </w:rPr>
  </w:style>
  <w:style w:type="paragraph" w:customStyle="1" w:styleId="WW8Num52z1">
    <w:name w:val="WW8Num52z1"/>
    <w:qFormat/>
    <w:rPr>
      <w:rFonts w:ascii="Courier New" w:hAnsi="Courier New"/>
      <w:color w:val="000000"/>
      <w:sz w:val="24"/>
    </w:rPr>
  </w:style>
  <w:style w:type="paragraph" w:customStyle="1" w:styleId="WW8Num22z1">
    <w:name w:val="WW8Num22z1"/>
    <w:qFormat/>
    <w:rPr>
      <w:rFonts w:ascii="Courier New" w:hAnsi="Courier New"/>
      <w:color w:val="000000"/>
      <w:sz w:val="24"/>
    </w:rPr>
  </w:style>
  <w:style w:type="paragraph" w:customStyle="1" w:styleId="WW8Num130z0">
    <w:name w:val="WW8Num130z0"/>
    <w:qFormat/>
    <w:rPr>
      <w:color w:val="000000"/>
      <w:sz w:val="28"/>
    </w:rPr>
  </w:style>
  <w:style w:type="paragraph" w:customStyle="1" w:styleId="WW-Absatz-Standardschriftart111111111111">
    <w:name w:val="WW-Absatz-Standardschriftart111111111111"/>
    <w:qFormat/>
    <w:rPr>
      <w:color w:val="000000"/>
      <w:sz w:val="24"/>
    </w:rPr>
  </w:style>
  <w:style w:type="paragraph" w:customStyle="1" w:styleId="WW8Num55z1">
    <w:name w:val="WW8Num55z1"/>
    <w:qFormat/>
    <w:rPr>
      <w:color w:val="000000"/>
      <w:sz w:val="24"/>
    </w:rPr>
  </w:style>
  <w:style w:type="paragraph" w:customStyle="1" w:styleId="WW8Num50z5">
    <w:name w:val="WW8Num50z5"/>
    <w:qFormat/>
    <w:rPr>
      <w:color w:val="000000"/>
      <w:sz w:val="24"/>
    </w:rPr>
  </w:style>
  <w:style w:type="paragraph" w:customStyle="1" w:styleId="xl148">
    <w:name w:val="xl148"/>
    <w:basedOn w:val="a"/>
    <w:qFormat/>
    <w:pPr>
      <w:spacing w:before="280" w:after="280"/>
    </w:pPr>
  </w:style>
  <w:style w:type="paragraph" w:customStyle="1" w:styleId="74">
    <w:name w:val="çàãîëîâîê 7"/>
    <w:basedOn w:val="a"/>
    <w:qFormat/>
    <w:pPr>
      <w:keepNext/>
    </w:pPr>
    <w:rPr>
      <w:sz w:val="28"/>
    </w:rPr>
  </w:style>
  <w:style w:type="paragraph" w:customStyle="1" w:styleId="ParagraphStyle3">
    <w:name w:val="ParagraphStyle3"/>
    <w:qFormat/>
    <w:pPr>
      <w:jc w:val="center"/>
    </w:pPr>
    <w:rPr>
      <w:color w:val="000000"/>
      <w:sz w:val="22"/>
    </w:rPr>
  </w:style>
  <w:style w:type="paragraph" w:customStyle="1" w:styleId="1ffffff9">
    <w:name w:val="Обычный (веб)1"/>
    <w:qFormat/>
    <w:pPr>
      <w:widowControl w:val="0"/>
      <w:spacing w:after="200" w:line="276" w:lineRule="auto"/>
    </w:pPr>
    <w:rPr>
      <w:color w:val="000000"/>
      <w:sz w:val="22"/>
    </w:rPr>
  </w:style>
  <w:style w:type="paragraph" w:customStyle="1" w:styleId="WW8Num25z0">
    <w:name w:val="WW8Num25z0"/>
    <w:qFormat/>
    <w:rPr>
      <w:rFonts w:ascii="Times New Roman" w:hAnsi="Times New Roman"/>
      <w:color w:val="000000"/>
      <w:sz w:val="24"/>
    </w:rPr>
  </w:style>
  <w:style w:type="paragraph" w:customStyle="1" w:styleId="WW8Num113z2">
    <w:name w:val="WW8Num113z2"/>
    <w:qFormat/>
    <w:rPr>
      <w:rFonts w:ascii="Wingdings" w:hAnsi="Wingdings"/>
      <w:color w:val="000000"/>
      <w:sz w:val="24"/>
    </w:rPr>
  </w:style>
  <w:style w:type="paragraph" w:customStyle="1" w:styleId="WW8Num114z1">
    <w:name w:val="WW8Num114z1"/>
    <w:qFormat/>
    <w:rPr>
      <w:rFonts w:ascii="Courier New" w:hAnsi="Courier New"/>
      <w:color w:val="000000"/>
      <w:sz w:val="24"/>
    </w:rPr>
  </w:style>
  <w:style w:type="paragraph" w:customStyle="1" w:styleId="WW8Num39z3">
    <w:name w:val="WW8Num39z3"/>
    <w:qFormat/>
    <w:rPr>
      <w:rFonts w:ascii="Symbol" w:hAnsi="Symbol"/>
      <w:color w:val="000000"/>
      <w:sz w:val="24"/>
    </w:rPr>
  </w:style>
  <w:style w:type="paragraph" w:customStyle="1" w:styleId="WW8Num28z5">
    <w:name w:val="WW8Num28z5"/>
    <w:qFormat/>
    <w:rPr>
      <w:color w:val="000000"/>
      <w:sz w:val="24"/>
    </w:rPr>
  </w:style>
  <w:style w:type="paragraph" w:customStyle="1" w:styleId="CharacterStyle12">
    <w:name w:val="CharacterStyle12"/>
    <w:qFormat/>
    <w:rPr>
      <w:rFonts w:ascii="Times New Roman" w:hAnsi="Times New Roman"/>
      <w:b/>
      <w:color w:val="000000"/>
      <w:sz w:val="24"/>
    </w:rPr>
  </w:style>
  <w:style w:type="paragraph" w:customStyle="1" w:styleId="WW8Num69z0">
    <w:name w:val="WW8Num69z0"/>
    <w:qFormat/>
    <w:rPr>
      <w:color w:val="000000"/>
      <w:sz w:val="24"/>
    </w:rPr>
  </w:style>
  <w:style w:type="paragraph" w:customStyle="1" w:styleId="WW8Num32z3">
    <w:name w:val="WW8Num32z3"/>
    <w:qFormat/>
    <w:rPr>
      <w:color w:val="000000"/>
      <w:sz w:val="24"/>
    </w:rPr>
  </w:style>
  <w:style w:type="paragraph" w:customStyle="1" w:styleId="xl151">
    <w:name w:val="xl151"/>
    <w:basedOn w:val="a"/>
    <w:qFormat/>
    <w:pPr>
      <w:spacing w:before="280" w:after="280"/>
      <w:jc w:val="center"/>
    </w:pPr>
  </w:style>
  <w:style w:type="paragraph" w:customStyle="1" w:styleId="CharacterStyle35">
    <w:name w:val="CharacterStyle35"/>
    <w:qFormat/>
    <w:rPr>
      <w:rFonts w:ascii="Times New Roman" w:hAnsi="Times New Roman"/>
      <w:color w:val="000000"/>
      <w:sz w:val="24"/>
    </w:rPr>
  </w:style>
  <w:style w:type="paragraph" w:customStyle="1" w:styleId="WW8Num11z0">
    <w:name w:val="WW8Num11z0"/>
    <w:qFormat/>
    <w:rPr>
      <w:rFonts w:ascii="Times New Roman" w:hAnsi="Times New Roman"/>
      <w:color w:val="000000"/>
      <w:sz w:val="24"/>
    </w:rPr>
  </w:style>
  <w:style w:type="paragraph" w:customStyle="1" w:styleId="00">
    <w:name w:val="_0"/>
    <w:basedOn w:val="a"/>
    <w:qFormat/>
    <w:pPr>
      <w:jc w:val="center"/>
    </w:pPr>
    <w:rPr>
      <w:b/>
      <w:sz w:val="32"/>
    </w:rPr>
  </w:style>
  <w:style w:type="paragraph" w:customStyle="1" w:styleId="WW8Num10z3">
    <w:name w:val="WW8Num10z3"/>
    <w:qFormat/>
    <w:rPr>
      <w:rFonts w:ascii="Symbol" w:hAnsi="Symbol"/>
      <w:color w:val="000000"/>
      <w:sz w:val="24"/>
    </w:rPr>
  </w:style>
  <w:style w:type="paragraph" w:customStyle="1" w:styleId="2115">
    <w:name w:val="Основной текст 211"/>
    <w:basedOn w:val="a"/>
    <w:qFormat/>
    <w:pPr>
      <w:jc w:val="both"/>
    </w:pPr>
  </w:style>
  <w:style w:type="paragraph" w:customStyle="1" w:styleId="WW8Num53z0">
    <w:name w:val="WW8Num53z0"/>
    <w:qFormat/>
    <w:rPr>
      <w:rFonts w:ascii="Times New Roman" w:hAnsi="Times New Roman"/>
      <w:color w:val="000000"/>
      <w:sz w:val="24"/>
    </w:rPr>
  </w:style>
  <w:style w:type="paragraph" w:customStyle="1" w:styleId="3f3">
    <w:name w:val="Название3"/>
    <w:basedOn w:val="a"/>
    <w:qFormat/>
    <w:pPr>
      <w:spacing w:before="120" w:after="120"/>
    </w:pPr>
    <w:rPr>
      <w:i/>
    </w:rPr>
  </w:style>
  <w:style w:type="paragraph" w:customStyle="1" w:styleId="FontStyle13">
    <w:name w:val="Font Style13"/>
    <w:qFormat/>
    <w:rPr>
      <w:rFonts w:ascii="Times New Roman" w:hAnsi="Times New Roman"/>
      <w:color w:val="000000"/>
      <w:sz w:val="22"/>
    </w:rPr>
  </w:style>
  <w:style w:type="paragraph" w:customStyle="1" w:styleId="2ff0">
    <w:name w:val="Îñíîâíîé òåêñò 2"/>
    <w:basedOn w:val="affff"/>
    <w:qFormat/>
    <w:pPr>
      <w:ind w:firstLine="720"/>
      <w:jc w:val="both"/>
    </w:pPr>
    <w:rPr>
      <w:b/>
      <w:sz w:val="24"/>
    </w:rPr>
  </w:style>
  <w:style w:type="paragraph" w:customStyle="1" w:styleId="xl75">
    <w:name w:val="xl75"/>
    <w:basedOn w:val="a"/>
    <w:qFormat/>
    <w:pPr>
      <w:spacing w:before="280" w:after="280"/>
      <w:jc w:val="center"/>
    </w:pPr>
    <w:rPr>
      <w:rFonts w:ascii="Arial Narrow" w:hAnsi="Arial Narrow"/>
      <w:b/>
      <w:sz w:val="16"/>
    </w:rPr>
  </w:style>
  <w:style w:type="paragraph" w:customStyle="1" w:styleId="ParagraphStyle0">
    <w:name w:val="ParagraphStyle0"/>
    <w:qFormat/>
    <w:pPr>
      <w:jc w:val="center"/>
    </w:pPr>
    <w:rPr>
      <w:color w:val="000000"/>
      <w:sz w:val="22"/>
    </w:rPr>
  </w:style>
  <w:style w:type="paragraph" w:customStyle="1" w:styleId="WW8Num57z2">
    <w:name w:val="WW8Num57z2"/>
    <w:qFormat/>
    <w:rPr>
      <w:color w:val="000000"/>
      <w:sz w:val="24"/>
    </w:rPr>
  </w:style>
  <w:style w:type="paragraph" w:customStyle="1" w:styleId="1ffffffa">
    <w:name w:val="Знак концевой сноски1"/>
    <w:qFormat/>
    <w:rPr>
      <w:color w:val="000000"/>
      <w:sz w:val="24"/>
      <w:vertAlign w:val="superscript"/>
    </w:rPr>
  </w:style>
  <w:style w:type="paragraph" w:customStyle="1" w:styleId="xl85">
    <w:name w:val="xl85"/>
    <w:basedOn w:val="a"/>
    <w:qFormat/>
    <w:pPr>
      <w:spacing w:before="280" w:after="280"/>
      <w:jc w:val="center"/>
    </w:pPr>
  </w:style>
  <w:style w:type="paragraph" w:customStyle="1" w:styleId="1ffffffb">
    <w:name w:val="Заголовок №1"/>
    <w:qFormat/>
    <w:rPr>
      <w:rFonts w:ascii="Times New Roman" w:hAnsi="Times New Roman"/>
      <w:b/>
      <w:color w:val="000000"/>
      <w:sz w:val="26"/>
      <w:u w:val="single"/>
    </w:rPr>
  </w:style>
  <w:style w:type="paragraph" w:customStyle="1" w:styleId="WW8Num32z1">
    <w:name w:val="WW8Num32z1"/>
    <w:qFormat/>
    <w:rPr>
      <w:color w:val="000000"/>
      <w:sz w:val="24"/>
    </w:rPr>
  </w:style>
  <w:style w:type="paragraph" w:customStyle="1" w:styleId="xl197">
    <w:name w:val="xl197"/>
    <w:basedOn w:val="a"/>
    <w:qFormat/>
    <w:pPr>
      <w:spacing w:before="280" w:after="280"/>
      <w:jc w:val="center"/>
    </w:pPr>
  </w:style>
  <w:style w:type="paragraph" w:customStyle="1" w:styleId="z2">
    <w:name w:val="z2"/>
    <w:basedOn w:val="a"/>
    <w:qFormat/>
    <w:pPr>
      <w:spacing w:before="150" w:after="30"/>
      <w:jc w:val="center"/>
    </w:pPr>
    <w:rPr>
      <w:b/>
      <w:sz w:val="18"/>
    </w:rPr>
  </w:style>
  <w:style w:type="paragraph" w:customStyle="1" w:styleId="hl">
    <w:name w:val="hl"/>
    <w:basedOn w:val="a"/>
    <w:qFormat/>
    <w:pPr>
      <w:spacing w:before="280" w:after="280"/>
      <w:jc w:val="center"/>
    </w:pPr>
    <w:rPr>
      <w:rFonts w:ascii="Tahoma" w:hAnsi="Tahoma"/>
      <w:color w:val="0000CC"/>
      <w:sz w:val="30"/>
    </w:rPr>
  </w:style>
  <w:style w:type="paragraph" w:customStyle="1" w:styleId="ang-standard">
    <w:name w:val="ang-standard"/>
    <w:basedOn w:val="a"/>
    <w:qFormat/>
    <w:rPr>
      <w:rFonts w:ascii="Arial" w:hAnsi="Arial"/>
    </w:rPr>
  </w:style>
  <w:style w:type="paragraph" w:customStyle="1" w:styleId="WW8Num1z82">
    <w:name w:val="WW8Num1z82"/>
    <w:qFormat/>
    <w:rPr>
      <w:color w:val="000000"/>
      <w:sz w:val="24"/>
    </w:rPr>
  </w:style>
  <w:style w:type="paragraph" w:customStyle="1" w:styleId="ParagraphStyle36">
    <w:name w:val="ParagraphStyle36"/>
    <w:qFormat/>
    <w:pPr>
      <w:ind w:left="28" w:right="28"/>
      <w:jc w:val="center"/>
    </w:pPr>
    <w:rPr>
      <w:color w:val="000000"/>
      <w:sz w:val="22"/>
    </w:rPr>
  </w:style>
  <w:style w:type="paragraph" w:customStyle="1" w:styleId="afffff0">
    <w:name w:val="Узел"/>
    <w:qFormat/>
    <w:rPr>
      <w:i/>
      <w:color w:val="000000"/>
      <w:sz w:val="24"/>
    </w:rPr>
  </w:style>
  <w:style w:type="paragraph" w:customStyle="1" w:styleId="WW8Num14z8">
    <w:name w:val="WW8Num14z8"/>
    <w:qFormat/>
    <w:rPr>
      <w:color w:val="000000"/>
      <w:sz w:val="24"/>
    </w:rPr>
  </w:style>
  <w:style w:type="paragraph" w:customStyle="1" w:styleId="WW8Num4z82">
    <w:name w:val="WW8Num4z82"/>
    <w:qFormat/>
    <w:rPr>
      <w:color w:val="000000"/>
      <w:sz w:val="24"/>
    </w:rPr>
  </w:style>
  <w:style w:type="paragraph" w:customStyle="1" w:styleId="font8">
    <w:name w:val="font8"/>
    <w:basedOn w:val="a"/>
    <w:qFormat/>
    <w:pPr>
      <w:spacing w:before="280" w:after="280"/>
    </w:pPr>
  </w:style>
  <w:style w:type="paragraph" w:customStyle="1" w:styleId="afffff1">
    <w:name w:val="Современный"/>
    <w:qFormat/>
    <w:pPr>
      <w:jc w:val="center"/>
    </w:pPr>
    <w:rPr>
      <w:rFonts w:ascii="Times New Roman" w:hAnsi="Times New Roman"/>
      <w:b/>
      <w:color w:val="000000"/>
      <w:sz w:val="24"/>
    </w:rPr>
  </w:style>
  <w:style w:type="paragraph" w:customStyle="1" w:styleId="xl170">
    <w:name w:val="xl170"/>
    <w:basedOn w:val="a"/>
    <w:qFormat/>
    <w:pPr>
      <w:spacing w:before="280" w:after="280"/>
      <w:jc w:val="center"/>
    </w:pPr>
  </w:style>
  <w:style w:type="paragraph" w:customStyle="1" w:styleId="WW-Absatz-Standardschriftart1111112">
    <w:name w:val="WW-Absatz-Standardschriftart1111112"/>
    <w:qFormat/>
    <w:rPr>
      <w:color w:val="000000"/>
      <w:sz w:val="24"/>
    </w:rPr>
  </w:style>
  <w:style w:type="paragraph" w:customStyle="1" w:styleId="afffff2">
    <w:name w:val="Прижатый влево"/>
    <w:basedOn w:val="a"/>
    <w:qFormat/>
    <w:pPr>
      <w:widowControl w:val="0"/>
    </w:pPr>
    <w:rPr>
      <w:rFonts w:ascii="Arial" w:hAnsi="Arial"/>
    </w:rPr>
  </w:style>
  <w:style w:type="paragraph" w:customStyle="1" w:styleId="WW8Num14z5">
    <w:name w:val="WW8Num14z5"/>
    <w:qFormat/>
    <w:rPr>
      <w:color w:val="000000"/>
      <w:sz w:val="24"/>
    </w:rPr>
  </w:style>
  <w:style w:type="paragraph" w:customStyle="1" w:styleId="S8">
    <w:name w:val="S_Таблица"/>
    <w:basedOn w:val="a"/>
    <w:qFormat/>
    <w:pPr>
      <w:tabs>
        <w:tab w:val="left" w:pos="1429"/>
      </w:tabs>
      <w:spacing w:before="120"/>
      <w:ind w:left="1429" w:right="-284" w:hanging="360"/>
      <w:jc w:val="right"/>
    </w:pPr>
  </w:style>
  <w:style w:type="paragraph" w:customStyle="1" w:styleId="Bodytext">
    <w:name w:val="Body text_"/>
    <w:qFormat/>
    <w:rPr>
      <w:color w:val="000000"/>
      <w:sz w:val="24"/>
      <w:highlight w:val="white"/>
    </w:rPr>
  </w:style>
  <w:style w:type="paragraph" w:customStyle="1" w:styleId="WW8Num10z1">
    <w:name w:val="WW8Num10z1"/>
    <w:qFormat/>
    <w:rPr>
      <w:rFonts w:ascii="Symbol" w:hAnsi="Symbol"/>
      <w:color w:val="000000"/>
      <w:sz w:val="24"/>
    </w:rPr>
  </w:style>
  <w:style w:type="paragraph" w:customStyle="1" w:styleId="afffff3">
    <w:name w:val="П_Обычный"/>
    <w:basedOn w:val="a"/>
    <w:qFormat/>
    <w:pPr>
      <w:ind w:firstLine="709"/>
      <w:jc w:val="both"/>
    </w:pPr>
    <w:rPr>
      <w:rFonts w:ascii="Tahoma" w:hAnsi="Tahoma"/>
    </w:rPr>
  </w:style>
  <w:style w:type="paragraph" w:customStyle="1" w:styleId="npb">
    <w:name w:val="npb"/>
    <w:basedOn w:val="a"/>
    <w:qFormat/>
    <w:pPr>
      <w:ind w:firstLine="100"/>
    </w:pPr>
  </w:style>
  <w:style w:type="paragraph" w:customStyle="1" w:styleId="WW8Num57z3">
    <w:name w:val="WW8Num57z3"/>
    <w:qFormat/>
    <w:rPr>
      <w:color w:val="000000"/>
      <w:sz w:val="24"/>
    </w:rPr>
  </w:style>
  <w:style w:type="paragraph" w:customStyle="1" w:styleId="afffff4">
    <w:name w:val="Знак Знак Знак Знак Знак Знак Знак Знак Знак Знак"/>
    <w:basedOn w:val="a"/>
    <w:qFormat/>
    <w:pPr>
      <w:spacing w:after="160" w:line="240" w:lineRule="exact"/>
    </w:pPr>
    <w:rPr>
      <w:rFonts w:ascii="Verdana" w:hAnsi="Verdana"/>
    </w:rPr>
  </w:style>
  <w:style w:type="paragraph" w:customStyle="1" w:styleId="WW8Num124z0">
    <w:name w:val="WW8Num124z0"/>
    <w:qFormat/>
    <w:rPr>
      <w:rFonts w:ascii="Times New Roman" w:hAnsi="Times New Roman"/>
      <w:color w:val="000000"/>
      <w:sz w:val="24"/>
    </w:rPr>
  </w:style>
  <w:style w:type="paragraph" w:customStyle="1" w:styleId="4f0">
    <w:name w:val="Знак Знак4"/>
    <w:qFormat/>
    <w:rPr>
      <w:rFonts w:ascii="Times New Roman" w:hAnsi="Times New Roman"/>
      <w:b/>
      <w:color w:val="000000"/>
      <w:sz w:val="28"/>
    </w:rPr>
  </w:style>
  <w:style w:type="paragraph" w:customStyle="1" w:styleId="afffff5">
    <w:name w:val="Для Содержания"/>
    <w:basedOn w:val="1fffffb"/>
    <w:qFormat/>
    <w:pPr>
      <w:widowControl/>
      <w:tabs>
        <w:tab w:val="right" w:leader="dot" w:pos="10065"/>
      </w:tabs>
      <w:spacing w:after="120" w:line="276" w:lineRule="auto"/>
      <w:jc w:val="left"/>
    </w:pPr>
    <w:rPr>
      <w:rFonts w:ascii="Arial" w:hAnsi="Arial"/>
      <w:sz w:val="22"/>
    </w:rPr>
  </w:style>
  <w:style w:type="paragraph" w:customStyle="1" w:styleId="WW8Num33z2">
    <w:name w:val="WW8Num33z2"/>
    <w:qFormat/>
    <w:rPr>
      <w:rFonts w:ascii="Wingdings" w:hAnsi="Wingdings"/>
      <w:color w:val="000000"/>
      <w:sz w:val="24"/>
    </w:rPr>
  </w:style>
  <w:style w:type="paragraph" w:customStyle="1" w:styleId="CharacterStyle5">
    <w:name w:val="CharacterStyle5"/>
    <w:qFormat/>
    <w:rPr>
      <w:rFonts w:ascii="Times New Roman" w:hAnsi="Times New Roman"/>
      <w:b/>
      <w:color w:val="000000"/>
      <w:sz w:val="24"/>
    </w:rPr>
  </w:style>
  <w:style w:type="paragraph" w:customStyle="1" w:styleId="s101">
    <w:name w:val="s_101"/>
    <w:qFormat/>
    <w:rPr>
      <w:b/>
      <w:color w:val="26282F"/>
      <w:sz w:val="26"/>
    </w:rPr>
  </w:style>
  <w:style w:type="paragraph" w:customStyle="1" w:styleId="xl135">
    <w:name w:val="xl135"/>
    <w:basedOn w:val="a"/>
    <w:qFormat/>
    <w:pPr>
      <w:spacing w:before="280" w:after="280"/>
      <w:jc w:val="center"/>
    </w:pPr>
  </w:style>
  <w:style w:type="paragraph" w:customStyle="1" w:styleId="3f4">
    <w:name w:val="Основной текст с отступом 3 Знак"/>
    <w:qFormat/>
    <w:rPr>
      <w:rFonts w:ascii="Times New Roman" w:hAnsi="Times New Roman"/>
      <w:color w:val="000000"/>
      <w:sz w:val="16"/>
    </w:rPr>
  </w:style>
  <w:style w:type="paragraph" w:customStyle="1" w:styleId="ParagraphStyle25">
    <w:name w:val="ParagraphStyle25"/>
    <w:qFormat/>
    <w:pPr>
      <w:ind w:left="28" w:right="28"/>
      <w:jc w:val="center"/>
    </w:pPr>
    <w:rPr>
      <w:color w:val="000000"/>
      <w:sz w:val="22"/>
    </w:rPr>
  </w:style>
  <w:style w:type="paragraph" w:customStyle="1" w:styleId="WW8NumSt5z0">
    <w:name w:val="WW8NumSt5z0"/>
    <w:qFormat/>
    <w:rPr>
      <w:rFonts w:ascii="Times New Roman" w:hAnsi="Times New Roman"/>
      <w:color w:val="000000"/>
      <w:sz w:val="24"/>
    </w:rPr>
  </w:style>
  <w:style w:type="paragraph" w:customStyle="1" w:styleId="headertexttopleveltextcentertext">
    <w:name w:val="headertext topleveltext centertext"/>
    <w:basedOn w:val="a"/>
    <w:qFormat/>
    <w:pPr>
      <w:spacing w:before="280" w:after="280"/>
    </w:pPr>
  </w:style>
  <w:style w:type="paragraph" w:customStyle="1" w:styleId="Normal10-022">
    <w:name w:val="Стиль Normal + 10 пт полужирный По центру Слева:  -02 см Справ...2"/>
    <w:basedOn w:val="a"/>
    <w:qFormat/>
    <w:pPr>
      <w:spacing w:before="120"/>
      <w:ind w:left="-113" w:right="-113"/>
      <w:jc w:val="center"/>
    </w:pPr>
    <w:rPr>
      <w:b/>
    </w:rPr>
  </w:style>
  <w:style w:type="paragraph" w:customStyle="1" w:styleId="tablename">
    <w:name w:val="tablename"/>
    <w:basedOn w:val="a"/>
    <w:qFormat/>
    <w:pPr>
      <w:spacing w:before="280" w:after="280"/>
    </w:pPr>
  </w:style>
  <w:style w:type="paragraph" w:customStyle="1" w:styleId="apple-style-span">
    <w:name w:val="apple-style-span"/>
    <w:qFormat/>
    <w:rPr>
      <w:color w:val="000000"/>
      <w:sz w:val="24"/>
    </w:rPr>
  </w:style>
  <w:style w:type="paragraph" w:customStyle="1" w:styleId="WW8Num54z7">
    <w:name w:val="WW8Num54z7"/>
    <w:qFormat/>
    <w:rPr>
      <w:color w:val="000000"/>
      <w:sz w:val="24"/>
    </w:rPr>
  </w:style>
  <w:style w:type="paragraph" w:customStyle="1" w:styleId="ListLabel2">
    <w:name w:val="ListLabel 2"/>
    <w:qFormat/>
    <w:rPr>
      <w:color w:val="000000"/>
      <w:sz w:val="24"/>
    </w:rPr>
  </w:style>
  <w:style w:type="paragraph" w:customStyle="1" w:styleId="ParagraphStyle10">
    <w:name w:val="ParagraphStyle10"/>
    <w:qFormat/>
    <w:pPr>
      <w:ind w:left="28" w:right="28"/>
      <w:jc w:val="center"/>
    </w:pPr>
    <w:rPr>
      <w:color w:val="000000"/>
      <w:sz w:val="22"/>
    </w:rPr>
  </w:style>
  <w:style w:type="paragraph" w:customStyle="1" w:styleId="dirty-clipboard">
    <w:name w:val="dirty-clipboard"/>
    <w:basedOn w:val="2ff1"/>
    <w:qFormat/>
  </w:style>
  <w:style w:type="paragraph" w:customStyle="1" w:styleId="2ff1">
    <w:name w:val="Основной шрифт абзаца2"/>
    <w:qFormat/>
    <w:rPr>
      <w:color w:val="000000"/>
      <w:sz w:val="24"/>
    </w:rPr>
  </w:style>
  <w:style w:type="paragraph" w:customStyle="1" w:styleId="afffff6">
    <w:name w:val="СтильЗ"/>
    <w:basedOn w:val="a"/>
    <w:qFormat/>
    <w:pPr>
      <w:spacing w:line="360" w:lineRule="auto"/>
      <w:ind w:firstLine="567"/>
      <w:jc w:val="both"/>
    </w:pPr>
  </w:style>
  <w:style w:type="paragraph" w:customStyle="1" w:styleId="WW8Num46z1">
    <w:name w:val="WW8Num46z1"/>
    <w:qFormat/>
    <w:rPr>
      <w:color w:val="000000"/>
      <w:sz w:val="24"/>
    </w:rPr>
  </w:style>
  <w:style w:type="paragraph" w:customStyle="1" w:styleId="FontStyle17">
    <w:name w:val="Font Style17"/>
    <w:qFormat/>
    <w:rPr>
      <w:rFonts w:ascii="MS Reference Sans Serif" w:hAnsi="MS Reference Sans Serif"/>
      <w:b/>
      <w:color w:val="000000"/>
      <w:spacing w:val="10"/>
      <w:sz w:val="14"/>
    </w:rPr>
  </w:style>
  <w:style w:type="paragraph" w:customStyle="1" w:styleId="xl133">
    <w:name w:val="xl133"/>
    <w:basedOn w:val="a"/>
    <w:qFormat/>
    <w:pPr>
      <w:spacing w:before="280" w:after="280"/>
    </w:pPr>
  </w:style>
  <w:style w:type="paragraph" w:customStyle="1" w:styleId="WW8Num68z0">
    <w:name w:val="WW8Num68z0"/>
    <w:qFormat/>
    <w:rPr>
      <w:rFonts w:ascii="Symbol" w:hAnsi="Symbol"/>
      <w:color w:val="000000"/>
      <w:sz w:val="24"/>
    </w:rPr>
  </w:style>
  <w:style w:type="paragraph" w:customStyle="1" w:styleId="xl97">
    <w:name w:val="xl97"/>
    <w:basedOn w:val="a"/>
    <w:qFormat/>
    <w:pPr>
      <w:spacing w:before="280" w:after="280"/>
      <w:jc w:val="center"/>
    </w:pPr>
  </w:style>
  <w:style w:type="paragraph" w:customStyle="1" w:styleId="6-4">
    <w:name w:val="6.Табл.-4уровень"/>
    <w:basedOn w:val="6-10"/>
    <w:qFormat/>
    <w:pPr>
      <w:spacing w:before="0"/>
      <w:ind w:left="510" w:firstLine="0"/>
    </w:pPr>
  </w:style>
  <w:style w:type="paragraph" w:customStyle="1" w:styleId="xl196">
    <w:name w:val="xl196"/>
    <w:basedOn w:val="a"/>
    <w:qFormat/>
    <w:pPr>
      <w:spacing w:before="280" w:after="280"/>
      <w:jc w:val="center"/>
    </w:pPr>
  </w:style>
  <w:style w:type="paragraph" w:customStyle="1" w:styleId="WW8Num30z2">
    <w:name w:val="WW8Num30z2"/>
    <w:qFormat/>
    <w:rPr>
      <w:rFonts w:ascii="Wingdings" w:hAnsi="Wingdings"/>
      <w:color w:val="000000"/>
      <w:sz w:val="24"/>
    </w:rPr>
  </w:style>
  <w:style w:type="paragraph" w:customStyle="1" w:styleId="blk">
    <w:name w:val="blk"/>
    <w:qFormat/>
    <w:rPr>
      <w:color w:val="000000"/>
      <w:sz w:val="24"/>
    </w:rPr>
  </w:style>
  <w:style w:type="paragraph" w:customStyle="1" w:styleId="WW8Num12z1">
    <w:name w:val="WW8Num12z1"/>
    <w:qFormat/>
    <w:rPr>
      <w:color w:val="000000"/>
      <w:sz w:val="24"/>
    </w:rPr>
  </w:style>
  <w:style w:type="paragraph" w:customStyle="1" w:styleId="WW8Num41z8">
    <w:name w:val="WW8Num41z8"/>
    <w:qFormat/>
    <w:rPr>
      <w:color w:val="000000"/>
      <w:sz w:val="24"/>
    </w:rPr>
  </w:style>
  <w:style w:type="paragraph" w:customStyle="1" w:styleId="xl180">
    <w:name w:val="xl180"/>
    <w:basedOn w:val="a"/>
    <w:qFormat/>
    <w:pPr>
      <w:spacing w:before="280" w:after="280"/>
    </w:pPr>
  </w:style>
  <w:style w:type="paragraph" w:customStyle="1" w:styleId="WW8Num59z7">
    <w:name w:val="WW8Num59z7"/>
    <w:qFormat/>
    <w:rPr>
      <w:color w:val="000000"/>
      <w:sz w:val="24"/>
    </w:rPr>
  </w:style>
  <w:style w:type="paragraph" w:customStyle="1" w:styleId="WW8Num38z3">
    <w:name w:val="WW8Num38z3"/>
    <w:qFormat/>
    <w:rPr>
      <w:rFonts w:ascii="Symbol" w:hAnsi="Symbol"/>
      <w:color w:val="000000"/>
      <w:sz w:val="24"/>
    </w:rPr>
  </w:style>
  <w:style w:type="paragraph" w:customStyle="1" w:styleId="xl86">
    <w:name w:val="xl86"/>
    <w:basedOn w:val="a"/>
    <w:qFormat/>
    <w:pPr>
      <w:spacing w:before="280" w:after="280"/>
      <w:jc w:val="center"/>
    </w:pPr>
  </w:style>
  <w:style w:type="paragraph" w:customStyle="1" w:styleId="WW8Num55z7">
    <w:name w:val="WW8Num55z7"/>
    <w:qFormat/>
    <w:rPr>
      <w:color w:val="000000"/>
      <w:sz w:val="24"/>
    </w:rPr>
  </w:style>
  <w:style w:type="paragraph" w:customStyle="1" w:styleId="1ffffffc">
    <w:name w:val="Егор1"/>
    <w:basedOn w:val="a"/>
    <w:qFormat/>
    <w:pPr>
      <w:spacing w:before="120" w:after="120"/>
      <w:ind w:firstLine="709"/>
      <w:jc w:val="center"/>
    </w:pPr>
    <w:rPr>
      <w:b/>
      <w:i/>
      <w:sz w:val="26"/>
    </w:rPr>
  </w:style>
  <w:style w:type="paragraph" w:customStyle="1" w:styleId="afffff7">
    <w:name w:val="Подпись к таблице"/>
    <w:basedOn w:val="a"/>
    <w:qFormat/>
    <w:pPr>
      <w:widowControl w:val="0"/>
      <w:spacing w:line="240" w:lineRule="atLeast"/>
    </w:pPr>
    <w:rPr>
      <w:sz w:val="15"/>
    </w:rPr>
  </w:style>
  <w:style w:type="paragraph" w:customStyle="1" w:styleId="WW8Num31z0">
    <w:name w:val="WW8Num31z0"/>
    <w:qFormat/>
    <w:rPr>
      <w:rFonts w:ascii="Times New Roman" w:hAnsi="Times New Roman"/>
      <w:color w:val="000000"/>
      <w:sz w:val="24"/>
    </w:rPr>
  </w:style>
  <w:style w:type="paragraph" w:customStyle="1" w:styleId="WW8Num55z5">
    <w:name w:val="WW8Num55z5"/>
    <w:qFormat/>
    <w:rPr>
      <w:color w:val="000000"/>
      <w:sz w:val="24"/>
    </w:rPr>
  </w:style>
  <w:style w:type="paragraph" w:customStyle="1" w:styleId="84">
    <w:name w:val="çàãîëîâîê 8"/>
    <w:basedOn w:val="affff"/>
    <w:qFormat/>
    <w:pPr>
      <w:keepNext/>
      <w:ind w:firstLine="720"/>
      <w:jc w:val="both"/>
    </w:pPr>
    <w:rPr>
      <w:rFonts w:ascii="Times New Roman" w:hAnsi="Times New Roman"/>
      <w:b/>
      <w:sz w:val="24"/>
    </w:rPr>
  </w:style>
  <w:style w:type="paragraph" w:customStyle="1" w:styleId="WW8Num64z3">
    <w:name w:val="WW8Num64z3"/>
    <w:qFormat/>
    <w:rPr>
      <w:rFonts w:ascii="Symbol" w:hAnsi="Symbol"/>
      <w:color w:val="000000"/>
      <w:sz w:val="24"/>
    </w:rPr>
  </w:style>
  <w:style w:type="paragraph" w:customStyle="1" w:styleId="afffff8">
    <w:name w:val="буллиты"/>
    <w:basedOn w:val="a"/>
    <w:qFormat/>
    <w:pPr>
      <w:tabs>
        <w:tab w:val="decimal" w:pos="340"/>
        <w:tab w:val="left" w:pos="426"/>
      </w:tabs>
      <w:ind w:left="426"/>
      <w:jc w:val="both"/>
    </w:pPr>
  </w:style>
  <w:style w:type="paragraph" w:customStyle="1" w:styleId="font10">
    <w:name w:val="font10"/>
    <w:basedOn w:val="a"/>
    <w:qFormat/>
    <w:pPr>
      <w:spacing w:before="280" w:after="280"/>
    </w:pPr>
    <w:rPr>
      <w:rFonts w:ascii="Tahoma" w:hAnsi="Tahoma"/>
      <w:sz w:val="18"/>
    </w:rPr>
  </w:style>
  <w:style w:type="paragraph" w:customStyle="1" w:styleId="227">
    <w:name w:val="Основной текст с отступом 22"/>
    <w:basedOn w:val="a"/>
    <w:qFormat/>
    <w:pPr>
      <w:spacing w:after="120" w:line="480" w:lineRule="auto"/>
      <w:ind w:left="283"/>
    </w:pPr>
    <w:rPr>
      <w:sz w:val="20"/>
    </w:rPr>
  </w:style>
  <w:style w:type="paragraph" w:customStyle="1" w:styleId="WW8Num16z0">
    <w:name w:val="WW8Num16z0"/>
    <w:qFormat/>
    <w:rPr>
      <w:rFonts w:ascii="Times New Roman" w:hAnsi="Times New Roman"/>
      <w:color w:val="000000"/>
      <w:sz w:val="24"/>
    </w:rPr>
  </w:style>
  <w:style w:type="paragraph" w:customStyle="1" w:styleId="WW8Num18z4">
    <w:name w:val="WW8Num18z4"/>
    <w:qFormat/>
    <w:rPr>
      <w:color w:val="000000"/>
      <w:sz w:val="24"/>
    </w:rPr>
  </w:style>
  <w:style w:type="paragraph" w:customStyle="1" w:styleId="WW8Num43z2">
    <w:name w:val="WW8Num43z2"/>
    <w:qFormat/>
    <w:rPr>
      <w:rFonts w:ascii="Wingdings" w:hAnsi="Wingdings"/>
      <w:color w:val="000000"/>
      <w:sz w:val="24"/>
    </w:rPr>
  </w:style>
  <w:style w:type="paragraph" w:customStyle="1" w:styleId="afffff9">
    <w:name w:val="???????"/>
    <w:qFormat/>
    <w:rPr>
      <w:rFonts w:ascii="Times New Roman" w:hAnsi="Times New Roman"/>
      <w:color w:val="000000"/>
      <w:sz w:val="22"/>
    </w:rPr>
  </w:style>
  <w:style w:type="paragraph" w:customStyle="1" w:styleId="WW8Num23z3">
    <w:name w:val="WW8Num23z3"/>
    <w:qFormat/>
    <w:rPr>
      <w:color w:val="000000"/>
      <w:sz w:val="24"/>
    </w:rPr>
  </w:style>
  <w:style w:type="paragraph" w:customStyle="1" w:styleId="CharacterStyle18">
    <w:name w:val="CharacterStyle18"/>
    <w:qFormat/>
    <w:rPr>
      <w:rFonts w:ascii="Times New Roman" w:hAnsi="Times New Roman"/>
      <w:b/>
      <w:color w:val="000000"/>
      <w:sz w:val="24"/>
    </w:rPr>
  </w:style>
  <w:style w:type="paragraph" w:customStyle="1" w:styleId="WW8Num17z2">
    <w:name w:val="WW8Num17z2"/>
    <w:qFormat/>
    <w:rPr>
      <w:rFonts w:ascii="Wingdings" w:hAnsi="Wingdings"/>
      <w:color w:val="000000"/>
      <w:sz w:val="24"/>
    </w:rPr>
  </w:style>
  <w:style w:type="paragraph" w:customStyle="1" w:styleId="WW8Num12z6">
    <w:name w:val="WW8Num12z6"/>
    <w:qFormat/>
    <w:rPr>
      <w:color w:val="000000"/>
      <w:sz w:val="24"/>
    </w:rPr>
  </w:style>
  <w:style w:type="paragraph" w:customStyle="1" w:styleId="WW8Num91z0">
    <w:name w:val="WW8Num91z0"/>
    <w:qFormat/>
    <w:rPr>
      <w:color w:val="000000"/>
      <w:sz w:val="28"/>
    </w:rPr>
  </w:style>
  <w:style w:type="paragraph" w:customStyle="1" w:styleId="WW8Num88z0">
    <w:name w:val="WW8Num88z0"/>
    <w:qFormat/>
    <w:rPr>
      <w:color w:val="000000"/>
      <w:sz w:val="28"/>
    </w:rPr>
  </w:style>
  <w:style w:type="paragraph" w:customStyle="1" w:styleId="1ffffffd">
    <w:name w:val="Сильная ссылка1"/>
    <w:qFormat/>
    <w:rPr>
      <w:b/>
      <w:smallCaps/>
      <w:color w:val="C0504D"/>
      <w:spacing w:val="5"/>
      <w:sz w:val="24"/>
      <w:u w:val="single"/>
    </w:rPr>
  </w:style>
  <w:style w:type="paragraph" w:customStyle="1" w:styleId="21f7">
    <w:name w:val="Сильная ссылка21"/>
    <w:qFormat/>
    <w:rPr>
      <w:b/>
      <w:smallCaps/>
      <w:color w:val="C0504D"/>
      <w:spacing w:val="5"/>
      <w:sz w:val="24"/>
      <w:u w:val="single"/>
    </w:rPr>
  </w:style>
  <w:style w:type="paragraph" w:customStyle="1" w:styleId="WW8Num59z8">
    <w:name w:val="WW8Num59z8"/>
    <w:qFormat/>
    <w:rPr>
      <w:color w:val="000000"/>
      <w:sz w:val="24"/>
    </w:rPr>
  </w:style>
  <w:style w:type="paragraph" w:customStyle="1" w:styleId="CharacterStyle25">
    <w:name w:val="CharacterStyle25"/>
    <w:qFormat/>
    <w:rPr>
      <w:rFonts w:ascii="Times New Roman" w:hAnsi="Times New Roman"/>
      <w:b/>
      <w:color w:val="000000"/>
      <w:sz w:val="24"/>
    </w:rPr>
  </w:style>
  <w:style w:type="paragraph" w:customStyle="1" w:styleId="2ff2">
    <w:name w:val="Основной текст (2)"/>
    <w:qFormat/>
    <w:rPr>
      <w:rFonts w:ascii="Century Schoolbook" w:hAnsi="Century Schoolbook"/>
      <w:b/>
      <w:color w:val="000000"/>
      <w:sz w:val="18"/>
    </w:rPr>
  </w:style>
  <w:style w:type="paragraph" w:customStyle="1" w:styleId="64">
    <w:name w:val="Знак Знак6"/>
    <w:qFormat/>
    <w:rPr>
      <w:color w:val="000000"/>
      <w:sz w:val="28"/>
    </w:rPr>
  </w:style>
  <w:style w:type="paragraph" w:customStyle="1" w:styleId="WW-Absatz-Standardschriftart111111111">
    <w:name w:val="WW-Absatz-Standardschriftart111111111"/>
    <w:qFormat/>
    <w:rPr>
      <w:color w:val="000000"/>
      <w:sz w:val="24"/>
    </w:rPr>
  </w:style>
  <w:style w:type="paragraph" w:customStyle="1" w:styleId="4f1">
    <w:name w:val="çàãîëîâîê 4"/>
    <w:basedOn w:val="a"/>
    <w:qFormat/>
    <w:pPr>
      <w:keepNext/>
      <w:jc w:val="both"/>
    </w:pPr>
    <w:rPr>
      <w:sz w:val="28"/>
    </w:rPr>
  </w:style>
  <w:style w:type="paragraph" w:customStyle="1" w:styleId="WW8Num17z3">
    <w:name w:val="WW8Num17z3"/>
    <w:qFormat/>
    <w:rPr>
      <w:rFonts w:ascii="Symbol" w:hAnsi="Symbol"/>
      <w:color w:val="000000"/>
      <w:sz w:val="24"/>
    </w:rPr>
  </w:style>
  <w:style w:type="paragraph" w:customStyle="1" w:styleId="WW8Num28z6">
    <w:name w:val="WW8Num28z6"/>
    <w:qFormat/>
    <w:rPr>
      <w:color w:val="000000"/>
      <w:sz w:val="24"/>
    </w:rPr>
  </w:style>
  <w:style w:type="paragraph" w:customStyle="1" w:styleId="WW8Num35z0">
    <w:name w:val="WW8Num35z0"/>
    <w:qFormat/>
    <w:rPr>
      <w:rFonts w:ascii="Symbol" w:hAnsi="Symbol"/>
      <w:color w:val="000000"/>
      <w:sz w:val="24"/>
    </w:rPr>
  </w:style>
  <w:style w:type="paragraph" w:customStyle="1" w:styleId="zagolovok7">
    <w:name w:val="zagolovok_7"/>
    <w:basedOn w:val="a"/>
    <w:qFormat/>
    <w:pPr>
      <w:spacing w:before="280" w:after="280"/>
    </w:pPr>
  </w:style>
  <w:style w:type="paragraph" w:customStyle="1" w:styleId="WW8Num19z1">
    <w:name w:val="WW8Num19z1"/>
    <w:qFormat/>
    <w:rPr>
      <w:rFonts w:ascii="Courier New" w:hAnsi="Courier New"/>
      <w:color w:val="000000"/>
      <w:sz w:val="24"/>
    </w:rPr>
  </w:style>
  <w:style w:type="paragraph" w:customStyle="1" w:styleId="WW-Absatz-Standardschriftart12">
    <w:name w:val="WW-Absatz-Standardschriftart12"/>
    <w:qFormat/>
    <w:rPr>
      <w:color w:val="000000"/>
      <w:sz w:val="24"/>
    </w:rPr>
  </w:style>
  <w:style w:type="paragraph" w:customStyle="1" w:styleId="WW8Num34z7">
    <w:name w:val="WW8Num34z7"/>
    <w:qFormat/>
    <w:rPr>
      <w:color w:val="000000"/>
      <w:sz w:val="24"/>
    </w:rPr>
  </w:style>
  <w:style w:type="paragraph" w:customStyle="1" w:styleId="WW8Num41z6">
    <w:name w:val="WW8Num41z6"/>
    <w:qFormat/>
    <w:rPr>
      <w:color w:val="000000"/>
      <w:sz w:val="24"/>
    </w:rPr>
  </w:style>
  <w:style w:type="paragraph" w:customStyle="1" w:styleId="xl157">
    <w:name w:val="xl157"/>
    <w:basedOn w:val="a"/>
    <w:qFormat/>
    <w:pPr>
      <w:spacing w:before="280" w:after="280"/>
    </w:pPr>
  </w:style>
  <w:style w:type="paragraph" w:customStyle="1" w:styleId="WW8Num24z6">
    <w:name w:val="WW8Num24z6"/>
    <w:qFormat/>
    <w:rPr>
      <w:color w:val="000000"/>
      <w:sz w:val="24"/>
    </w:rPr>
  </w:style>
  <w:style w:type="paragraph" w:customStyle="1" w:styleId="ParagraphStyle34">
    <w:name w:val="ParagraphStyle34"/>
    <w:qFormat/>
    <w:pPr>
      <w:ind w:left="28" w:right="28"/>
      <w:jc w:val="center"/>
    </w:pPr>
    <w:rPr>
      <w:color w:val="000000"/>
      <w:sz w:val="22"/>
    </w:rPr>
  </w:style>
  <w:style w:type="paragraph" w:customStyle="1" w:styleId="WW8Num24z8">
    <w:name w:val="WW8Num24z8"/>
    <w:qFormat/>
    <w:rPr>
      <w:color w:val="000000"/>
      <w:sz w:val="24"/>
    </w:rPr>
  </w:style>
  <w:style w:type="paragraph" w:customStyle="1" w:styleId="WW8Num24z4">
    <w:name w:val="WW8Num24z4"/>
    <w:qFormat/>
    <w:rPr>
      <w:color w:val="000000"/>
      <w:sz w:val="24"/>
    </w:rPr>
  </w:style>
  <w:style w:type="paragraph" w:customStyle="1" w:styleId="WW8Num49z8">
    <w:name w:val="WW8Num49z8"/>
    <w:qFormat/>
    <w:rPr>
      <w:color w:val="000000"/>
      <w:sz w:val="24"/>
    </w:rPr>
  </w:style>
  <w:style w:type="paragraph" w:customStyle="1" w:styleId="2ff3">
    <w:name w:val="Гипертекстовая ссылка2"/>
    <w:qFormat/>
    <w:rPr>
      <w:b/>
      <w:color w:val="106BBE"/>
      <w:sz w:val="24"/>
    </w:rPr>
  </w:style>
  <w:style w:type="paragraph" w:customStyle="1" w:styleId="322">
    <w:name w:val="Заголовок 3 Знак2"/>
    <w:qFormat/>
    <w:rPr>
      <w:rFonts w:ascii="FuturisXCondC" w:hAnsi="FuturisXCondC"/>
      <w:color w:val="000000"/>
      <w:sz w:val="32"/>
    </w:rPr>
  </w:style>
  <w:style w:type="paragraph" w:customStyle="1" w:styleId="afffffa">
    <w:name w:val="Для статей закона о бюджете"/>
    <w:basedOn w:val="1"/>
    <w:qFormat/>
    <w:pPr>
      <w:numPr>
        <w:numId w:val="0"/>
      </w:numPr>
      <w:spacing w:line="360" w:lineRule="auto"/>
      <w:ind w:firstLine="851"/>
      <w:jc w:val="both"/>
    </w:pPr>
    <w:rPr>
      <w:sz w:val="28"/>
    </w:rPr>
  </w:style>
  <w:style w:type="paragraph" w:customStyle="1" w:styleId="WW8Num29z8">
    <w:name w:val="WW8Num29z8"/>
    <w:qFormat/>
    <w:rPr>
      <w:color w:val="000000"/>
      <w:sz w:val="24"/>
    </w:rPr>
  </w:style>
  <w:style w:type="paragraph" w:customStyle="1" w:styleId="WW8Num22z2">
    <w:name w:val="WW8Num22z2"/>
    <w:qFormat/>
    <w:rPr>
      <w:rFonts w:ascii="Wingdings" w:hAnsi="Wingdings"/>
      <w:color w:val="000000"/>
      <w:sz w:val="24"/>
    </w:rPr>
  </w:style>
  <w:style w:type="paragraph" w:customStyle="1" w:styleId="Style56">
    <w:name w:val="Style56"/>
    <w:basedOn w:val="a"/>
    <w:qFormat/>
    <w:pPr>
      <w:widowControl w:val="0"/>
      <w:spacing w:line="163" w:lineRule="exact"/>
      <w:ind w:left="221" w:hanging="221"/>
      <w:jc w:val="both"/>
    </w:pPr>
    <w:rPr>
      <w:rFonts w:ascii="Arial" w:hAnsi="Arial"/>
    </w:rPr>
  </w:style>
  <w:style w:type="paragraph" w:customStyle="1" w:styleId="style30">
    <w:name w:val="style3"/>
    <w:qFormat/>
    <w:rPr>
      <w:color w:val="000000"/>
      <w:sz w:val="24"/>
    </w:rPr>
  </w:style>
  <w:style w:type="paragraph" w:customStyle="1" w:styleId="Heading3Char">
    <w:name w:val="Heading 3 Char"/>
    <w:qFormat/>
    <w:rPr>
      <w:rFonts w:ascii="Arial" w:hAnsi="Arial"/>
      <w:b/>
      <w:color w:val="000000"/>
      <w:sz w:val="28"/>
    </w:rPr>
  </w:style>
  <w:style w:type="paragraph" w:customStyle="1" w:styleId="2ff4">
    <w:name w:val="Содержимое таблицы2"/>
    <w:basedOn w:val="a"/>
    <w:qFormat/>
    <w:pPr>
      <w:widowControl w:val="0"/>
      <w:spacing w:after="200" w:line="276" w:lineRule="auto"/>
    </w:pPr>
    <w:rPr>
      <w:rFonts w:ascii="Calibri" w:hAnsi="Calibri"/>
      <w:sz w:val="22"/>
    </w:rPr>
  </w:style>
  <w:style w:type="paragraph" w:customStyle="1" w:styleId="afffffb">
    <w:name w:val="Заголовок таблицы"/>
    <w:basedOn w:val="2ff4"/>
    <w:qFormat/>
    <w:pPr>
      <w:jc w:val="center"/>
    </w:pPr>
    <w:rPr>
      <w:b/>
    </w:rPr>
  </w:style>
  <w:style w:type="paragraph" w:customStyle="1" w:styleId="paper">
    <w:name w:val="paper"/>
    <w:basedOn w:val="a"/>
    <w:qFormat/>
    <w:pPr>
      <w:spacing w:before="280" w:after="280"/>
      <w:ind w:firstLine="125"/>
      <w:jc w:val="both"/>
    </w:pPr>
  </w:style>
  <w:style w:type="paragraph" w:customStyle="1" w:styleId="WW8Num20z1">
    <w:name w:val="WW8Num20z1"/>
    <w:qFormat/>
    <w:rPr>
      <w:color w:val="000000"/>
      <w:sz w:val="24"/>
    </w:rPr>
  </w:style>
  <w:style w:type="paragraph" w:customStyle="1" w:styleId="WW8Num50z2">
    <w:name w:val="WW8Num50z2"/>
    <w:qFormat/>
    <w:rPr>
      <w:color w:val="000000"/>
      <w:sz w:val="24"/>
    </w:rPr>
  </w:style>
  <w:style w:type="paragraph" w:customStyle="1" w:styleId="style2">
    <w:name w:val="style2"/>
    <w:qFormat/>
    <w:rPr>
      <w:rFonts w:ascii="Times New Roman" w:hAnsi="Times New Roman"/>
      <w:color w:val="000000"/>
      <w:sz w:val="24"/>
    </w:rPr>
  </w:style>
  <w:style w:type="paragraph" w:customStyle="1" w:styleId="WW8Num6z1">
    <w:name w:val="WW8Num6z1"/>
    <w:qFormat/>
    <w:rPr>
      <w:color w:val="202020"/>
      <w:sz w:val="24"/>
    </w:rPr>
  </w:style>
  <w:style w:type="paragraph" w:customStyle="1" w:styleId="xl138">
    <w:name w:val="xl138"/>
    <w:basedOn w:val="a"/>
    <w:qFormat/>
    <w:pPr>
      <w:spacing w:before="280" w:after="280"/>
    </w:pPr>
  </w:style>
  <w:style w:type="paragraph" w:customStyle="1" w:styleId="Footnote4">
    <w:name w:val="Footnote4"/>
    <w:basedOn w:val="a"/>
    <w:qFormat/>
    <w:pPr>
      <w:widowControl w:val="0"/>
    </w:pPr>
    <w:rPr>
      <w:rFonts w:ascii="Arial" w:hAnsi="Arial"/>
    </w:rPr>
  </w:style>
  <w:style w:type="paragraph" w:customStyle="1" w:styleId="z-">
    <w:name w:val="z-Конец формы Знак"/>
    <w:qFormat/>
    <w:rPr>
      <w:rFonts w:ascii="Arial" w:hAnsi="Arial"/>
      <w:color w:val="000000"/>
      <w:sz w:val="16"/>
    </w:rPr>
  </w:style>
  <w:style w:type="paragraph" w:customStyle="1" w:styleId="afffffc">
    <w:name w:val="!Красный"/>
    <w:qFormat/>
    <w:rPr>
      <w:color w:val="000000"/>
      <w:sz w:val="28"/>
      <w:highlight w:val="red"/>
    </w:rPr>
  </w:style>
  <w:style w:type="paragraph" w:customStyle="1" w:styleId="maintext">
    <w:name w:val="maintext"/>
    <w:basedOn w:val="a"/>
    <w:qFormat/>
    <w:pPr>
      <w:ind w:left="480" w:right="480"/>
      <w:jc w:val="both"/>
    </w:pPr>
    <w:rPr>
      <w:rFonts w:ascii="Arial" w:hAnsi="Arial"/>
      <w:color w:val="202020"/>
    </w:rPr>
  </w:style>
  <w:style w:type="paragraph" w:customStyle="1" w:styleId="WW8Num41z1">
    <w:name w:val="WW8Num41z1"/>
    <w:qFormat/>
    <w:rPr>
      <w:color w:val="000000"/>
      <w:sz w:val="24"/>
    </w:rPr>
  </w:style>
  <w:style w:type="paragraph" w:customStyle="1" w:styleId="tabletextcenter">
    <w:name w:val="tabletextcenter"/>
    <w:basedOn w:val="a"/>
    <w:qFormat/>
    <w:pPr>
      <w:spacing w:before="280" w:after="280"/>
    </w:pPr>
  </w:style>
  <w:style w:type="paragraph" w:customStyle="1" w:styleId="S50">
    <w:name w:val="S_Заголовок 5"/>
    <w:basedOn w:val="5"/>
    <w:qFormat/>
    <w:pPr>
      <w:tabs>
        <w:tab w:val="left" w:pos="360"/>
      </w:tabs>
      <w:spacing w:before="0" w:after="0"/>
    </w:pPr>
    <w:rPr>
      <w:rFonts w:ascii="Times New Roman" w:hAnsi="Times New Roman"/>
      <w:b w:val="0"/>
      <w:i w:val="0"/>
      <w:sz w:val="24"/>
    </w:rPr>
  </w:style>
  <w:style w:type="paragraph" w:customStyle="1" w:styleId="WW8Num27z2">
    <w:name w:val="WW8Num27z2"/>
    <w:qFormat/>
    <w:rPr>
      <w:rFonts w:ascii="Wingdings" w:hAnsi="Wingdings"/>
      <w:color w:val="000000"/>
      <w:sz w:val="24"/>
    </w:rPr>
  </w:style>
  <w:style w:type="paragraph" w:customStyle="1" w:styleId="85">
    <w:name w:val="Знак Знак8"/>
    <w:qFormat/>
    <w:rPr>
      <w:rFonts w:ascii="Arial" w:hAnsi="Arial"/>
      <w:color w:val="000000"/>
      <w:sz w:val="24"/>
    </w:rPr>
  </w:style>
  <w:style w:type="paragraph" w:customStyle="1" w:styleId="WW8Num2z82">
    <w:name w:val="WW8Num2z82"/>
    <w:qFormat/>
    <w:rPr>
      <w:color w:val="000000"/>
      <w:sz w:val="24"/>
    </w:rPr>
  </w:style>
  <w:style w:type="paragraph" w:customStyle="1" w:styleId="CharacterStyle28">
    <w:name w:val="CharacterStyle28"/>
    <w:qFormat/>
    <w:rPr>
      <w:rFonts w:ascii="Times New Roman" w:hAnsi="Times New Roman"/>
      <w:color w:val="000000"/>
      <w:sz w:val="24"/>
    </w:rPr>
  </w:style>
  <w:style w:type="paragraph" w:customStyle="1" w:styleId="xl66">
    <w:name w:val="xl66"/>
    <w:basedOn w:val="a"/>
    <w:qFormat/>
    <w:pPr>
      <w:spacing w:before="280" w:after="280"/>
      <w:jc w:val="center"/>
    </w:pPr>
    <w:rPr>
      <w:rFonts w:ascii="MS Sans Serif" w:hAnsi="MS Sans Serif"/>
      <w:b/>
      <w:sz w:val="18"/>
    </w:rPr>
  </w:style>
  <w:style w:type="paragraph" w:customStyle="1" w:styleId="tabletextleft">
    <w:name w:val="tabletextleft"/>
    <w:basedOn w:val="a"/>
    <w:qFormat/>
    <w:pPr>
      <w:spacing w:before="280" w:after="280"/>
    </w:pPr>
  </w:style>
  <w:style w:type="paragraph" w:customStyle="1" w:styleId="xl130">
    <w:name w:val="xl130"/>
    <w:basedOn w:val="a"/>
    <w:qFormat/>
    <w:pPr>
      <w:spacing w:before="280" w:after="280"/>
    </w:pPr>
  </w:style>
  <w:style w:type="paragraph" w:customStyle="1" w:styleId="ListLabel4">
    <w:name w:val="ListLabel 4"/>
    <w:qFormat/>
    <w:rPr>
      <w:color w:val="000000"/>
      <w:sz w:val="28"/>
    </w:rPr>
  </w:style>
  <w:style w:type="paragraph" w:customStyle="1" w:styleId="86">
    <w:name w:val="заголовок 8"/>
    <w:basedOn w:val="a"/>
    <w:qFormat/>
    <w:pPr>
      <w:keepNext/>
      <w:ind w:firstLine="851"/>
      <w:jc w:val="both"/>
      <w:outlineLvl w:val="7"/>
    </w:pPr>
    <w:rPr>
      <w:sz w:val="28"/>
    </w:rPr>
  </w:style>
  <w:style w:type="paragraph" w:customStyle="1" w:styleId="xl80">
    <w:name w:val="xl80"/>
    <w:basedOn w:val="a"/>
    <w:qFormat/>
    <w:pPr>
      <w:spacing w:before="280" w:after="280"/>
      <w:jc w:val="center"/>
    </w:pPr>
    <w:rPr>
      <w:b/>
    </w:rPr>
  </w:style>
  <w:style w:type="paragraph" w:customStyle="1" w:styleId="afffffd">
    <w:name w:val="Подчеркнутый Знак"/>
    <w:qFormat/>
    <w:rPr>
      <w:color w:val="000000"/>
      <w:sz w:val="24"/>
      <w:u w:val="single"/>
    </w:rPr>
  </w:style>
  <w:style w:type="paragraph" w:customStyle="1" w:styleId="articleseperator">
    <w:name w:val="article_seperator"/>
    <w:basedOn w:val="2ff1"/>
    <w:qFormat/>
  </w:style>
  <w:style w:type="paragraph" w:customStyle="1" w:styleId="toc10">
    <w:name w:val="toc 10"/>
    <w:qFormat/>
    <w:pPr>
      <w:spacing w:after="200" w:line="276" w:lineRule="auto"/>
      <w:ind w:left="1800"/>
    </w:pPr>
    <w:rPr>
      <w:color w:val="000000"/>
      <w:sz w:val="22"/>
    </w:rPr>
  </w:style>
  <w:style w:type="paragraph" w:customStyle="1" w:styleId="WW8Num34z3">
    <w:name w:val="WW8Num34z3"/>
    <w:qFormat/>
    <w:rPr>
      <w:color w:val="000000"/>
      <w:sz w:val="24"/>
    </w:rPr>
  </w:style>
  <w:style w:type="paragraph" w:customStyle="1" w:styleId="WW8Num27z0">
    <w:name w:val="WW8Num27z0"/>
    <w:qFormat/>
    <w:rPr>
      <w:rFonts w:ascii="Times New Roman" w:hAnsi="Times New Roman"/>
      <w:color w:val="000000"/>
      <w:sz w:val="24"/>
    </w:rPr>
  </w:style>
  <w:style w:type="paragraph" w:customStyle="1" w:styleId="xl164">
    <w:name w:val="xl164"/>
    <w:basedOn w:val="a"/>
    <w:qFormat/>
    <w:pPr>
      <w:spacing w:before="280" w:after="280"/>
      <w:jc w:val="center"/>
    </w:pPr>
  </w:style>
  <w:style w:type="paragraph" w:customStyle="1" w:styleId="3f5">
    <w:name w:val="Знак Знак Знак Знак Знак Знак Знак Знак Знак Знак3"/>
    <w:basedOn w:val="a"/>
    <w:qFormat/>
    <w:rPr>
      <w:rFonts w:ascii="Verdana" w:hAnsi="Verdana"/>
    </w:rPr>
  </w:style>
  <w:style w:type="paragraph" w:customStyle="1" w:styleId="WW8Num2z72">
    <w:name w:val="WW8Num2z72"/>
    <w:qFormat/>
    <w:rPr>
      <w:color w:val="000000"/>
      <w:sz w:val="24"/>
    </w:rPr>
  </w:style>
  <w:style w:type="paragraph" w:customStyle="1" w:styleId="WW8Num5z02">
    <w:name w:val="WW8Num5z02"/>
    <w:qFormat/>
    <w:rPr>
      <w:rFonts w:ascii="Times New Roman" w:hAnsi="Times New Roman"/>
      <w:color w:val="000000"/>
      <w:sz w:val="24"/>
    </w:rPr>
  </w:style>
  <w:style w:type="paragraph" w:customStyle="1" w:styleId="CharacterStyle2">
    <w:name w:val="CharacterStyle2"/>
    <w:qFormat/>
    <w:rPr>
      <w:rFonts w:ascii="Times New Roman" w:hAnsi="Times New Roman"/>
      <w:b/>
      <w:i/>
      <w:color w:val="000000"/>
      <w:sz w:val="24"/>
    </w:rPr>
  </w:style>
  <w:style w:type="paragraph" w:customStyle="1" w:styleId="65">
    <w:name w:val="çàãîëîâîê 6"/>
    <w:basedOn w:val="a"/>
    <w:qFormat/>
    <w:pPr>
      <w:keepNext/>
      <w:jc w:val="center"/>
    </w:pPr>
    <w:rPr>
      <w:sz w:val="28"/>
    </w:rPr>
  </w:style>
  <w:style w:type="paragraph" w:customStyle="1" w:styleId="WW8Num49z7">
    <w:name w:val="WW8Num49z7"/>
    <w:qFormat/>
    <w:rPr>
      <w:color w:val="000000"/>
      <w:sz w:val="24"/>
    </w:rPr>
  </w:style>
  <w:style w:type="paragraph" w:customStyle="1" w:styleId="2ff5">
    <w:name w:val="Текст2"/>
    <w:basedOn w:val="a"/>
    <w:qFormat/>
    <w:pPr>
      <w:widowControl w:val="0"/>
      <w:jc w:val="both"/>
    </w:pPr>
    <w:rPr>
      <w:rFonts w:ascii="Courier New" w:hAnsi="Courier New"/>
    </w:rPr>
  </w:style>
  <w:style w:type="paragraph" w:customStyle="1" w:styleId="WW8Num4z12">
    <w:name w:val="WW8Num4z12"/>
    <w:qFormat/>
    <w:rPr>
      <w:color w:val="000000"/>
      <w:sz w:val="24"/>
    </w:rPr>
  </w:style>
  <w:style w:type="paragraph" w:customStyle="1" w:styleId="4f2">
    <w:name w:val="Обычный4"/>
    <w:qFormat/>
    <w:pPr>
      <w:widowControl w:val="0"/>
    </w:pPr>
    <w:rPr>
      <w:rFonts w:ascii="Times New Roman" w:hAnsi="Times New Roman"/>
      <w:color w:val="000000"/>
      <w:sz w:val="28"/>
    </w:rPr>
  </w:style>
  <w:style w:type="paragraph" w:customStyle="1" w:styleId="WW8Num24z0">
    <w:name w:val="WW8Num24z0"/>
    <w:qFormat/>
    <w:rPr>
      <w:rFonts w:ascii="Times New Roman" w:hAnsi="Times New Roman"/>
      <w:color w:val="000000"/>
      <w:sz w:val="24"/>
    </w:rPr>
  </w:style>
  <w:style w:type="paragraph" w:customStyle="1" w:styleId="WW8Num28z0">
    <w:name w:val="WW8Num28z0"/>
    <w:qFormat/>
    <w:rPr>
      <w:rFonts w:ascii="Symbol" w:hAnsi="Symbol"/>
      <w:color w:val="000000"/>
      <w:sz w:val="24"/>
    </w:rPr>
  </w:style>
  <w:style w:type="paragraph" w:customStyle="1" w:styleId="WW8Num61z3">
    <w:name w:val="WW8Num61z3"/>
    <w:qFormat/>
    <w:rPr>
      <w:rFonts w:ascii="Symbol" w:hAnsi="Symbol"/>
      <w:color w:val="000000"/>
      <w:sz w:val="24"/>
    </w:rPr>
  </w:style>
  <w:style w:type="paragraph" w:customStyle="1" w:styleId="ParagraphStyle2">
    <w:name w:val="ParagraphStyle2"/>
    <w:qFormat/>
    <w:pPr>
      <w:jc w:val="center"/>
    </w:pPr>
    <w:rPr>
      <w:color w:val="000000"/>
      <w:sz w:val="22"/>
    </w:rPr>
  </w:style>
  <w:style w:type="paragraph" w:customStyle="1" w:styleId="afffffe">
    <w:name w:val="Обычный в таблице"/>
    <w:basedOn w:val="a"/>
    <w:qFormat/>
    <w:pPr>
      <w:spacing w:line="360" w:lineRule="auto"/>
      <w:ind w:left="6" w:hanging="6"/>
      <w:jc w:val="center"/>
    </w:pPr>
  </w:style>
  <w:style w:type="paragraph" w:customStyle="1" w:styleId="ParagraphStyle7">
    <w:name w:val="ParagraphStyle7"/>
    <w:qFormat/>
    <w:pPr>
      <w:ind w:left="28" w:right="28"/>
      <w:jc w:val="center"/>
    </w:pPr>
    <w:rPr>
      <w:color w:val="000000"/>
      <w:sz w:val="22"/>
    </w:rPr>
  </w:style>
  <w:style w:type="paragraph" w:customStyle="1" w:styleId="formattexttopleveltext">
    <w:name w:val="formattext topleveltext"/>
    <w:basedOn w:val="a"/>
    <w:qFormat/>
    <w:pPr>
      <w:spacing w:before="280" w:after="280"/>
      <w:ind w:left="403"/>
    </w:pPr>
  </w:style>
  <w:style w:type="paragraph" w:customStyle="1" w:styleId="affffff">
    <w:name w:val="Основной текст + Полужирный"/>
    <w:qFormat/>
    <w:rPr>
      <w:rFonts w:ascii="Times New Roman" w:hAnsi="Times New Roman"/>
      <w:b/>
      <w:color w:val="000000"/>
      <w:spacing w:val="8"/>
      <w:sz w:val="24"/>
      <w:highlight w:val="white"/>
    </w:rPr>
  </w:style>
  <w:style w:type="paragraph" w:customStyle="1" w:styleId="ListLabel5">
    <w:name w:val="ListLabel 5"/>
    <w:qFormat/>
    <w:rPr>
      <w:color w:val="000000"/>
      <w:sz w:val="28"/>
    </w:rPr>
  </w:style>
  <w:style w:type="paragraph" w:customStyle="1" w:styleId="CharacterStyle31">
    <w:name w:val="CharacterStyle31"/>
    <w:qFormat/>
    <w:rPr>
      <w:rFonts w:ascii="Times New Roman" w:hAnsi="Times New Roman"/>
      <w:b/>
      <w:color w:val="000000"/>
      <w:sz w:val="24"/>
    </w:rPr>
  </w:style>
  <w:style w:type="paragraph" w:customStyle="1" w:styleId="Heading8Char">
    <w:name w:val="Heading 8 Char"/>
    <w:qFormat/>
    <w:rPr>
      <w:rFonts w:ascii="Cambria" w:hAnsi="Cambria"/>
      <w:color w:val="272727"/>
      <w:sz w:val="21"/>
    </w:rPr>
  </w:style>
  <w:style w:type="paragraph" w:customStyle="1" w:styleId="WW8Num55z0">
    <w:name w:val="WW8Num55z0"/>
    <w:qFormat/>
    <w:rPr>
      <w:rFonts w:ascii="Symbol" w:hAnsi="Symbol"/>
      <w:color w:val="000000"/>
      <w:sz w:val="24"/>
    </w:rPr>
  </w:style>
  <w:style w:type="paragraph" w:customStyle="1" w:styleId="WW8Num18z1">
    <w:name w:val="WW8Num18z1"/>
    <w:qFormat/>
    <w:rPr>
      <w:color w:val="000000"/>
      <w:sz w:val="24"/>
    </w:rPr>
  </w:style>
  <w:style w:type="paragraph" w:customStyle="1" w:styleId="xl163">
    <w:name w:val="xl163"/>
    <w:basedOn w:val="a"/>
    <w:qFormat/>
    <w:pPr>
      <w:spacing w:before="280" w:after="280"/>
      <w:jc w:val="center"/>
    </w:pPr>
  </w:style>
  <w:style w:type="paragraph" w:customStyle="1" w:styleId="wmi-callto">
    <w:name w:val="wmi-callto"/>
    <w:qFormat/>
    <w:rPr>
      <w:color w:val="000000"/>
      <w:sz w:val="24"/>
    </w:rPr>
  </w:style>
  <w:style w:type="paragraph" w:customStyle="1" w:styleId="ConsPlusCell">
    <w:name w:val="ConsPlusCell"/>
    <w:uiPriority w:val="99"/>
    <w:qFormat/>
    <w:pPr>
      <w:widowControl w:val="0"/>
    </w:pPr>
    <w:rPr>
      <w:color w:val="000000"/>
      <w:sz w:val="22"/>
    </w:rPr>
  </w:style>
  <w:style w:type="paragraph" w:customStyle="1" w:styleId="1ffffffe">
    <w:name w:val="_1"/>
    <w:basedOn w:val="a"/>
    <w:qFormat/>
    <w:pPr>
      <w:jc w:val="center"/>
    </w:pPr>
    <w:rPr>
      <w:b/>
      <w:sz w:val="32"/>
    </w:rPr>
  </w:style>
  <w:style w:type="paragraph" w:customStyle="1" w:styleId="S19">
    <w:name w:val="S_Маркированный Знак1"/>
    <w:qFormat/>
    <w:rPr>
      <w:rFonts w:ascii="Times New Roman" w:hAnsi="Times New Roman"/>
      <w:color w:val="000000"/>
      <w:sz w:val="24"/>
    </w:rPr>
  </w:style>
  <w:style w:type="paragraph" w:customStyle="1" w:styleId="WW8Num50z8">
    <w:name w:val="WW8Num50z8"/>
    <w:qFormat/>
    <w:rPr>
      <w:color w:val="000000"/>
      <w:sz w:val="24"/>
    </w:rPr>
  </w:style>
  <w:style w:type="paragraph" w:customStyle="1" w:styleId="CharacterStyle26">
    <w:name w:val="CharacterStyle26"/>
    <w:qFormat/>
    <w:rPr>
      <w:rFonts w:ascii="Times New Roman" w:hAnsi="Times New Roman"/>
      <w:b/>
      <w:color w:val="000000"/>
      <w:sz w:val="24"/>
    </w:rPr>
  </w:style>
  <w:style w:type="paragraph" w:customStyle="1" w:styleId="WW-Absatz-Standardschriftart1111111">
    <w:name w:val="WW-Absatz-Standardschriftart1111111"/>
    <w:qFormat/>
    <w:rPr>
      <w:color w:val="000000"/>
      <w:sz w:val="24"/>
    </w:rPr>
  </w:style>
  <w:style w:type="paragraph" w:customStyle="1" w:styleId="1fffffff">
    <w:name w:val="Стиль1"/>
    <w:basedOn w:val="3"/>
    <w:qFormat/>
    <w:pPr>
      <w:keepLines/>
      <w:spacing w:before="60" w:after="120"/>
      <w:jc w:val="both"/>
    </w:pPr>
    <w:rPr>
      <w:sz w:val="22"/>
    </w:rPr>
  </w:style>
  <w:style w:type="paragraph" w:customStyle="1" w:styleId="ParagraphStyle27">
    <w:name w:val="ParagraphStyle27"/>
    <w:qFormat/>
    <w:pPr>
      <w:ind w:left="28" w:right="28"/>
    </w:pPr>
    <w:rPr>
      <w:color w:val="000000"/>
      <w:sz w:val="22"/>
    </w:rPr>
  </w:style>
  <w:style w:type="paragraph" w:customStyle="1" w:styleId="Iniiaiieoaenonionooiii2">
    <w:name w:val="Iniiaiie oaeno n ionooiii 2"/>
    <w:basedOn w:val="Iauiue"/>
    <w:qFormat/>
    <w:pPr>
      <w:widowControl/>
      <w:spacing w:before="0"/>
      <w:ind w:firstLine="284"/>
    </w:pPr>
    <w:rPr>
      <w:rFonts w:ascii="Peterburg" w:hAnsi="Peterburg"/>
    </w:rPr>
  </w:style>
  <w:style w:type="paragraph" w:customStyle="1" w:styleId="WW8Num50z6">
    <w:name w:val="WW8Num50z6"/>
    <w:qFormat/>
    <w:rPr>
      <w:color w:val="000000"/>
      <w:sz w:val="24"/>
    </w:rPr>
  </w:style>
  <w:style w:type="paragraph" w:customStyle="1" w:styleId="WW8Num38z1">
    <w:name w:val="WW8Num38z1"/>
    <w:qFormat/>
    <w:rPr>
      <w:rFonts w:ascii="Courier New" w:hAnsi="Courier New"/>
      <w:color w:val="000000"/>
      <w:sz w:val="24"/>
    </w:rPr>
  </w:style>
  <w:style w:type="paragraph" w:customStyle="1" w:styleId="WW8Num44z0">
    <w:name w:val="WW8Num44z0"/>
    <w:qFormat/>
    <w:rPr>
      <w:rFonts w:ascii="Times New Roman" w:hAnsi="Times New Roman"/>
      <w:color w:val="000000"/>
      <w:sz w:val="24"/>
    </w:rPr>
  </w:style>
  <w:style w:type="paragraph" w:customStyle="1" w:styleId="WW8Num13z1">
    <w:name w:val="WW8Num13z1"/>
    <w:qFormat/>
    <w:rPr>
      <w:rFonts w:ascii="Courier New" w:hAnsi="Courier New"/>
      <w:color w:val="000000"/>
      <w:sz w:val="24"/>
    </w:rPr>
  </w:style>
  <w:style w:type="paragraph" w:customStyle="1" w:styleId="WW8Num3z02">
    <w:name w:val="WW8Num3z02"/>
    <w:qFormat/>
    <w:rPr>
      <w:rFonts w:ascii="Symbol" w:hAnsi="Symbol"/>
      <w:color w:val="000000"/>
      <w:sz w:val="24"/>
    </w:rPr>
  </w:style>
  <w:style w:type="paragraph" w:customStyle="1" w:styleId="2ff6">
    <w:name w:val="2 Глава"/>
    <w:basedOn w:val="a"/>
    <w:qFormat/>
    <w:pPr>
      <w:spacing w:before="480" w:after="420" w:line="360" w:lineRule="auto"/>
      <w:contextualSpacing/>
      <w:jc w:val="center"/>
    </w:pPr>
    <w:rPr>
      <w:b/>
      <w:caps/>
    </w:rPr>
  </w:style>
  <w:style w:type="paragraph" w:customStyle="1" w:styleId="WW8Num16z2">
    <w:name w:val="WW8Num16z2"/>
    <w:qFormat/>
    <w:rPr>
      <w:rFonts w:ascii="Wingdings" w:hAnsi="Wingdings"/>
      <w:color w:val="000000"/>
      <w:sz w:val="24"/>
    </w:rPr>
  </w:style>
  <w:style w:type="paragraph" w:customStyle="1" w:styleId="CharacterStyle8">
    <w:name w:val="CharacterStyle8"/>
    <w:qFormat/>
    <w:rPr>
      <w:rFonts w:ascii="Times New Roman" w:hAnsi="Times New Roman"/>
      <w:color w:val="000000"/>
      <w:sz w:val="24"/>
    </w:rPr>
  </w:style>
  <w:style w:type="paragraph" w:customStyle="1" w:styleId="WW8Num55z2">
    <w:name w:val="WW8Num55z2"/>
    <w:qFormat/>
    <w:rPr>
      <w:color w:val="000000"/>
      <w:sz w:val="24"/>
    </w:rPr>
  </w:style>
  <w:style w:type="paragraph" w:customStyle="1" w:styleId="WW8Num30z0">
    <w:name w:val="WW8Num30z0"/>
    <w:qFormat/>
    <w:rPr>
      <w:color w:val="000000"/>
      <w:sz w:val="24"/>
    </w:rPr>
  </w:style>
  <w:style w:type="paragraph" w:customStyle="1" w:styleId="WW8Num41z5">
    <w:name w:val="WW8Num41z5"/>
    <w:qFormat/>
    <w:rPr>
      <w:color w:val="000000"/>
      <w:sz w:val="24"/>
    </w:rPr>
  </w:style>
  <w:style w:type="paragraph" w:customStyle="1" w:styleId="Tabl">
    <w:name w:val="Tabl"/>
    <w:basedOn w:val="a"/>
    <w:qFormat/>
    <w:pPr>
      <w:keepNext/>
      <w:spacing w:before="120"/>
      <w:jc w:val="right"/>
    </w:pPr>
    <w:rPr>
      <w:rFonts w:ascii="Trebuchet MS" w:hAnsi="Trebuchet MS"/>
      <w:i/>
    </w:rPr>
  </w:style>
  <w:style w:type="paragraph" w:customStyle="1" w:styleId="xl173">
    <w:name w:val="xl173"/>
    <w:basedOn w:val="a"/>
    <w:qFormat/>
    <w:pPr>
      <w:spacing w:before="280" w:after="280"/>
      <w:jc w:val="center"/>
    </w:pPr>
  </w:style>
  <w:style w:type="paragraph" w:customStyle="1" w:styleId="xl142">
    <w:name w:val="xl142"/>
    <w:basedOn w:val="a"/>
    <w:qFormat/>
    <w:pPr>
      <w:spacing w:before="280" w:after="280"/>
    </w:pPr>
  </w:style>
  <w:style w:type="paragraph" w:customStyle="1" w:styleId="mw-headline">
    <w:name w:val="mw-headline"/>
    <w:qFormat/>
    <w:rPr>
      <w:color w:val="000000"/>
      <w:sz w:val="24"/>
    </w:rPr>
  </w:style>
  <w:style w:type="paragraph" w:customStyle="1" w:styleId="WW8Num21z1">
    <w:name w:val="WW8Num21z1"/>
    <w:qFormat/>
    <w:rPr>
      <w:color w:val="000000"/>
      <w:sz w:val="24"/>
    </w:rPr>
  </w:style>
  <w:style w:type="paragraph" w:customStyle="1" w:styleId="xl76">
    <w:name w:val="xl76"/>
    <w:basedOn w:val="a"/>
    <w:qFormat/>
    <w:pPr>
      <w:spacing w:before="280" w:after="280"/>
      <w:jc w:val="right"/>
    </w:pPr>
    <w:rPr>
      <w:rFonts w:ascii="Arial Narrow" w:hAnsi="Arial Narrow"/>
      <w:b/>
      <w:sz w:val="16"/>
    </w:rPr>
  </w:style>
  <w:style w:type="paragraph" w:customStyle="1" w:styleId="WW8Num62z4">
    <w:name w:val="WW8Num62z4"/>
    <w:qFormat/>
    <w:rPr>
      <w:color w:val="000000"/>
      <w:sz w:val="24"/>
    </w:rPr>
  </w:style>
  <w:style w:type="paragraph" w:customStyle="1" w:styleId="WW8Num64z1">
    <w:name w:val="WW8Num64z1"/>
    <w:qFormat/>
    <w:rPr>
      <w:rFonts w:ascii="Courier New" w:hAnsi="Courier New"/>
      <w:color w:val="000000"/>
      <w:sz w:val="24"/>
    </w:rPr>
  </w:style>
  <w:style w:type="paragraph" w:customStyle="1" w:styleId="xl190">
    <w:name w:val="xl190"/>
    <w:basedOn w:val="a"/>
    <w:qFormat/>
    <w:pPr>
      <w:spacing w:before="280" w:after="280"/>
      <w:jc w:val="center"/>
    </w:pPr>
    <w:rPr>
      <w:b/>
    </w:rPr>
  </w:style>
  <w:style w:type="paragraph" w:customStyle="1" w:styleId="z-0">
    <w:name w:val="z-Начало формы Знак"/>
    <w:qFormat/>
    <w:rPr>
      <w:rFonts w:ascii="Arial" w:hAnsi="Arial"/>
      <w:color w:val="000000"/>
      <w:sz w:val="16"/>
    </w:rPr>
  </w:style>
  <w:style w:type="paragraph" w:customStyle="1" w:styleId="highlight">
    <w:name w:val="highlight"/>
    <w:qFormat/>
    <w:rPr>
      <w:color w:val="000000"/>
      <w:sz w:val="24"/>
    </w:rPr>
  </w:style>
  <w:style w:type="paragraph" w:customStyle="1" w:styleId="xl150">
    <w:name w:val="xl150"/>
    <w:basedOn w:val="a"/>
    <w:qFormat/>
    <w:pPr>
      <w:spacing w:before="280" w:after="280"/>
      <w:jc w:val="center"/>
    </w:pPr>
  </w:style>
  <w:style w:type="paragraph" w:customStyle="1" w:styleId="Style9">
    <w:name w:val="Style9"/>
    <w:basedOn w:val="a"/>
    <w:qFormat/>
    <w:pPr>
      <w:widowControl w:val="0"/>
      <w:spacing w:line="238" w:lineRule="exact"/>
      <w:jc w:val="center"/>
    </w:pPr>
    <w:rPr>
      <w:rFonts w:ascii="MS Reference Sans Serif" w:hAnsi="MS Reference Sans Serif"/>
    </w:rPr>
  </w:style>
  <w:style w:type="paragraph" w:customStyle="1" w:styleId="WW8Num34z6">
    <w:name w:val="WW8Num34z6"/>
    <w:qFormat/>
    <w:rPr>
      <w:color w:val="000000"/>
      <w:sz w:val="24"/>
    </w:rPr>
  </w:style>
  <w:style w:type="paragraph" w:customStyle="1" w:styleId="WW-Absatz-Standardschriftart11111111111">
    <w:name w:val="WW-Absatz-Standardschriftart11111111111"/>
    <w:qFormat/>
    <w:rPr>
      <w:color w:val="000000"/>
      <w:sz w:val="24"/>
    </w:rPr>
  </w:style>
  <w:style w:type="paragraph" w:customStyle="1" w:styleId="WW8Num60z1">
    <w:name w:val="WW8Num60z1"/>
    <w:qFormat/>
    <w:rPr>
      <w:rFonts w:ascii="Courier New" w:hAnsi="Courier New"/>
      <w:color w:val="000000"/>
      <w:sz w:val="24"/>
    </w:rPr>
  </w:style>
  <w:style w:type="paragraph" w:customStyle="1" w:styleId="OTCHET00">
    <w:name w:val="OTCHET_00"/>
    <w:basedOn w:val="2f7"/>
    <w:qFormat/>
    <w:pPr>
      <w:tabs>
        <w:tab w:val="left" w:pos="709"/>
        <w:tab w:val="left" w:pos="3402"/>
      </w:tabs>
      <w:spacing w:line="360" w:lineRule="auto"/>
      <w:ind w:left="0" w:firstLine="0"/>
    </w:pPr>
    <w:rPr>
      <w:rFonts w:ascii="NTTimes/Cyrillic" w:hAnsi="NTTimes/Cyrillic"/>
      <w:sz w:val="24"/>
    </w:rPr>
  </w:style>
  <w:style w:type="paragraph" w:customStyle="1" w:styleId="WW8Num34z5">
    <w:name w:val="WW8Num34z5"/>
    <w:qFormat/>
    <w:rPr>
      <w:color w:val="000000"/>
      <w:sz w:val="24"/>
    </w:rPr>
  </w:style>
  <w:style w:type="paragraph" w:customStyle="1" w:styleId="WW8Num57z5">
    <w:name w:val="WW8Num57z5"/>
    <w:qFormat/>
    <w:rPr>
      <w:color w:val="000000"/>
      <w:sz w:val="24"/>
    </w:rPr>
  </w:style>
  <w:style w:type="paragraph" w:customStyle="1" w:styleId="xl145">
    <w:name w:val="xl145"/>
    <w:basedOn w:val="a"/>
    <w:qFormat/>
    <w:pPr>
      <w:spacing w:before="280" w:after="280"/>
      <w:jc w:val="center"/>
    </w:pPr>
  </w:style>
  <w:style w:type="paragraph" w:customStyle="1" w:styleId="WW8Num98z0">
    <w:name w:val="WW8Num98z0"/>
    <w:qFormat/>
    <w:rPr>
      <w:color w:val="000000"/>
      <w:sz w:val="28"/>
    </w:rPr>
  </w:style>
  <w:style w:type="paragraph" w:customStyle="1" w:styleId="WW8Num33z1">
    <w:name w:val="WW8Num33z1"/>
    <w:qFormat/>
    <w:rPr>
      <w:rFonts w:ascii="Courier New" w:hAnsi="Courier New"/>
      <w:color w:val="000000"/>
      <w:sz w:val="24"/>
    </w:rPr>
  </w:style>
  <w:style w:type="paragraph" w:customStyle="1" w:styleId="xl95">
    <w:name w:val="xl95"/>
    <w:basedOn w:val="a"/>
    <w:qFormat/>
    <w:pPr>
      <w:spacing w:before="280" w:after="280"/>
      <w:jc w:val="center"/>
    </w:pPr>
  </w:style>
  <w:style w:type="paragraph" w:customStyle="1" w:styleId="xl123">
    <w:name w:val="xl123"/>
    <w:basedOn w:val="a"/>
    <w:qFormat/>
    <w:pPr>
      <w:spacing w:before="280" w:after="280"/>
    </w:pPr>
    <w:rPr>
      <w:b/>
    </w:rPr>
  </w:style>
  <w:style w:type="paragraph" w:customStyle="1" w:styleId="WW8Num21z3">
    <w:name w:val="WW8Num21z3"/>
    <w:qFormat/>
    <w:rPr>
      <w:color w:val="000000"/>
      <w:sz w:val="24"/>
    </w:rPr>
  </w:style>
  <w:style w:type="paragraph" w:customStyle="1" w:styleId="Footnote2">
    <w:name w:val="Footnote2"/>
    <w:basedOn w:val="a"/>
    <w:qFormat/>
  </w:style>
  <w:style w:type="paragraph" w:customStyle="1" w:styleId="affffff0">
    <w:name w:val="т"/>
    <w:basedOn w:val="a"/>
    <w:qFormat/>
    <w:pPr>
      <w:spacing w:after="40"/>
      <w:ind w:firstLine="357"/>
      <w:jc w:val="both"/>
    </w:pPr>
    <w:rPr>
      <w:rFonts w:ascii="Tahoma" w:hAnsi="Tahoma"/>
    </w:rPr>
  </w:style>
  <w:style w:type="paragraph" w:customStyle="1" w:styleId="affffff1">
    <w:name w:val="Знак Знак"/>
    <w:qFormat/>
    <w:rPr>
      <w:rFonts w:ascii="Times New Roman" w:hAnsi="Times New Roman"/>
      <w:color w:val="000000"/>
      <w:sz w:val="24"/>
    </w:rPr>
  </w:style>
  <w:style w:type="paragraph" w:customStyle="1" w:styleId="1fffffff0">
    <w:name w:val="Маркированный список1"/>
    <w:basedOn w:val="a"/>
    <w:qFormat/>
    <w:pPr>
      <w:tabs>
        <w:tab w:val="left" w:pos="1429"/>
      </w:tabs>
      <w:spacing w:before="280" w:after="280"/>
      <w:ind w:left="360" w:hanging="360"/>
      <w:jc w:val="both"/>
    </w:pPr>
  </w:style>
  <w:style w:type="paragraph" w:customStyle="1" w:styleId="ListLabel1">
    <w:name w:val="ListLabel 1"/>
    <w:qFormat/>
    <w:rPr>
      <w:color w:val="000000"/>
      <w:sz w:val="28"/>
    </w:rPr>
  </w:style>
  <w:style w:type="paragraph" w:customStyle="1" w:styleId="CharacterStyle6">
    <w:name w:val="CharacterStyle6"/>
    <w:qFormat/>
    <w:rPr>
      <w:rFonts w:ascii="Times New Roman" w:hAnsi="Times New Roman"/>
      <w:b/>
      <w:color w:val="000000"/>
      <w:sz w:val="24"/>
    </w:rPr>
  </w:style>
  <w:style w:type="paragraph" w:customStyle="1" w:styleId="Style11">
    <w:name w:val="Style11"/>
    <w:basedOn w:val="a"/>
    <w:qFormat/>
    <w:pPr>
      <w:widowControl w:val="0"/>
      <w:spacing w:line="274" w:lineRule="exact"/>
      <w:jc w:val="both"/>
    </w:pPr>
    <w:rPr>
      <w:rFonts w:ascii="MS Reference Sans Serif" w:hAnsi="MS Reference Sans Serif"/>
    </w:rPr>
  </w:style>
  <w:style w:type="paragraph" w:customStyle="1" w:styleId="Bodytext4">
    <w:name w:val="Body text (4)"/>
    <w:qFormat/>
    <w:rPr>
      <w:rFonts w:ascii="Arial Narrow" w:hAnsi="Arial Narrow"/>
      <w:color w:val="000000"/>
      <w:sz w:val="16"/>
      <w:highlight w:val="white"/>
    </w:rPr>
  </w:style>
  <w:style w:type="paragraph" w:customStyle="1" w:styleId="zagc-1">
    <w:name w:val="zagc-1"/>
    <w:basedOn w:val="a"/>
    <w:qFormat/>
    <w:pPr>
      <w:spacing w:before="144" w:after="64"/>
      <w:ind w:firstLine="160"/>
      <w:jc w:val="center"/>
    </w:pPr>
    <w:rPr>
      <w:rFonts w:ascii="Arial" w:hAnsi="Arial"/>
      <w:b/>
      <w:caps/>
      <w:color w:val="29211E"/>
    </w:rPr>
  </w:style>
  <w:style w:type="paragraph" w:customStyle="1" w:styleId="Style10">
    <w:name w:val="Style10"/>
    <w:basedOn w:val="a"/>
    <w:qFormat/>
    <w:pPr>
      <w:widowControl w:val="0"/>
      <w:jc w:val="center"/>
    </w:pPr>
    <w:rPr>
      <w:rFonts w:ascii="Garamond" w:hAnsi="Garamond"/>
    </w:rPr>
  </w:style>
  <w:style w:type="paragraph" w:customStyle="1" w:styleId="1fffffff1">
    <w:name w:val="Знак Знак Знак1"/>
    <w:qFormat/>
    <w:rPr>
      <w:color w:val="000000"/>
      <w:sz w:val="24"/>
    </w:rPr>
  </w:style>
  <w:style w:type="paragraph" w:customStyle="1" w:styleId="1fffffff2">
    <w:name w:val="Указатель1"/>
    <w:basedOn w:val="a"/>
    <w:qFormat/>
    <w:pPr>
      <w:jc w:val="both"/>
    </w:pPr>
    <w:rPr>
      <w:rFonts w:ascii="Arial" w:hAnsi="Arial"/>
      <w:sz w:val="22"/>
    </w:rPr>
  </w:style>
  <w:style w:type="paragraph" w:customStyle="1" w:styleId="WW8Num15z1">
    <w:name w:val="WW8Num15z1"/>
    <w:qFormat/>
    <w:rPr>
      <w:rFonts w:ascii="Courier New" w:hAnsi="Courier New"/>
      <w:color w:val="000000"/>
      <w:sz w:val="24"/>
    </w:rPr>
  </w:style>
  <w:style w:type="paragraph" w:customStyle="1" w:styleId="xl139">
    <w:name w:val="xl139"/>
    <w:basedOn w:val="a"/>
    <w:qFormat/>
    <w:pPr>
      <w:spacing w:before="280" w:after="280"/>
    </w:pPr>
  </w:style>
  <w:style w:type="paragraph" w:customStyle="1" w:styleId="WW8Num41z3">
    <w:name w:val="WW8Num41z3"/>
    <w:qFormat/>
    <w:rPr>
      <w:color w:val="000000"/>
      <w:sz w:val="24"/>
    </w:rPr>
  </w:style>
  <w:style w:type="paragraph" w:customStyle="1" w:styleId="WW8Num117z2">
    <w:name w:val="WW8Num117z2"/>
    <w:qFormat/>
    <w:rPr>
      <w:rFonts w:ascii="Wingdings" w:hAnsi="Wingdings"/>
      <w:color w:val="000000"/>
      <w:sz w:val="24"/>
    </w:rPr>
  </w:style>
  <w:style w:type="paragraph" w:customStyle="1" w:styleId="mw-editsection-divider">
    <w:name w:val="mw-editsection-divider"/>
    <w:qFormat/>
    <w:rPr>
      <w:color w:val="000000"/>
      <w:sz w:val="24"/>
    </w:rPr>
  </w:style>
  <w:style w:type="paragraph" w:customStyle="1" w:styleId="xl70">
    <w:name w:val="xl70"/>
    <w:basedOn w:val="a"/>
    <w:qFormat/>
    <w:pPr>
      <w:spacing w:before="280" w:after="280"/>
    </w:pPr>
    <w:rPr>
      <w:rFonts w:ascii="Arial Narrow" w:hAnsi="Arial Narrow"/>
      <w:sz w:val="16"/>
    </w:rPr>
  </w:style>
  <w:style w:type="paragraph" w:customStyle="1" w:styleId="highlighthighlightactive">
    <w:name w:val="highlight highlight_active"/>
    <w:qFormat/>
    <w:rPr>
      <w:color w:val="000000"/>
      <w:sz w:val="24"/>
    </w:rPr>
  </w:style>
  <w:style w:type="paragraph" w:customStyle="1" w:styleId="affffff2">
    <w:name w:val="Абзац рядовой"/>
    <w:basedOn w:val="a"/>
    <w:qFormat/>
    <w:pPr>
      <w:jc w:val="both"/>
    </w:pPr>
    <w:rPr>
      <w:sz w:val="28"/>
    </w:rPr>
  </w:style>
  <w:style w:type="paragraph" w:customStyle="1" w:styleId="WW8Num62z5">
    <w:name w:val="WW8Num62z5"/>
    <w:qFormat/>
    <w:rPr>
      <w:color w:val="000000"/>
      <w:sz w:val="24"/>
    </w:rPr>
  </w:style>
  <w:style w:type="paragraph" w:customStyle="1" w:styleId="CharacterStyle29">
    <w:name w:val="CharacterStyle29"/>
    <w:qFormat/>
    <w:rPr>
      <w:rFonts w:ascii="Times New Roman" w:hAnsi="Times New Roman"/>
      <w:b/>
      <w:color w:val="000000"/>
      <w:sz w:val="22"/>
    </w:rPr>
  </w:style>
  <w:style w:type="paragraph" w:customStyle="1" w:styleId="affffff3">
    <w:name w:val="Основной шрифт"/>
    <w:qFormat/>
    <w:rPr>
      <w:color w:val="000000"/>
      <w:sz w:val="24"/>
    </w:rPr>
  </w:style>
  <w:style w:type="paragraph" w:customStyle="1" w:styleId="323">
    <w:name w:val="Основной текст с отступом 32"/>
    <w:basedOn w:val="a"/>
    <w:qFormat/>
    <w:pPr>
      <w:spacing w:after="120"/>
      <w:ind w:left="283"/>
    </w:pPr>
    <w:rPr>
      <w:sz w:val="16"/>
    </w:rPr>
  </w:style>
  <w:style w:type="paragraph" w:customStyle="1" w:styleId="WW8Num1z62">
    <w:name w:val="WW8Num1z62"/>
    <w:qFormat/>
    <w:rPr>
      <w:color w:val="000000"/>
      <w:sz w:val="24"/>
    </w:rPr>
  </w:style>
  <w:style w:type="paragraph" w:customStyle="1" w:styleId="WW8Num128z0">
    <w:name w:val="WW8Num128z0"/>
    <w:qFormat/>
    <w:rPr>
      <w:color w:val="000000"/>
      <w:sz w:val="28"/>
    </w:rPr>
  </w:style>
  <w:style w:type="paragraph" w:customStyle="1" w:styleId="bl1">
    <w:name w:val="bl1"/>
    <w:basedOn w:val="a"/>
    <w:qFormat/>
    <w:pPr>
      <w:spacing w:before="280" w:after="280"/>
    </w:pPr>
    <w:rPr>
      <w:sz w:val="18"/>
    </w:rPr>
  </w:style>
  <w:style w:type="paragraph" w:customStyle="1" w:styleId="130">
    <w:name w:val="Заголовок 1 Знак3"/>
    <w:qFormat/>
    <w:rPr>
      <w:rFonts w:ascii="Times New Roman" w:hAnsi="Times New Roman"/>
      <w:b/>
      <w:color w:val="000000"/>
      <w:sz w:val="28"/>
    </w:rPr>
  </w:style>
  <w:style w:type="paragraph" w:customStyle="1" w:styleId="WW8Num61z0">
    <w:name w:val="WW8Num61z0"/>
    <w:qFormat/>
    <w:rPr>
      <w:rFonts w:ascii="Symbol" w:hAnsi="Symbol"/>
      <w:color w:val="000000"/>
      <w:sz w:val="24"/>
    </w:rPr>
  </w:style>
  <w:style w:type="paragraph" w:customStyle="1" w:styleId="228">
    <w:name w:val="Знак22"/>
    <w:basedOn w:val="a"/>
    <w:qFormat/>
    <w:pPr>
      <w:spacing w:after="160" w:line="240" w:lineRule="exact"/>
      <w:ind w:firstLine="567"/>
      <w:jc w:val="both"/>
    </w:pPr>
    <w:rPr>
      <w:rFonts w:ascii="Verdana" w:hAnsi="Verdana"/>
    </w:rPr>
  </w:style>
  <w:style w:type="paragraph" w:customStyle="1" w:styleId="xl68">
    <w:name w:val="xl68"/>
    <w:basedOn w:val="a"/>
    <w:qFormat/>
    <w:pPr>
      <w:spacing w:before="280" w:after="280"/>
      <w:jc w:val="center"/>
    </w:pPr>
    <w:rPr>
      <w:rFonts w:ascii="Arial Narrow" w:hAnsi="Arial Narrow"/>
      <w:b/>
      <w:sz w:val="16"/>
    </w:rPr>
  </w:style>
  <w:style w:type="paragraph" w:customStyle="1" w:styleId="WW8Num117z1">
    <w:name w:val="WW8Num117z1"/>
    <w:qFormat/>
    <w:rPr>
      <w:rFonts w:ascii="Courier New" w:hAnsi="Courier New"/>
      <w:color w:val="000000"/>
      <w:sz w:val="24"/>
    </w:rPr>
  </w:style>
  <w:style w:type="paragraph" w:customStyle="1" w:styleId="Style7">
    <w:name w:val="Style7"/>
    <w:basedOn w:val="a"/>
    <w:qFormat/>
    <w:pPr>
      <w:widowControl w:val="0"/>
      <w:jc w:val="center"/>
    </w:pPr>
    <w:rPr>
      <w:rFonts w:ascii="MS Reference Sans Serif" w:hAnsi="MS Reference Sans Serif"/>
    </w:rPr>
  </w:style>
  <w:style w:type="paragraph" w:customStyle="1" w:styleId="1fffffff3">
    <w:name w:val="Слабое выделение1"/>
    <w:qFormat/>
    <w:rPr>
      <w:i/>
      <w:color w:val="808080"/>
      <w:sz w:val="24"/>
    </w:rPr>
  </w:style>
  <w:style w:type="paragraph" w:customStyle="1" w:styleId="WW8Num34z2">
    <w:name w:val="WW8Num34z2"/>
    <w:qFormat/>
    <w:rPr>
      <w:color w:val="000000"/>
      <w:sz w:val="24"/>
    </w:rPr>
  </w:style>
  <w:style w:type="paragraph" w:customStyle="1" w:styleId="affffff4">
    <w:name w:val="Знак Знак Знак"/>
    <w:basedOn w:val="a"/>
    <w:qFormat/>
    <w:rPr>
      <w:rFonts w:ascii="Verdana" w:hAnsi="Verdana"/>
    </w:rPr>
  </w:style>
  <w:style w:type="paragraph" w:customStyle="1" w:styleId="HeaderandFooter2">
    <w:name w:val="Header and Footer2"/>
    <w:qFormat/>
    <w:pPr>
      <w:spacing w:after="200" w:line="360" w:lineRule="auto"/>
    </w:pPr>
    <w:rPr>
      <w:rFonts w:ascii="XO Thames" w:hAnsi="XO Thames"/>
      <w:color w:val="000000"/>
      <w:sz w:val="22"/>
    </w:rPr>
  </w:style>
  <w:style w:type="paragraph" w:customStyle="1" w:styleId="WW8Num113z3">
    <w:name w:val="WW8Num113z3"/>
    <w:qFormat/>
    <w:rPr>
      <w:rFonts w:ascii="Symbol" w:hAnsi="Symbol"/>
      <w:color w:val="000000"/>
      <w:sz w:val="24"/>
    </w:rPr>
  </w:style>
  <w:style w:type="paragraph" w:customStyle="1" w:styleId="Style6">
    <w:name w:val="Style6"/>
    <w:basedOn w:val="a"/>
    <w:qFormat/>
    <w:pPr>
      <w:widowControl w:val="0"/>
      <w:spacing w:line="410" w:lineRule="exact"/>
      <w:jc w:val="center"/>
    </w:pPr>
    <w:rPr>
      <w:rFonts w:ascii="MS Reference Sans Serif" w:hAnsi="MS Reference Sans Serif"/>
    </w:rPr>
  </w:style>
  <w:style w:type="paragraph" w:customStyle="1" w:styleId="WW8Num6z02">
    <w:name w:val="WW8Num6z02"/>
    <w:qFormat/>
    <w:rPr>
      <w:rFonts w:ascii="Times New Roman" w:hAnsi="Times New Roman"/>
      <w:color w:val="000000"/>
      <w:sz w:val="24"/>
    </w:rPr>
  </w:style>
  <w:style w:type="paragraph" w:customStyle="1" w:styleId="WW8Num16z1">
    <w:name w:val="WW8Num16z1"/>
    <w:qFormat/>
    <w:rPr>
      <w:b/>
      <w:color w:val="000000"/>
      <w:sz w:val="24"/>
    </w:rPr>
  </w:style>
  <w:style w:type="paragraph" w:customStyle="1" w:styleId="21f8">
    <w:name w:val="Знак Знак21"/>
    <w:qFormat/>
    <w:rPr>
      <w:color w:val="000000"/>
      <w:sz w:val="24"/>
    </w:rPr>
  </w:style>
  <w:style w:type="paragraph" w:customStyle="1" w:styleId="FontStyle33">
    <w:name w:val="Font Style33"/>
    <w:qFormat/>
    <w:rPr>
      <w:rFonts w:ascii="Times New Roman" w:hAnsi="Times New Roman"/>
      <w:color w:val="000000"/>
      <w:sz w:val="26"/>
    </w:rPr>
  </w:style>
  <w:style w:type="paragraph" w:customStyle="1" w:styleId="66">
    <w:name w:val="Заголовок 6 Знак"/>
    <w:qFormat/>
    <w:rPr>
      <w:b/>
      <w:color w:val="000000"/>
      <w:sz w:val="24"/>
    </w:rPr>
  </w:style>
  <w:style w:type="paragraph" w:customStyle="1" w:styleId="WW8Num49z5">
    <w:name w:val="WW8Num49z5"/>
    <w:qFormat/>
    <w:rPr>
      <w:color w:val="000000"/>
      <w:sz w:val="24"/>
    </w:rPr>
  </w:style>
  <w:style w:type="paragraph" w:customStyle="1" w:styleId="CharacterStyle27">
    <w:name w:val="CharacterStyle27"/>
    <w:qFormat/>
    <w:rPr>
      <w:rFonts w:ascii="Times New Roman" w:hAnsi="Times New Roman"/>
      <w:b/>
      <w:color w:val="000000"/>
      <w:sz w:val="24"/>
    </w:rPr>
  </w:style>
  <w:style w:type="paragraph" w:customStyle="1" w:styleId="FontStyle57">
    <w:name w:val="Font Style57"/>
    <w:qFormat/>
    <w:rPr>
      <w:rFonts w:ascii="Times New Roman" w:hAnsi="Times New Roman"/>
      <w:color w:val="000000"/>
      <w:sz w:val="26"/>
    </w:rPr>
  </w:style>
  <w:style w:type="paragraph" w:customStyle="1" w:styleId="WW8Num58z0">
    <w:name w:val="WW8Num58z0"/>
    <w:qFormat/>
    <w:rPr>
      <w:rFonts w:ascii="Wingdings" w:hAnsi="Wingdings"/>
      <w:color w:val="000000"/>
      <w:sz w:val="24"/>
    </w:rPr>
  </w:style>
  <w:style w:type="paragraph" w:customStyle="1" w:styleId="WW8Num117z0">
    <w:name w:val="WW8Num117z0"/>
    <w:qFormat/>
    <w:rPr>
      <w:rFonts w:ascii="Symbol" w:hAnsi="Symbol"/>
      <w:color w:val="000000"/>
      <w:sz w:val="24"/>
    </w:rPr>
  </w:style>
  <w:style w:type="paragraph" w:customStyle="1" w:styleId="WW8Num49z2">
    <w:name w:val="WW8Num49z2"/>
    <w:qFormat/>
    <w:rPr>
      <w:color w:val="000000"/>
      <w:sz w:val="24"/>
    </w:rPr>
  </w:style>
  <w:style w:type="paragraph" w:customStyle="1" w:styleId="WW8Num18z3">
    <w:name w:val="WW8Num18z3"/>
    <w:qFormat/>
    <w:rPr>
      <w:color w:val="000000"/>
      <w:sz w:val="24"/>
    </w:rPr>
  </w:style>
  <w:style w:type="paragraph" w:customStyle="1" w:styleId="CharacterStyle1">
    <w:name w:val="CharacterStyle1"/>
    <w:qFormat/>
    <w:rPr>
      <w:rFonts w:ascii="Times New Roman" w:hAnsi="Times New Roman"/>
      <w:color w:val="000000"/>
      <w:sz w:val="24"/>
    </w:rPr>
  </w:style>
  <w:style w:type="paragraph" w:customStyle="1" w:styleId="Heading4Char">
    <w:name w:val="Heading 4 Char"/>
    <w:qFormat/>
    <w:rPr>
      <w:b/>
      <w:color w:val="000000"/>
      <w:sz w:val="28"/>
    </w:rPr>
  </w:style>
  <w:style w:type="paragraph" w:customStyle="1" w:styleId="WW8Num17z1">
    <w:name w:val="WW8Num17z1"/>
    <w:qFormat/>
    <w:rPr>
      <w:rFonts w:ascii="Courier New" w:hAnsi="Courier New"/>
      <w:color w:val="000000"/>
      <w:sz w:val="24"/>
    </w:rPr>
  </w:style>
  <w:style w:type="paragraph" w:customStyle="1" w:styleId="CharacterStyle10">
    <w:name w:val="CharacterStyle10"/>
    <w:qFormat/>
    <w:rPr>
      <w:rFonts w:ascii="Times New Roman" w:hAnsi="Times New Roman"/>
      <w:color w:val="000000"/>
      <w:sz w:val="24"/>
    </w:rPr>
  </w:style>
  <w:style w:type="paragraph" w:customStyle="1" w:styleId="Nonformat">
    <w:name w:val="Nonformat"/>
    <w:basedOn w:val="a"/>
    <w:qFormat/>
    <w:pPr>
      <w:widowControl w:val="0"/>
    </w:pPr>
    <w:rPr>
      <w:rFonts w:ascii="Consultant" w:hAnsi="Consultant"/>
    </w:rPr>
  </w:style>
  <w:style w:type="paragraph" w:customStyle="1" w:styleId="caaieiaie7">
    <w:name w:val="caaieiaie 7"/>
    <w:basedOn w:val="Iauiue1"/>
    <w:qFormat/>
    <w:pPr>
      <w:keepNext/>
      <w:ind w:firstLine="567"/>
      <w:jc w:val="both"/>
    </w:pPr>
    <w:rPr>
      <w:b/>
    </w:rPr>
  </w:style>
  <w:style w:type="paragraph" w:customStyle="1" w:styleId="p2">
    <w:name w:val="p2"/>
    <w:basedOn w:val="a"/>
    <w:qFormat/>
    <w:pPr>
      <w:spacing w:before="280" w:after="280"/>
    </w:pPr>
  </w:style>
  <w:style w:type="paragraph" w:customStyle="1" w:styleId="mw-editsection">
    <w:name w:val="mw-editsection"/>
    <w:qFormat/>
    <w:rPr>
      <w:color w:val="000000"/>
      <w:sz w:val="24"/>
    </w:rPr>
  </w:style>
  <w:style w:type="paragraph" w:customStyle="1" w:styleId="ParagraphStyle19">
    <w:name w:val="ParagraphStyle19"/>
    <w:qFormat/>
    <w:pPr>
      <w:ind w:left="28" w:right="28"/>
      <w:jc w:val="center"/>
    </w:pPr>
    <w:rPr>
      <w:color w:val="000000"/>
      <w:sz w:val="22"/>
    </w:rPr>
  </w:style>
  <w:style w:type="paragraph" w:customStyle="1" w:styleId="Normal">
    <w:name w:val="Normal Знак Знак"/>
    <w:qFormat/>
    <w:pPr>
      <w:spacing w:before="100" w:after="100"/>
      <w:jc w:val="both"/>
    </w:pPr>
    <w:rPr>
      <w:rFonts w:ascii="Times New Roman" w:hAnsi="Times New Roman"/>
      <w:color w:val="000000"/>
      <w:sz w:val="24"/>
    </w:rPr>
  </w:style>
  <w:style w:type="paragraph" w:customStyle="1" w:styleId="4f3">
    <w:name w:val="Стиль4"/>
    <w:basedOn w:val="a"/>
    <w:qFormat/>
    <w:pPr>
      <w:ind w:right="-73"/>
      <w:jc w:val="center"/>
    </w:pPr>
    <w:rPr>
      <w:b/>
    </w:rPr>
  </w:style>
  <w:style w:type="paragraph" w:customStyle="1" w:styleId="Absatz-Standardschriftart">
    <w:name w:val="Absatz-Standardschriftart"/>
    <w:qFormat/>
    <w:rPr>
      <w:color w:val="000000"/>
      <w:sz w:val="24"/>
    </w:rPr>
  </w:style>
  <w:style w:type="paragraph" w:customStyle="1" w:styleId="WW8Num37z2">
    <w:name w:val="WW8Num37z2"/>
    <w:qFormat/>
    <w:rPr>
      <w:color w:val="000000"/>
      <w:sz w:val="24"/>
    </w:rPr>
  </w:style>
  <w:style w:type="paragraph" w:customStyle="1" w:styleId="1fffffff4">
    <w:name w:val="Стиль1 Знак"/>
    <w:basedOn w:val="3"/>
    <w:qFormat/>
    <w:pPr>
      <w:keepLines/>
      <w:spacing w:before="60" w:after="120"/>
      <w:jc w:val="both"/>
    </w:pPr>
    <w:rPr>
      <w:sz w:val="22"/>
    </w:rPr>
  </w:style>
  <w:style w:type="paragraph" w:customStyle="1" w:styleId="WW8Num38z0">
    <w:name w:val="WW8Num38z0"/>
    <w:qFormat/>
    <w:rPr>
      <w:rFonts w:ascii="Wingdings" w:hAnsi="Wingdings"/>
      <w:color w:val="000000"/>
      <w:sz w:val="24"/>
    </w:rPr>
  </w:style>
  <w:style w:type="paragraph" w:customStyle="1" w:styleId="WW8Num12z8">
    <w:name w:val="WW8Num12z8"/>
    <w:qFormat/>
    <w:rPr>
      <w:color w:val="000000"/>
      <w:sz w:val="24"/>
    </w:rPr>
  </w:style>
  <w:style w:type="paragraph" w:customStyle="1" w:styleId="caaieiaie3">
    <w:name w:val="caaieiaie 3"/>
    <w:basedOn w:val="Iauiue"/>
    <w:qFormat/>
    <w:pPr>
      <w:keepNext/>
      <w:spacing w:before="0"/>
      <w:ind w:firstLine="0"/>
      <w:jc w:val="center"/>
    </w:pPr>
    <w:rPr>
      <w:b/>
    </w:rPr>
  </w:style>
  <w:style w:type="paragraph" w:customStyle="1" w:styleId="WW8Num1z22">
    <w:name w:val="WW8Num1z22"/>
    <w:qFormat/>
    <w:rPr>
      <w:color w:val="000000"/>
      <w:sz w:val="24"/>
    </w:rPr>
  </w:style>
  <w:style w:type="paragraph" w:customStyle="1" w:styleId="xl175">
    <w:name w:val="xl175"/>
    <w:basedOn w:val="a"/>
    <w:qFormat/>
    <w:pPr>
      <w:spacing w:before="280" w:after="280"/>
    </w:pPr>
  </w:style>
  <w:style w:type="paragraph" w:customStyle="1" w:styleId="maintitle">
    <w:name w:val="maintitle"/>
    <w:basedOn w:val="a"/>
    <w:qFormat/>
    <w:pPr>
      <w:spacing w:after="240"/>
      <w:jc w:val="center"/>
    </w:pPr>
    <w:rPr>
      <w:rFonts w:ascii="Arial" w:hAnsi="Arial"/>
      <w:b/>
      <w:color w:val="008866"/>
    </w:rPr>
  </w:style>
  <w:style w:type="paragraph" w:customStyle="1" w:styleId="WW8Num72z0">
    <w:name w:val="WW8Num72z0"/>
    <w:qFormat/>
    <w:rPr>
      <w:color w:val="000000"/>
      <w:sz w:val="28"/>
    </w:rPr>
  </w:style>
  <w:style w:type="paragraph" w:customStyle="1" w:styleId="affffff5">
    <w:name w:val="Содержимое врезки"/>
    <w:basedOn w:val="aff5"/>
    <w:qFormat/>
    <w:pPr>
      <w:spacing w:after="120"/>
    </w:pPr>
  </w:style>
  <w:style w:type="paragraph" w:customStyle="1" w:styleId="WW8Num63z0">
    <w:name w:val="WW8Num63z0"/>
    <w:qFormat/>
    <w:rPr>
      <w:rFonts w:ascii="Wingdings" w:hAnsi="Wingdings"/>
      <w:color w:val="000000"/>
      <w:sz w:val="24"/>
    </w:rPr>
  </w:style>
  <w:style w:type="paragraph" w:customStyle="1" w:styleId="WW8Num120z0">
    <w:name w:val="WW8Num120z0"/>
    <w:qFormat/>
    <w:rPr>
      <w:color w:val="000000"/>
      <w:sz w:val="28"/>
    </w:rPr>
  </w:style>
  <w:style w:type="paragraph" w:customStyle="1" w:styleId="WW8Num12z5">
    <w:name w:val="WW8Num12z5"/>
    <w:qFormat/>
    <w:rPr>
      <w:color w:val="000000"/>
      <w:sz w:val="24"/>
    </w:rPr>
  </w:style>
  <w:style w:type="paragraph" w:customStyle="1" w:styleId="FooterChar">
    <w:name w:val="Footer Char"/>
    <w:qFormat/>
    <w:rPr>
      <w:color w:val="000000"/>
      <w:sz w:val="24"/>
    </w:rPr>
  </w:style>
  <w:style w:type="paragraph" w:customStyle="1" w:styleId="Style1">
    <w:name w:val="Style1"/>
    <w:basedOn w:val="a"/>
    <w:qFormat/>
    <w:pPr>
      <w:widowControl w:val="0"/>
      <w:spacing w:line="410" w:lineRule="exact"/>
      <w:ind w:firstLine="468"/>
      <w:jc w:val="both"/>
    </w:pPr>
    <w:rPr>
      <w:rFonts w:ascii="MS Reference Sans Serif" w:hAnsi="MS Reference Sans Serif"/>
    </w:rPr>
  </w:style>
  <w:style w:type="paragraph" w:customStyle="1" w:styleId="titlepage">
    <w:name w:val="titlepage"/>
    <w:basedOn w:val="a"/>
    <w:qFormat/>
    <w:pPr>
      <w:spacing w:before="48" w:after="48"/>
      <w:ind w:firstLine="160"/>
      <w:jc w:val="center"/>
    </w:pPr>
    <w:rPr>
      <w:rFonts w:ascii="Arial" w:hAnsi="Arial"/>
      <w:b/>
      <w:caps/>
      <w:color w:val="B00000"/>
    </w:rPr>
  </w:style>
  <w:style w:type="paragraph" w:customStyle="1" w:styleId="v121">
    <w:name w:val="v121"/>
    <w:qFormat/>
    <w:rPr>
      <w:rFonts w:ascii="Verdana" w:hAnsi="Verdana"/>
      <w:color w:val="000000"/>
      <w:sz w:val="18"/>
    </w:rPr>
  </w:style>
  <w:style w:type="paragraph" w:customStyle="1" w:styleId="affffff6">
    <w:name w:val="Символы концевой сноски"/>
    <w:qFormat/>
    <w:rPr>
      <w:color w:val="000000"/>
      <w:sz w:val="24"/>
      <w:vertAlign w:val="superscript"/>
    </w:rPr>
  </w:style>
  <w:style w:type="paragraph" w:customStyle="1" w:styleId="229">
    <w:name w:val="Основной текст 2 Знак2"/>
    <w:qFormat/>
    <w:rPr>
      <w:color w:val="000000"/>
      <w:sz w:val="24"/>
    </w:rPr>
  </w:style>
  <w:style w:type="paragraph" w:customStyle="1" w:styleId="xl128">
    <w:name w:val="xl128"/>
    <w:basedOn w:val="a"/>
    <w:qFormat/>
    <w:pPr>
      <w:spacing w:before="280" w:after="280"/>
    </w:pPr>
    <w:rPr>
      <w:b/>
    </w:rPr>
  </w:style>
  <w:style w:type="paragraph" w:customStyle="1" w:styleId="msonormalbullet2gifbullet2gif">
    <w:name w:val="msonormalbullet2gifbullet2.gif"/>
    <w:basedOn w:val="a"/>
    <w:qFormat/>
    <w:pPr>
      <w:spacing w:before="280" w:after="280"/>
    </w:pPr>
  </w:style>
  <w:style w:type="paragraph" w:customStyle="1" w:styleId="affffff7">
    <w:name w:val="список"/>
    <w:basedOn w:val="a"/>
    <w:qFormat/>
    <w:pPr>
      <w:keepLines/>
      <w:ind w:left="709" w:hanging="284"/>
      <w:jc w:val="both"/>
    </w:pPr>
    <w:rPr>
      <w:rFonts w:ascii="Peterburg" w:hAnsi="Peterburg"/>
    </w:rPr>
  </w:style>
  <w:style w:type="paragraph" w:customStyle="1" w:styleId="Heading2Char">
    <w:name w:val="Heading 2 Char"/>
    <w:qFormat/>
    <w:rPr>
      <w:rFonts w:ascii="Arial" w:hAnsi="Arial"/>
      <w:b/>
      <w:color w:val="000000"/>
      <w:sz w:val="28"/>
    </w:rPr>
  </w:style>
  <w:style w:type="paragraph" w:customStyle="1" w:styleId="WW8Num37z7">
    <w:name w:val="WW8Num37z7"/>
    <w:qFormat/>
    <w:rPr>
      <w:color w:val="000000"/>
      <w:sz w:val="24"/>
    </w:rPr>
  </w:style>
  <w:style w:type="paragraph" w:customStyle="1" w:styleId="WW8Num29z6">
    <w:name w:val="WW8Num29z6"/>
    <w:qFormat/>
    <w:rPr>
      <w:color w:val="000000"/>
      <w:sz w:val="24"/>
    </w:rPr>
  </w:style>
  <w:style w:type="paragraph" w:customStyle="1" w:styleId="WW8Num5z12">
    <w:name w:val="WW8Num5z12"/>
    <w:qFormat/>
    <w:rPr>
      <w:rFonts w:ascii="Courier New" w:hAnsi="Courier New"/>
      <w:color w:val="000000"/>
      <w:sz w:val="24"/>
    </w:rPr>
  </w:style>
  <w:style w:type="paragraph" w:customStyle="1" w:styleId="affffff8">
    <w:name w:val="Âåðõíèé êîëîíòèòóë"/>
    <w:basedOn w:val="a"/>
    <w:qFormat/>
    <w:pPr>
      <w:tabs>
        <w:tab w:val="center" w:pos="4153"/>
        <w:tab w:val="right" w:pos="8306"/>
      </w:tabs>
    </w:pPr>
  </w:style>
  <w:style w:type="paragraph" w:customStyle="1" w:styleId="WW8Num11z2">
    <w:name w:val="WW8Num11z2"/>
    <w:qFormat/>
    <w:rPr>
      <w:rFonts w:ascii="Wingdings" w:hAnsi="Wingdings"/>
      <w:color w:val="000000"/>
      <w:sz w:val="24"/>
    </w:rPr>
  </w:style>
  <w:style w:type="paragraph" w:customStyle="1" w:styleId="Bodytext6">
    <w:name w:val="Body text (6)"/>
    <w:basedOn w:val="a"/>
    <w:qFormat/>
    <w:pPr>
      <w:spacing w:line="240" w:lineRule="atLeast"/>
    </w:pPr>
    <w:rPr>
      <w:sz w:val="25"/>
      <w:highlight w:val="white"/>
    </w:rPr>
  </w:style>
  <w:style w:type="paragraph" w:customStyle="1" w:styleId="WW8Num48z4">
    <w:name w:val="WW8Num48z4"/>
    <w:qFormat/>
    <w:rPr>
      <w:color w:val="000000"/>
      <w:sz w:val="24"/>
    </w:rPr>
  </w:style>
  <w:style w:type="paragraph" w:customStyle="1" w:styleId="Style8">
    <w:name w:val="Style8"/>
    <w:basedOn w:val="a"/>
    <w:qFormat/>
    <w:pPr>
      <w:widowControl w:val="0"/>
      <w:spacing w:line="216" w:lineRule="exact"/>
      <w:ind w:firstLine="122"/>
      <w:jc w:val="center"/>
    </w:pPr>
    <w:rPr>
      <w:rFonts w:ascii="MS Reference Sans Serif" w:hAnsi="MS Reference Sans Serif"/>
    </w:rPr>
  </w:style>
  <w:style w:type="paragraph" w:customStyle="1" w:styleId="affffff9">
    <w:name w:val="Основной текст Знак"/>
    <w:qFormat/>
    <w:rPr>
      <w:color w:val="000000"/>
      <w:sz w:val="24"/>
    </w:rPr>
  </w:style>
  <w:style w:type="paragraph" w:customStyle="1" w:styleId="xl90">
    <w:name w:val="xl90"/>
    <w:basedOn w:val="a"/>
    <w:qFormat/>
    <w:pPr>
      <w:spacing w:before="280" w:after="280"/>
      <w:jc w:val="center"/>
    </w:pPr>
    <w:rPr>
      <w:color w:val="343434"/>
    </w:rPr>
  </w:style>
  <w:style w:type="paragraph" w:customStyle="1" w:styleId="WW8Num4z02">
    <w:name w:val="WW8Num4z02"/>
    <w:qFormat/>
    <w:rPr>
      <w:rFonts w:ascii="Symbol" w:hAnsi="Symbol"/>
      <w:color w:val="000000"/>
      <w:sz w:val="24"/>
    </w:rPr>
  </w:style>
  <w:style w:type="paragraph" w:customStyle="1" w:styleId="affffffa">
    <w:name w:val="Знак Знак Знак Знак"/>
    <w:basedOn w:val="a"/>
    <w:qFormat/>
    <w:pPr>
      <w:spacing w:after="160" w:line="240" w:lineRule="exact"/>
    </w:pPr>
  </w:style>
  <w:style w:type="paragraph" w:customStyle="1" w:styleId="xl189">
    <w:name w:val="xl189"/>
    <w:basedOn w:val="a"/>
    <w:qFormat/>
    <w:pPr>
      <w:spacing w:before="280" w:after="280"/>
      <w:jc w:val="center"/>
    </w:pPr>
    <w:rPr>
      <w:b/>
    </w:rPr>
  </w:style>
  <w:style w:type="paragraph" w:customStyle="1" w:styleId="3f6">
    <w:name w:val="Указатель3"/>
    <w:basedOn w:val="a"/>
    <w:qFormat/>
    <w:rPr>
      <w:sz w:val="20"/>
    </w:rPr>
  </w:style>
  <w:style w:type="paragraph" w:customStyle="1" w:styleId="WW8Num48z3">
    <w:name w:val="WW8Num48z3"/>
    <w:qFormat/>
    <w:rPr>
      <w:color w:val="000000"/>
      <w:sz w:val="24"/>
    </w:rPr>
  </w:style>
  <w:style w:type="paragraph" w:customStyle="1" w:styleId="xl166">
    <w:name w:val="xl166"/>
    <w:basedOn w:val="a"/>
    <w:qFormat/>
    <w:pPr>
      <w:spacing w:before="280" w:after="280"/>
    </w:pPr>
    <w:rPr>
      <w:b/>
    </w:rPr>
  </w:style>
  <w:style w:type="paragraph" w:customStyle="1" w:styleId="WW8Num76z2">
    <w:name w:val="WW8Num76z2"/>
    <w:qFormat/>
    <w:rPr>
      <w:rFonts w:ascii="Symbol" w:hAnsi="Symbol"/>
      <w:color w:val="000000"/>
      <w:sz w:val="24"/>
    </w:rPr>
  </w:style>
  <w:style w:type="paragraph" w:customStyle="1" w:styleId="WW8Num137z2">
    <w:name w:val="WW8Num137z2"/>
    <w:qFormat/>
    <w:rPr>
      <w:rFonts w:ascii="Wingdings" w:hAnsi="Wingdings"/>
      <w:color w:val="000000"/>
      <w:sz w:val="24"/>
    </w:rPr>
  </w:style>
  <w:style w:type="paragraph" w:customStyle="1" w:styleId="ParagraphStyle35">
    <w:name w:val="ParagraphStyle35"/>
    <w:qFormat/>
    <w:pPr>
      <w:ind w:left="28" w:right="28"/>
      <w:jc w:val="center"/>
    </w:pPr>
    <w:rPr>
      <w:color w:val="000000"/>
      <w:sz w:val="22"/>
    </w:rPr>
  </w:style>
  <w:style w:type="paragraph" w:customStyle="1" w:styleId="ParagraphStyle9">
    <w:name w:val="ParagraphStyle9"/>
    <w:qFormat/>
    <w:pPr>
      <w:ind w:left="28" w:right="28"/>
    </w:pPr>
    <w:rPr>
      <w:color w:val="000000"/>
      <w:sz w:val="22"/>
    </w:rPr>
  </w:style>
  <w:style w:type="paragraph" w:customStyle="1" w:styleId="WW8Num55z4">
    <w:name w:val="WW8Num55z4"/>
    <w:qFormat/>
    <w:rPr>
      <w:color w:val="000000"/>
      <w:sz w:val="24"/>
    </w:rPr>
  </w:style>
  <w:style w:type="paragraph" w:customStyle="1" w:styleId="6-">
    <w:name w:val="6.Табл.-данные"/>
    <w:qFormat/>
    <w:pPr>
      <w:widowControl w:val="0"/>
      <w:jc w:val="center"/>
    </w:pPr>
    <w:rPr>
      <w:rFonts w:ascii="Times New Roman" w:hAnsi="Times New Roman"/>
      <w:b/>
      <w:color w:val="000000"/>
      <w:sz w:val="24"/>
    </w:rPr>
  </w:style>
  <w:style w:type="paragraph" w:customStyle="1" w:styleId="WW8Num42z2">
    <w:name w:val="WW8Num42z2"/>
    <w:qFormat/>
    <w:rPr>
      <w:rFonts w:ascii="Wingdings" w:hAnsi="Wingdings"/>
      <w:color w:val="000000"/>
      <w:sz w:val="24"/>
    </w:rPr>
  </w:style>
  <w:style w:type="paragraph" w:customStyle="1" w:styleId="Default">
    <w:name w:val="Default"/>
    <w:uiPriority w:val="99"/>
    <w:qFormat/>
    <w:rPr>
      <w:rFonts w:ascii="Times New Roman" w:hAnsi="Times New Roman"/>
      <w:color w:val="000000"/>
      <w:sz w:val="24"/>
    </w:rPr>
  </w:style>
  <w:style w:type="paragraph" w:customStyle="1" w:styleId="StrongEmphasis">
    <w:name w:val="Strong Emphasis"/>
    <w:qFormat/>
    <w:rPr>
      <w:b/>
      <w:color w:val="000000"/>
      <w:sz w:val="24"/>
    </w:rPr>
  </w:style>
  <w:style w:type="paragraph" w:customStyle="1" w:styleId="Style32">
    <w:name w:val="Style3"/>
    <w:basedOn w:val="a"/>
    <w:qFormat/>
    <w:pPr>
      <w:widowControl w:val="0"/>
      <w:spacing w:line="410" w:lineRule="exact"/>
      <w:jc w:val="center"/>
    </w:pPr>
    <w:rPr>
      <w:rFonts w:ascii="MS Reference Sans Serif" w:hAnsi="MS Reference Sans Serif"/>
    </w:rPr>
  </w:style>
  <w:style w:type="paragraph" w:customStyle="1" w:styleId="1fffffff5">
    <w:name w:val="Стиль1 Знак Знак"/>
    <w:qFormat/>
    <w:rPr>
      <w:rFonts w:ascii="Arial" w:hAnsi="Arial"/>
      <w:b/>
      <w:color w:val="000000"/>
      <w:sz w:val="22"/>
    </w:rPr>
  </w:style>
  <w:style w:type="paragraph" w:customStyle="1" w:styleId="02">
    <w:name w:val="Основной текст 0"/>
    <w:basedOn w:val="a"/>
    <w:qFormat/>
    <w:pPr>
      <w:ind w:firstLine="539"/>
      <w:jc w:val="both"/>
    </w:pPr>
  </w:style>
  <w:style w:type="paragraph" w:customStyle="1" w:styleId="WW8Num47z0">
    <w:name w:val="WW8Num47z0"/>
    <w:qFormat/>
    <w:rPr>
      <w:rFonts w:ascii="Symbol" w:hAnsi="Symbol"/>
      <w:color w:val="000000"/>
      <w:sz w:val="24"/>
    </w:rPr>
  </w:style>
  <w:style w:type="paragraph" w:customStyle="1" w:styleId="WW8Num57z0">
    <w:name w:val="WW8Num57z0"/>
    <w:qFormat/>
    <w:rPr>
      <w:rFonts w:ascii="Symbol" w:hAnsi="Symbol"/>
      <w:color w:val="000000"/>
      <w:sz w:val="24"/>
    </w:rPr>
  </w:style>
  <w:style w:type="paragraph" w:customStyle="1" w:styleId="affffffb">
    <w:name w:val="Символ сноски"/>
    <w:qFormat/>
    <w:rPr>
      <w:color w:val="000000"/>
      <w:sz w:val="24"/>
      <w:vertAlign w:val="superscript"/>
    </w:rPr>
  </w:style>
  <w:style w:type="paragraph" w:customStyle="1" w:styleId="CharacterStyle111">
    <w:name w:val="CharacterStyle111"/>
    <w:qFormat/>
    <w:rPr>
      <w:rFonts w:ascii="Times New Roman" w:hAnsi="Times New Roman"/>
      <w:b/>
      <w:color w:val="000000"/>
      <w:sz w:val="24"/>
    </w:rPr>
  </w:style>
  <w:style w:type="paragraph" w:customStyle="1" w:styleId="WW8Num22z3">
    <w:name w:val="WW8Num22z3"/>
    <w:qFormat/>
    <w:rPr>
      <w:rFonts w:ascii="Symbol" w:hAnsi="Symbol"/>
      <w:color w:val="000000"/>
      <w:sz w:val="24"/>
    </w:rPr>
  </w:style>
  <w:style w:type="paragraph" w:customStyle="1" w:styleId="21f9">
    <w:name w:val="Абзац списка21"/>
    <w:qFormat/>
    <w:pPr>
      <w:widowControl w:val="0"/>
      <w:spacing w:before="200" w:after="200" w:line="360" w:lineRule="auto"/>
      <w:ind w:left="720"/>
    </w:pPr>
    <w:rPr>
      <w:rFonts w:ascii="Times New Roman" w:hAnsi="Times New Roman"/>
      <w:color w:val="000000"/>
      <w:sz w:val="24"/>
    </w:rPr>
  </w:style>
  <w:style w:type="paragraph" w:customStyle="1" w:styleId="affffffc">
    <w:name w:val="Стиль"/>
    <w:qFormat/>
    <w:pPr>
      <w:widowControl w:val="0"/>
    </w:pPr>
    <w:rPr>
      <w:rFonts w:ascii="Times New Roman" w:hAnsi="Times New Roman"/>
      <w:color w:val="000000"/>
      <w:sz w:val="24"/>
    </w:rPr>
  </w:style>
  <w:style w:type="paragraph" w:customStyle="1" w:styleId="xl91">
    <w:name w:val="xl91"/>
    <w:basedOn w:val="a"/>
    <w:qFormat/>
    <w:pPr>
      <w:spacing w:before="280" w:after="280"/>
      <w:jc w:val="center"/>
    </w:pPr>
  </w:style>
  <w:style w:type="paragraph" w:customStyle="1" w:styleId="xl122">
    <w:name w:val="xl122"/>
    <w:basedOn w:val="a"/>
    <w:qFormat/>
    <w:pPr>
      <w:spacing w:before="280" w:after="280"/>
    </w:pPr>
    <w:rPr>
      <w:b/>
    </w:rPr>
  </w:style>
  <w:style w:type="paragraph" w:customStyle="1" w:styleId="r">
    <w:name w:val="r"/>
    <w:qFormat/>
    <w:rPr>
      <w:color w:val="000000"/>
      <w:sz w:val="24"/>
    </w:rPr>
  </w:style>
  <w:style w:type="paragraph" w:customStyle="1" w:styleId="offc">
    <w:name w:val="offc"/>
    <w:basedOn w:val="a"/>
    <w:qFormat/>
    <w:pPr>
      <w:spacing w:before="75" w:after="75"/>
      <w:ind w:left="150"/>
    </w:pPr>
    <w:rPr>
      <w:rFonts w:ascii="Verdana" w:hAnsi="Verdana"/>
      <w:b/>
      <w:sz w:val="17"/>
    </w:rPr>
  </w:style>
  <w:style w:type="paragraph" w:customStyle="1" w:styleId="WW8Num36z2">
    <w:name w:val="WW8Num36z2"/>
    <w:qFormat/>
    <w:rPr>
      <w:rFonts w:ascii="Wingdings" w:hAnsi="Wingdings"/>
      <w:color w:val="000000"/>
      <w:sz w:val="24"/>
    </w:rPr>
  </w:style>
  <w:style w:type="paragraph" w:customStyle="1" w:styleId="CharacterStyle20">
    <w:name w:val="CharacterStyle20"/>
    <w:qFormat/>
    <w:rPr>
      <w:rFonts w:ascii="Times New Roman" w:hAnsi="Times New Roman"/>
      <w:color w:val="000000"/>
      <w:sz w:val="24"/>
    </w:rPr>
  </w:style>
  <w:style w:type="paragraph" w:customStyle="1" w:styleId="caaieiaie51">
    <w:name w:val="caaieiaie 51"/>
    <w:basedOn w:val="Iauiue21"/>
    <w:qFormat/>
    <w:pPr>
      <w:keepNext/>
      <w:ind w:firstLine="567"/>
      <w:jc w:val="both"/>
    </w:pPr>
    <w:rPr>
      <w:b/>
      <w:u w:val="single"/>
    </w:rPr>
  </w:style>
  <w:style w:type="paragraph" w:customStyle="1" w:styleId="ParagraphStyle12">
    <w:name w:val="ParagraphStyle12"/>
    <w:qFormat/>
    <w:pPr>
      <w:jc w:val="center"/>
    </w:pPr>
    <w:rPr>
      <w:color w:val="000000"/>
      <w:sz w:val="22"/>
    </w:rPr>
  </w:style>
  <w:style w:type="paragraph" w:customStyle="1" w:styleId="xl78">
    <w:name w:val="xl78"/>
    <w:basedOn w:val="a"/>
    <w:qFormat/>
    <w:pPr>
      <w:spacing w:before="280" w:after="280"/>
      <w:jc w:val="right"/>
    </w:pPr>
    <w:rPr>
      <w:rFonts w:ascii="Arial Narrow" w:hAnsi="Arial Narrow"/>
      <w:b/>
      <w:sz w:val="16"/>
    </w:rPr>
  </w:style>
  <w:style w:type="paragraph" w:customStyle="1" w:styleId="xl193">
    <w:name w:val="xl193"/>
    <w:basedOn w:val="a"/>
    <w:qFormat/>
    <w:pPr>
      <w:spacing w:before="280" w:after="280"/>
    </w:pPr>
    <w:rPr>
      <w:b/>
    </w:rPr>
  </w:style>
  <w:style w:type="paragraph" w:customStyle="1" w:styleId="2ff7">
    <w:name w:val="Название2"/>
    <w:basedOn w:val="a"/>
    <w:qFormat/>
    <w:pPr>
      <w:widowControl w:val="0"/>
      <w:spacing w:before="120" w:after="120" w:line="276" w:lineRule="auto"/>
    </w:pPr>
    <w:rPr>
      <w:rFonts w:ascii="Arial" w:hAnsi="Arial"/>
      <w:i/>
    </w:rPr>
  </w:style>
  <w:style w:type="paragraph" w:customStyle="1" w:styleId="xl158">
    <w:name w:val="xl158"/>
    <w:basedOn w:val="a"/>
    <w:qFormat/>
    <w:pPr>
      <w:spacing w:before="280" w:after="280"/>
    </w:pPr>
  </w:style>
  <w:style w:type="paragraph" w:customStyle="1" w:styleId="FontStyle14">
    <w:name w:val="Font Style14"/>
    <w:qFormat/>
    <w:rPr>
      <w:rFonts w:ascii="MS Reference Sans Serif" w:hAnsi="MS Reference Sans Serif"/>
      <w:color w:val="000000"/>
      <w:sz w:val="30"/>
    </w:rPr>
  </w:style>
  <w:style w:type="paragraph" w:customStyle="1" w:styleId="WW8Num53z1">
    <w:name w:val="WW8Num53z1"/>
    <w:qFormat/>
    <w:rPr>
      <w:rFonts w:ascii="Courier New" w:hAnsi="Courier New"/>
      <w:color w:val="000000"/>
      <w:sz w:val="24"/>
    </w:rPr>
  </w:style>
  <w:style w:type="paragraph" w:customStyle="1" w:styleId="1fffffff6">
    <w:name w:val="Текст1"/>
    <w:basedOn w:val="a"/>
    <w:qFormat/>
    <w:pPr>
      <w:jc w:val="both"/>
    </w:pPr>
  </w:style>
  <w:style w:type="paragraph" w:customStyle="1" w:styleId="font9">
    <w:name w:val="font9"/>
    <w:basedOn w:val="a"/>
    <w:qFormat/>
    <w:pPr>
      <w:spacing w:before="280" w:after="280"/>
    </w:pPr>
    <w:rPr>
      <w:b/>
    </w:rPr>
  </w:style>
  <w:style w:type="paragraph" w:customStyle="1" w:styleId="xl110">
    <w:name w:val="xl110"/>
    <w:basedOn w:val="a"/>
    <w:qFormat/>
    <w:pPr>
      <w:spacing w:before="280" w:after="280"/>
      <w:jc w:val="center"/>
    </w:pPr>
  </w:style>
  <w:style w:type="paragraph" w:customStyle="1" w:styleId="ParagraphStyle18">
    <w:name w:val="ParagraphStyle18"/>
    <w:qFormat/>
    <w:pPr>
      <w:ind w:left="28" w:right="28"/>
      <w:jc w:val="center"/>
    </w:pPr>
    <w:rPr>
      <w:color w:val="000000"/>
      <w:sz w:val="22"/>
    </w:rPr>
  </w:style>
  <w:style w:type="paragraph" w:customStyle="1" w:styleId="xl167">
    <w:name w:val="xl167"/>
    <w:basedOn w:val="a"/>
    <w:qFormat/>
    <w:pPr>
      <w:spacing w:before="280" w:after="280"/>
    </w:pPr>
    <w:rPr>
      <w:b/>
    </w:rPr>
  </w:style>
  <w:style w:type="paragraph" w:customStyle="1" w:styleId="xl149">
    <w:name w:val="xl149"/>
    <w:basedOn w:val="a"/>
    <w:qFormat/>
    <w:pPr>
      <w:spacing w:before="280" w:after="280"/>
    </w:pPr>
  </w:style>
  <w:style w:type="paragraph" w:customStyle="1" w:styleId="z-12">
    <w:name w:val="z-Конец формы1"/>
    <w:basedOn w:val="a"/>
    <w:qFormat/>
    <w:pPr>
      <w:jc w:val="center"/>
    </w:pPr>
    <w:rPr>
      <w:rFonts w:ascii="Arial" w:hAnsi="Arial"/>
      <w:sz w:val="16"/>
    </w:rPr>
  </w:style>
  <w:style w:type="paragraph" w:customStyle="1" w:styleId="2ff8">
    <w:name w:val="Знак сноски2"/>
    <w:qFormat/>
    <w:rPr>
      <w:color w:val="000000"/>
      <w:sz w:val="24"/>
      <w:vertAlign w:val="superscript"/>
    </w:rPr>
  </w:style>
  <w:style w:type="paragraph" w:customStyle="1" w:styleId="87">
    <w:name w:val="8ч"/>
    <w:basedOn w:val="affffff0"/>
    <w:qFormat/>
    <w:pPr>
      <w:ind w:left="-55" w:right="-117" w:firstLine="0"/>
      <w:jc w:val="center"/>
    </w:pPr>
  </w:style>
  <w:style w:type="paragraph" w:customStyle="1" w:styleId="WW8Num46z7">
    <w:name w:val="WW8Num46z7"/>
    <w:qFormat/>
    <w:rPr>
      <w:color w:val="000000"/>
      <w:sz w:val="24"/>
    </w:rPr>
  </w:style>
  <w:style w:type="paragraph" w:customStyle="1" w:styleId="WW8Num2z22">
    <w:name w:val="WW8Num2z22"/>
    <w:qFormat/>
    <w:rPr>
      <w:rFonts w:ascii="Times New Roman" w:hAnsi="Times New Roman"/>
      <w:b/>
      <w:i/>
      <w:color w:val="000000"/>
      <w:sz w:val="24"/>
    </w:rPr>
  </w:style>
  <w:style w:type="paragraph" w:customStyle="1" w:styleId="xl79">
    <w:name w:val="xl79"/>
    <w:basedOn w:val="a"/>
    <w:qFormat/>
    <w:pPr>
      <w:spacing w:before="280" w:after="280"/>
      <w:jc w:val="right"/>
    </w:pPr>
    <w:rPr>
      <w:rFonts w:ascii="Arial Narrow" w:hAnsi="Arial Narrow"/>
      <w:b/>
      <w:sz w:val="16"/>
    </w:rPr>
  </w:style>
  <w:style w:type="paragraph" w:customStyle="1" w:styleId="font7">
    <w:name w:val="font7"/>
    <w:basedOn w:val="a"/>
    <w:qFormat/>
    <w:pPr>
      <w:spacing w:before="280" w:after="280"/>
    </w:pPr>
    <w:rPr>
      <w:color w:val="FF0000"/>
    </w:rPr>
  </w:style>
  <w:style w:type="paragraph" w:customStyle="1" w:styleId="CharacterStyle34">
    <w:name w:val="CharacterStyle34"/>
    <w:qFormat/>
    <w:rPr>
      <w:rFonts w:ascii="Times New Roman" w:hAnsi="Times New Roman"/>
      <w:b/>
      <w:color w:val="000000"/>
      <w:sz w:val="24"/>
    </w:rPr>
  </w:style>
  <w:style w:type="paragraph" w:customStyle="1" w:styleId="WW8Num19z8">
    <w:name w:val="WW8Num19z8"/>
    <w:qFormat/>
    <w:rPr>
      <w:color w:val="000000"/>
      <w:sz w:val="24"/>
    </w:rPr>
  </w:style>
  <w:style w:type="paragraph" w:customStyle="1" w:styleId="xl116">
    <w:name w:val="xl116"/>
    <w:basedOn w:val="a"/>
    <w:qFormat/>
    <w:pPr>
      <w:spacing w:before="280" w:after="280"/>
    </w:pPr>
    <w:rPr>
      <w:b/>
    </w:rPr>
  </w:style>
  <w:style w:type="paragraph" w:customStyle="1" w:styleId="WW8Num12z4">
    <w:name w:val="WW8Num12z4"/>
    <w:qFormat/>
    <w:rPr>
      <w:rFonts w:ascii="Courier New" w:hAnsi="Courier New"/>
      <w:color w:val="000000"/>
      <w:sz w:val="24"/>
    </w:rPr>
  </w:style>
  <w:style w:type="paragraph" w:customStyle="1" w:styleId="100">
    <w:name w:val="Оглавление 10"/>
    <w:basedOn w:val="1fffffff2"/>
    <w:qFormat/>
    <w:pPr>
      <w:tabs>
        <w:tab w:val="right" w:leader="dot" w:pos="7091"/>
      </w:tabs>
      <w:spacing w:before="120"/>
      <w:ind w:left="2547"/>
    </w:pPr>
    <w:rPr>
      <w:rFonts w:ascii="Times New Roman" w:hAnsi="Times New Roman"/>
    </w:rPr>
  </w:style>
  <w:style w:type="paragraph" w:customStyle="1" w:styleId="reference-text">
    <w:name w:val="reference-text"/>
    <w:qFormat/>
    <w:rPr>
      <w:color w:val="000000"/>
      <w:sz w:val="24"/>
    </w:rPr>
  </w:style>
  <w:style w:type="paragraph" w:customStyle="1" w:styleId="xl181">
    <w:name w:val="xl181"/>
    <w:basedOn w:val="a"/>
    <w:qFormat/>
    <w:pPr>
      <w:spacing w:before="280" w:after="280"/>
    </w:pPr>
  </w:style>
  <w:style w:type="paragraph" w:customStyle="1" w:styleId="affffffd">
    <w:name w:val="Табличный_заголовки"/>
    <w:basedOn w:val="a"/>
    <w:qFormat/>
    <w:pPr>
      <w:keepNext/>
      <w:keepLines/>
      <w:jc w:val="center"/>
    </w:pPr>
    <w:rPr>
      <w:b/>
      <w:sz w:val="22"/>
    </w:rPr>
  </w:style>
  <w:style w:type="paragraph" w:customStyle="1" w:styleId="WW8Num85z0">
    <w:name w:val="WW8Num85z0"/>
    <w:qFormat/>
    <w:rPr>
      <w:color w:val="000000"/>
      <w:sz w:val="28"/>
    </w:rPr>
  </w:style>
  <w:style w:type="paragraph" w:customStyle="1" w:styleId="WW8Num54z3">
    <w:name w:val="WW8Num54z3"/>
    <w:qFormat/>
    <w:rPr>
      <w:color w:val="000000"/>
      <w:sz w:val="24"/>
    </w:rPr>
  </w:style>
  <w:style w:type="paragraph" w:customStyle="1" w:styleId="WW8Num20z0">
    <w:name w:val="WW8Num20z0"/>
    <w:qFormat/>
    <w:rPr>
      <w:rFonts w:ascii="Times New Roman" w:hAnsi="Times New Roman"/>
      <w:color w:val="000000"/>
      <w:sz w:val="24"/>
    </w:rPr>
  </w:style>
  <w:style w:type="paragraph" w:customStyle="1" w:styleId="WW8Num67z0">
    <w:name w:val="WW8Num67z0"/>
    <w:qFormat/>
    <w:rPr>
      <w:color w:val="000000"/>
      <w:sz w:val="28"/>
    </w:rPr>
  </w:style>
  <w:style w:type="paragraph" w:customStyle="1" w:styleId="WW8Num3z12">
    <w:name w:val="WW8Num3z12"/>
    <w:qFormat/>
    <w:rPr>
      <w:rFonts w:ascii="Courier New" w:hAnsi="Courier New"/>
      <w:color w:val="000000"/>
      <w:sz w:val="24"/>
    </w:rPr>
  </w:style>
  <w:style w:type="paragraph" w:customStyle="1" w:styleId="FontStyle229">
    <w:name w:val="Font Style229"/>
    <w:qFormat/>
    <w:rPr>
      <w:rFonts w:ascii="Arial" w:hAnsi="Arial"/>
      <w:color w:val="000000"/>
      <w:sz w:val="14"/>
    </w:rPr>
  </w:style>
  <w:style w:type="paragraph" w:customStyle="1" w:styleId="S1a">
    <w:name w:val="S_Заголовок 1"/>
    <w:basedOn w:val="a"/>
    <w:qFormat/>
    <w:pPr>
      <w:tabs>
        <w:tab w:val="left" w:pos="720"/>
      </w:tabs>
      <w:ind w:left="720" w:hanging="360"/>
      <w:jc w:val="center"/>
    </w:pPr>
    <w:rPr>
      <w:b/>
      <w:caps/>
    </w:rPr>
  </w:style>
  <w:style w:type="paragraph" w:customStyle="1" w:styleId="xl141">
    <w:name w:val="xl141"/>
    <w:basedOn w:val="a"/>
    <w:qFormat/>
    <w:pPr>
      <w:spacing w:before="280" w:after="280"/>
    </w:pPr>
  </w:style>
  <w:style w:type="paragraph" w:customStyle="1" w:styleId="FontStyle24">
    <w:name w:val="Font Style24"/>
    <w:qFormat/>
    <w:rPr>
      <w:rFonts w:ascii="MS Reference Sans Serif" w:hAnsi="MS Reference Sans Serif"/>
      <w:b/>
      <w:color w:val="000000"/>
      <w:sz w:val="52"/>
    </w:rPr>
  </w:style>
  <w:style w:type="paragraph" w:customStyle="1" w:styleId="Style136">
    <w:name w:val="Style136"/>
    <w:basedOn w:val="a"/>
    <w:qFormat/>
    <w:pPr>
      <w:widowControl w:val="0"/>
    </w:pPr>
    <w:rPr>
      <w:rFonts w:ascii="Arial" w:hAnsi="Arial"/>
    </w:rPr>
  </w:style>
  <w:style w:type="paragraph" w:customStyle="1" w:styleId="hgkelc">
    <w:name w:val="hgkelc"/>
    <w:qFormat/>
    <w:rPr>
      <w:color w:val="000000"/>
      <w:sz w:val="24"/>
    </w:rPr>
  </w:style>
  <w:style w:type="paragraph" w:customStyle="1" w:styleId="WW8Num127z0">
    <w:name w:val="WW8Num127z0"/>
    <w:qFormat/>
    <w:rPr>
      <w:color w:val="000000"/>
      <w:sz w:val="28"/>
    </w:rPr>
  </w:style>
  <w:style w:type="paragraph" w:customStyle="1" w:styleId="HTML0">
    <w:name w:val="Стандартный HTML Знак"/>
    <w:qFormat/>
    <w:rPr>
      <w:rFonts w:ascii="Courier New" w:hAnsi="Courier New"/>
      <w:color w:val="000000"/>
      <w:sz w:val="24"/>
    </w:rPr>
  </w:style>
  <w:style w:type="paragraph" w:customStyle="1" w:styleId="WW8Num48z6">
    <w:name w:val="WW8Num48z6"/>
    <w:qFormat/>
    <w:rPr>
      <w:color w:val="000000"/>
      <w:sz w:val="24"/>
    </w:rPr>
  </w:style>
  <w:style w:type="paragraph" w:customStyle="1" w:styleId="CharacterStyle30">
    <w:name w:val="CharacterStyle30"/>
    <w:qFormat/>
    <w:rPr>
      <w:rFonts w:ascii="Times New Roman" w:hAnsi="Times New Roman"/>
      <w:color w:val="000000"/>
      <w:sz w:val="22"/>
    </w:rPr>
  </w:style>
  <w:style w:type="paragraph" w:customStyle="1" w:styleId="xl83">
    <w:name w:val="xl83"/>
    <w:basedOn w:val="a"/>
    <w:qFormat/>
    <w:pPr>
      <w:spacing w:before="280" w:after="280"/>
      <w:jc w:val="center"/>
    </w:pPr>
  </w:style>
  <w:style w:type="paragraph" w:customStyle="1" w:styleId="WW8Num20z6">
    <w:name w:val="WW8Num20z6"/>
    <w:qFormat/>
    <w:rPr>
      <w:color w:val="000000"/>
      <w:sz w:val="24"/>
    </w:rPr>
  </w:style>
  <w:style w:type="paragraph" w:customStyle="1" w:styleId="xl98">
    <w:name w:val="xl98"/>
    <w:basedOn w:val="a"/>
    <w:qFormat/>
    <w:pPr>
      <w:spacing w:before="280" w:after="280"/>
      <w:jc w:val="center"/>
    </w:pPr>
  </w:style>
  <w:style w:type="paragraph" w:customStyle="1" w:styleId="WW8Num26z1">
    <w:name w:val="WW8Num26z1"/>
    <w:qFormat/>
    <w:rPr>
      <w:color w:val="000000"/>
      <w:sz w:val="24"/>
    </w:rPr>
  </w:style>
  <w:style w:type="paragraph" w:customStyle="1" w:styleId="WW8Num37z8">
    <w:name w:val="WW8Num37z8"/>
    <w:qFormat/>
    <w:rPr>
      <w:color w:val="000000"/>
      <w:sz w:val="24"/>
    </w:rPr>
  </w:style>
  <w:style w:type="paragraph" w:customStyle="1" w:styleId="WW8Num8z0">
    <w:name w:val="WW8Num8z0"/>
    <w:qFormat/>
    <w:rPr>
      <w:rFonts w:ascii="Times New Roman" w:hAnsi="Times New Roman"/>
      <w:color w:val="000000"/>
      <w:sz w:val="24"/>
    </w:rPr>
  </w:style>
  <w:style w:type="paragraph" w:customStyle="1" w:styleId="WW8Num32z4">
    <w:name w:val="WW8Num32z4"/>
    <w:qFormat/>
    <w:rPr>
      <w:color w:val="000000"/>
      <w:sz w:val="24"/>
    </w:rPr>
  </w:style>
  <w:style w:type="paragraph" w:customStyle="1" w:styleId="xl73">
    <w:name w:val="xl73"/>
    <w:basedOn w:val="a"/>
    <w:qFormat/>
    <w:pPr>
      <w:spacing w:before="280" w:after="280"/>
    </w:pPr>
    <w:rPr>
      <w:rFonts w:ascii="Arial Narrow" w:hAnsi="Arial Narrow"/>
      <w:b/>
      <w:sz w:val="16"/>
    </w:rPr>
  </w:style>
  <w:style w:type="paragraph" w:customStyle="1" w:styleId="Style14">
    <w:name w:val="Style14"/>
    <w:basedOn w:val="a"/>
    <w:qFormat/>
    <w:pPr>
      <w:widowControl w:val="0"/>
      <w:spacing w:line="331" w:lineRule="exact"/>
      <w:jc w:val="both"/>
    </w:pPr>
  </w:style>
  <w:style w:type="paragraph" w:customStyle="1" w:styleId="FontStyle15">
    <w:name w:val="Font Style15"/>
    <w:qFormat/>
    <w:rPr>
      <w:rFonts w:ascii="MS Reference Sans Serif" w:hAnsi="MS Reference Sans Serif"/>
      <w:b/>
      <w:color w:val="000000"/>
      <w:sz w:val="30"/>
    </w:rPr>
  </w:style>
  <w:style w:type="paragraph" w:customStyle="1" w:styleId="CharacterStyle3">
    <w:name w:val="CharacterStyle3"/>
    <w:qFormat/>
    <w:rPr>
      <w:rFonts w:ascii="Times New Roman" w:hAnsi="Times New Roman"/>
      <w:color w:val="000000"/>
      <w:sz w:val="14"/>
    </w:rPr>
  </w:style>
  <w:style w:type="paragraph" w:customStyle="1" w:styleId="WW8Num13z0">
    <w:name w:val="WW8Num13z0"/>
    <w:qFormat/>
    <w:rPr>
      <w:rFonts w:ascii="Symbol" w:hAnsi="Symbol"/>
      <w:color w:val="000000"/>
      <w:sz w:val="24"/>
    </w:rPr>
  </w:style>
  <w:style w:type="paragraph" w:customStyle="1" w:styleId="font6">
    <w:name w:val="font6"/>
    <w:basedOn w:val="a"/>
    <w:qFormat/>
    <w:pPr>
      <w:spacing w:before="280" w:after="280"/>
    </w:pPr>
    <w:rPr>
      <w:b/>
    </w:rPr>
  </w:style>
  <w:style w:type="paragraph" w:customStyle="1" w:styleId="xl194">
    <w:name w:val="xl194"/>
    <w:basedOn w:val="a"/>
    <w:qFormat/>
    <w:pPr>
      <w:spacing w:before="280" w:after="280"/>
    </w:pPr>
  </w:style>
  <w:style w:type="paragraph" w:customStyle="1" w:styleId="xl24">
    <w:name w:val="xl24"/>
    <w:basedOn w:val="a"/>
    <w:qFormat/>
    <w:pPr>
      <w:spacing w:before="280" w:after="280"/>
      <w:jc w:val="center"/>
    </w:pPr>
    <w:rPr>
      <w:rFonts w:ascii="Arial Unicode MS" w:hAnsi="Arial Unicode MS"/>
    </w:rPr>
  </w:style>
  <w:style w:type="paragraph" w:customStyle="1" w:styleId="WW8Num4z22">
    <w:name w:val="WW8Num4z22"/>
    <w:qFormat/>
    <w:rPr>
      <w:rFonts w:ascii="Times New Roman" w:hAnsi="Times New Roman"/>
      <w:color w:val="000000"/>
      <w:sz w:val="24"/>
    </w:rPr>
  </w:style>
  <w:style w:type="paragraph" w:customStyle="1" w:styleId="tekstob">
    <w:name w:val="tekstob"/>
    <w:basedOn w:val="a"/>
    <w:qFormat/>
    <w:pPr>
      <w:spacing w:before="280" w:after="280"/>
    </w:pPr>
  </w:style>
  <w:style w:type="paragraph" w:customStyle="1" w:styleId="WW8Num9z1">
    <w:name w:val="WW8Num9z1"/>
    <w:qFormat/>
    <w:rPr>
      <w:rFonts w:ascii="Courier New" w:hAnsi="Courier New"/>
      <w:color w:val="000000"/>
      <w:sz w:val="24"/>
    </w:rPr>
  </w:style>
  <w:style w:type="paragraph" w:customStyle="1" w:styleId="affffffe">
    <w:name w:val="Основной текст с отступом Знак"/>
    <w:qFormat/>
    <w:rPr>
      <w:rFonts w:ascii="Times New Roman" w:hAnsi="Times New Roman"/>
      <w:color w:val="000000"/>
      <w:sz w:val="28"/>
    </w:rPr>
  </w:style>
  <w:style w:type="paragraph" w:customStyle="1" w:styleId="WW-Absatz-Standardschriftart11111111112">
    <w:name w:val="WW-Absatz-Standardschriftart11111111112"/>
    <w:qFormat/>
    <w:rPr>
      <w:color w:val="000000"/>
      <w:sz w:val="24"/>
    </w:rPr>
  </w:style>
  <w:style w:type="paragraph" w:customStyle="1" w:styleId="tablenumber">
    <w:name w:val="tablenumber"/>
    <w:basedOn w:val="a"/>
    <w:qFormat/>
    <w:pPr>
      <w:spacing w:before="280" w:after="280"/>
    </w:pPr>
  </w:style>
  <w:style w:type="paragraph" w:customStyle="1" w:styleId="WW8Num40z0">
    <w:name w:val="WW8Num40z0"/>
    <w:qFormat/>
    <w:rPr>
      <w:rFonts w:ascii="Symbol" w:hAnsi="Symbol"/>
      <w:color w:val="000000"/>
      <w:sz w:val="24"/>
    </w:rPr>
  </w:style>
  <w:style w:type="paragraph" w:customStyle="1" w:styleId="WW8Num62z3">
    <w:name w:val="WW8Num62z3"/>
    <w:qFormat/>
    <w:rPr>
      <w:color w:val="000000"/>
      <w:sz w:val="24"/>
    </w:rPr>
  </w:style>
  <w:style w:type="paragraph" w:customStyle="1" w:styleId="Heading5Char">
    <w:name w:val="Heading 5 Char"/>
    <w:qFormat/>
    <w:rPr>
      <w:b/>
      <w:i/>
      <w:color w:val="000000"/>
      <w:sz w:val="26"/>
    </w:rPr>
  </w:style>
  <w:style w:type="paragraph" w:customStyle="1" w:styleId="WW8Num46z0">
    <w:name w:val="WW8Num46z0"/>
    <w:qFormat/>
    <w:rPr>
      <w:color w:val="000000"/>
      <w:sz w:val="24"/>
    </w:rPr>
  </w:style>
  <w:style w:type="paragraph" w:customStyle="1" w:styleId="WW8Num23z2">
    <w:name w:val="WW8Num23z2"/>
    <w:qFormat/>
    <w:rPr>
      <w:color w:val="000000"/>
      <w:sz w:val="24"/>
    </w:rPr>
  </w:style>
  <w:style w:type="paragraph" w:customStyle="1" w:styleId="WW8Num19z2">
    <w:name w:val="WW8Num19z2"/>
    <w:qFormat/>
    <w:rPr>
      <w:color w:val="000000"/>
      <w:sz w:val="24"/>
    </w:rPr>
  </w:style>
  <w:style w:type="paragraph" w:customStyle="1" w:styleId="WW8Num39z0">
    <w:name w:val="WW8Num39z0"/>
    <w:qFormat/>
    <w:rPr>
      <w:rFonts w:ascii="Symbol" w:hAnsi="Symbol"/>
      <w:color w:val="000000"/>
      <w:sz w:val="24"/>
    </w:rPr>
  </w:style>
  <w:style w:type="paragraph" w:customStyle="1" w:styleId="67">
    <w:name w:val="заголовок 6"/>
    <w:basedOn w:val="a"/>
    <w:qFormat/>
    <w:pPr>
      <w:keepNext/>
      <w:ind w:left="435"/>
    </w:pPr>
  </w:style>
  <w:style w:type="paragraph" w:customStyle="1" w:styleId="11ff2">
    <w:name w:val="Абзац списка11"/>
    <w:basedOn w:val="a"/>
    <w:qFormat/>
    <w:pPr>
      <w:spacing w:after="200" w:line="276" w:lineRule="auto"/>
      <w:ind w:left="720"/>
    </w:pPr>
    <w:rPr>
      <w:rFonts w:ascii="Calibri" w:hAnsi="Calibri"/>
      <w:sz w:val="22"/>
    </w:rPr>
  </w:style>
  <w:style w:type="paragraph" w:customStyle="1" w:styleId="WW8Num23z7">
    <w:name w:val="WW8Num23z7"/>
    <w:qFormat/>
    <w:rPr>
      <w:color w:val="000000"/>
      <w:sz w:val="24"/>
    </w:rPr>
  </w:style>
  <w:style w:type="paragraph" w:customStyle="1" w:styleId="xl184">
    <w:name w:val="xl184"/>
    <w:basedOn w:val="a"/>
    <w:qFormat/>
    <w:pPr>
      <w:spacing w:before="280" w:after="280"/>
      <w:jc w:val="center"/>
    </w:pPr>
    <w:rPr>
      <w:b/>
    </w:rPr>
  </w:style>
  <w:style w:type="paragraph" w:customStyle="1" w:styleId="ParagraphStyle29">
    <w:name w:val="ParagraphStyle29"/>
    <w:qFormat/>
    <w:pPr>
      <w:ind w:left="28" w:right="28"/>
    </w:pPr>
    <w:rPr>
      <w:color w:val="000000"/>
      <w:sz w:val="22"/>
    </w:rPr>
  </w:style>
  <w:style w:type="paragraph" w:customStyle="1" w:styleId="ParagraphStyle111">
    <w:name w:val="ParagraphStyle111"/>
    <w:qFormat/>
    <w:pPr>
      <w:ind w:left="28" w:right="28"/>
      <w:jc w:val="center"/>
    </w:pPr>
    <w:rPr>
      <w:color w:val="000000"/>
      <w:sz w:val="22"/>
    </w:rPr>
  </w:style>
  <w:style w:type="paragraph" w:customStyle="1" w:styleId="xl187">
    <w:name w:val="xl187"/>
    <w:basedOn w:val="a"/>
    <w:qFormat/>
    <w:pPr>
      <w:spacing w:before="280" w:after="280"/>
    </w:pPr>
    <w:rPr>
      <w:b/>
    </w:rPr>
  </w:style>
  <w:style w:type="paragraph" w:customStyle="1" w:styleId="1fffffff7">
    <w:name w:val="Цитата1"/>
    <w:qFormat/>
    <w:pPr>
      <w:widowControl w:val="0"/>
      <w:spacing w:after="200" w:line="276" w:lineRule="auto"/>
      <w:ind w:left="-567" w:right="-1" w:firstLine="567"/>
      <w:jc w:val="both"/>
    </w:pPr>
    <w:rPr>
      <w:color w:val="000000"/>
      <w:sz w:val="28"/>
    </w:rPr>
  </w:style>
  <w:style w:type="paragraph" w:customStyle="1" w:styleId="11ff3">
    <w:name w:val="Без интервала11"/>
    <w:qFormat/>
    <w:pPr>
      <w:spacing w:before="120"/>
      <w:ind w:firstLine="567"/>
      <w:jc w:val="both"/>
    </w:pPr>
    <w:rPr>
      <w:rFonts w:ascii="Times New Roman" w:hAnsi="Times New Roman"/>
      <w:color w:val="000000"/>
      <w:sz w:val="24"/>
    </w:rPr>
  </w:style>
  <w:style w:type="paragraph" w:customStyle="1" w:styleId="BodyTextIndent3Char">
    <w:name w:val="Body Text Indent 3 Char"/>
    <w:qFormat/>
    <w:rPr>
      <w:color w:val="000000"/>
      <w:sz w:val="16"/>
    </w:rPr>
  </w:style>
  <w:style w:type="paragraph" w:customStyle="1" w:styleId="DefaultParagraphFont0">
    <w:name w:val="Default Paragraph Font_0"/>
    <w:qFormat/>
    <w:rPr>
      <w:color w:val="000000"/>
      <w:sz w:val="24"/>
    </w:rPr>
  </w:style>
  <w:style w:type="paragraph" w:customStyle="1" w:styleId="WW8Num24z7">
    <w:name w:val="WW8Num24z7"/>
    <w:qFormat/>
    <w:rPr>
      <w:color w:val="000000"/>
      <w:sz w:val="24"/>
    </w:rPr>
  </w:style>
  <w:style w:type="paragraph" w:customStyle="1" w:styleId="LO-Normal">
    <w:name w:val="LO-Normal"/>
    <w:qFormat/>
    <w:rPr>
      <w:rFonts w:ascii="Times New Roman" w:hAnsi="Times New Roman"/>
      <w:color w:val="000000"/>
      <w:sz w:val="24"/>
    </w:rPr>
  </w:style>
  <w:style w:type="paragraph" w:customStyle="1" w:styleId="justify2">
    <w:name w:val="justify2"/>
    <w:basedOn w:val="a"/>
    <w:qFormat/>
    <w:pPr>
      <w:spacing w:before="200" w:after="280"/>
      <w:ind w:firstLine="600"/>
      <w:jc w:val="both"/>
    </w:pPr>
  </w:style>
  <w:style w:type="paragraph" w:customStyle="1" w:styleId="S9">
    <w:name w:val="S_Обычний подчёркнутый"/>
    <w:basedOn w:val="a"/>
    <w:qFormat/>
    <w:pPr>
      <w:jc w:val="both"/>
    </w:pPr>
  </w:style>
  <w:style w:type="paragraph" w:customStyle="1" w:styleId="Textbody">
    <w:name w:val="Text body"/>
    <w:basedOn w:val="Standard"/>
    <w:qFormat/>
    <w:pPr>
      <w:widowControl/>
      <w:jc w:val="both"/>
    </w:pPr>
    <w:rPr>
      <w:rFonts w:ascii="Times New Roman" w:hAnsi="Times New Roman"/>
      <w:sz w:val="24"/>
    </w:rPr>
  </w:style>
  <w:style w:type="paragraph" w:customStyle="1" w:styleId="FontStyle23">
    <w:name w:val="Font Style23"/>
    <w:qFormat/>
    <w:rPr>
      <w:rFonts w:ascii="Verdana" w:hAnsi="Verdana"/>
      <w:i/>
      <w:color w:val="000000"/>
      <w:sz w:val="24"/>
    </w:rPr>
  </w:style>
  <w:style w:type="paragraph" w:customStyle="1" w:styleId="righttext">
    <w:name w:val="righttext"/>
    <w:basedOn w:val="a"/>
    <w:qFormat/>
    <w:pPr>
      <w:spacing w:before="280" w:after="280"/>
    </w:pPr>
  </w:style>
  <w:style w:type="paragraph" w:customStyle="1" w:styleId="WW8Num20z5">
    <w:name w:val="WW8Num20z5"/>
    <w:qFormat/>
    <w:rPr>
      <w:color w:val="000000"/>
      <w:sz w:val="24"/>
    </w:rPr>
  </w:style>
  <w:style w:type="paragraph" w:customStyle="1" w:styleId="WW8Num34z8">
    <w:name w:val="WW8Num34z8"/>
    <w:qFormat/>
    <w:rPr>
      <w:color w:val="000000"/>
      <w:sz w:val="24"/>
    </w:rPr>
  </w:style>
  <w:style w:type="paragraph" w:customStyle="1" w:styleId="apple-converted-space">
    <w:name w:val="apple-converted-space"/>
    <w:qFormat/>
    <w:rPr>
      <w:color w:val="000000"/>
      <w:sz w:val="24"/>
    </w:rPr>
  </w:style>
  <w:style w:type="paragraph" w:customStyle="1" w:styleId="xl84">
    <w:name w:val="xl84"/>
    <w:basedOn w:val="a"/>
    <w:qFormat/>
    <w:pPr>
      <w:spacing w:before="280" w:after="280"/>
      <w:jc w:val="center"/>
    </w:pPr>
  </w:style>
  <w:style w:type="paragraph" w:customStyle="1" w:styleId="nienie11">
    <w:name w:val="nienie11"/>
    <w:basedOn w:val="Iauiue21"/>
    <w:qFormat/>
    <w:pPr>
      <w:keepLines/>
      <w:ind w:left="709" w:hanging="284"/>
      <w:jc w:val="both"/>
    </w:pPr>
  </w:style>
  <w:style w:type="paragraph" w:customStyle="1" w:styleId="ce">
    <w:name w:val="&gt;ceсновной текст док."/>
    <w:basedOn w:val="Standard"/>
    <w:qFormat/>
    <w:pPr>
      <w:spacing w:before="60" w:after="60" w:line="100" w:lineRule="atLeast"/>
      <w:ind w:firstLine="567"/>
    </w:pPr>
    <w:rPr>
      <w:sz w:val="24"/>
    </w:rPr>
  </w:style>
  <w:style w:type="paragraph" w:customStyle="1" w:styleId="afffffff">
    <w:name w:val="Знак Знак Знак Знак Знак Знак Знак Знак Знак Знак Знак Знак Знак Знак Знак Знак Знак Знак Знак"/>
    <w:basedOn w:val="a"/>
    <w:qFormat/>
    <w:pPr>
      <w:spacing w:before="280" w:after="280"/>
    </w:pPr>
    <w:rPr>
      <w:rFonts w:ascii="Tahoma" w:hAnsi="Tahoma"/>
    </w:rPr>
  </w:style>
  <w:style w:type="paragraph" w:customStyle="1" w:styleId="S40">
    <w:name w:val="S_Заголовок 4"/>
    <w:basedOn w:val="4"/>
    <w:qFormat/>
    <w:pPr>
      <w:tabs>
        <w:tab w:val="left" w:pos="1800"/>
        <w:tab w:val="left" w:pos="3589"/>
      </w:tabs>
      <w:spacing w:before="0" w:after="0"/>
      <w:ind w:left="1800" w:hanging="720"/>
      <w:jc w:val="center"/>
    </w:pPr>
    <w:rPr>
      <w:rFonts w:ascii="Times New Roman" w:hAnsi="Times New Roman"/>
      <w:b w:val="0"/>
      <w:i/>
      <w:sz w:val="24"/>
    </w:rPr>
  </w:style>
  <w:style w:type="paragraph" w:customStyle="1" w:styleId="WW8Num14z6">
    <w:name w:val="WW8Num14z6"/>
    <w:qFormat/>
    <w:rPr>
      <w:color w:val="000000"/>
      <w:sz w:val="24"/>
    </w:rPr>
  </w:style>
  <w:style w:type="paragraph" w:customStyle="1" w:styleId="WW8Num114z2">
    <w:name w:val="WW8Num114z2"/>
    <w:qFormat/>
    <w:rPr>
      <w:rFonts w:ascii="Wingdings" w:hAnsi="Wingdings"/>
      <w:color w:val="000000"/>
      <w:sz w:val="24"/>
    </w:rPr>
  </w:style>
  <w:style w:type="paragraph" w:customStyle="1" w:styleId="4f4">
    <w:name w:val="4.Заголовок таблицы"/>
    <w:basedOn w:val="a"/>
    <w:qFormat/>
    <w:pPr>
      <w:widowControl w:val="0"/>
      <w:spacing w:before="60"/>
    </w:pPr>
    <w:rPr>
      <w:b/>
      <w:sz w:val="28"/>
    </w:rPr>
  </w:style>
  <w:style w:type="paragraph" w:customStyle="1" w:styleId="Report">
    <w:name w:val="Report"/>
    <w:basedOn w:val="a"/>
    <w:qFormat/>
    <w:pPr>
      <w:spacing w:line="360" w:lineRule="auto"/>
      <w:ind w:firstLine="567"/>
      <w:jc w:val="both"/>
    </w:pPr>
    <w:rPr>
      <w:sz w:val="28"/>
    </w:rPr>
  </w:style>
  <w:style w:type="paragraph" w:customStyle="1" w:styleId="p3">
    <w:name w:val="p3"/>
    <w:basedOn w:val="a"/>
    <w:qFormat/>
    <w:pPr>
      <w:spacing w:before="280" w:after="280"/>
    </w:pPr>
  </w:style>
  <w:style w:type="paragraph" w:customStyle="1" w:styleId="xl74">
    <w:name w:val="xl74"/>
    <w:basedOn w:val="a"/>
    <w:qFormat/>
    <w:pPr>
      <w:spacing w:before="280" w:after="280"/>
    </w:pPr>
    <w:rPr>
      <w:rFonts w:ascii="MS Sans Serif" w:hAnsi="MS Sans Serif"/>
      <w:b/>
      <w:sz w:val="16"/>
    </w:rPr>
  </w:style>
  <w:style w:type="paragraph" w:customStyle="1" w:styleId="Bodytext411">
    <w:name w:val="Body text (4)11"/>
    <w:basedOn w:val="a"/>
    <w:qFormat/>
    <w:pPr>
      <w:spacing w:before="180" w:after="600" w:line="216" w:lineRule="exact"/>
      <w:jc w:val="both"/>
    </w:pPr>
    <w:rPr>
      <w:rFonts w:ascii="Arial Narrow" w:hAnsi="Arial Narrow"/>
      <w:sz w:val="16"/>
      <w:highlight w:val="white"/>
    </w:rPr>
  </w:style>
  <w:style w:type="paragraph" w:customStyle="1" w:styleId="xl126">
    <w:name w:val="xl126"/>
    <w:basedOn w:val="a"/>
    <w:qFormat/>
    <w:pPr>
      <w:spacing w:before="280" w:after="280"/>
    </w:pPr>
    <w:rPr>
      <w:b/>
    </w:rPr>
  </w:style>
  <w:style w:type="paragraph" w:customStyle="1" w:styleId="msonormalcxsplast">
    <w:name w:val="msonormalcxsplast"/>
    <w:basedOn w:val="a"/>
    <w:qFormat/>
    <w:pPr>
      <w:spacing w:before="280" w:after="280"/>
    </w:pPr>
  </w:style>
  <w:style w:type="paragraph" w:customStyle="1" w:styleId="WW8Num37z6">
    <w:name w:val="WW8Num37z6"/>
    <w:qFormat/>
    <w:rPr>
      <w:color w:val="000000"/>
      <w:sz w:val="24"/>
    </w:rPr>
  </w:style>
  <w:style w:type="paragraph" w:customStyle="1" w:styleId="afffffff0">
    <w:name w:val="Основной"/>
    <w:qFormat/>
    <w:pPr>
      <w:ind w:firstLine="709"/>
      <w:jc w:val="both"/>
    </w:pPr>
    <w:rPr>
      <w:rFonts w:ascii="Times New Roman" w:hAnsi="Times New Roman"/>
      <w:color w:val="000000"/>
      <w:sz w:val="24"/>
    </w:rPr>
  </w:style>
  <w:style w:type="paragraph" w:customStyle="1" w:styleId="WW8Num6z8">
    <w:name w:val="WW8Num6z8"/>
    <w:qFormat/>
    <w:rPr>
      <w:color w:val="000000"/>
      <w:sz w:val="24"/>
    </w:rPr>
  </w:style>
  <w:style w:type="paragraph" w:customStyle="1" w:styleId="WW8Num3z22">
    <w:name w:val="WW8Num3z22"/>
    <w:qFormat/>
    <w:rPr>
      <w:rFonts w:ascii="Wingdings" w:hAnsi="Wingdings"/>
      <w:color w:val="000000"/>
      <w:sz w:val="24"/>
    </w:rPr>
  </w:style>
  <w:style w:type="paragraph" w:customStyle="1" w:styleId="WW8Num33z0">
    <w:name w:val="WW8Num33z0"/>
    <w:qFormat/>
    <w:rPr>
      <w:rFonts w:ascii="Times New Roman" w:hAnsi="Times New Roman"/>
      <w:color w:val="000000"/>
      <w:sz w:val="24"/>
    </w:rPr>
  </w:style>
  <w:style w:type="paragraph" w:customStyle="1" w:styleId="HeaderChar">
    <w:name w:val="Header Char"/>
    <w:qFormat/>
    <w:rPr>
      <w:color w:val="000000"/>
      <w:sz w:val="24"/>
    </w:rPr>
  </w:style>
  <w:style w:type="paragraph" w:customStyle="1" w:styleId="WW-">
    <w:name w:val="WW-Символы концевой сноски"/>
    <w:qFormat/>
    <w:rPr>
      <w:color w:val="000000"/>
      <w:sz w:val="24"/>
    </w:rPr>
  </w:style>
  <w:style w:type="paragraph" w:customStyle="1" w:styleId="WW8Num60z0">
    <w:name w:val="WW8Num60z0"/>
    <w:qFormat/>
    <w:rPr>
      <w:rFonts w:ascii="Symbol" w:hAnsi="Symbol"/>
      <w:color w:val="000000"/>
      <w:sz w:val="24"/>
    </w:rPr>
  </w:style>
  <w:style w:type="paragraph" w:customStyle="1" w:styleId="xl93">
    <w:name w:val="xl93"/>
    <w:basedOn w:val="a"/>
    <w:qFormat/>
    <w:pPr>
      <w:spacing w:before="280" w:after="280"/>
      <w:jc w:val="center"/>
    </w:pPr>
  </w:style>
  <w:style w:type="paragraph" w:customStyle="1" w:styleId="1fffffff8">
    <w:name w:val="Îáû÷íûé1"/>
    <w:qFormat/>
    <w:pPr>
      <w:ind w:firstLine="851"/>
      <w:jc w:val="both"/>
    </w:pPr>
    <w:rPr>
      <w:rFonts w:ascii="Times New Roman" w:hAnsi="Times New Roman"/>
      <w:color w:val="000000"/>
      <w:sz w:val="24"/>
    </w:rPr>
  </w:style>
  <w:style w:type="paragraph" w:customStyle="1" w:styleId="xl156">
    <w:name w:val="xl156"/>
    <w:basedOn w:val="a"/>
    <w:qFormat/>
    <w:pPr>
      <w:spacing w:before="280" w:after="280"/>
    </w:pPr>
    <w:rPr>
      <w:b/>
    </w:rPr>
  </w:style>
  <w:style w:type="paragraph" w:customStyle="1" w:styleId="110111">
    <w:name w:val="Стиль 11 пт Слева:  01 см Перед:  1 пт После:  1 пт"/>
    <w:basedOn w:val="a"/>
    <w:qFormat/>
    <w:pPr>
      <w:spacing w:before="20" w:after="20"/>
      <w:ind w:left="57"/>
      <w:jc w:val="both"/>
    </w:pPr>
    <w:rPr>
      <w:sz w:val="22"/>
    </w:rPr>
  </w:style>
  <w:style w:type="paragraph" w:customStyle="1" w:styleId="ParagraphStyle211">
    <w:name w:val="ParagraphStyle211"/>
    <w:qFormat/>
    <w:pPr>
      <w:ind w:left="28" w:right="28"/>
      <w:jc w:val="center"/>
    </w:pPr>
    <w:rPr>
      <w:color w:val="000000"/>
      <w:sz w:val="22"/>
    </w:rPr>
  </w:style>
  <w:style w:type="paragraph" w:customStyle="1" w:styleId="WW8Num137z1">
    <w:name w:val="WW8Num137z1"/>
    <w:qFormat/>
    <w:rPr>
      <w:rFonts w:ascii="Courier New" w:hAnsi="Courier New"/>
      <w:color w:val="000000"/>
      <w:sz w:val="24"/>
    </w:rPr>
  </w:style>
  <w:style w:type="paragraph" w:customStyle="1" w:styleId="WW8Num28z1">
    <w:name w:val="WW8Num28z1"/>
    <w:qFormat/>
    <w:rPr>
      <w:rFonts w:ascii="Courier New" w:hAnsi="Courier New"/>
      <w:color w:val="000000"/>
      <w:sz w:val="24"/>
    </w:rPr>
  </w:style>
  <w:style w:type="paragraph" w:customStyle="1" w:styleId="WW8Num2z12">
    <w:name w:val="WW8Num2z12"/>
    <w:qFormat/>
    <w:rPr>
      <w:color w:val="202020"/>
      <w:sz w:val="24"/>
    </w:rPr>
  </w:style>
  <w:style w:type="paragraph" w:customStyle="1" w:styleId="ParagraphStyle6">
    <w:name w:val="ParagraphStyle6"/>
    <w:qFormat/>
    <w:pPr>
      <w:ind w:left="28" w:right="28"/>
      <w:jc w:val="center"/>
    </w:pPr>
    <w:rPr>
      <w:color w:val="000000"/>
      <w:sz w:val="22"/>
    </w:rPr>
  </w:style>
  <w:style w:type="paragraph" w:customStyle="1" w:styleId="88">
    <w:name w:val="8.Сноска"/>
    <w:basedOn w:val="6-10"/>
    <w:qFormat/>
    <w:pPr>
      <w:spacing w:before="120"/>
      <w:ind w:left="0" w:firstLine="0"/>
      <w:jc w:val="both"/>
    </w:pPr>
    <w:rPr>
      <w:i/>
    </w:rPr>
  </w:style>
  <w:style w:type="paragraph" w:customStyle="1" w:styleId="WW8Num29z7">
    <w:name w:val="WW8Num29z7"/>
    <w:qFormat/>
    <w:rPr>
      <w:color w:val="000000"/>
      <w:sz w:val="24"/>
    </w:rPr>
  </w:style>
  <w:style w:type="paragraph" w:customStyle="1" w:styleId="street-address">
    <w:name w:val="street-address"/>
    <w:qFormat/>
    <w:rPr>
      <w:color w:val="000000"/>
      <w:sz w:val="24"/>
    </w:rPr>
  </w:style>
  <w:style w:type="paragraph" w:customStyle="1" w:styleId="Style1921">
    <w:name w:val="_Style 1921"/>
    <w:qFormat/>
    <w:rPr>
      <w:rFonts w:ascii="Times New Roman" w:hAnsi="Times New Roman"/>
      <w:color w:val="000000"/>
      <w:sz w:val="22"/>
    </w:rPr>
  </w:style>
  <w:style w:type="paragraph" w:customStyle="1" w:styleId="WW8Num2z02">
    <w:name w:val="WW8Num2z02"/>
    <w:qFormat/>
    <w:rPr>
      <w:rFonts w:ascii="Times New Roman" w:hAnsi="Times New Roman"/>
      <w:color w:val="000000"/>
      <w:sz w:val="24"/>
    </w:rPr>
  </w:style>
  <w:style w:type="paragraph" w:customStyle="1" w:styleId="ParagraphStyle23">
    <w:name w:val="ParagraphStyle23"/>
    <w:qFormat/>
    <w:pPr>
      <w:ind w:left="28" w:right="28"/>
      <w:jc w:val="center"/>
    </w:pPr>
    <w:rPr>
      <w:color w:val="000000"/>
      <w:sz w:val="22"/>
    </w:rPr>
  </w:style>
  <w:style w:type="paragraph" w:customStyle="1" w:styleId="xl63">
    <w:name w:val="xl63"/>
    <w:basedOn w:val="a"/>
    <w:qFormat/>
    <w:pPr>
      <w:spacing w:before="280" w:after="280"/>
      <w:jc w:val="center"/>
    </w:pPr>
    <w:rPr>
      <w:rFonts w:ascii="MS Sans Serif" w:hAnsi="MS Sans Serif"/>
      <w:b/>
      <w:sz w:val="17"/>
    </w:rPr>
  </w:style>
  <w:style w:type="paragraph" w:customStyle="1" w:styleId="WW8Num4z32">
    <w:name w:val="WW8Num4z32"/>
    <w:qFormat/>
    <w:rPr>
      <w:color w:val="000000"/>
      <w:sz w:val="24"/>
    </w:rPr>
  </w:style>
  <w:style w:type="paragraph" w:customStyle="1" w:styleId="2ff9">
    <w:name w:val="Нижний колонтитул Знак2"/>
    <w:qFormat/>
    <w:rPr>
      <w:color w:val="000000"/>
      <w:sz w:val="22"/>
    </w:rPr>
  </w:style>
  <w:style w:type="paragraph" w:customStyle="1" w:styleId="xl115">
    <w:name w:val="xl115"/>
    <w:basedOn w:val="a"/>
    <w:qFormat/>
    <w:pPr>
      <w:spacing w:before="280" w:after="280"/>
      <w:jc w:val="center"/>
    </w:pPr>
    <w:rPr>
      <w:rFonts w:ascii="TimesNewRomanPSMT" w:hAnsi="TimesNewRomanPSMT"/>
    </w:rPr>
  </w:style>
  <w:style w:type="paragraph" w:customStyle="1" w:styleId="WW8Num129z0">
    <w:name w:val="WW8Num129z0"/>
    <w:qFormat/>
    <w:rPr>
      <w:color w:val="000000"/>
      <w:sz w:val="28"/>
    </w:rPr>
  </w:style>
  <w:style w:type="paragraph" w:customStyle="1" w:styleId="WW8Num9z2">
    <w:name w:val="WW8Num9z2"/>
    <w:qFormat/>
    <w:rPr>
      <w:rFonts w:ascii="Wingdings" w:hAnsi="Wingdings"/>
      <w:color w:val="000000"/>
      <w:sz w:val="24"/>
    </w:rPr>
  </w:style>
  <w:style w:type="paragraph" w:customStyle="1" w:styleId="1fffffff9">
    <w:name w:val="Знак сноски1"/>
    <w:qFormat/>
    <w:pPr>
      <w:spacing w:after="200" w:line="276" w:lineRule="auto"/>
    </w:pPr>
    <w:rPr>
      <w:color w:val="000000"/>
      <w:sz w:val="24"/>
      <w:vertAlign w:val="superscript"/>
    </w:rPr>
  </w:style>
  <w:style w:type="paragraph" w:customStyle="1" w:styleId="ConsPlusDocList">
    <w:name w:val="ConsPlusDocList"/>
    <w:qFormat/>
    <w:pPr>
      <w:widowControl w:val="0"/>
    </w:pPr>
    <w:rPr>
      <w:rFonts w:ascii="Courier New" w:hAnsi="Courier New"/>
      <w:color w:val="000000"/>
      <w:sz w:val="24"/>
    </w:rPr>
  </w:style>
  <w:style w:type="paragraph" w:customStyle="1" w:styleId="CharacterStyle221">
    <w:name w:val="CharacterStyle221"/>
    <w:qFormat/>
    <w:rPr>
      <w:rFonts w:ascii="Times New Roman" w:hAnsi="Times New Roman"/>
      <w:color w:val="000000"/>
      <w:sz w:val="24"/>
    </w:rPr>
  </w:style>
  <w:style w:type="paragraph" w:customStyle="1" w:styleId="WW8Num62z6">
    <w:name w:val="WW8Num62z6"/>
    <w:qFormat/>
    <w:rPr>
      <w:color w:val="000000"/>
      <w:sz w:val="24"/>
    </w:rPr>
  </w:style>
  <w:style w:type="paragraph" w:customStyle="1" w:styleId="WW8Num26z0">
    <w:name w:val="WW8Num26z0"/>
    <w:qFormat/>
    <w:rPr>
      <w:rFonts w:ascii="Times New Roman" w:hAnsi="Times New Roman"/>
      <w:color w:val="000000"/>
      <w:sz w:val="24"/>
    </w:rPr>
  </w:style>
  <w:style w:type="paragraph" w:customStyle="1" w:styleId="podpis">
    <w:name w:val="podpis"/>
    <w:basedOn w:val="a"/>
    <w:qFormat/>
    <w:pPr>
      <w:spacing w:before="80" w:after="80"/>
      <w:ind w:firstLine="160"/>
      <w:jc w:val="right"/>
    </w:pPr>
    <w:rPr>
      <w:rFonts w:ascii="Arial" w:hAnsi="Arial"/>
      <w:b/>
      <w:sz w:val="18"/>
    </w:rPr>
  </w:style>
  <w:style w:type="paragraph" w:customStyle="1" w:styleId="Style131">
    <w:name w:val="Style131"/>
    <w:basedOn w:val="a"/>
    <w:qFormat/>
    <w:pPr>
      <w:widowControl w:val="0"/>
      <w:spacing w:line="277" w:lineRule="exact"/>
      <w:jc w:val="center"/>
    </w:pPr>
    <w:rPr>
      <w:rFonts w:ascii="MS Reference Sans Serif" w:hAnsi="MS Reference Sans Serif"/>
    </w:rPr>
  </w:style>
  <w:style w:type="paragraph" w:customStyle="1" w:styleId="WW-Absatz-Standardschriftart1111">
    <w:name w:val="WW-Absatz-Standardschriftart1111"/>
    <w:qFormat/>
    <w:rPr>
      <w:color w:val="000000"/>
      <w:sz w:val="24"/>
    </w:rPr>
  </w:style>
  <w:style w:type="paragraph" w:customStyle="1" w:styleId="afffffff1">
    <w:name w:val="Общий"/>
    <w:basedOn w:val="a"/>
    <w:qFormat/>
    <w:pPr>
      <w:ind w:firstLine="709"/>
      <w:jc w:val="both"/>
    </w:pPr>
    <w:rPr>
      <w:sz w:val="28"/>
    </w:rPr>
  </w:style>
  <w:style w:type="paragraph" w:customStyle="1" w:styleId="afffffff2">
    <w:name w:val="таблица прографка"/>
    <w:basedOn w:val="a"/>
    <w:qFormat/>
    <w:pPr>
      <w:jc w:val="both"/>
    </w:pPr>
  </w:style>
  <w:style w:type="paragraph" w:customStyle="1" w:styleId="afffffff3">
    <w:name w:val="Знак Знак Знак Знак Знак Знак Знак Знак Знак Знак Знак Знак Знак Знак Знак Знак Знак Знак Знак Знак Знак Знак"/>
    <w:basedOn w:val="a"/>
    <w:qFormat/>
    <w:pPr>
      <w:tabs>
        <w:tab w:val="left" w:pos="1980"/>
      </w:tabs>
      <w:spacing w:after="160" w:line="240" w:lineRule="exact"/>
    </w:pPr>
  </w:style>
  <w:style w:type="paragraph" w:customStyle="1" w:styleId="WW-Absatz-Standardschriftart111111112">
    <w:name w:val="WW-Absatz-Standardschriftart111111112"/>
    <w:qFormat/>
    <w:rPr>
      <w:color w:val="000000"/>
      <w:sz w:val="24"/>
    </w:rPr>
  </w:style>
  <w:style w:type="paragraph" w:customStyle="1" w:styleId="WW8Num18z0">
    <w:name w:val="WW8Num18z0"/>
    <w:qFormat/>
    <w:rPr>
      <w:rFonts w:ascii="Times New Roman" w:hAnsi="Times New Roman"/>
      <w:color w:val="000000"/>
      <w:sz w:val="24"/>
    </w:rPr>
  </w:style>
  <w:style w:type="paragraph" w:customStyle="1" w:styleId="WW8Num104z0">
    <w:name w:val="WW8Num104z0"/>
    <w:qFormat/>
    <w:rPr>
      <w:color w:val="000000"/>
      <w:sz w:val="28"/>
    </w:rPr>
  </w:style>
  <w:style w:type="paragraph" w:customStyle="1" w:styleId="Style20">
    <w:name w:val="Style2"/>
    <w:basedOn w:val="a"/>
    <w:qFormat/>
    <w:pPr>
      <w:widowControl w:val="0"/>
      <w:spacing w:line="410" w:lineRule="exact"/>
      <w:ind w:firstLine="468"/>
      <w:jc w:val="both"/>
    </w:pPr>
    <w:rPr>
      <w:rFonts w:ascii="MS Reference Sans Serif" w:hAnsi="MS Reference Sans Serif"/>
    </w:rPr>
  </w:style>
  <w:style w:type="paragraph" w:customStyle="1" w:styleId="WW8Num59z2">
    <w:name w:val="WW8Num59z2"/>
    <w:qFormat/>
    <w:rPr>
      <w:color w:val="000000"/>
      <w:sz w:val="24"/>
    </w:rPr>
  </w:style>
  <w:style w:type="paragraph" w:customStyle="1" w:styleId="WW8Num53z3">
    <w:name w:val="WW8Num53z3"/>
    <w:qFormat/>
    <w:rPr>
      <w:rFonts w:ascii="Symbol" w:hAnsi="Symbol"/>
      <w:color w:val="000000"/>
      <w:sz w:val="24"/>
    </w:rPr>
  </w:style>
  <w:style w:type="paragraph" w:customStyle="1" w:styleId="WW8Num2z52">
    <w:name w:val="WW8Num2z52"/>
    <w:qFormat/>
    <w:rPr>
      <w:color w:val="000000"/>
      <w:sz w:val="24"/>
    </w:rPr>
  </w:style>
  <w:style w:type="paragraph" w:customStyle="1" w:styleId="Heading421">
    <w:name w:val="Heading #4 (2)1"/>
    <w:basedOn w:val="a"/>
    <w:qFormat/>
    <w:pPr>
      <w:spacing w:before="240" w:line="262" w:lineRule="exact"/>
      <w:ind w:left="1160" w:hanging="1160"/>
      <w:jc w:val="both"/>
      <w:outlineLvl w:val="3"/>
    </w:pPr>
    <w:rPr>
      <w:rFonts w:ascii="Arial Narrow" w:hAnsi="Arial Narrow"/>
      <w:sz w:val="21"/>
      <w:highlight w:val="white"/>
    </w:rPr>
  </w:style>
  <w:style w:type="paragraph" w:customStyle="1" w:styleId="5a">
    <w:name w:val="Знак Знак5"/>
    <w:qFormat/>
    <w:rPr>
      <w:rFonts w:ascii="Arial" w:hAnsi="Arial"/>
      <w:b/>
      <w:color w:val="000000"/>
      <w:sz w:val="26"/>
    </w:rPr>
  </w:style>
  <w:style w:type="paragraph" w:customStyle="1" w:styleId="ParagraphStyle24">
    <w:name w:val="ParagraphStyle24"/>
    <w:qFormat/>
    <w:pPr>
      <w:ind w:left="28" w:right="28"/>
      <w:jc w:val="center"/>
    </w:pPr>
    <w:rPr>
      <w:color w:val="000000"/>
      <w:sz w:val="22"/>
    </w:rPr>
  </w:style>
  <w:style w:type="paragraph" w:customStyle="1" w:styleId="afffffff4">
    <w:name w:val="Символ нумерации"/>
    <w:qFormat/>
    <w:rPr>
      <w:color w:val="000000"/>
      <w:sz w:val="24"/>
    </w:rPr>
  </w:style>
  <w:style w:type="paragraph" w:customStyle="1" w:styleId="BodyTextIndent2Char">
    <w:name w:val="Body Text Indent 2 Char"/>
    <w:qFormat/>
    <w:rPr>
      <w:color w:val="000000"/>
      <w:sz w:val="24"/>
    </w:rPr>
  </w:style>
  <w:style w:type="paragraph" w:customStyle="1" w:styleId="xl171">
    <w:name w:val="xl171"/>
    <w:basedOn w:val="a"/>
    <w:qFormat/>
    <w:pPr>
      <w:spacing w:before="280" w:after="280"/>
      <w:jc w:val="center"/>
    </w:pPr>
  </w:style>
  <w:style w:type="paragraph" w:customStyle="1" w:styleId="xl119">
    <w:name w:val="xl119"/>
    <w:basedOn w:val="a"/>
    <w:qFormat/>
    <w:pPr>
      <w:spacing w:before="280" w:after="280"/>
    </w:pPr>
    <w:rPr>
      <w:b/>
    </w:rPr>
  </w:style>
  <w:style w:type="paragraph" w:customStyle="1" w:styleId="afffffff5">
    <w:name w:val="Верхний и нижний колонтитулы"/>
    <w:basedOn w:val="a"/>
    <w:qFormat/>
    <w:pPr>
      <w:tabs>
        <w:tab w:val="center" w:pos="4819"/>
        <w:tab w:val="right" w:pos="9638"/>
      </w:tabs>
    </w:pPr>
    <w:rPr>
      <w:sz w:val="20"/>
    </w:rPr>
  </w:style>
  <w:style w:type="paragraph" w:customStyle="1" w:styleId="xl172">
    <w:name w:val="xl172"/>
    <w:basedOn w:val="a"/>
    <w:qFormat/>
    <w:pPr>
      <w:spacing w:before="280" w:after="280"/>
      <w:jc w:val="center"/>
    </w:pPr>
  </w:style>
  <w:style w:type="paragraph" w:customStyle="1" w:styleId="ListLabel3">
    <w:name w:val="ListLabel 3"/>
    <w:qFormat/>
    <w:rPr>
      <w:color w:val="000000"/>
      <w:sz w:val="28"/>
    </w:rPr>
  </w:style>
  <w:style w:type="paragraph" w:customStyle="1" w:styleId="Heading42">
    <w:name w:val="Heading #4 (2)"/>
    <w:qFormat/>
    <w:rPr>
      <w:rFonts w:ascii="Arial Narrow" w:hAnsi="Arial Narrow"/>
      <w:color w:val="000000"/>
      <w:sz w:val="21"/>
      <w:highlight w:val="white"/>
    </w:rPr>
  </w:style>
  <w:style w:type="paragraph" w:customStyle="1" w:styleId="FootnoteCharacters">
    <w:name w:val="Footnote Characters"/>
    <w:qFormat/>
    <w:rPr>
      <w:color w:val="000000"/>
      <w:sz w:val="24"/>
      <w:vertAlign w:val="superscript"/>
    </w:rPr>
  </w:style>
  <w:style w:type="paragraph" w:customStyle="1" w:styleId="CharacterStyle7">
    <w:name w:val="CharacterStyle7"/>
    <w:qFormat/>
    <w:rPr>
      <w:rFonts w:ascii="Times New Roman" w:hAnsi="Times New Roman"/>
      <w:b/>
      <w:color w:val="000000"/>
      <w:sz w:val="24"/>
    </w:rPr>
  </w:style>
  <w:style w:type="paragraph" w:customStyle="1" w:styleId="xl89">
    <w:name w:val="xl89"/>
    <w:basedOn w:val="a"/>
    <w:qFormat/>
    <w:pPr>
      <w:spacing w:before="280" w:after="280"/>
      <w:jc w:val="center"/>
    </w:pPr>
  </w:style>
  <w:style w:type="paragraph" w:customStyle="1" w:styleId="ConsPlusNormal10">
    <w:name w:val="ConsPlusNormal1"/>
    <w:qFormat/>
    <w:rPr>
      <w:rFonts w:ascii="Arial" w:hAnsi="Arial"/>
      <w:color w:val="000000"/>
      <w:sz w:val="24"/>
    </w:rPr>
  </w:style>
  <w:style w:type="paragraph" w:customStyle="1" w:styleId="xl71">
    <w:name w:val="xl71"/>
    <w:basedOn w:val="a"/>
    <w:qFormat/>
    <w:pPr>
      <w:spacing w:before="280" w:after="280"/>
      <w:jc w:val="center"/>
    </w:pPr>
    <w:rPr>
      <w:rFonts w:ascii="Arial Narrow" w:hAnsi="Arial Narrow"/>
      <w:sz w:val="16"/>
    </w:rPr>
  </w:style>
  <w:style w:type="paragraph" w:customStyle="1" w:styleId="FontStyle80">
    <w:name w:val="Font Style80"/>
    <w:qFormat/>
    <w:rPr>
      <w:rFonts w:ascii="Times New Roman" w:hAnsi="Times New Roman"/>
      <w:b/>
      <w:color w:val="000000"/>
      <w:sz w:val="26"/>
    </w:rPr>
  </w:style>
  <w:style w:type="paragraph" w:customStyle="1" w:styleId="WW8Num44z1">
    <w:name w:val="WW8Num44z1"/>
    <w:qFormat/>
    <w:rPr>
      <w:rFonts w:ascii="Courier New" w:hAnsi="Courier New"/>
      <w:color w:val="000000"/>
      <w:sz w:val="24"/>
    </w:rPr>
  </w:style>
  <w:style w:type="paragraph" w:customStyle="1" w:styleId="WW8Num112z0">
    <w:name w:val="WW8Num112z0"/>
    <w:qFormat/>
    <w:rPr>
      <w:color w:val="000000"/>
      <w:sz w:val="28"/>
    </w:rPr>
  </w:style>
  <w:style w:type="paragraph" w:customStyle="1" w:styleId="WW8Num41z2">
    <w:name w:val="WW8Num41z2"/>
    <w:qFormat/>
    <w:rPr>
      <w:color w:val="000000"/>
      <w:sz w:val="24"/>
    </w:rPr>
  </w:style>
  <w:style w:type="paragraph" w:customStyle="1" w:styleId="xl121">
    <w:name w:val="xl121"/>
    <w:basedOn w:val="a"/>
    <w:qFormat/>
    <w:pPr>
      <w:spacing w:before="280" w:after="280"/>
    </w:pPr>
    <w:rPr>
      <w:b/>
    </w:rPr>
  </w:style>
  <w:style w:type="paragraph" w:customStyle="1" w:styleId="afffffff6">
    <w:name w:val="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before="280" w:after="280"/>
    </w:pPr>
    <w:rPr>
      <w:rFonts w:ascii="Tahoma" w:hAnsi="Tahoma"/>
    </w:rPr>
  </w:style>
  <w:style w:type="paragraph" w:customStyle="1" w:styleId="Style26">
    <w:name w:val="Style26"/>
    <w:basedOn w:val="a"/>
    <w:qFormat/>
    <w:pPr>
      <w:widowControl w:val="0"/>
      <w:jc w:val="center"/>
    </w:pPr>
  </w:style>
  <w:style w:type="paragraph" w:customStyle="1" w:styleId="WW8Num4z42">
    <w:name w:val="WW8Num4z42"/>
    <w:qFormat/>
    <w:rPr>
      <w:color w:val="000000"/>
      <w:sz w:val="24"/>
    </w:rPr>
  </w:style>
  <w:style w:type="paragraph" w:customStyle="1" w:styleId="xl112">
    <w:name w:val="xl112"/>
    <w:basedOn w:val="a"/>
    <w:qFormat/>
    <w:pPr>
      <w:spacing w:before="280" w:after="280"/>
      <w:jc w:val="center"/>
    </w:pPr>
  </w:style>
  <w:style w:type="paragraph" w:customStyle="1" w:styleId="Iniiaiieoaeno20">
    <w:name w:val="Iniiaiie oaeno 2"/>
    <w:basedOn w:val="a"/>
    <w:qFormat/>
    <w:pPr>
      <w:widowControl w:val="0"/>
      <w:ind w:firstLine="567"/>
      <w:jc w:val="both"/>
    </w:pPr>
    <w:rPr>
      <w:b/>
    </w:rPr>
  </w:style>
  <w:style w:type="paragraph" w:customStyle="1" w:styleId="11ff4">
    <w:name w:val="Гиперссылка11"/>
    <w:qFormat/>
    <w:pPr>
      <w:spacing w:after="200" w:line="276" w:lineRule="auto"/>
    </w:pPr>
    <w:rPr>
      <w:color w:val="0000FF"/>
      <w:sz w:val="24"/>
      <w:u w:val="single"/>
    </w:rPr>
  </w:style>
  <w:style w:type="paragraph" w:customStyle="1" w:styleId="xl146">
    <w:name w:val="xl146"/>
    <w:basedOn w:val="a"/>
    <w:qFormat/>
    <w:pPr>
      <w:spacing w:before="280" w:after="280"/>
    </w:pPr>
  </w:style>
  <w:style w:type="paragraph" w:customStyle="1" w:styleId="ParagraphStyle30">
    <w:name w:val="ParagraphStyle30"/>
    <w:qFormat/>
    <w:pPr>
      <w:ind w:left="28" w:right="28"/>
    </w:pPr>
    <w:rPr>
      <w:color w:val="000000"/>
      <w:sz w:val="22"/>
    </w:rPr>
  </w:style>
  <w:style w:type="paragraph" w:customStyle="1" w:styleId="ParagraphStyle321">
    <w:name w:val="ParagraphStyle321"/>
    <w:qFormat/>
    <w:pPr>
      <w:ind w:left="28" w:right="28"/>
      <w:jc w:val="center"/>
    </w:pPr>
    <w:rPr>
      <w:color w:val="000000"/>
      <w:sz w:val="22"/>
    </w:rPr>
  </w:style>
  <w:style w:type="paragraph" w:customStyle="1" w:styleId="xl143">
    <w:name w:val="xl143"/>
    <w:basedOn w:val="a"/>
    <w:qFormat/>
    <w:pPr>
      <w:spacing w:before="280" w:after="280"/>
      <w:jc w:val="center"/>
    </w:pPr>
  </w:style>
  <w:style w:type="paragraph" w:customStyle="1" w:styleId="WW8Num23z6">
    <w:name w:val="WW8Num23z6"/>
    <w:qFormat/>
    <w:rPr>
      <w:color w:val="000000"/>
      <w:sz w:val="24"/>
    </w:rPr>
  </w:style>
  <w:style w:type="paragraph" w:customStyle="1" w:styleId="11ff5">
    <w:name w:val="Знак11"/>
    <w:basedOn w:val="a"/>
    <w:qFormat/>
    <w:rPr>
      <w:rFonts w:ascii="Verdana" w:hAnsi="Verdana"/>
    </w:rPr>
  </w:style>
  <w:style w:type="paragraph" w:customStyle="1" w:styleId="searchtext">
    <w:name w:val="searchtext"/>
    <w:qFormat/>
    <w:rPr>
      <w:color w:val="000000"/>
      <w:sz w:val="24"/>
    </w:rPr>
  </w:style>
  <w:style w:type="paragraph" w:customStyle="1" w:styleId="caaieiaie111">
    <w:name w:val="caaieiaie 111"/>
    <w:basedOn w:val="Iauiue3"/>
    <w:qFormat/>
    <w:pPr>
      <w:keepNext/>
      <w:ind w:left="1701" w:hanging="1"/>
    </w:pPr>
  </w:style>
  <w:style w:type="paragraph" w:customStyle="1" w:styleId="WW8Num19z6">
    <w:name w:val="WW8Num19z6"/>
    <w:qFormat/>
    <w:rPr>
      <w:color w:val="000000"/>
      <w:sz w:val="24"/>
    </w:rPr>
  </w:style>
  <w:style w:type="paragraph" w:customStyle="1" w:styleId="WW8Num29z3">
    <w:name w:val="WW8Num29z3"/>
    <w:qFormat/>
    <w:rPr>
      <w:color w:val="000000"/>
      <w:sz w:val="24"/>
    </w:rPr>
  </w:style>
  <w:style w:type="paragraph" w:customStyle="1" w:styleId="afffffff7">
    <w:name w:val="табл заг"/>
    <w:basedOn w:val="afffffff8"/>
    <w:qFormat/>
    <w:pPr>
      <w:keepNext/>
      <w:jc w:val="center"/>
    </w:pPr>
  </w:style>
  <w:style w:type="paragraph" w:customStyle="1" w:styleId="afffffff8">
    <w:name w:val="Стиль таблица заг +"/>
    <w:qFormat/>
    <w:rPr>
      <w:rFonts w:ascii="Times New Roman" w:hAnsi="Times New Roman"/>
      <w:color w:val="000000"/>
      <w:sz w:val="24"/>
    </w:rPr>
  </w:style>
  <w:style w:type="paragraph" w:customStyle="1" w:styleId="xl111">
    <w:name w:val="xl111"/>
    <w:basedOn w:val="a"/>
    <w:qFormat/>
    <w:pPr>
      <w:spacing w:before="280" w:after="280"/>
      <w:jc w:val="center"/>
    </w:pPr>
  </w:style>
  <w:style w:type="paragraph" w:customStyle="1" w:styleId="WW8Num19z5">
    <w:name w:val="WW8Num19z5"/>
    <w:qFormat/>
    <w:rPr>
      <w:color w:val="000000"/>
      <w:sz w:val="24"/>
    </w:rPr>
  </w:style>
  <w:style w:type="paragraph" w:customStyle="1" w:styleId="WW8Num59z6">
    <w:name w:val="WW8Num59z6"/>
    <w:qFormat/>
    <w:rPr>
      <w:color w:val="000000"/>
      <w:sz w:val="24"/>
    </w:rPr>
  </w:style>
  <w:style w:type="paragraph" w:customStyle="1" w:styleId="WW8Num30z1">
    <w:name w:val="WW8Num30z1"/>
    <w:qFormat/>
    <w:rPr>
      <w:rFonts w:ascii="Courier New" w:hAnsi="Courier New"/>
      <w:color w:val="000000"/>
      <w:sz w:val="24"/>
    </w:rPr>
  </w:style>
  <w:style w:type="paragraph" w:customStyle="1" w:styleId="WW8Num48z2">
    <w:name w:val="WW8Num48z2"/>
    <w:qFormat/>
    <w:rPr>
      <w:color w:val="000000"/>
      <w:sz w:val="24"/>
    </w:rPr>
  </w:style>
  <w:style w:type="paragraph" w:customStyle="1" w:styleId="21fa">
    <w:name w:val="Основной текст с отступом 21"/>
    <w:basedOn w:val="a"/>
    <w:qFormat/>
    <w:pPr>
      <w:widowControl w:val="0"/>
      <w:spacing w:after="120" w:line="480" w:lineRule="auto"/>
      <w:ind w:left="283"/>
    </w:pPr>
  </w:style>
  <w:style w:type="paragraph" w:customStyle="1" w:styleId="WW8Num50z3">
    <w:name w:val="WW8Num50z3"/>
    <w:qFormat/>
    <w:rPr>
      <w:color w:val="000000"/>
      <w:sz w:val="24"/>
    </w:rPr>
  </w:style>
  <w:style w:type="paragraph" w:customStyle="1" w:styleId="2ffa">
    <w:name w:val="Знак Знак Знак Знак2"/>
    <w:basedOn w:val="a"/>
    <w:qFormat/>
    <w:pPr>
      <w:spacing w:after="160" w:line="240" w:lineRule="exact"/>
    </w:pPr>
    <w:rPr>
      <w:rFonts w:ascii="Verdana" w:hAnsi="Verdana"/>
    </w:rPr>
  </w:style>
  <w:style w:type="paragraph" w:customStyle="1" w:styleId="DocumentMapChar">
    <w:name w:val="Document Map Char"/>
    <w:qFormat/>
    <w:pPr>
      <w:widowControl w:val="0"/>
    </w:pPr>
    <w:rPr>
      <w:rFonts w:ascii="Tahoma" w:hAnsi="Tahoma"/>
      <w:color w:val="000000"/>
      <w:sz w:val="24"/>
      <w:highlight w:val="darkBlue"/>
    </w:rPr>
  </w:style>
  <w:style w:type="paragraph" w:customStyle="1" w:styleId="WW8Num103z0">
    <w:name w:val="WW8Num103z0"/>
    <w:qFormat/>
    <w:rPr>
      <w:rFonts w:ascii="Times New Roman" w:hAnsi="Times New Roman"/>
      <w:color w:val="000000"/>
      <w:sz w:val="24"/>
    </w:rPr>
  </w:style>
  <w:style w:type="paragraph" w:customStyle="1" w:styleId="afffffff9">
    <w:name w:val="Абзац"/>
    <w:basedOn w:val="a"/>
    <w:qFormat/>
    <w:pPr>
      <w:spacing w:before="120" w:after="60"/>
      <w:ind w:firstLine="567"/>
      <w:jc w:val="both"/>
    </w:pPr>
  </w:style>
  <w:style w:type="paragraph" w:customStyle="1" w:styleId="21fb">
    <w:name w:val="Стиль21"/>
    <w:basedOn w:val="a"/>
    <w:qFormat/>
    <w:pPr>
      <w:spacing w:before="120" w:after="120"/>
      <w:ind w:firstLine="720"/>
      <w:jc w:val="both"/>
    </w:pPr>
    <w:rPr>
      <w:rFonts w:ascii="FuturisXCondC" w:hAnsi="FuturisXCondC"/>
      <w:sz w:val="44"/>
    </w:rPr>
  </w:style>
  <w:style w:type="paragraph" w:customStyle="1" w:styleId="75">
    <w:name w:val="Знак Знак7"/>
    <w:qFormat/>
    <w:rPr>
      <w:rFonts w:ascii="Cambria" w:hAnsi="Cambria"/>
      <w:b/>
      <w:color w:val="000000"/>
      <w:sz w:val="32"/>
    </w:rPr>
  </w:style>
  <w:style w:type="paragraph" w:customStyle="1" w:styleId="6110">
    <w:name w:val="6.11"/>
    <w:basedOn w:val="a"/>
    <w:qFormat/>
    <w:pPr>
      <w:widowControl w:val="0"/>
      <w:ind w:right="57"/>
      <w:jc w:val="right"/>
    </w:pPr>
    <w:rPr>
      <w:sz w:val="16"/>
    </w:rPr>
  </w:style>
  <w:style w:type="paragraph" w:customStyle="1" w:styleId="WW8Num9z0">
    <w:name w:val="WW8Num9z0"/>
    <w:qFormat/>
    <w:rPr>
      <w:rFonts w:ascii="Times New Roman" w:hAnsi="Times New Roman"/>
      <w:color w:val="000000"/>
      <w:sz w:val="24"/>
    </w:rPr>
  </w:style>
  <w:style w:type="paragraph" w:customStyle="1" w:styleId="2ffb">
    <w:name w:val="Верхний колонтитул2"/>
    <w:basedOn w:val="a"/>
    <w:qFormat/>
    <w:pPr>
      <w:widowControl w:val="0"/>
      <w:tabs>
        <w:tab w:val="center" w:pos="4153"/>
        <w:tab w:val="right" w:pos="8306"/>
      </w:tabs>
      <w:jc w:val="both"/>
    </w:pPr>
  </w:style>
  <w:style w:type="paragraph" w:customStyle="1" w:styleId="WW8Num54z1">
    <w:name w:val="WW8Num54z1"/>
    <w:qFormat/>
    <w:rPr>
      <w:color w:val="000000"/>
      <w:sz w:val="24"/>
    </w:rPr>
  </w:style>
  <w:style w:type="paragraph" w:customStyle="1" w:styleId="BodyTextChar">
    <w:name w:val="Body Text Char"/>
    <w:qFormat/>
    <w:rPr>
      <w:rFonts w:ascii="Times New Roman" w:hAnsi="Times New Roman"/>
      <w:color w:val="000000"/>
      <w:sz w:val="24"/>
    </w:rPr>
  </w:style>
  <w:style w:type="paragraph" w:customStyle="1" w:styleId="3113">
    <w:name w:val="Заголовок 311"/>
    <w:basedOn w:val="Standard"/>
    <w:next w:val="Standard"/>
    <w:qFormat/>
    <w:pPr>
      <w:keepNext/>
      <w:tabs>
        <w:tab w:val="left" w:pos="0"/>
      </w:tabs>
      <w:spacing w:before="240" w:after="60"/>
    </w:pPr>
    <w:rPr>
      <w:b/>
      <w:sz w:val="26"/>
    </w:rPr>
  </w:style>
  <w:style w:type="paragraph" w:customStyle="1" w:styleId="xl160">
    <w:name w:val="xl160"/>
    <w:basedOn w:val="a"/>
    <w:qFormat/>
    <w:pPr>
      <w:spacing w:before="280" w:after="280"/>
    </w:pPr>
  </w:style>
  <w:style w:type="paragraph" w:customStyle="1" w:styleId="11Char">
    <w:name w:val="Знак1 Знак Знак Знак Знак Знак Знак Знак Знак1 Char"/>
    <w:basedOn w:val="a"/>
    <w:qFormat/>
    <w:pPr>
      <w:spacing w:after="160" w:line="240" w:lineRule="exact"/>
    </w:pPr>
    <w:rPr>
      <w:rFonts w:ascii="Verdana" w:hAnsi="Verdana"/>
    </w:rPr>
  </w:style>
  <w:style w:type="paragraph" w:customStyle="1" w:styleId="WW-Absatz-Standardschriftart11111">
    <w:name w:val="WW-Absatz-Standardschriftart11111"/>
    <w:qFormat/>
    <w:rPr>
      <w:color w:val="000000"/>
      <w:sz w:val="24"/>
    </w:rPr>
  </w:style>
  <w:style w:type="paragraph" w:customStyle="1" w:styleId="WW8Num11z1">
    <w:name w:val="WW8Num11z1"/>
    <w:qFormat/>
    <w:rPr>
      <w:rFonts w:ascii="Times New Roman" w:hAnsi="Times New Roman"/>
      <w:color w:val="000000"/>
      <w:sz w:val="24"/>
    </w:rPr>
  </w:style>
  <w:style w:type="paragraph" w:customStyle="1" w:styleId="ListLabel7">
    <w:name w:val="ListLabel 7"/>
    <w:qFormat/>
    <w:rPr>
      <w:color w:val="000000"/>
      <w:sz w:val="28"/>
    </w:rPr>
  </w:style>
  <w:style w:type="paragraph" w:customStyle="1" w:styleId="WW8Num7z02">
    <w:name w:val="WW8Num7z02"/>
    <w:qFormat/>
    <w:rPr>
      <w:rFonts w:ascii="Times New Roman" w:hAnsi="Times New Roman"/>
      <w:color w:val="000000"/>
      <w:sz w:val="24"/>
    </w:rPr>
  </w:style>
  <w:style w:type="paragraph" w:customStyle="1" w:styleId="CharacterStyle321">
    <w:name w:val="CharacterStyle321"/>
    <w:qFormat/>
    <w:rPr>
      <w:rFonts w:ascii="Times New Roman" w:hAnsi="Times New Roman"/>
      <w:b/>
      <w:color w:val="000000"/>
      <w:sz w:val="24"/>
    </w:rPr>
  </w:style>
  <w:style w:type="paragraph" w:customStyle="1" w:styleId="Iniiaiieoaeno211">
    <w:name w:val="Iniiaiie oaeno 211"/>
    <w:basedOn w:val="Iauiue21"/>
    <w:qFormat/>
    <w:pPr>
      <w:ind w:firstLine="567"/>
      <w:jc w:val="both"/>
    </w:pPr>
    <w:rPr>
      <w:b/>
    </w:rPr>
  </w:style>
  <w:style w:type="paragraph" w:customStyle="1" w:styleId="22a">
    <w:name w:val="Основной текст 22"/>
    <w:basedOn w:val="a"/>
    <w:qFormat/>
    <w:pPr>
      <w:spacing w:before="120"/>
      <w:ind w:firstLine="709"/>
      <w:jc w:val="both"/>
    </w:pPr>
    <w:rPr>
      <w:sz w:val="28"/>
    </w:rPr>
  </w:style>
  <w:style w:type="paragraph" w:customStyle="1" w:styleId="WW8Num84z0">
    <w:name w:val="WW8Num84z0"/>
    <w:qFormat/>
    <w:rPr>
      <w:color w:val="000000"/>
      <w:sz w:val="28"/>
    </w:rPr>
  </w:style>
  <w:style w:type="paragraph" w:customStyle="1" w:styleId="WW8Num55z3">
    <w:name w:val="WW8Num55z3"/>
    <w:qFormat/>
    <w:rPr>
      <w:color w:val="000000"/>
      <w:sz w:val="24"/>
    </w:rPr>
  </w:style>
  <w:style w:type="paragraph" w:customStyle="1" w:styleId="ParagraphStyle8">
    <w:name w:val="ParagraphStyle8"/>
    <w:qFormat/>
    <w:pPr>
      <w:ind w:left="28" w:right="28"/>
      <w:jc w:val="center"/>
    </w:pPr>
    <w:rPr>
      <w:color w:val="000000"/>
      <w:sz w:val="22"/>
    </w:rPr>
  </w:style>
  <w:style w:type="paragraph" w:customStyle="1" w:styleId="1111">
    <w:name w:val="Стиль 11 пт Перед:  1 пт После:  1 пт"/>
    <w:basedOn w:val="a"/>
    <w:qFormat/>
    <w:pPr>
      <w:spacing w:before="20" w:after="20"/>
      <w:jc w:val="both"/>
    </w:pPr>
    <w:rPr>
      <w:sz w:val="22"/>
    </w:rPr>
  </w:style>
  <w:style w:type="paragraph" w:customStyle="1" w:styleId="WW8Num48z5">
    <w:name w:val="WW8Num48z5"/>
    <w:qFormat/>
    <w:rPr>
      <w:color w:val="000000"/>
      <w:sz w:val="24"/>
    </w:rPr>
  </w:style>
  <w:style w:type="paragraph" w:customStyle="1" w:styleId="bl0">
    <w:name w:val="bl0"/>
    <w:basedOn w:val="a"/>
    <w:qFormat/>
    <w:pPr>
      <w:spacing w:before="280" w:after="280"/>
    </w:pPr>
    <w:rPr>
      <w:b/>
      <w:sz w:val="18"/>
    </w:rPr>
  </w:style>
  <w:style w:type="paragraph" w:customStyle="1" w:styleId="tex1st">
    <w:name w:val="tex1st"/>
    <w:basedOn w:val="a"/>
    <w:qFormat/>
    <w:pPr>
      <w:spacing w:before="280" w:after="280"/>
    </w:pPr>
  </w:style>
  <w:style w:type="paragraph" w:customStyle="1" w:styleId="WW8Num20z7">
    <w:name w:val="WW8Num20z7"/>
    <w:qFormat/>
    <w:rPr>
      <w:color w:val="000000"/>
      <w:sz w:val="24"/>
    </w:rPr>
  </w:style>
  <w:style w:type="paragraph" w:customStyle="1" w:styleId="WW8Num61z2">
    <w:name w:val="WW8Num61z2"/>
    <w:qFormat/>
    <w:rPr>
      <w:rFonts w:ascii="Wingdings" w:hAnsi="Wingdings"/>
      <w:color w:val="000000"/>
      <w:sz w:val="24"/>
    </w:rPr>
  </w:style>
  <w:style w:type="paragraph" w:customStyle="1" w:styleId="Style5">
    <w:name w:val="Style5"/>
    <w:basedOn w:val="a"/>
    <w:qFormat/>
    <w:pPr>
      <w:widowControl w:val="0"/>
      <w:spacing w:line="410" w:lineRule="exact"/>
      <w:ind w:left="331" w:hanging="331"/>
      <w:jc w:val="center"/>
    </w:pPr>
    <w:rPr>
      <w:rFonts w:ascii="MS Reference Sans Serif" w:hAnsi="MS Reference Sans Serif"/>
    </w:rPr>
  </w:style>
  <w:style w:type="paragraph" w:customStyle="1" w:styleId="ListLabel6">
    <w:name w:val="ListLabel 6"/>
    <w:qFormat/>
    <w:rPr>
      <w:color w:val="000000"/>
      <w:sz w:val="28"/>
    </w:rPr>
  </w:style>
  <w:style w:type="paragraph" w:customStyle="1" w:styleId="2ffc">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before="280" w:after="280"/>
      <w:jc w:val="both"/>
    </w:pPr>
    <w:rPr>
      <w:rFonts w:ascii="Tahoma" w:hAnsi="Tahoma"/>
      <w:sz w:val="20"/>
    </w:rPr>
  </w:style>
  <w:style w:type="paragraph" w:customStyle="1" w:styleId="WW8Num52z0">
    <w:name w:val="WW8Num52z0"/>
    <w:qFormat/>
    <w:rPr>
      <w:rFonts w:ascii="Times New Roman" w:hAnsi="Times New Roman"/>
      <w:color w:val="000000"/>
      <w:sz w:val="24"/>
    </w:rPr>
  </w:style>
  <w:style w:type="paragraph" w:customStyle="1" w:styleId="xl125">
    <w:name w:val="xl125"/>
    <w:basedOn w:val="a"/>
    <w:qFormat/>
    <w:pPr>
      <w:spacing w:before="280" w:after="280"/>
    </w:pPr>
    <w:rPr>
      <w:b/>
    </w:rPr>
  </w:style>
  <w:style w:type="paragraph" w:customStyle="1" w:styleId="WW-Absatz-Standardschriftart111111">
    <w:name w:val="WW-Absatz-Standardschriftart111111"/>
    <w:qFormat/>
    <w:rPr>
      <w:color w:val="000000"/>
      <w:sz w:val="24"/>
    </w:rPr>
  </w:style>
  <w:style w:type="paragraph" w:customStyle="1" w:styleId="z-13">
    <w:name w:val="z-Начало формы1"/>
    <w:basedOn w:val="a"/>
    <w:qFormat/>
    <w:pPr>
      <w:jc w:val="center"/>
    </w:pPr>
    <w:rPr>
      <w:rFonts w:ascii="Arial" w:hAnsi="Arial"/>
      <w:sz w:val="16"/>
    </w:rPr>
  </w:style>
  <w:style w:type="paragraph" w:customStyle="1" w:styleId="xl77">
    <w:name w:val="xl77"/>
    <w:basedOn w:val="a"/>
    <w:qFormat/>
    <w:pPr>
      <w:spacing w:before="280" w:after="280"/>
      <w:jc w:val="center"/>
    </w:pPr>
    <w:rPr>
      <w:b/>
    </w:rPr>
  </w:style>
  <w:style w:type="paragraph" w:customStyle="1" w:styleId="WW8Num42z1">
    <w:name w:val="WW8Num42z1"/>
    <w:qFormat/>
    <w:rPr>
      <w:rFonts w:ascii="Courier New" w:hAnsi="Courier New"/>
      <w:color w:val="000000"/>
      <w:sz w:val="24"/>
    </w:rPr>
  </w:style>
  <w:style w:type="paragraph" w:customStyle="1" w:styleId="2ffd">
    <w:name w:val="Красная строка2"/>
    <w:basedOn w:val="aff5"/>
    <w:qFormat/>
    <w:pPr>
      <w:spacing w:after="120"/>
      <w:ind w:firstLine="210"/>
      <w:jc w:val="left"/>
    </w:pPr>
  </w:style>
  <w:style w:type="paragraph" w:customStyle="1" w:styleId="3f7">
    <w:name w:val="Раздел 3"/>
    <w:basedOn w:val="a"/>
    <w:qFormat/>
    <w:pPr>
      <w:tabs>
        <w:tab w:val="left" w:pos="360"/>
        <w:tab w:val="left" w:pos="567"/>
      </w:tabs>
      <w:spacing w:before="120" w:after="120"/>
      <w:ind w:left="360" w:hanging="360"/>
      <w:jc w:val="center"/>
    </w:pPr>
    <w:rPr>
      <w:b/>
    </w:rPr>
  </w:style>
  <w:style w:type="paragraph" w:customStyle="1" w:styleId="11ff6">
    <w:name w:val="Неразрешенное упоминание11"/>
    <w:qFormat/>
    <w:pPr>
      <w:widowControl w:val="0"/>
    </w:pPr>
    <w:rPr>
      <w:color w:val="605E5C"/>
      <w:sz w:val="24"/>
      <w:highlight w:val="lightGray"/>
    </w:rPr>
  </w:style>
  <w:style w:type="paragraph" w:customStyle="1" w:styleId="WW8Num138z0">
    <w:name w:val="WW8Num138z0"/>
    <w:qFormat/>
    <w:rPr>
      <w:rFonts w:ascii="Times New Roman" w:hAnsi="Times New Roman"/>
      <w:color w:val="000000"/>
      <w:sz w:val="24"/>
    </w:rPr>
  </w:style>
  <w:style w:type="paragraph" w:customStyle="1" w:styleId="FakeCharacterStyle">
    <w:name w:val="FakeCharacterStyle"/>
    <w:qFormat/>
    <w:rPr>
      <w:color w:val="000000"/>
      <w:sz w:val="2"/>
    </w:rPr>
  </w:style>
  <w:style w:type="paragraph" w:customStyle="1" w:styleId="zagc-2">
    <w:name w:val="zagc-2"/>
    <w:basedOn w:val="a"/>
    <w:qFormat/>
    <w:pPr>
      <w:spacing w:before="96" w:after="64"/>
      <w:ind w:firstLine="160"/>
      <w:jc w:val="center"/>
    </w:pPr>
    <w:rPr>
      <w:rFonts w:ascii="Arial" w:hAnsi="Arial"/>
      <w:b/>
      <w:color w:val="29211E"/>
      <w:sz w:val="18"/>
    </w:rPr>
  </w:style>
  <w:style w:type="paragraph" w:customStyle="1" w:styleId="WW8Num82z0">
    <w:name w:val="WW8Num82z0"/>
    <w:qFormat/>
    <w:rPr>
      <w:color w:val="000000"/>
      <w:sz w:val="28"/>
    </w:rPr>
  </w:style>
  <w:style w:type="paragraph" w:customStyle="1" w:styleId="11Char31">
    <w:name w:val="Знак1 Знак Знак Знак Знак Знак Знак Знак Знак1 Char31"/>
    <w:basedOn w:val="a"/>
    <w:qFormat/>
    <w:pPr>
      <w:spacing w:after="160" w:line="240" w:lineRule="exact"/>
    </w:pPr>
    <w:rPr>
      <w:rFonts w:ascii="Verdana" w:hAnsi="Verdana"/>
    </w:rPr>
  </w:style>
  <w:style w:type="paragraph" w:customStyle="1" w:styleId="FontStyle16">
    <w:name w:val="Font Style16"/>
    <w:qFormat/>
    <w:rPr>
      <w:rFonts w:ascii="MS Reference Sans Serif" w:hAnsi="MS Reference Sans Serif"/>
      <w:color w:val="000000"/>
      <w:sz w:val="18"/>
    </w:rPr>
  </w:style>
  <w:style w:type="paragraph" w:customStyle="1" w:styleId="WW8Num2z62">
    <w:name w:val="WW8Num2z62"/>
    <w:qFormat/>
    <w:rPr>
      <w:color w:val="000000"/>
      <w:sz w:val="24"/>
    </w:rPr>
  </w:style>
  <w:style w:type="paragraph" w:customStyle="1" w:styleId="WW8Num137z0">
    <w:name w:val="WW8Num137z0"/>
    <w:qFormat/>
    <w:rPr>
      <w:rFonts w:ascii="Symbol" w:hAnsi="Symbol"/>
      <w:color w:val="000000"/>
      <w:sz w:val="24"/>
    </w:rPr>
  </w:style>
  <w:style w:type="paragraph" w:customStyle="1" w:styleId="3f8">
    <w:name w:val="Знак3"/>
    <w:basedOn w:val="a"/>
    <w:qFormat/>
    <w:pPr>
      <w:spacing w:after="160" w:line="240" w:lineRule="exact"/>
    </w:pPr>
    <w:rPr>
      <w:rFonts w:ascii="Verdana" w:hAnsi="Verdana"/>
    </w:rPr>
  </w:style>
  <w:style w:type="paragraph" w:customStyle="1" w:styleId="3f9">
    <w:name w:val="Абзац списка3"/>
    <w:qFormat/>
    <w:pPr>
      <w:widowControl w:val="0"/>
      <w:spacing w:before="200" w:after="200" w:line="360" w:lineRule="auto"/>
      <w:ind w:left="720"/>
    </w:pPr>
    <w:rPr>
      <w:rFonts w:ascii="Times New Roman" w:hAnsi="Times New Roman"/>
      <w:color w:val="000000"/>
      <w:sz w:val="24"/>
    </w:rPr>
  </w:style>
  <w:style w:type="paragraph" w:customStyle="1" w:styleId="ConsPlusJurTerm">
    <w:name w:val="ConsPlusJurTerm"/>
    <w:qFormat/>
    <w:pPr>
      <w:widowControl w:val="0"/>
    </w:pPr>
    <w:rPr>
      <w:rFonts w:ascii="Tahoma" w:hAnsi="Tahoma"/>
      <w:color w:val="000000"/>
      <w:sz w:val="26"/>
    </w:rPr>
  </w:style>
  <w:style w:type="paragraph" w:customStyle="1" w:styleId="WW8Num21z7">
    <w:name w:val="WW8Num21z7"/>
    <w:qFormat/>
    <w:rPr>
      <w:color w:val="000000"/>
      <w:sz w:val="24"/>
    </w:rPr>
  </w:style>
  <w:style w:type="paragraph" w:customStyle="1" w:styleId="WW8Num19z3">
    <w:name w:val="WW8Num19z3"/>
    <w:qFormat/>
    <w:rPr>
      <w:color w:val="000000"/>
      <w:sz w:val="24"/>
    </w:rPr>
  </w:style>
  <w:style w:type="paragraph" w:customStyle="1" w:styleId="WW8Num1z32">
    <w:name w:val="WW8Num1z32"/>
    <w:qFormat/>
    <w:rPr>
      <w:color w:val="000000"/>
      <w:sz w:val="24"/>
    </w:rPr>
  </w:style>
  <w:style w:type="paragraph" w:customStyle="1" w:styleId="2ffe">
    <w:name w:val="Основной текст (2)_"/>
    <w:qFormat/>
    <w:rPr>
      <w:rFonts w:ascii="Century Schoolbook" w:hAnsi="Century Schoolbook"/>
      <w:b/>
      <w:color w:val="000000"/>
      <w:sz w:val="18"/>
    </w:rPr>
  </w:style>
  <w:style w:type="paragraph" w:customStyle="1" w:styleId="xl67">
    <w:name w:val="xl67"/>
    <w:basedOn w:val="a"/>
    <w:qFormat/>
    <w:pPr>
      <w:spacing w:before="280" w:after="280"/>
    </w:pPr>
    <w:rPr>
      <w:rFonts w:ascii="Arial Narrow" w:hAnsi="Arial Narrow"/>
      <w:b/>
      <w:sz w:val="16"/>
    </w:rPr>
  </w:style>
  <w:style w:type="paragraph" w:customStyle="1" w:styleId="xl188">
    <w:name w:val="xl188"/>
    <w:basedOn w:val="a"/>
    <w:qFormat/>
    <w:pPr>
      <w:spacing w:before="280" w:after="280"/>
    </w:pPr>
    <w:rPr>
      <w:b/>
    </w:rPr>
  </w:style>
  <w:style w:type="paragraph" w:customStyle="1" w:styleId="searchmatch">
    <w:name w:val="searchmatch"/>
    <w:qFormat/>
    <w:rPr>
      <w:color w:val="000000"/>
      <w:sz w:val="24"/>
    </w:rPr>
  </w:style>
  <w:style w:type="paragraph" w:customStyle="1" w:styleId="WW8Num34z0">
    <w:name w:val="WW8Num34z0"/>
    <w:qFormat/>
    <w:rPr>
      <w:color w:val="000000"/>
      <w:sz w:val="24"/>
    </w:rPr>
  </w:style>
  <w:style w:type="paragraph" w:customStyle="1" w:styleId="afffffffa">
    <w:name w:val="Табличный_слева"/>
    <w:basedOn w:val="a"/>
    <w:qFormat/>
    <w:rPr>
      <w:sz w:val="22"/>
    </w:rPr>
  </w:style>
  <w:style w:type="paragraph" w:customStyle="1" w:styleId="xl161">
    <w:name w:val="xl161"/>
    <w:basedOn w:val="a"/>
    <w:qFormat/>
    <w:pPr>
      <w:spacing w:before="280" w:after="280"/>
      <w:jc w:val="center"/>
    </w:pPr>
  </w:style>
  <w:style w:type="paragraph" w:customStyle="1" w:styleId="WW8Num1z52">
    <w:name w:val="WW8Num1z52"/>
    <w:qFormat/>
    <w:rPr>
      <w:color w:val="000000"/>
      <w:sz w:val="24"/>
    </w:rPr>
  </w:style>
  <w:style w:type="paragraph" w:customStyle="1" w:styleId="76">
    <w:name w:val="заголовок 7"/>
    <w:basedOn w:val="a"/>
    <w:qFormat/>
    <w:pPr>
      <w:keepNext/>
      <w:ind w:right="-1"/>
      <w:jc w:val="center"/>
    </w:pPr>
    <w:rPr>
      <w:sz w:val="28"/>
    </w:rPr>
  </w:style>
  <w:style w:type="paragraph" w:customStyle="1" w:styleId="WW8Num47z3">
    <w:name w:val="WW8Num47z3"/>
    <w:qFormat/>
    <w:rPr>
      <w:rFonts w:ascii="Symbol" w:hAnsi="Symbol"/>
      <w:color w:val="000000"/>
      <w:sz w:val="24"/>
    </w:rPr>
  </w:style>
  <w:style w:type="paragraph" w:customStyle="1" w:styleId="BodyText3Char">
    <w:name w:val="Body Text 3 Char"/>
    <w:qFormat/>
    <w:rPr>
      <w:color w:val="000000"/>
      <w:sz w:val="16"/>
    </w:rPr>
  </w:style>
  <w:style w:type="paragraph" w:customStyle="1" w:styleId="WW8Num12z3">
    <w:name w:val="WW8Num12z3"/>
    <w:qFormat/>
    <w:rPr>
      <w:rFonts w:ascii="Symbol" w:hAnsi="Symbol"/>
      <w:color w:val="000000"/>
      <w:sz w:val="24"/>
    </w:rPr>
  </w:style>
  <w:style w:type="paragraph" w:customStyle="1" w:styleId="TitleChar">
    <w:name w:val="Title Char"/>
    <w:qFormat/>
    <w:rPr>
      <w:b/>
      <w:color w:val="000000"/>
      <w:sz w:val="28"/>
    </w:rPr>
  </w:style>
  <w:style w:type="paragraph" w:customStyle="1" w:styleId="WW8Num29z1">
    <w:name w:val="WW8Num29z1"/>
    <w:qFormat/>
    <w:rPr>
      <w:color w:val="000000"/>
      <w:sz w:val="24"/>
    </w:rPr>
  </w:style>
  <w:style w:type="paragraph" w:customStyle="1" w:styleId="xl118">
    <w:name w:val="xl118"/>
    <w:basedOn w:val="a"/>
    <w:qFormat/>
    <w:pPr>
      <w:spacing w:before="280" w:after="280"/>
    </w:pPr>
    <w:rPr>
      <w:b/>
    </w:rPr>
  </w:style>
  <w:style w:type="paragraph" w:customStyle="1" w:styleId="mw-editsection-bracket">
    <w:name w:val="mw-editsection-bracket"/>
    <w:qFormat/>
    <w:rPr>
      <w:color w:val="000000"/>
      <w:sz w:val="24"/>
    </w:rPr>
  </w:style>
  <w:style w:type="paragraph" w:customStyle="1" w:styleId="WW8Num14z0">
    <w:name w:val="WW8Num14z0"/>
    <w:qFormat/>
    <w:rPr>
      <w:rFonts w:ascii="StarSymbol" w:hAnsi="StarSymbol"/>
      <w:color w:val="000000"/>
      <w:sz w:val="24"/>
    </w:rPr>
  </w:style>
  <w:style w:type="paragraph" w:customStyle="1" w:styleId="xl144">
    <w:name w:val="xl144"/>
    <w:basedOn w:val="a"/>
    <w:qFormat/>
    <w:pPr>
      <w:spacing w:before="280" w:after="280"/>
      <w:jc w:val="center"/>
    </w:pPr>
  </w:style>
  <w:style w:type="paragraph" w:customStyle="1" w:styleId="WW8Num5z22">
    <w:name w:val="WW8Num5z22"/>
    <w:qFormat/>
    <w:rPr>
      <w:rFonts w:ascii="Wingdings" w:hAnsi="Wingdings"/>
      <w:color w:val="000000"/>
      <w:sz w:val="24"/>
    </w:rPr>
  </w:style>
  <w:style w:type="paragraph" w:customStyle="1" w:styleId="ParagraphStyle5">
    <w:name w:val="ParagraphStyle5"/>
    <w:qFormat/>
    <w:pPr>
      <w:jc w:val="center"/>
    </w:pPr>
    <w:rPr>
      <w:color w:val="000000"/>
      <w:sz w:val="22"/>
    </w:rPr>
  </w:style>
  <w:style w:type="paragraph" w:customStyle="1" w:styleId="1fffffffa">
    <w:name w:val="Знак Знак1 Знак Знак Знак Знак Знак Знак Знак Знак Знак Знак Знак Знак Знак Знак"/>
    <w:basedOn w:val="a"/>
    <w:qFormat/>
    <w:pPr>
      <w:spacing w:after="160" w:line="240" w:lineRule="exact"/>
    </w:pPr>
  </w:style>
  <w:style w:type="paragraph" w:customStyle="1" w:styleId="font5">
    <w:name w:val="font5"/>
    <w:basedOn w:val="a"/>
    <w:qFormat/>
    <w:pPr>
      <w:spacing w:before="280" w:after="280"/>
    </w:pPr>
    <w:rPr>
      <w:b/>
    </w:rPr>
  </w:style>
  <w:style w:type="paragraph" w:customStyle="1" w:styleId="2fff">
    <w:name w:val="Указатель2"/>
    <w:basedOn w:val="a"/>
    <w:qFormat/>
    <w:pPr>
      <w:widowControl w:val="0"/>
      <w:spacing w:after="200" w:line="276" w:lineRule="auto"/>
    </w:pPr>
    <w:rPr>
      <w:rFonts w:ascii="Arial" w:hAnsi="Arial"/>
      <w:sz w:val="22"/>
    </w:rPr>
  </w:style>
  <w:style w:type="paragraph" w:customStyle="1" w:styleId="2fff0">
    <w:name w:val="Îñíîâíîé òåêñò ñ îòñòóïîì 2"/>
    <w:basedOn w:val="affff"/>
    <w:qFormat/>
    <w:pPr>
      <w:ind w:left="720"/>
      <w:jc w:val="both"/>
    </w:pPr>
    <w:rPr>
      <w:rFonts w:ascii="Times New Roman" w:hAnsi="Times New Roman"/>
      <w:sz w:val="24"/>
    </w:rPr>
  </w:style>
  <w:style w:type="paragraph" w:customStyle="1" w:styleId="xl186">
    <w:name w:val="xl186"/>
    <w:basedOn w:val="a"/>
    <w:qFormat/>
    <w:pPr>
      <w:spacing w:before="280" w:after="280"/>
      <w:jc w:val="center"/>
    </w:pPr>
    <w:rPr>
      <w:b/>
    </w:rPr>
  </w:style>
  <w:style w:type="paragraph" w:customStyle="1" w:styleId="WW8Num22z0">
    <w:name w:val="WW8Num22z0"/>
    <w:qFormat/>
    <w:rPr>
      <w:rFonts w:ascii="Symbol" w:hAnsi="Symbol"/>
      <w:color w:val="000000"/>
      <w:sz w:val="24"/>
    </w:rPr>
  </w:style>
  <w:style w:type="paragraph" w:customStyle="1" w:styleId="afffffffb">
    <w:name w:val="ВерхКолонтитул Знак"/>
    <w:qFormat/>
    <w:rPr>
      <w:color w:val="000000"/>
      <w:sz w:val="24"/>
    </w:rPr>
  </w:style>
  <w:style w:type="paragraph" w:customStyle="1" w:styleId="Char">
    <w:name w:val="Char Знак"/>
    <w:basedOn w:val="a"/>
    <w:qFormat/>
    <w:pPr>
      <w:spacing w:before="280" w:after="280"/>
    </w:pPr>
    <w:rPr>
      <w:rFonts w:ascii="Tahoma" w:hAnsi="Tahoma"/>
    </w:rPr>
  </w:style>
  <w:style w:type="paragraph" w:customStyle="1" w:styleId="FontStyle12">
    <w:name w:val="Font Style12"/>
    <w:qFormat/>
    <w:rPr>
      <w:rFonts w:ascii="MS Reference Sans Serif" w:hAnsi="MS Reference Sans Serif"/>
      <w:color w:val="000000"/>
      <w:sz w:val="24"/>
    </w:rPr>
  </w:style>
  <w:style w:type="paragraph" w:customStyle="1" w:styleId="WW8Num54z5">
    <w:name w:val="WW8Num54z5"/>
    <w:qFormat/>
    <w:rPr>
      <w:color w:val="000000"/>
      <w:sz w:val="24"/>
    </w:rPr>
  </w:style>
  <w:style w:type="paragraph" w:customStyle="1" w:styleId="WW8Num57z1">
    <w:name w:val="WW8Num57z1"/>
    <w:qFormat/>
    <w:rPr>
      <w:color w:val="000000"/>
      <w:sz w:val="24"/>
    </w:rPr>
  </w:style>
  <w:style w:type="paragraph" w:customStyle="1" w:styleId="Style4">
    <w:name w:val="Style4"/>
    <w:basedOn w:val="a"/>
    <w:qFormat/>
    <w:pPr>
      <w:widowControl w:val="0"/>
      <w:spacing w:line="411" w:lineRule="exact"/>
      <w:ind w:firstLine="540"/>
      <w:jc w:val="center"/>
    </w:pPr>
    <w:rPr>
      <w:rFonts w:ascii="MS Reference Sans Serif" w:hAnsi="MS Reference Sans Serif"/>
    </w:rPr>
  </w:style>
  <w:style w:type="paragraph" w:customStyle="1" w:styleId="afffffffc">
    <w:name w:val="Стандарт"/>
    <w:basedOn w:val="aff5"/>
    <w:qFormat/>
    <w:pPr>
      <w:widowControl w:val="0"/>
      <w:spacing w:line="264" w:lineRule="auto"/>
      <w:ind w:firstLine="720"/>
    </w:pPr>
    <w:rPr>
      <w:sz w:val="28"/>
    </w:rPr>
  </w:style>
  <w:style w:type="paragraph" w:customStyle="1" w:styleId="WW8Num18z8">
    <w:name w:val="WW8Num18z8"/>
    <w:qFormat/>
    <w:rPr>
      <w:color w:val="000000"/>
      <w:sz w:val="24"/>
    </w:rPr>
  </w:style>
  <w:style w:type="paragraph" w:customStyle="1" w:styleId="Sa">
    <w:name w:val="S_Обычный с подчеркиванием Знак"/>
    <w:qFormat/>
    <w:rPr>
      <w:color w:val="000000"/>
      <w:sz w:val="24"/>
      <w:u w:val="single"/>
    </w:rPr>
  </w:style>
  <w:style w:type="paragraph" w:customStyle="1" w:styleId="CharacterStyle0">
    <w:name w:val="CharacterStyle0"/>
    <w:qFormat/>
    <w:rPr>
      <w:rFonts w:ascii="Times New Roman" w:hAnsi="Times New Roman"/>
      <w:b/>
      <w:color w:val="000000"/>
      <w:sz w:val="22"/>
    </w:rPr>
  </w:style>
  <w:style w:type="paragraph" w:customStyle="1" w:styleId="11ff7">
    <w:name w:val="Название11"/>
    <w:basedOn w:val="a"/>
    <w:qFormat/>
    <w:pPr>
      <w:spacing w:before="120" w:after="120"/>
      <w:jc w:val="both"/>
    </w:pPr>
    <w:rPr>
      <w:rFonts w:ascii="Arial" w:hAnsi="Arial"/>
      <w:i/>
    </w:rPr>
  </w:style>
  <w:style w:type="paragraph" w:customStyle="1" w:styleId="WW8Num14z1">
    <w:name w:val="WW8Num14z1"/>
    <w:qFormat/>
    <w:rPr>
      <w:color w:val="000000"/>
      <w:sz w:val="24"/>
    </w:rPr>
  </w:style>
  <w:style w:type="paragraph" w:customStyle="1" w:styleId="WW8Num54z8">
    <w:name w:val="WW8Num54z8"/>
    <w:qFormat/>
    <w:rPr>
      <w:color w:val="000000"/>
      <w:sz w:val="24"/>
    </w:rPr>
  </w:style>
  <w:style w:type="paragraph" w:customStyle="1" w:styleId="WW8Num6z4">
    <w:name w:val="WW8Num6z4"/>
    <w:qFormat/>
    <w:rPr>
      <w:color w:val="000000"/>
      <w:sz w:val="24"/>
    </w:rPr>
  </w:style>
  <w:style w:type="paragraph" w:customStyle="1" w:styleId="afffffffd">
    <w:name w:val="Нормальный (таблица)"/>
    <w:basedOn w:val="a"/>
    <w:qFormat/>
    <w:pPr>
      <w:widowControl w:val="0"/>
      <w:jc w:val="both"/>
    </w:pPr>
  </w:style>
  <w:style w:type="paragraph" w:customStyle="1" w:styleId="xl134">
    <w:name w:val="xl134"/>
    <w:basedOn w:val="a"/>
    <w:qFormat/>
    <w:pPr>
      <w:spacing w:before="280" w:after="280"/>
      <w:jc w:val="center"/>
    </w:pPr>
  </w:style>
  <w:style w:type="paragraph" w:customStyle="1" w:styleId="FR1">
    <w:name w:val="FR1"/>
    <w:qFormat/>
    <w:pPr>
      <w:widowControl w:val="0"/>
      <w:spacing w:before="1580" w:line="324" w:lineRule="auto"/>
      <w:jc w:val="center"/>
    </w:pPr>
    <w:rPr>
      <w:rFonts w:ascii="Times New Roman" w:hAnsi="Times New Roman"/>
      <w:color w:val="000000"/>
      <w:sz w:val="36"/>
    </w:rPr>
  </w:style>
  <w:style w:type="paragraph" w:customStyle="1" w:styleId="xl154">
    <w:name w:val="xl154"/>
    <w:basedOn w:val="a"/>
    <w:qFormat/>
    <w:pPr>
      <w:spacing w:before="280" w:after="280"/>
      <w:jc w:val="center"/>
    </w:pPr>
  </w:style>
  <w:style w:type="paragraph" w:customStyle="1" w:styleId="4f5">
    <w:name w:val="Заголовок4"/>
    <w:basedOn w:val="a"/>
    <w:qFormat/>
    <w:pPr>
      <w:tabs>
        <w:tab w:val="left" w:pos="9600"/>
      </w:tabs>
      <w:spacing w:before="120" w:after="120"/>
      <w:jc w:val="both"/>
    </w:pPr>
    <w:rPr>
      <w:caps/>
      <w:spacing w:val="4"/>
    </w:rPr>
  </w:style>
  <w:style w:type="paragraph" w:customStyle="1" w:styleId="WW8Num1z02">
    <w:name w:val="WW8Num1z02"/>
    <w:qFormat/>
    <w:rPr>
      <w:rFonts w:ascii="Times New Roman" w:hAnsi="Times New Roman"/>
      <w:color w:val="000000"/>
      <w:sz w:val="24"/>
    </w:rPr>
  </w:style>
  <w:style w:type="paragraph" w:customStyle="1" w:styleId="msonormalbullet2gif">
    <w:name w:val="msonormalbullet2.gif"/>
    <w:basedOn w:val="a"/>
    <w:qFormat/>
    <w:pPr>
      <w:spacing w:before="280" w:after="280"/>
    </w:pPr>
  </w:style>
  <w:style w:type="paragraph" w:customStyle="1" w:styleId="3fa">
    <w:name w:val="Стиль3"/>
    <w:basedOn w:val="3c"/>
    <w:qFormat/>
    <w:pPr>
      <w:widowControl/>
      <w:tabs>
        <w:tab w:val="clear" w:pos="9344"/>
        <w:tab w:val="right" w:leader="dot" w:pos="9356"/>
        <w:tab w:val="right" w:leader="dot" w:pos="10065"/>
      </w:tabs>
      <w:spacing w:before="20" w:after="20"/>
      <w:ind w:right="-57"/>
    </w:pPr>
    <w:rPr>
      <w:rFonts w:ascii="Arial Narrow" w:hAnsi="Arial Narrow"/>
      <w:b/>
      <w:i/>
      <w:sz w:val="22"/>
    </w:rPr>
  </w:style>
  <w:style w:type="paragraph" w:customStyle="1" w:styleId="WW8Num31z2">
    <w:name w:val="WW8Num31z2"/>
    <w:qFormat/>
    <w:rPr>
      <w:rFonts w:ascii="Wingdings" w:hAnsi="Wingdings"/>
      <w:color w:val="000000"/>
      <w:sz w:val="24"/>
    </w:rPr>
  </w:style>
  <w:style w:type="paragraph" w:customStyle="1" w:styleId="WW8Num16z3">
    <w:name w:val="WW8Num16z3"/>
    <w:qFormat/>
    <w:rPr>
      <w:rFonts w:ascii="Symbol" w:hAnsi="Symbol"/>
      <w:color w:val="000000"/>
      <w:sz w:val="24"/>
    </w:rPr>
  </w:style>
  <w:style w:type="paragraph" w:customStyle="1" w:styleId="afffffffe">
    <w:name w:val="МК"/>
    <w:basedOn w:val="a"/>
    <w:qFormat/>
    <w:pPr>
      <w:jc w:val="both"/>
    </w:pPr>
  </w:style>
  <w:style w:type="paragraph" w:customStyle="1" w:styleId="WW8Num29z2">
    <w:name w:val="WW8Num29z2"/>
    <w:qFormat/>
    <w:rPr>
      <w:color w:val="000000"/>
      <w:sz w:val="24"/>
    </w:rPr>
  </w:style>
  <w:style w:type="paragraph" w:customStyle="1" w:styleId="ParagraphStyle22">
    <w:name w:val="ParagraphStyle22"/>
    <w:qFormat/>
    <w:pPr>
      <w:ind w:left="28" w:right="28"/>
      <w:jc w:val="center"/>
    </w:pPr>
    <w:rPr>
      <w:color w:val="000000"/>
      <w:sz w:val="22"/>
    </w:rPr>
  </w:style>
  <w:style w:type="paragraph" w:customStyle="1" w:styleId="WW8Num24z3">
    <w:name w:val="WW8Num24z3"/>
    <w:qFormat/>
    <w:rPr>
      <w:color w:val="000000"/>
      <w:sz w:val="24"/>
    </w:rPr>
  </w:style>
  <w:style w:type="paragraph" w:customStyle="1" w:styleId="affffffff">
    <w:name w:val="Òåêñò âûíîñêè Çíàê"/>
    <w:qFormat/>
    <w:rPr>
      <w:rFonts w:ascii="E" w:hAnsi="E"/>
      <w:color w:val="000000"/>
      <w:sz w:val="16"/>
    </w:rPr>
  </w:style>
  <w:style w:type="paragraph" w:customStyle="1" w:styleId="caaieiaie5">
    <w:name w:val="caaieiaie 5"/>
    <w:basedOn w:val="Iauiue1"/>
    <w:qFormat/>
    <w:pPr>
      <w:keepNext/>
      <w:ind w:firstLine="567"/>
      <w:jc w:val="both"/>
    </w:pPr>
    <w:rPr>
      <w:b/>
      <w:u w:val="single"/>
    </w:rPr>
  </w:style>
  <w:style w:type="paragraph" w:customStyle="1" w:styleId="xl131">
    <w:name w:val="xl131"/>
    <w:basedOn w:val="a"/>
    <w:qFormat/>
    <w:pPr>
      <w:spacing w:before="280" w:after="280"/>
    </w:pPr>
  </w:style>
  <w:style w:type="paragraph" w:customStyle="1" w:styleId="CharacterStyle4">
    <w:name w:val="CharacterStyle4"/>
    <w:qFormat/>
    <w:rPr>
      <w:rFonts w:ascii="Times New Roman" w:hAnsi="Times New Roman"/>
      <w:b/>
      <w:color w:val="000000"/>
      <w:sz w:val="24"/>
    </w:rPr>
  </w:style>
  <w:style w:type="paragraph" w:customStyle="1" w:styleId="WW8Num52z3">
    <w:name w:val="WW8Num52z3"/>
    <w:qFormat/>
    <w:rPr>
      <w:rFonts w:ascii="Symbol" w:hAnsi="Symbol"/>
      <w:color w:val="000000"/>
      <w:sz w:val="24"/>
    </w:rPr>
  </w:style>
  <w:style w:type="paragraph" w:customStyle="1" w:styleId="WW8Num24z2">
    <w:name w:val="WW8Num24z2"/>
    <w:qFormat/>
    <w:rPr>
      <w:color w:val="000000"/>
      <w:sz w:val="24"/>
    </w:rPr>
  </w:style>
  <w:style w:type="paragraph" w:customStyle="1" w:styleId="WW8Num21z6">
    <w:name w:val="WW8Num21z6"/>
    <w:qFormat/>
    <w:rPr>
      <w:color w:val="000000"/>
      <w:sz w:val="24"/>
    </w:rPr>
  </w:style>
  <w:style w:type="paragraph" w:customStyle="1" w:styleId="CharacterStyle36">
    <w:name w:val="CharacterStyle36"/>
    <w:qFormat/>
    <w:rPr>
      <w:rFonts w:ascii="Times New Roman" w:hAnsi="Times New Roman"/>
      <w:color w:val="000000"/>
      <w:sz w:val="24"/>
    </w:rPr>
  </w:style>
  <w:style w:type="paragraph" w:customStyle="1" w:styleId="WW8Num17z0">
    <w:name w:val="WW8Num17z0"/>
    <w:qFormat/>
    <w:rPr>
      <w:rFonts w:ascii="Times New Roman" w:hAnsi="Times New Roman"/>
      <w:color w:val="000000"/>
      <w:sz w:val="24"/>
    </w:rPr>
  </w:style>
  <w:style w:type="paragraph" w:customStyle="1" w:styleId="xl94">
    <w:name w:val="xl94"/>
    <w:basedOn w:val="a"/>
    <w:qFormat/>
    <w:pPr>
      <w:spacing w:before="280" w:after="280"/>
      <w:jc w:val="center"/>
    </w:pPr>
  </w:style>
  <w:style w:type="paragraph" w:customStyle="1" w:styleId="21fc">
    <w:name w:val="Основной шрифт абзаца21"/>
    <w:qFormat/>
    <w:rPr>
      <w:color w:val="000000"/>
      <w:sz w:val="24"/>
    </w:rPr>
  </w:style>
  <w:style w:type="paragraph" w:customStyle="1" w:styleId="affffffff0">
    <w:name w:val="Табличный_центр"/>
    <w:basedOn w:val="a"/>
    <w:qFormat/>
    <w:pPr>
      <w:jc w:val="center"/>
    </w:pPr>
    <w:rPr>
      <w:sz w:val="22"/>
    </w:rPr>
  </w:style>
  <w:style w:type="paragraph" w:customStyle="1" w:styleId="WW8Num62z7">
    <w:name w:val="WW8Num62z7"/>
    <w:qFormat/>
    <w:rPr>
      <w:color w:val="000000"/>
      <w:sz w:val="24"/>
    </w:rPr>
  </w:style>
  <w:style w:type="paragraph" w:customStyle="1" w:styleId="ParagraphStyle4">
    <w:name w:val="ParagraphStyle4"/>
    <w:qFormat/>
    <w:pPr>
      <w:ind w:left="28" w:right="28"/>
      <w:jc w:val="center"/>
    </w:pPr>
    <w:rPr>
      <w:color w:val="000000"/>
      <w:sz w:val="22"/>
    </w:rPr>
  </w:style>
  <w:style w:type="paragraph" w:customStyle="1" w:styleId="affffffff1">
    <w:name w:val="выступ"/>
    <w:basedOn w:val="a"/>
    <w:qFormat/>
    <w:pPr>
      <w:spacing w:before="120"/>
      <w:ind w:left="709" w:hanging="709"/>
      <w:jc w:val="both"/>
    </w:pPr>
    <w:rPr>
      <w:b/>
      <w:i/>
    </w:rPr>
  </w:style>
  <w:style w:type="paragraph" w:customStyle="1" w:styleId="FontStyle212">
    <w:name w:val="Font Style212"/>
    <w:qFormat/>
    <w:rPr>
      <w:rFonts w:ascii="Arial" w:hAnsi="Arial"/>
      <w:b/>
      <w:color w:val="000000"/>
      <w:sz w:val="14"/>
    </w:rPr>
  </w:style>
  <w:style w:type="paragraph" w:customStyle="1" w:styleId="WW8Num62z8">
    <w:name w:val="WW8Num62z8"/>
    <w:qFormat/>
    <w:rPr>
      <w:color w:val="000000"/>
      <w:sz w:val="24"/>
    </w:rPr>
  </w:style>
  <w:style w:type="paragraph" w:customStyle="1" w:styleId="ArialNarrow13pt1">
    <w:name w:val="Arial Narrow 13 pt по ширине Первая строка:  1 см"/>
    <w:basedOn w:val="a"/>
    <w:qFormat/>
    <w:pPr>
      <w:ind w:firstLine="567"/>
      <w:jc w:val="both"/>
    </w:pPr>
    <w:rPr>
      <w:rFonts w:ascii="Arial Narrow" w:hAnsi="Arial Narrow"/>
      <w:sz w:val="26"/>
    </w:rPr>
  </w:style>
  <w:style w:type="paragraph" w:customStyle="1" w:styleId="match">
    <w:name w:val="match"/>
    <w:qFormat/>
    <w:rPr>
      <w:rFonts w:ascii="Times New Roman" w:hAnsi="Times New Roman"/>
      <w:color w:val="000000"/>
      <w:sz w:val="24"/>
    </w:rPr>
  </w:style>
  <w:style w:type="paragraph" w:customStyle="1" w:styleId="3fb">
    <w:name w:val="Верхний колонтитул Знак3"/>
    <w:qFormat/>
    <w:rPr>
      <w:color w:val="000000"/>
      <w:sz w:val="22"/>
    </w:rPr>
  </w:style>
  <w:style w:type="paragraph" w:customStyle="1" w:styleId="WW8Num49z4">
    <w:name w:val="WW8Num49z4"/>
    <w:qFormat/>
    <w:rPr>
      <w:color w:val="000000"/>
      <w:sz w:val="24"/>
    </w:rPr>
  </w:style>
  <w:style w:type="paragraph" w:customStyle="1" w:styleId="ConsPlusNormal3">
    <w:name w:val="ConsPlusNormal3"/>
    <w:link w:val="ConsPlusNormal4"/>
    <w:qFormat/>
    <w:pPr>
      <w:widowControl w:val="0"/>
    </w:pPr>
    <w:rPr>
      <w:rFonts w:ascii="Arial" w:hAnsi="Arial"/>
      <w:color w:val="000000"/>
      <w:sz w:val="24"/>
    </w:rPr>
  </w:style>
  <w:style w:type="paragraph" w:customStyle="1" w:styleId="WW8Num18z7">
    <w:name w:val="WW8Num18z7"/>
    <w:qFormat/>
    <w:rPr>
      <w:color w:val="000000"/>
      <w:sz w:val="24"/>
    </w:rPr>
  </w:style>
  <w:style w:type="paragraph" w:customStyle="1" w:styleId="xmsonormal">
    <w:name w:val="x_msonormal"/>
    <w:basedOn w:val="a"/>
    <w:qFormat/>
    <w:pPr>
      <w:spacing w:before="280" w:after="280"/>
    </w:pPr>
  </w:style>
  <w:style w:type="paragraph" w:customStyle="1" w:styleId="affffffff2">
    <w:name w:val="Заголовок титульного листа"/>
    <w:basedOn w:val="a"/>
    <w:qFormat/>
    <w:pPr>
      <w:keepNext/>
      <w:keepLines/>
      <w:tabs>
        <w:tab w:val="left" w:pos="0"/>
      </w:tabs>
      <w:spacing w:before="240" w:after="500" w:line="640" w:lineRule="exact"/>
      <w:ind w:firstLine="709"/>
      <w:jc w:val="both"/>
    </w:pPr>
    <w:rPr>
      <w:rFonts w:ascii="Arial Black" w:hAnsi="Arial Black"/>
      <w:b/>
      <w:spacing w:val="-48"/>
      <w:sz w:val="64"/>
    </w:rPr>
  </w:style>
  <w:style w:type="paragraph" w:customStyle="1" w:styleId="WW8Num64z2">
    <w:name w:val="WW8Num64z2"/>
    <w:qFormat/>
    <w:rPr>
      <w:rFonts w:ascii="Wingdings" w:hAnsi="Wingdings"/>
      <w:color w:val="000000"/>
      <w:sz w:val="24"/>
    </w:rPr>
  </w:style>
  <w:style w:type="character" w:styleId="affffffff3">
    <w:name w:val="Hyperlink"/>
    <w:basedOn w:val="a1"/>
    <w:uiPriority w:val="99"/>
    <w:unhideWhenUsed/>
    <w:rsid w:val="00FD7828"/>
    <w:rPr>
      <w:color w:val="0000FF"/>
      <w:u w:val="single"/>
    </w:rPr>
  </w:style>
  <w:style w:type="character" w:customStyle="1" w:styleId="ConsPlusNormal4">
    <w:name w:val="ConsPlusNormal Знак"/>
    <w:link w:val="ConsPlusNormal3"/>
    <w:rsid w:val="005E0A95"/>
    <w:rPr>
      <w:rFonts w:ascii="Arial" w:hAnsi="Arial"/>
      <w:color w:val="000000"/>
      <w:sz w:val="24"/>
    </w:rPr>
  </w:style>
  <w:style w:type="paragraph" w:customStyle="1" w:styleId="1fffffffb">
    <w:name w:val="1"/>
    <w:basedOn w:val="a"/>
    <w:next w:val="afff7"/>
    <w:uiPriority w:val="99"/>
    <w:rsid w:val="002C1FBF"/>
    <w:pPr>
      <w:spacing w:before="100" w:beforeAutospacing="1" w:after="100" w:afterAutospacing="1"/>
    </w:pPr>
    <w:rPr>
      <w:color w:val="auto"/>
      <w:szCs w:val="24"/>
    </w:rPr>
  </w:style>
  <w:style w:type="paragraph" w:customStyle="1" w:styleId="5b">
    <w:name w:val="Знак5"/>
    <w:basedOn w:val="a"/>
    <w:rsid w:val="002C1FBF"/>
    <w:pPr>
      <w:spacing w:after="160" w:line="240" w:lineRule="exact"/>
    </w:pPr>
    <w:rPr>
      <w:rFonts w:ascii="Verdana" w:hAnsi="Verdana"/>
      <w:color w:val="auto"/>
      <w:sz w:val="20"/>
      <w:lang w:val="en-US" w:eastAsia="en-US"/>
    </w:rPr>
  </w:style>
  <w:style w:type="table" w:styleId="affffffff4">
    <w:name w:val="Table Grid"/>
    <w:basedOn w:val="a2"/>
    <w:uiPriority w:val="59"/>
    <w:rsid w:val="009912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fffc">
    <w:name w:val="Сетка таблицы1"/>
    <w:basedOn w:val="a2"/>
    <w:next w:val="affffffff4"/>
    <w:uiPriority w:val="39"/>
    <w:rsid w:val="004E1EA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f1">
    <w:name w:val="Сетка таблицы2"/>
    <w:basedOn w:val="a2"/>
    <w:next w:val="affffffff4"/>
    <w:uiPriority w:val="59"/>
    <w:rsid w:val="004E1EA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c">
    <w:name w:val="Сетка таблицы3"/>
    <w:basedOn w:val="a2"/>
    <w:next w:val="affffffff4"/>
    <w:uiPriority w:val="59"/>
    <w:rsid w:val="004E1EA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6">
    <w:name w:val="Сетка таблицы4"/>
    <w:basedOn w:val="a2"/>
    <w:next w:val="affffffff4"/>
    <w:uiPriority w:val="59"/>
    <w:rsid w:val="00C47D74"/>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ffffffd">
    <w:name w:val="Нет списка1"/>
    <w:next w:val="a3"/>
    <w:uiPriority w:val="99"/>
    <w:semiHidden/>
    <w:unhideWhenUsed/>
    <w:rsid w:val="00C47D74"/>
  </w:style>
  <w:style w:type="table" w:customStyle="1" w:styleId="5c">
    <w:name w:val="Сетка таблицы5"/>
    <w:basedOn w:val="a2"/>
    <w:next w:val="affffffff4"/>
    <w:uiPriority w:val="59"/>
    <w:rsid w:val="00C47D74"/>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
    <w:name w:val="Сетка таблицы6"/>
    <w:basedOn w:val="a2"/>
    <w:next w:val="affffffff4"/>
    <w:uiPriority w:val="59"/>
    <w:rsid w:val="00F8490B"/>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Сетка таблицы7"/>
    <w:basedOn w:val="a2"/>
    <w:next w:val="affffffff4"/>
    <w:uiPriority w:val="59"/>
    <w:rsid w:val="00F8490B"/>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
    <w:name w:val="Сетка таблицы8"/>
    <w:basedOn w:val="a2"/>
    <w:next w:val="affffffff4"/>
    <w:uiPriority w:val="59"/>
    <w:rsid w:val="00F8490B"/>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basedOn w:val="a2"/>
    <w:next w:val="affffffff4"/>
    <w:uiPriority w:val="39"/>
    <w:rsid w:val="008101ED"/>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
    <w:basedOn w:val="a2"/>
    <w:next w:val="affffffff4"/>
    <w:uiPriority w:val="59"/>
    <w:rsid w:val="00E25E3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f8">
    <w:name w:val="Сетка таблицы11"/>
    <w:basedOn w:val="a2"/>
    <w:next w:val="affffffff4"/>
    <w:uiPriority w:val="59"/>
    <w:rsid w:val="00E25E3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ff5">
    <w:name w:val="Revision"/>
    <w:hidden/>
    <w:uiPriority w:val="99"/>
    <w:semiHidden/>
    <w:rsid w:val="00F76861"/>
    <w:rPr>
      <w:rFonts w:asciiTheme="minorHAnsi" w:eastAsiaTheme="minorHAnsi" w:hAnsiTheme="minorHAnsi" w:cstheme="minorBidi"/>
      <w:sz w:val="22"/>
      <w:szCs w:val="22"/>
      <w:lang w:eastAsia="en-US"/>
    </w:rPr>
  </w:style>
  <w:style w:type="numbering" w:customStyle="1" w:styleId="11ff9">
    <w:name w:val="Нет списка11"/>
    <w:next w:val="a3"/>
    <w:uiPriority w:val="99"/>
    <w:semiHidden/>
    <w:unhideWhenUsed/>
    <w:rsid w:val="00253E1E"/>
  </w:style>
  <w:style w:type="paragraph" w:customStyle="1" w:styleId="WW-TableContents1234567891011121314151617181920212223242526272829303132333435363738394041424344">
    <w:name w:val="WW-Table Contents1234567891011121314151617181920212223242526272829303132333435363738394041424344"/>
    <w:basedOn w:val="a"/>
    <w:rsid w:val="00253E1E"/>
    <w:pPr>
      <w:widowControl w:val="0"/>
      <w:suppressAutoHyphens/>
    </w:pPr>
    <w:rPr>
      <w:color w:val="auto"/>
      <w:szCs w:val="24"/>
    </w:rPr>
  </w:style>
  <w:style w:type="paragraph" w:customStyle="1" w:styleId="WW-TableContents123456789101112131415161718192021222324252627282930313233343536373839404142434445">
    <w:name w:val="WW-Table Contents123456789101112131415161718192021222324252627282930313233343536373839404142434445"/>
    <w:basedOn w:val="a"/>
    <w:rsid w:val="00253E1E"/>
    <w:pPr>
      <w:widowControl w:val="0"/>
      <w:suppressAutoHyphens/>
    </w:pPr>
    <w:rPr>
      <w:color w:val="auto"/>
      <w:szCs w:val="24"/>
    </w:rPr>
  </w:style>
  <w:style w:type="table" w:customStyle="1" w:styleId="12b">
    <w:name w:val="Сетка таблицы12"/>
    <w:basedOn w:val="a2"/>
    <w:next w:val="affffffff4"/>
    <w:uiPriority w:val="59"/>
    <w:rsid w:val="00FA498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2"/>
    <w:next w:val="affffffff4"/>
    <w:uiPriority w:val="39"/>
    <w:rsid w:val="00FA498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fffffff4"/>
    <w:uiPriority w:val="39"/>
    <w:rsid w:val="0006575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fffffff4"/>
    <w:uiPriority w:val="59"/>
    <w:rsid w:val="00B91D07"/>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2"/>
    <w:next w:val="affffffff4"/>
    <w:uiPriority w:val="39"/>
    <w:rsid w:val="007B3797"/>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2"/>
    <w:next w:val="affffffff4"/>
    <w:uiPriority w:val="59"/>
    <w:rsid w:val="002F58D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2"/>
    <w:next w:val="affffffff4"/>
    <w:uiPriority w:val="39"/>
    <w:rsid w:val="0085210E"/>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2"/>
    <w:next w:val="affffffff4"/>
    <w:uiPriority w:val="39"/>
    <w:rsid w:val="00B21FFD"/>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2"/>
    <w:next w:val="affffffff4"/>
    <w:uiPriority w:val="39"/>
    <w:rsid w:val="00B21FFD"/>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fd">
    <w:name w:val="Сетка таблицы21"/>
    <w:basedOn w:val="a2"/>
    <w:next w:val="affffffff4"/>
    <w:uiPriority w:val="39"/>
    <w:rsid w:val="00B21FFD"/>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b">
    <w:name w:val="Сетка таблицы22"/>
    <w:basedOn w:val="a2"/>
    <w:next w:val="affffffff4"/>
    <w:uiPriority w:val="39"/>
    <w:rsid w:val="00C1146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
    <w:name w:val="Сетка таблицы23"/>
    <w:basedOn w:val="a2"/>
    <w:next w:val="affffffff4"/>
    <w:uiPriority w:val="39"/>
    <w:rsid w:val="00C1146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2"/>
    <w:next w:val="affffffff4"/>
    <w:uiPriority w:val="59"/>
    <w:rsid w:val="00710993"/>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2"/>
    <w:next w:val="affffffff4"/>
    <w:rsid w:val="00362E1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2"/>
    <w:next w:val="affffffff4"/>
    <w:rsid w:val="00362E1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2"/>
    <w:next w:val="affffffff4"/>
    <w:uiPriority w:val="59"/>
    <w:rsid w:val="00767F2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2"/>
    <w:next w:val="affffffff4"/>
    <w:uiPriority w:val="59"/>
    <w:rsid w:val="001A0C0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
    <w:basedOn w:val="a2"/>
    <w:next w:val="affffffff4"/>
    <w:uiPriority w:val="59"/>
    <w:rsid w:val="001A0C0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2"/>
    <w:next w:val="affffffff4"/>
    <w:uiPriority w:val="59"/>
    <w:rsid w:val="001A0C0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f">
    <w:name w:val="Сетка таблицы31"/>
    <w:basedOn w:val="a2"/>
    <w:next w:val="affffffff4"/>
    <w:uiPriority w:val="59"/>
    <w:rsid w:val="008D467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Сетка таблицы32"/>
    <w:basedOn w:val="a2"/>
    <w:next w:val="affffffff4"/>
    <w:uiPriority w:val="59"/>
    <w:rsid w:val="008D467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2"/>
    <w:next w:val="affffffff4"/>
    <w:uiPriority w:val="59"/>
    <w:rsid w:val="008D467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ff2">
    <w:name w:val="Нет списка2"/>
    <w:next w:val="a3"/>
    <w:uiPriority w:val="99"/>
    <w:semiHidden/>
    <w:unhideWhenUsed/>
    <w:rsid w:val="008D467A"/>
  </w:style>
  <w:style w:type="character" w:customStyle="1" w:styleId="aff6">
    <w:name w:val="Название Знак"/>
    <w:basedOn w:val="a1"/>
    <w:link w:val="a0"/>
    <w:rsid w:val="008D467A"/>
    <w:rPr>
      <w:rFonts w:ascii="Arial" w:hAnsi="Arial"/>
      <w:color w:val="000000"/>
      <w:sz w:val="28"/>
    </w:rPr>
  </w:style>
  <w:style w:type="table" w:customStyle="1" w:styleId="1100">
    <w:name w:val="Сетка таблицы110"/>
    <w:basedOn w:val="a2"/>
    <w:next w:val="affffffff4"/>
    <w:uiPriority w:val="39"/>
    <w:rsid w:val="008D467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2"/>
    <w:next w:val="affffffff4"/>
    <w:uiPriority w:val="59"/>
    <w:rsid w:val="008D467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2"/>
    <w:next w:val="affffffff4"/>
    <w:uiPriority w:val="59"/>
    <w:rsid w:val="00B967B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2"/>
    <w:next w:val="affffffff4"/>
    <w:uiPriority w:val="59"/>
    <w:rsid w:val="00B967B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2"/>
    <w:next w:val="affffffff4"/>
    <w:uiPriority w:val="59"/>
    <w:rsid w:val="00D54E80"/>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2"/>
    <w:next w:val="affffffff4"/>
    <w:uiPriority w:val="59"/>
    <w:rsid w:val="00C76DFF"/>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basedOn w:val="a2"/>
    <w:next w:val="affffffff4"/>
    <w:uiPriority w:val="39"/>
    <w:rsid w:val="00C76DFF"/>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basedOn w:val="a2"/>
    <w:next w:val="affffffff4"/>
    <w:uiPriority w:val="39"/>
    <w:rsid w:val="00C76DFF"/>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b">
    <w:name w:val="Сетка таблицы41"/>
    <w:basedOn w:val="a2"/>
    <w:next w:val="affffffff4"/>
    <w:uiPriority w:val="59"/>
    <w:rsid w:val="00C76DFF"/>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2"/>
    <w:next w:val="affffffff4"/>
    <w:uiPriority w:val="59"/>
    <w:rsid w:val="00C76DF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d">
    <w:name w:val="Нет списка3"/>
    <w:next w:val="a3"/>
    <w:uiPriority w:val="99"/>
    <w:semiHidden/>
    <w:unhideWhenUsed/>
    <w:rsid w:val="00463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7494">
      <w:bodyDiv w:val="1"/>
      <w:marLeft w:val="0"/>
      <w:marRight w:val="0"/>
      <w:marTop w:val="0"/>
      <w:marBottom w:val="0"/>
      <w:divBdr>
        <w:top w:val="none" w:sz="0" w:space="0" w:color="auto"/>
        <w:left w:val="none" w:sz="0" w:space="0" w:color="auto"/>
        <w:bottom w:val="none" w:sz="0" w:space="0" w:color="auto"/>
        <w:right w:val="none" w:sz="0" w:space="0" w:color="auto"/>
      </w:divBdr>
    </w:div>
    <w:div w:id="12803681">
      <w:bodyDiv w:val="1"/>
      <w:marLeft w:val="0"/>
      <w:marRight w:val="0"/>
      <w:marTop w:val="0"/>
      <w:marBottom w:val="0"/>
      <w:divBdr>
        <w:top w:val="none" w:sz="0" w:space="0" w:color="auto"/>
        <w:left w:val="none" w:sz="0" w:space="0" w:color="auto"/>
        <w:bottom w:val="none" w:sz="0" w:space="0" w:color="auto"/>
        <w:right w:val="none" w:sz="0" w:space="0" w:color="auto"/>
      </w:divBdr>
    </w:div>
    <w:div w:id="307906294">
      <w:bodyDiv w:val="1"/>
      <w:marLeft w:val="0"/>
      <w:marRight w:val="0"/>
      <w:marTop w:val="0"/>
      <w:marBottom w:val="0"/>
      <w:divBdr>
        <w:top w:val="none" w:sz="0" w:space="0" w:color="auto"/>
        <w:left w:val="none" w:sz="0" w:space="0" w:color="auto"/>
        <w:bottom w:val="none" w:sz="0" w:space="0" w:color="auto"/>
        <w:right w:val="none" w:sz="0" w:space="0" w:color="auto"/>
      </w:divBdr>
    </w:div>
    <w:div w:id="349796743">
      <w:bodyDiv w:val="1"/>
      <w:marLeft w:val="0"/>
      <w:marRight w:val="0"/>
      <w:marTop w:val="0"/>
      <w:marBottom w:val="0"/>
      <w:divBdr>
        <w:top w:val="none" w:sz="0" w:space="0" w:color="auto"/>
        <w:left w:val="none" w:sz="0" w:space="0" w:color="auto"/>
        <w:bottom w:val="none" w:sz="0" w:space="0" w:color="auto"/>
        <w:right w:val="none" w:sz="0" w:space="0" w:color="auto"/>
      </w:divBdr>
    </w:div>
    <w:div w:id="404913871">
      <w:bodyDiv w:val="1"/>
      <w:marLeft w:val="0"/>
      <w:marRight w:val="0"/>
      <w:marTop w:val="0"/>
      <w:marBottom w:val="0"/>
      <w:divBdr>
        <w:top w:val="none" w:sz="0" w:space="0" w:color="auto"/>
        <w:left w:val="none" w:sz="0" w:space="0" w:color="auto"/>
        <w:bottom w:val="none" w:sz="0" w:space="0" w:color="auto"/>
        <w:right w:val="none" w:sz="0" w:space="0" w:color="auto"/>
      </w:divBdr>
    </w:div>
    <w:div w:id="422384595">
      <w:bodyDiv w:val="1"/>
      <w:marLeft w:val="0"/>
      <w:marRight w:val="0"/>
      <w:marTop w:val="0"/>
      <w:marBottom w:val="0"/>
      <w:divBdr>
        <w:top w:val="none" w:sz="0" w:space="0" w:color="auto"/>
        <w:left w:val="none" w:sz="0" w:space="0" w:color="auto"/>
        <w:bottom w:val="none" w:sz="0" w:space="0" w:color="auto"/>
        <w:right w:val="none" w:sz="0" w:space="0" w:color="auto"/>
      </w:divBdr>
    </w:div>
    <w:div w:id="568003192">
      <w:bodyDiv w:val="1"/>
      <w:marLeft w:val="0"/>
      <w:marRight w:val="0"/>
      <w:marTop w:val="0"/>
      <w:marBottom w:val="0"/>
      <w:divBdr>
        <w:top w:val="none" w:sz="0" w:space="0" w:color="auto"/>
        <w:left w:val="none" w:sz="0" w:space="0" w:color="auto"/>
        <w:bottom w:val="none" w:sz="0" w:space="0" w:color="auto"/>
        <w:right w:val="none" w:sz="0" w:space="0" w:color="auto"/>
      </w:divBdr>
    </w:div>
    <w:div w:id="630476505">
      <w:bodyDiv w:val="1"/>
      <w:marLeft w:val="0"/>
      <w:marRight w:val="0"/>
      <w:marTop w:val="0"/>
      <w:marBottom w:val="0"/>
      <w:divBdr>
        <w:top w:val="none" w:sz="0" w:space="0" w:color="auto"/>
        <w:left w:val="none" w:sz="0" w:space="0" w:color="auto"/>
        <w:bottom w:val="none" w:sz="0" w:space="0" w:color="auto"/>
        <w:right w:val="none" w:sz="0" w:space="0" w:color="auto"/>
      </w:divBdr>
    </w:div>
    <w:div w:id="724332011">
      <w:bodyDiv w:val="1"/>
      <w:marLeft w:val="0"/>
      <w:marRight w:val="0"/>
      <w:marTop w:val="0"/>
      <w:marBottom w:val="0"/>
      <w:divBdr>
        <w:top w:val="none" w:sz="0" w:space="0" w:color="auto"/>
        <w:left w:val="none" w:sz="0" w:space="0" w:color="auto"/>
        <w:bottom w:val="none" w:sz="0" w:space="0" w:color="auto"/>
        <w:right w:val="none" w:sz="0" w:space="0" w:color="auto"/>
      </w:divBdr>
    </w:div>
    <w:div w:id="1237398852">
      <w:bodyDiv w:val="1"/>
      <w:marLeft w:val="0"/>
      <w:marRight w:val="0"/>
      <w:marTop w:val="0"/>
      <w:marBottom w:val="0"/>
      <w:divBdr>
        <w:top w:val="none" w:sz="0" w:space="0" w:color="auto"/>
        <w:left w:val="none" w:sz="0" w:space="0" w:color="auto"/>
        <w:bottom w:val="none" w:sz="0" w:space="0" w:color="auto"/>
        <w:right w:val="none" w:sz="0" w:space="0" w:color="auto"/>
      </w:divBdr>
      <w:divsChild>
        <w:div w:id="355811594">
          <w:marLeft w:val="0"/>
          <w:marRight w:val="0"/>
          <w:marTop w:val="0"/>
          <w:marBottom w:val="0"/>
          <w:divBdr>
            <w:top w:val="none" w:sz="0" w:space="0" w:color="auto"/>
            <w:left w:val="none" w:sz="0" w:space="0" w:color="auto"/>
            <w:bottom w:val="none" w:sz="0" w:space="0" w:color="auto"/>
            <w:right w:val="none" w:sz="0" w:space="0" w:color="auto"/>
          </w:divBdr>
          <w:divsChild>
            <w:div w:id="1155026460">
              <w:marLeft w:val="0"/>
              <w:marRight w:val="0"/>
              <w:marTop w:val="0"/>
              <w:marBottom w:val="0"/>
              <w:divBdr>
                <w:top w:val="none" w:sz="0" w:space="0" w:color="auto"/>
                <w:left w:val="none" w:sz="0" w:space="0" w:color="auto"/>
                <w:bottom w:val="none" w:sz="0" w:space="0" w:color="auto"/>
                <w:right w:val="none" w:sz="0" w:space="0" w:color="auto"/>
              </w:divBdr>
              <w:divsChild>
                <w:div w:id="17002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01596">
          <w:marLeft w:val="0"/>
          <w:marRight w:val="0"/>
          <w:marTop w:val="0"/>
          <w:marBottom w:val="0"/>
          <w:divBdr>
            <w:top w:val="none" w:sz="0" w:space="0" w:color="auto"/>
            <w:left w:val="none" w:sz="0" w:space="0" w:color="auto"/>
            <w:bottom w:val="none" w:sz="0" w:space="0" w:color="auto"/>
            <w:right w:val="none" w:sz="0" w:space="0" w:color="auto"/>
          </w:divBdr>
        </w:div>
        <w:div w:id="1024672004">
          <w:marLeft w:val="0"/>
          <w:marRight w:val="0"/>
          <w:marTop w:val="0"/>
          <w:marBottom w:val="0"/>
          <w:divBdr>
            <w:top w:val="none" w:sz="0" w:space="0" w:color="auto"/>
            <w:left w:val="none" w:sz="0" w:space="0" w:color="auto"/>
            <w:bottom w:val="none" w:sz="0" w:space="0" w:color="auto"/>
            <w:right w:val="none" w:sz="0" w:space="0" w:color="auto"/>
          </w:divBdr>
        </w:div>
        <w:div w:id="1154880110">
          <w:marLeft w:val="0"/>
          <w:marRight w:val="0"/>
          <w:marTop w:val="0"/>
          <w:marBottom w:val="0"/>
          <w:divBdr>
            <w:top w:val="none" w:sz="0" w:space="0" w:color="auto"/>
            <w:left w:val="none" w:sz="0" w:space="0" w:color="auto"/>
            <w:bottom w:val="none" w:sz="0" w:space="0" w:color="auto"/>
            <w:right w:val="none" w:sz="0" w:space="0" w:color="auto"/>
          </w:divBdr>
        </w:div>
      </w:divsChild>
    </w:div>
    <w:div w:id="1247762781">
      <w:bodyDiv w:val="1"/>
      <w:marLeft w:val="0"/>
      <w:marRight w:val="0"/>
      <w:marTop w:val="0"/>
      <w:marBottom w:val="0"/>
      <w:divBdr>
        <w:top w:val="none" w:sz="0" w:space="0" w:color="auto"/>
        <w:left w:val="none" w:sz="0" w:space="0" w:color="auto"/>
        <w:bottom w:val="none" w:sz="0" w:space="0" w:color="auto"/>
        <w:right w:val="none" w:sz="0" w:space="0" w:color="auto"/>
      </w:divBdr>
    </w:div>
    <w:div w:id="1414158148">
      <w:bodyDiv w:val="1"/>
      <w:marLeft w:val="0"/>
      <w:marRight w:val="0"/>
      <w:marTop w:val="0"/>
      <w:marBottom w:val="0"/>
      <w:divBdr>
        <w:top w:val="none" w:sz="0" w:space="0" w:color="auto"/>
        <w:left w:val="none" w:sz="0" w:space="0" w:color="auto"/>
        <w:bottom w:val="none" w:sz="0" w:space="0" w:color="auto"/>
        <w:right w:val="none" w:sz="0" w:space="0" w:color="auto"/>
      </w:divBdr>
    </w:div>
    <w:div w:id="1630819767">
      <w:bodyDiv w:val="1"/>
      <w:marLeft w:val="0"/>
      <w:marRight w:val="0"/>
      <w:marTop w:val="0"/>
      <w:marBottom w:val="0"/>
      <w:divBdr>
        <w:top w:val="none" w:sz="0" w:space="0" w:color="auto"/>
        <w:left w:val="none" w:sz="0" w:space="0" w:color="auto"/>
        <w:bottom w:val="none" w:sz="0" w:space="0" w:color="auto"/>
        <w:right w:val="none" w:sz="0" w:space="0" w:color="auto"/>
      </w:divBdr>
    </w:div>
    <w:div w:id="1892575109">
      <w:bodyDiv w:val="1"/>
      <w:marLeft w:val="0"/>
      <w:marRight w:val="0"/>
      <w:marTop w:val="0"/>
      <w:marBottom w:val="0"/>
      <w:divBdr>
        <w:top w:val="none" w:sz="0" w:space="0" w:color="auto"/>
        <w:left w:val="none" w:sz="0" w:space="0" w:color="auto"/>
        <w:bottom w:val="none" w:sz="0" w:space="0" w:color="auto"/>
        <w:right w:val="none" w:sz="0" w:space="0" w:color="auto"/>
      </w:divBdr>
    </w:div>
    <w:div w:id="1977025920">
      <w:bodyDiv w:val="1"/>
      <w:marLeft w:val="0"/>
      <w:marRight w:val="0"/>
      <w:marTop w:val="0"/>
      <w:marBottom w:val="0"/>
      <w:divBdr>
        <w:top w:val="none" w:sz="0" w:space="0" w:color="auto"/>
        <w:left w:val="none" w:sz="0" w:space="0" w:color="auto"/>
        <w:bottom w:val="none" w:sz="0" w:space="0" w:color="auto"/>
        <w:right w:val="none" w:sz="0" w:space="0" w:color="auto"/>
      </w:divBdr>
    </w:div>
    <w:div w:id="2038237316">
      <w:bodyDiv w:val="1"/>
      <w:marLeft w:val="0"/>
      <w:marRight w:val="0"/>
      <w:marTop w:val="0"/>
      <w:marBottom w:val="0"/>
      <w:divBdr>
        <w:top w:val="none" w:sz="0" w:space="0" w:color="auto"/>
        <w:left w:val="none" w:sz="0" w:space="0" w:color="auto"/>
        <w:bottom w:val="none" w:sz="0" w:space="0" w:color="auto"/>
        <w:right w:val="none" w:sz="0" w:space="0" w:color="auto"/>
      </w:divBdr>
    </w:div>
    <w:div w:id="2084795098">
      <w:bodyDiv w:val="1"/>
      <w:marLeft w:val="0"/>
      <w:marRight w:val="0"/>
      <w:marTop w:val="0"/>
      <w:marBottom w:val="0"/>
      <w:divBdr>
        <w:top w:val="none" w:sz="0" w:space="0" w:color="auto"/>
        <w:left w:val="none" w:sz="0" w:space="0" w:color="auto"/>
        <w:bottom w:val="none" w:sz="0" w:space="0" w:color="auto"/>
        <w:right w:val="none" w:sz="0" w:space="0" w:color="auto"/>
      </w:divBdr>
    </w:div>
    <w:div w:id="20921902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elenec-r11.gosweb.gosuslugi.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pz@syktyvdin.rkomi.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E2AFA-C882-48E9-9E55-3F6C209A9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939</TotalTime>
  <Pages>1</Pages>
  <Words>6675</Words>
  <Characters>38053</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13</cp:revision>
  <cp:lastPrinted>2026-02-12T11:46:00Z</cp:lastPrinted>
  <dcterms:created xsi:type="dcterms:W3CDTF">2024-02-28T10:35:00Z</dcterms:created>
  <dcterms:modified xsi:type="dcterms:W3CDTF">2026-02-12T11:48:00Z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ICV">
    <vt:lpwstr>E43EA33ECE6F43A8AB7F35C48BA7344F</vt:lpwstr>
  </property>
  <property fmtid="{D5CDD505-2E9C-101B-9397-08002B2CF9AE}" pid="6" name="KSOProductBuildVer">
    <vt:lpwstr>1033-11.2.0.11516</vt:lpwstr>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