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37" w:rsidRDefault="00C82E3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2E37" w:rsidRDefault="00C82E37">
      <w:pPr>
        <w:pStyle w:val="ConsPlusNormal"/>
        <w:outlineLvl w:val="0"/>
      </w:pPr>
    </w:p>
    <w:p w:rsidR="00C82E37" w:rsidRDefault="00C82E37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C82E37" w:rsidRDefault="00C82E37">
      <w:pPr>
        <w:pStyle w:val="ConsPlusTitle"/>
        <w:jc w:val="center"/>
      </w:pPr>
      <w:r>
        <w:t>РЕСПУБЛИКИ КОМИ</w:t>
      </w:r>
    </w:p>
    <w:p w:rsidR="00C82E37" w:rsidRDefault="00C82E37">
      <w:pPr>
        <w:pStyle w:val="ConsPlusTitle"/>
      </w:pPr>
    </w:p>
    <w:p w:rsidR="00C82E37" w:rsidRDefault="00C82E37">
      <w:pPr>
        <w:pStyle w:val="ConsPlusTitle"/>
        <w:jc w:val="center"/>
      </w:pPr>
      <w:r>
        <w:t>ПОСТАНОВЛЕНИЕ</w:t>
      </w:r>
    </w:p>
    <w:p w:rsidR="00C82E37" w:rsidRDefault="00C82E37">
      <w:pPr>
        <w:pStyle w:val="ConsPlusTitle"/>
        <w:jc w:val="center"/>
      </w:pPr>
      <w:r>
        <w:t>от 18 января 2024 г. N 1/35</w:t>
      </w:r>
    </w:p>
    <w:p w:rsidR="00C82E37" w:rsidRDefault="00C82E37">
      <w:pPr>
        <w:pStyle w:val="ConsPlusTitle"/>
      </w:pPr>
    </w:p>
    <w:p w:rsidR="00C82E37" w:rsidRDefault="00C82E37">
      <w:pPr>
        <w:pStyle w:val="ConsPlusTitle"/>
        <w:jc w:val="center"/>
      </w:pPr>
      <w:r>
        <w:t>О ВНЕСЕНИИ ИЗМЕНЕНИЙ В ПОСТАНОВЛЕНИЕ АДМИНИСТРАЦИИ</w:t>
      </w:r>
    </w:p>
    <w:p w:rsidR="00C82E37" w:rsidRDefault="00C82E37">
      <w:pPr>
        <w:pStyle w:val="ConsPlusTitle"/>
        <w:jc w:val="center"/>
      </w:pPr>
      <w:r>
        <w:t>МУНИЦИПАЛЬНОГО ОБРАЗОВАНИЯ МУНИЦИПАЛЬНОГО РАЙОНА</w:t>
      </w:r>
    </w:p>
    <w:p w:rsidR="00C82E37" w:rsidRDefault="00C82E37">
      <w:pPr>
        <w:pStyle w:val="ConsPlusTitle"/>
        <w:jc w:val="center"/>
      </w:pPr>
      <w:r>
        <w:t>"СЫКТЫВДИНСКИЙ" ОТ 27 ДЕКАБРЯ 2018 ГОДА N 12/1209</w:t>
      </w:r>
    </w:p>
    <w:p w:rsidR="00C82E37" w:rsidRDefault="00C82E37">
      <w:pPr>
        <w:pStyle w:val="ConsPlusTitle"/>
        <w:jc w:val="center"/>
      </w:pPr>
      <w:r>
        <w:t>"ОБ ОРГАНИЗАЦИИ ДЕЯТЕЛЬНОСТИ ПО ПРОТИВОДЕЙСТВИЮ</w:t>
      </w:r>
    </w:p>
    <w:p w:rsidR="00C82E37" w:rsidRDefault="00C82E37">
      <w:pPr>
        <w:pStyle w:val="ConsPlusTitle"/>
        <w:jc w:val="center"/>
      </w:pPr>
      <w:r>
        <w:t>КОРРУПЦИИ В МУНИЦИПАЛЬНОМ ОБРАЗОВАНИИ</w:t>
      </w:r>
    </w:p>
    <w:p w:rsidR="00C82E37" w:rsidRDefault="00C82E37">
      <w:pPr>
        <w:pStyle w:val="ConsPlusTitle"/>
        <w:jc w:val="center"/>
      </w:pPr>
      <w:r>
        <w:t>МУНИЦИПАЛЬНОГО РАЙОНА "СЫКТЫВДИНСКИЙ"</w:t>
      </w:r>
    </w:p>
    <w:p w:rsidR="00C82E37" w:rsidRDefault="00C82E37">
      <w:pPr>
        <w:pStyle w:val="ConsPlusNormal"/>
      </w:pPr>
    </w:p>
    <w:p w:rsidR="00C82E37" w:rsidRDefault="00C82E3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района "Сыктывдинский" Республики Коми постановляет: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27 декабря 2018 года N 12/1209 "Об организации деятельности по противодействию коррупции в муниципальном образовании муниципального района "Сыктывдинский" </w:t>
      </w:r>
      <w:hyperlink w:anchor="P34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руководителя администрации муниципального района (Е.Б.Боброва).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подлежит официальному опубликованию.</w:t>
      </w:r>
    </w:p>
    <w:p w:rsidR="00C82E37" w:rsidRDefault="00C82E37">
      <w:pPr>
        <w:pStyle w:val="ConsPlusNormal"/>
      </w:pPr>
    </w:p>
    <w:p w:rsidR="00C82E37" w:rsidRDefault="00C82E37">
      <w:pPr>
        <w:pStyle w:val="ConsPlusNormal"/>
        <w:jc w:val="right"/>
      </w:pPr>
      <w:r>
        <w:t>И.о. руководителя администрации</w:t>
      </w:r>
    </w:p>
    <w:p w:rsidR="00C82E37" w:rsidRDefault="00C82E37">
      <w:pPr>
        <w:pStyle w:val="ConsPlusNormal"/>
        <w:jc w:val="right"/>
      </w:pPr>
      <w:r>
        <w:t>муниципального района</w:t>
      </w:r>
    </w:p>
    <w:p w:rsidR="00C82E37" w:rsidRDefault="00C82E37">
      <w:pPr>
        <w:pStyle w:val="ConsPlusNormal"/>
        <w:jc w:val="right"/>
      </w:pPr>
      <w:r>
        <w:t>"Сыктывдинский"</w:t>
      </w:r>
    </w:p>
    <w:p w:rsidR="00C82E37" w:rsidRDefault="00C82E37">
      <w:pPr>
        <w:pStyle w:val="ConsPlusNormal"/>
        <w:jc w:val="right"/>
      </w:pPr>
      <w:r>
        <w:t>А.КОНШИН</w:t>
      </w:r>
    </w:p>
    <w:p w:rsidR="00C82E37" w:rsidRDefault="00C82E37">
      <w:pPr>
        <w:pStyle w:val="ConsPlusNormal"/>
      </w:pPr>
    </w:p>
    <w:p w:rsidR="00C82E37" w:rsidRDefault="00C82E37">
      <w:pPr>
        <w:pStyle w:val="ConsPlusNormal"/>
      </w:pPr>
    </w:p>
    <w:p w:rsidR="00C82E37" w:rsidRDefault="00C82E37">
      <w:pPr>
        <w:pStyle w:val="ConsPlusNormal"/>
      </w:pPr>
    </w:p>
    <w:p w:rsidR="00C82E37" w:rsidRDefault="00C82E37">
      <w:pPr>
        <w:pStyle w:val="ConsPlusNormal"/>
      </w:pPr>
    </w:p>
    <w:p w:rsidR="00C82E37" w:rsidRDefault="00C82E37">
      <w:pPr>
        <w:pStyle w:val="ConsPlusNormal"/>
      </w:pPr>
    </w:p>
    <w:p w:rsidR="00C82E37" w:rsidRDefault="00C82E37">
      <w:pPr>
        <w:pStyle w:val="ConsPlusNormal"/>
        <w:jc w:val="right"/>
        <w:outlineLvl w:val="0"/>
      </w:pPr>
      <w:r>
        <w:t>Приложение</w:t>
      </w:r>
    </w:p>
    <w:p w:rsidR="00C82E37" w:rsidRDefault="00C82E37">
      <w:pPr>
        <w:pStyle w:val="ConsPlusNormal"/>
        <w:jc w:val="right"/>
      </w:pPr>
      <w:r>
        <w:t>к Постановлению</w:t>
      </w:r>
    </w:p>
    <w:p w:rsidR="00C82E37" w:rsidRDefault="00C82E37">
      <w:pPr>
        <w:pStyle w:val="ConsPlusNormal"/>
        <w:jc w:val="right"/>
      </w:pPr>
      <w:r>
        <w:t>администрации муниципального района</w:t>
      </w:r>
    </w:p>
    <w:p w:rsidR="00C82E37" w:rsidRDefault="00C82E37">
      <w:pPr>
        <w:pStyle w:val="ConsPlusNormal"/>
        <w:jc w:val="right"/>
      </w:pPr>
      <w:r>
        <w:t>"Сыктывдинский"</w:t>
      </w:r>
    </w:p>
    <w:p w:rsidR="00C82E37" w:rsidRDefault="00C82E37">
      <w:pPr>
        <w:pStyle w:val="ConsPlusNormal"/>
        <w:jc w:val="right"/>
      </w:pPr>
      <w:r>
        <w:t>от 18 января 2024 г. N 1/35</w:t>
      </w:r>
    </w:p>
    <w:p w:rsidR="00C82E37" w:rsidRDefault="00C82E37">
      <w:pPr>
        <w:pStyle w:val="ConsPlusNormal"/>
      </w:pPr>
    </w:p>
    <w:p w:rsidR="00C82E37" w:rsidRDefault="00C82E37">
      <w:pPr>
        <w:pStyle w:val="ConsPlusTitle"/>
        <w:jc w:val="center"/>
      </w:pPr>
      <w:bookmarkStart w:id="1" w:name="P34"/>
      <w:bookmarkEnd w:id="1"/>
      <w:r>
        <w:t>ИЗМЕНЕНИЯ,</w:t>
      </w:r>
    </w:p>
    <w:p w:rsidR="00C82E37" w:rsidRDefault="00C82E37">
      <w:pPr>
        <w:pStyle w:val="ConsPlusTitle"/>
        <w:jc w:val="center"/>
      </w:pPr>
      <w:r>
        <w:lastRenderedPageBreak/>
        <w:t xml:space="preserve">ВНОСИМЫЕ В ПОСТАНОВЛЕНИЕ АДМИНИСТРАЦИИ </w:t>
      </w:r>
      <w:proofErr w:type="gramStart"/>
      <w:r>
        <w:t>МУНИЦИПАЛЬНОГО</w:t>
      </w:r>
      <w:proofErr w:type="gramEnd"/>
    </w:p>
    <w:p w:rsidR="00C82E37" w:rsidRDefault="00C82E37">
      <w:pPr>
        <w:pStyle w:val="ConsPlusTitle"/>
        <w:jc w:val="center"/>
      </w:pPr>
      <w:r>
        <w:t>ОБРАЗОВАНИЯ МУНИЦИПАЛЬНОГО РАЙОНА "СЫКТЫВДИНСКИЙ"</w:t>
      </w:r>
    </w:p>
    <w:p w:rsidR="00C82E37" w:rsidRDefault="00C82E37">
      <w:pPr>
        <w:pStyle w:val="ConsPlusTitle"/>
        <w:jc w:val="center"/>
      </w:pPr>
      <w:r>
        <w:t>ОТ 27 ДЕКАБРЯ 2018 ГОДА N 12/1209 "ОБ ОРГАНИЗАЦИИ</w:t>
      </w:r>
    </w:p>
    <w:p w:rsidR="00C82E37" w:rsidRDefault="00C82E37">
      <w:pPr>
        <w:pStyle w:val="ConsPlusTitle"/>
        <w:jc w:val="center"/>
      </w:pPr>
      <w:r>
        <w:t xml:space="preserve">ДЕЯТЕЛЬНОСТИ ПО ПРОТИВОДЕЙСТВИЮ КОРРУПЦИИ В </w:t>
      </w:r>
      <w:proofErr w:type="gramStart"/>
      <w:r>
        <w:t>МУНИЦИПАЛЬНОМ</w:t>
      </w:r>
      <w:proofErr w:type="gramEnd"/>
    </w:p>
    <w:p w:rsidR="00C82E37" w:rsidRDefault="00C82E37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МУНИЦИПАЛЬНОГО РАЙОНА "СЫКТЫВДИНСКИЙ"</w:t>
      </w:r>
    </w:p>
    <w:p w:rsidR="00C82E37" w:rsidRDefault="00C82E37">
      <w:pPr>
        <w:pStyle w:val="ConsPlusNormal"/>
      </w:pPr>
    </w:p>
    <w:p w:rsidR="00C82E37" w:rsidRDefault="00C82E37">
      <w:pPr>
        <w:pStyle w:val="ConsPlusNormal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Порядке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муниципального района "Сыктывдинский" и предоставления этих сведений общероссийским и республиканским средствам массовой информации для опубликования (приложение 4 к постановлению):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1</w:t>
        </w:r>
      </w:hyperlink>
      <w:r>
        <w:t xml:space="preserve"> слова "лиц, замещающих муниципальные должности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 (далее - органы, лица, замещающие муниципальные должности)</w:t>
      </w:r>
      <w:proofErr w:type="gramStart"/>
      <w:r>
        <w:t>,"</w:t>
      </w:r>
      <w:proofErr w:type="gramEnd"/>
      <w:r>
        <w:t xml:space="preserve"> исключить;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2</w:t>
        </w:r>
      </w:hyperlink>
      <w:r>
        <w:t xml:space="preserve"> слова "лиц, замещающих муниципальные должности</w:t>
      </w:r>
      <w:proofErr w:type="gramStart"/>
      <w:r>
        <w:t>,"</w:t>
      </w:r>
      <w:proofErr w:type="gramEnd"/>
      <w:r>
        <w:t xml:space="preserve"> исключить;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подпункте "б" пункта 3</w:t>
        </w:r>
      </w:hyperlink>
      <w:r>
        <w:t xml:space="preserve"> слова "лиц, замещающих муниципальные должности</w:t>
      </w:r>
      <w:proofErr w:type="gramStart"/>
      <w:r>
        <w:t>,"</w:t>
      </w:r>
      <w:proofErr w:type="gramEnd"/>
      <w:r>
        <w:t xml:space="preserve"> исключить.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2. В </w:t>
      </w:r>
      <w:hyperlink r:id="rId15">
        <w:r>
          <w:rPr>
            <w:color w:val="0000FF"/>
          </w:rPr>
          <w:t>Порядке</w:t>
        </w:r>
      </w:hyperlink>
      <w:r>
        <w:t xml:space="preserve">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(приложение 17 к постановлению):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1) в </w:t>
      </w:r>
      <w:hyperlink r:id="rId16">
        <w:r>
          <w:rPr>
            <w:color w:val="0000FF"/>
          </w:rPr>
          <w:t>пункте 2</w:t>
        </w:r>
      </w:hyperlink>
      <w:r>
        <w:t>:</w:t>
      </w:r>
    </w:p>
    <w:p w:rsidR="00C82E37" w:rsidRDefault="00C82E3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абзац второй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третьем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C82E37" w:rsidRDefault="00C82E37">
      <w:pPr>
        <w:pStyle w:val="ConsPlusNormal"/>
        <w:spacing w:before="220"/>
        <w:ind w:firstLine="540"/>
        <w:jc w:val="both"/>
      </w:pPr>
      <w:r>
        <w:t xml:space="preserve">2) </w:t>
      </w:r>
      <w:hyperlink r:id="rId19">
        <w:r>
          <w:rPr>
            <w:color w:val="0000FF"/>
          </w:rPr>
          <w:t>пункт 3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C82E37" w:rsidRDefault="00C82E37">
      <w:pPr>
        <w:pStyle w:val="ConsPlusNormal"/>
      </w:pPr>
    </w:p>
    <w:p w:rsidR="00C82E37" w:rsidRDefault="00C82E37">
      <w:pPr>
        <w:pStyle w:val="ConsPlusNormal"/>
      </w:pPr>
    </w:p>
    <w:p w:rsidR="00C82E37" w:rsidRDefault="00C82E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C36FF" w:rsidRDefault="00AC36FF"/>
    <w:sectPr w:rsidR="00AC36FF" w:rsidSect="00D6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7"/>
    <w:rsid w:val="00AC36FF"/>
    <w:rsid w:val="00C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2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2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2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2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5879" TargetMode="External"/><Relationship Id="rId13" Type="http://schemas.openxmlformats.org/officeDocument/2006/relationships/hyperlink" Target="https://login.consultant.ru/link/?req=doc&amp;base=RLAW096&amp;n=159447&amp;dst=100202" TargetMode="External"/><Relationship Id="rId18" Type="http://schemas.openxmlformats.org/officeDocument/2006/relationships/hyperlink" Target="https://login.consultant.ru/link/?req=doc&amp;base=RLAW096&amp;n=159447&amp;dst=1006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64894" TargetMode="External"/><Relationship Id="rId12" Type="http://schemas.openxmlformats.org/officeDocument/2006/relationships/hyperlink" Target="https://login.consultant.ru/link/?req=doc&amp;base=RLAW096&amp;n=159447&amp;dst=100201" TargetMode="External"/><Relationship Id="rId17" Type="http://schemas.openxmlformats.org/officeDocument/2006/relationships/hyperlink" Target="https://login.consultant.ru/link/?req=doc&amp;base=RLAW096&amp;n=159447&amp;dst=1006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6&amp;n=159447&amp;dst=1006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99" TargetMode="External"/><Relationship Id="rId11" Type="http://schemas.openxmlformats.org/officeDocument/2006/relationships/hyperlink" Target="https://login.consultant.ru/link/?req=doc&amp;base=RLAW096&amp;n=159447&amp;dst=10020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6&amp;n=159447&amp;dst=100656" TargetMode="External"/><Relationship Id="rId10" Type="http://schemas.openxmlformats.org/officeDocument/2006/relationships/hyperlink" Target="https://login.consultant.ru/link/?req=doc&amp;base=RLAW096&amp;n=159447" TargetMode="External"/><Relationship Id="rId19" Type="http://schemas.openxmlformats.org/officeDocument/2006/relationships/hyperlink" Target="https://login.consultant.ru/link/?req=doc&amp;base=RLAW096&amp;n=159447&amp;dst=100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3799" TargetMode="External"/><Relationship Id="rId14" Type="http://schemas.openxmlformats.org/officeDocument/2006/relationships/hyperlink" Target="https://login.consultant.ru/link/?req=doc&amp;base=RLAW096&amp;n=159447&amp;dst=100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2024-02-19T13:21:00Z</dcterms:created>
  <dcterms:modified xsi:type="dcterms:W3CDTF">2024-02-19T13:22:00Z</dcterms:modified>
</cp:coreProperties>
</file>