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FAA78" w14:textId="77777777" w:rsidR="00D173CC" w:rsidRDefault="00D173CC" w:rsidP="00CE469F">
      <w:pPr>
        <w:contextualSpacing/>
        <w:jc w:val="center"/>
        <w:rPr>
          <w:b/>
          <w:caps/>
          <w:sz w:val="56"/>
        </w:rPr>
      </w:pPr>
    </w:p>
    <w:p w14:paraId="4BEBACF0" w14:textId="77777777" w:rsidR="00D173CC" w:rsidRDefault="00D173CC" w:rsidP="00CE469F">
      <w:pPr>
        <w:contextualSpacing/>
        <w:jc w:val="center"/>
        <w:rPr>
          <w:b/>
          <w:caps/>
          <w:sz w:val="56"/>
        </w:rPr>
      </w:pPr>
    </w:p>
    <w:p w14:paraId="130DCC44" w14:textId="1132F2F7" w:rsidR="003A74E3" w:rsidRDefault="00991247" w:rsidP="00CE469F">
      <w:pPr>
        <w:contextualSpacing/>
        <w:jc w:val="center"/>
        <w:rPr>
          <w:b/>
          <w:caps/>
          <w:sz w:val="56"/>
        </w:rPr>
      </w:pPr>
      <w:r w:rsidRPr="00E54323">
        <w:rPr>
          <w:rFonts w:eastAsia="Calibri"/>
          <w:b/>
          <w:noProof/>
          <w:sz w:val="28"/>
          <w:szCs w:val="28"/>
        </w:rPr>
        <w:drawing>
          <wp:inline distT="0" distB="0" distL="0" distR="0" wp14:anchorId="44F67AB6" wp14:editId="5F1FDF7B">
            <wp:extent cx="1001864" cy="1258887"/>
            <wp:effectExtent l="0" t="0" r="8255" b="0"/>
            <wp:docPr id="5"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480" cy="1263431"/>
                    </a:xfrm>
                    <a:prstGeom prst="rect">
                      <a:avLst/>
                    </a:prstGeom>
                    <a:noFill/>
                    <a:ln>
                      <a:noFill/>
                    </a:ln>
                  </pic:spPr>
                </pic:pic>
              </a:graphicData>
            </a:graphic>
          </wp:inline>
        </w:drawing>
      </w:r>
    </w:p>
    <w:p w14:paraId="13621310" w14:textId="77777777" w:rsidR="003A74E3" w:rsidRDefault="003A74E3">
      <w:pPr>
        <w:jc w:val="center"/>
        <w:rPr>
          <w:b/>
          <w:caps/>
          <w:sz w:val="56"/>
        </w:rPr>
      </w:pPr>
    </w:p>
    <w:p w14:paraId="547CF73D" w14:textId="23FD96E2" w:rsidR="003A74E3" w:rsidRDefault="00991247" w:rsidP="00D173CC">
      <w:pPr>
        <w:pBdr>
          <w:bottom w:val="single" w:sz="6" w:space="1" w:color="auto"/>
        </w:pBdr>
        <w:spacing w:line="360" w:lineRule="auto"/>
        <w:jc w:val="center"/>
        <w:rPr>
          <w:b/>
          <w:caps/>
          <w:sz w:val="32"/>
          <w:szCs w:val="40"/>
        </w:rPr>
      </w:pPr>
      <w:r w:rsidRPr="00D173CC">
        <w:rPr>
          <w:b/>
          <w:caps/>
          <w:sz w:val="32"/>
          <w:szCs w:val="40"/>
        </w:rPr>
        <w:t xml:space="preserve">Официальный вестник </w:t>
      </w:r>
      <w:r w:rsidR="00D173CC" w:rsidRPr="00D173CC">
        <w:rPr>
          <w:b/>
          <w:caps/>
          <w:sz w:val="32"/>
          <w:szCs w:val="40"/>
        </w:rPr>
        <w:t>муниципального</w:t>
      </w:r>
      <w:r w:rsidRPr="00D173CC">
        <w:rPr>
          <w:b/>
          <w:caps/>
          <w:sz w:val="32"/>
          <w:szCs w:val="40"/>
        </w:rPr>
        <w:t xml:space="preserve"> образования сельского поселения «Зеленец»</w:t>
      </w:r>
    </w:p>
    <w:p w14:paraId="64CD6A04" w14:textId="77777777" w:rsidR="00D173CC" w:rsidRPr="00D173CC" w:rsidRDefault="00D173CC">
      <w:pPr>
        <w:pBdr>
          <w:bottom w:val="single" w:sz="6" w:space="1" w:color="auto"/>
        </w:pBdr>
        <w:jc w:val="center"/>
        <w:rPr>
          <w:b/>
          <w:sz w:val="32"/>
          <w:szCs w:val="40"/>
        </w:rPr>
      </w:pPr>
    </w:p>
    <w:p w14:paraId="376910B7" w14:textId="77777777" w:rsidR="00D173CC" w:rsidRDefault="00D173CC">
      <w:pPr>
        <w:jc w:val="center"/>
        <w:rPr>
          <w:szCs w:val="28"/>
        </w:rPr>
      </w:pPr>
    </w:p>
    <w:p w14:paraId="4B0A8988" w14:textId="5F619FBB" w:rsidR="00CE469F" w:rsidRPr="00D173CC" w:rsidRDefault="00CE469F">
      <w:pPr>
        <w:jc w:val="center"/>
        <w:rPr>
          <w:szCs w:val="28"/>
        </w:rPr>
      </w:pPr>
      <w:r w:rsidRPr="00D173CC">
        <w:rPr>
          <w:szCs w:val="28"/>
        </w:rPr>
        <w:t>Периодическое печатное средство массовой информации</w:t>
      </w:r>
      <w:r w:rsidR="00D173CC" w:rsidRPr="00D173CC">
        <w:rPr>
          <w:szCs w:val="28"/>
        </w:rPr>
        <w:t xml:space="preserve"> </w:t>
      </w:r>
      <w:r w:rsidRPr="00D173CC">
        <w:rPr>
          <w:szCs w:val="28"/>
        </w:rPr>
        <w:t xml:space="preserve">(периодическое печатное издание) </w:t>
      </w:r>
    </w:p>
    <w:p w14:paraId="112B77F2" w14:textId="518B3441" w:rsidR="00CE469F" w:rsidRPr="00D173CC" w:rsidRDefault="00CE469F">
      <w:pPr>
        <w:jc w:val="center"/>
        <w:rPr>
          <w:szCs w:val="28"/>
        </w:rPr>
      </w:pPr>
      <w:r w:rsidRPr="00D173CC">
        <w:rPr>
          <w:szCs w:val="28"/>
        </w:rPr>
        <w:t xml:space="preserve">муниципального </w:t>
      </w:r>
      <w:r w:rsidR="00991247" w:rsidRPr="00D173CC">
        <w:rPr>
          <w:szCs w:val="28"/>
        </w:rPr>
        <w:t>образования сельского поселения «Зеленец» муниципального района «</w:t>
      </w:r>
      <w:proofErr w:type="spellStart"/>
      <w:r w:rsidR="00991247" w:rsidRPr="00D173CC">
        <w:rPr>
          <w:szCs w:val="28"/>
        </w:rPr>
        <w:t>Сыктывдинский</w:t>
      </w:r>
      <w:proofErr w:type="spellEnd"/>
      <w:r w:rsidR="00991247" w:rsidRPr="00D173CC">
        <w:rPr>
          <w:szCs w:val="28"/>
        </w:rPr>
        <w:t>» Республики Коми</w:t>
      </w:r>
    </w:p>
    <w:p w14:paraId="48D1DDE1" w14:textId="77777777" w:rsidR="00991247" w:rsidRDefault="00991247">
      <w:pPr>
        <w:jc w:val="center"/>
        <w:rPr>
          <w:b/>
          <w:sz w:val="28"/>
          <w:szCs w:val="28"/>
        </w:rPr>
      </w:pPr>
    </w:p>
    <w:p w14:paraId="0A377ABA" w14:textId="77777777" w:rsidR="00991247" w:rsidRDefault="00991247">
      <w:pPr>
        <w:jc w:val="center"/>
        <w:rPr>
          <w:b/>
          <w:sz w:val="28"/>
          <w:szCs w:val="28"/>
        </w:rPr>
      </w:pPr>
    </w:p>
    <w:tbl>
      <w:tblPr>
        <w:tblStyle w:val="aff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5"/>
        <w:gridCol w:w="3458"/>
      </w:tblGrid>
      <w:tr w:rsidR="00991247" w:rsidRPr="00D173CC" w14:paraId="5C14633C" w14:textId="77777777" w:rsidTr="00991247">
        <w:tc>
          <w:tcPr>
            <w:tcW w:w="3581" w:type="dxa"/>
          </w:tcPr>
          <w:p w14:paraId="0675DBB5" w14:textId="3F3FCB3A" w:rsidR="00991247" w:rsidRPr="00D173CC" w:rsidRDefault="00767F28" w:rsidP="00420713">
            <w:pPr>
              <w:rPr>
                <w:b/>
                <w:sz w:val="28"/>
                <w:szCs w:val="28"/>
              </w:rPr>
            </w:pPr>
            <w:r>
              <w:rPr>
                <w:b/>
                <w:sz w:val="28"/>
                <w:szCs w:val="28"/>
              </w:rPr>
              <w:t>Март</w:t>
            </w:r>
            <w:r w:rsidR="00991247" w:rsidRPr="00D173CC">
              <w:rPr>
                <w:b/>
                <w:sz w:val="28"/>
                <w:szCs w:val="28"/>
              </w:rPr>
              <w:t xml:space="preserve"> 202</w:t>
            </w:r>
            <w:r w:rsidR="00420713">
              <w:rPr>
                <w:b/>
                <w:sz w:val="28"/>
                <w:szCs w:val="28"/>
              </w:rPr>
              <w:t>5</w:t>
            </w:r>
            <w:r w:rsidR="00991247" w:rsidRPr="00D173CC">
              <w:rPr>
                <w:b/>
                <w:sz w:val="28"/>
                <w:szCs w:val="28"/>
              </w:rPr>
              <w:t xml:space="preserve"> г.</w:t>
            </w:r>
          </w:p>
        </w:tc>
        <w:tc>
          <w:tcPr>
            <w:tcW w:w="3581" w:type="dxa"/>
          </w:tcPr>
          <w:p w14:paraId="727A6227" w14:textId="5DAD67B5" w:rsidR="00991247" w:rsidRPr="00D173CC" w:rsidRDefault="00991247" w:rsidP="00767F28">
            <w:pPr>
              <w:jc w:val="right"/>
              <w:rPr>
                <w:b/>
                <w:sz w:val="28"/>
                <w:szCs w:val="28"/>
              </w:rPr>
            </w:pPr>
            <w:r w:rsidRPr="00D173CC">
              <w:rPr>
                <w:b/>
                <w:sz w:val="28"/>
                <w:szCs w:val="28"/>
              </w:rPr>
              <w:t xml:space="preserve">№ </w:t>
            </w:r>
            <w:r w:rsidR="00767F28">
              <w:rPr>
                <w:b/>
                <w:sz w:val="28"/>
                <w:szCs w:val="28"/>
              </w:rPr>
              <w:t>3</w:t>
            </w:r>
          </w:p>
        </w:tc>
      </w:tr>
    </w:tbl>
    <w:p w14:paraId="3639EF42" w14:textId="77777777" w:rsidR="00991247" w:rsidRPr="00CE469F" w:rsidRDefault="00991247">
      <w:pPr>
        <w:jc w:val="center"/>
        <w:rPr>
          <w:b/>
          <w:sz w:val="28"/>
          <w:szCs w:val="28"/>
        </w:rPr>
      </w:pPr>
    </w:p>
    <w:p w14:paraId="73B926EA" w14:textId="77777777" w:rsidR="003A74E3" w:rsidRDefault="003A74E3">
      <w:pPr>
        <w:jc w:val="center"/>
        <w:rPr>
          <w:b/>
          <w:sz w:val="32"/>
        </w:rPr>
      </w:pPr>
    </w:p>
    <w:p w14:paraId="03DD86F1" w14:textId="77777777" w:rsidR="00D173CC" w:rsidRDefault="00D173CC">
      <w:pPr>
        <w:jc w:val="center"/>
        <w:rPr>
          <w:b/>
          <w:sz w:val="32"/>
        </w:rPr>
      </w:pPr>
    </w:p>
    <w:p w14:paraId="48C04BD2" w14:textId="77777777" w:rsidR="00D173CC" w:rsidRDefault="00D173CC">
      <w:pPr>
        <w:jc w:val="center"/>
        <w:rPr>
          <w:b/>
          <w:sz w:val="32"/>
        </w:rPr>
      </w:pPr>
    </w:p>
    <w:p w14:paraId="6C80DE93" w14:textId="09835910" w:rsidR="00B42D59" w:rsidRDefault="008B7CF1">
      <w:pPr>
        <w:jc w:val="center"/>
        <w:rPr>
          <w:sz w:val="28"/>
          <w:szCs w:val="28"/>
        </w:rPr>
      </w:pPr>
      <w:r w:rsidRPr="00A667BC">
        <w:rPr>
          <w:sz w:val="28"/>
          <w:szCs w:val="28"/>
        </w:rPr>
        <w:t xml:space="preserve">с. </w:t>
      </w:r>
      <w:r w:rsidR="00991247">
        <w:rPr>
          <w:sz w:val="28"/>
          <w:szCs w:val="28"/>
        </w:rPr>
        <w:t>Зеленец</w:t>
      </w:r>
      <w:r w:rsidR="00B42D59">
        <w:rPr>
          <w:sz w:val="28"/>
          <w:szCs w:val="28"/>
        </w:rPr>
        <w:br w:type="page"/>
      </w:r>
    </w:p>
    <w:p w14:paraId="633E1BB4" w14:textId="77777777" w:rsidR="00A667BC" w:rsidRPr="00A667BC" w:rsidRDefault="00A667BC" w:rsidP="00A667BC">
      <w:pPr>
        <w:contextualSpacing/>
        <w:jc w:val="center"/>
        <w:rPr>
          <w:b/>
          <w:smallCaps/>
          <w:sz w:val="20"/>
          <w:u w:val="single"/>
        </w:rPr>
      </w:pPr>
      <w:proofErr w:type="gramStart"/>
      <w:r w:rsidRPr="00A667BC">
        <w:rPr>
          <w:b/>
          <w:smallCaps/>
          <w:sz w:val="20"/>
          <w:u w:val="single"/>
        </w:rPr>
        <w:lastRenderedPageBreak/>
        <w:t>C</w:t>
      </w:r>
      <w:proofErr w:type="gramEnd"/>
      <w:r w:rsidRPr="00A667BC">
        <w:rPr>
          <w:b/>
          <w:smallCaps/>
          <w:sz w:val="20"/>
          <w:u w:val="single"/>
        </w:rPr>
        <w:t>ОДЕРЖАНИЕ:</w:t>
      </w:r>
    </w:p>
    <w:tbl>
      <w:tblPr>
        <w:tblW w:w="6912" w:type="dxa"/>
        <w:tblLayout w:type="fixed"/>
        <w:tblLook w:val="04A0" w:firstRow="1" w:lastRow="0" w:firstColumn="1" w:lastColumn="0" w:noHBand="0" w:noVBand="1"/>
      </w:tblPr>
      <w:tblGrid>
        <w:gridCol w:w="5920"/>
        <w:gridCol w:w="284"/>
        <w:gridCol w:w="708"/>
      </w:tblGrid>
      <w:tr w:rsidR="00C33984" w:rsidRPr="00A667BC" w14:paraId="7971CE27" w14:textId="77777777" w:rsidTr="00E9677C">
        <w:tc>
          <w:tcPr>
            <w:tcW w:w="5920" w:type="dxa"/>
            <w:shd w:val="clear" w:color="auto" w:fill="FFFFFF"/>
          </w:tcPr>
          <w:p w14:paraId="657D6570" w14:textId="622D744F" w:rsidR="00C33984" w:rsidRPr="00E9677C" w:rsidRDefault="00C33984" w:rsidP="00A667BC">
            <w:pPr>
              <w:contextualSpacing/>
              <w:jc w:val="center"/>
              <w:rPr>
                <w:sz w:val="16"/>
                <w:szCs w:val="16"/>
              </w:rPr>
            </w:pPr>
          </w:p>
        </w:tc>
        <w:tc>
          <w:tcPr>
            <w:tcW w:w="284" w:type="dxa"/>
            <w:shd w:val="clear" w:color="auto" w:fill="FFFFFF"/>
          </w:tcPr>
          <w:p w14:paraId="058D0AEE" w14:textId="77777777" w:rsidR="00C33984" w:rsidRPr="00E9677C" w:rsidRDefault="00C33984" w:rsidP="00A667BC">
            <w:pPr>
              <w:contextualSpacing/>
              <w:jc w:val="right"/>
              <w:rPr>
                <w:sz w:val="16"/>
                <w:szCs w:val="16"/>
              </w:rPr>
            </w:pPr>
          </w:p>
        </w:tc>
        <w:tc>
          <w:tcPr>
            <w:tcW w:w="708" w:type="dxa"/>
            <w:shd w:val="clear" w:color="auto" w:fill="FFFFFF"/>
          </w:tcPr>
          <w:p w14:paraId="16A956C0" w14:textId="4D50DD5A" w:rsidR="00C33984" w:rsidRPr="00E9677C" w:rsidRDefault="00C47D74" w:rsidP="00C47D74">
            <w:pPr>
              <w:contextualSpacing/>
              <w:jc w:val="center"/>
              <w:rPr>
                <w:sz w:val="16"/>
                <w:szCs w:val="16"/>
              </w:rPr>
            </w:pPr>
            <w:r w:rsidRPr="00E9677C">
              <w:rPr>
                <w:sz w:val="16"/>
                <w:szCs w:val="16"/>
              </w:rPr>
              <w:t>Стр.</w:t>
            </w:r>
          </w:p>
        </w:tc>
      </w:tr>
      <w:tr w:rsidR="00C33984" w:rsidRPr="00E9677C" w14:paraId="6764A9F6" w14:textId="77777777" w:rsidTr="00E9677C">
        <w:tc>
          <w:tcPr>
            <w:tcW w:w="5920" w:type="dxa"/>
            <w:shd w:val="clear" w:color="auto" w:fill="FFFFFF"/>
          </w:tcPr>
          <w:p w14:paraId="5B511A50" w14:textId="3909A8E9" w:rsidR="00C33984" w:rsidRPr="00E9677C" w:rsidRDefault="008101ED" w:rsidP="00E9677C">
            <w:pPr>
              <w:jc w:val="both"/>
              <w:rPr>
                <w:sz w:val="16"/>
                <w:szCs w:val="16"/>
              </w:rPr>
            </w:pPr>
            <w:r w:rsidRPr="00E9677C">
              <w:rPr>
                <w:sz w:val="16"/>
                <w:szCs w:val="16"/>
              </w:rPr>
              <w:t xml:space="preserve">Решение Совета сельского поселения «Зеленец» </w:t>
            </w:r>
            <w:r w:rsidR="00D4575E">
              <w:rPr>
                <w:sz w:val="16"/>
                <w:szCs w:val="16"/>
              </w:rPr>
              <w:t xml:space="preserve">от </w:t>
            </w:r>
            <w:r w:rsidR="00767F28">
              <w:rPr>
                <w:sz w:val="16"/>
                <w:szCs w:val="16"/>
              </w:rPr>
              <w:t>26 февраля</w:t>
            </w:r>
            <w:r w:rsidRPr="00E9677C">
              <w:rPr>
                <w:sz w:val="16"/>
                <w:szCs w:val="16"/>
              </w:rPr>
              <w:t xml:space="preserve"> 202</w:t>
            </w:r>
            <w:r w:rsidR="00767F28">
              <w:rPr>
                <w:sz w:val="16"/>
                <w:szCs w:val="16"/>
              </w:rPr>
              <w:t>5</w:t>
            </w:r>
            <w:r w:rsidRPr="00E9677C">
              <w:rPr>
                <w:sz w:val="16"/>
                <w:szCs w:val="16"/>
              </w:rPr>
              <w:t xml:space="preserve"> г. №</w:t>
            </w:r>
            <w:r w:rsidR="00E9677C" w:rsidRPr="00E9677C">
              <w:rPr>
                <w:sz w:val="16"/>
                <w:szCs w:val="16"/>
              </w:rPr>
              <w:t> </w:t>
            </w:r>
            <w:r w:rsidRPr="00E9677C">
              <w:rPr>
                <w:sz w:val="16"/>
                <w:szCs w:val="16"/>
                <w:lang w:val="en-US"/>
              </w:rPr>
              <w:t>V</w:t>
            </w:r>
            <w:r w:rsidRPr="00E9677C">
              <w:rPr>
                <w:sz w:val="16"/>
                <w:szCs w:val="16"/>
              </w:rPr>
              <w:t>/</w:t>
            </w:r>
            <w:r w:rsidR="003C3D15" w:rsidRPr="00E9677C">
              <w:rPr>
                <w:sz w:val="16"/>
                <w:szCs w:val="16"/>
              </w:rPr>
              <w:t>4</w:t>
            </w:r>
            <w:r w:rsidR="00767F28">
              <w:rPr>
                <w:sz w:val="16"/>
                <w:szCs w:val="16"/>
              </w:rPr>
              <w:t>7</w:t>
            </w:r>
            <w:r w:rsidRPr="00E9677C">
              <w:rPr>
                <w:sz w:val="16"/>
                <w:szCs w:val="16"/>
              </w:rPr>
              <w:t>-01 «</w:t>
            </w:r>
            <w:r w:rsidR="00767F28" w:rsidRPr="00767F28">
              <w:rPr>
                <w:sz w:val="16"/>
                <w:szCs w:val="16"/>
              </w:rPr>
              <w:t>О рассмотрении ежегодного отчета о деятельности администрации сельского поселения «Зеленец» за 2024 год</w:t>
            </w:r>
            <w:r w:rsidR="00767F28">
              <w:rPr>
                <w:sz w:val="16"/>
                <w:szCs w:val="16"/>
              </w:rPr>
              <w:t>»</w:t>
            </w:r>
          </w:p>
          <w:p w14:paraId="1DFE962C" w14:textId="1C3FEB05" w:rsidR="00E9677C" w:rsidRPr="00E9677C" w:rsidRDefault="00E9677C" w:rsidP="00E9677C">
            <w:pPr>
              <w:jc w:val="both"/>
              <w:rPr>
                <w:sz w:val="16"/>
                <w:szCs w:val="16"/>
              </w:rPr>
            </w:pPr>
          </w:p>
        </w:tc>
        <w:tc>
          <w:tcPr>
            <w:tcW w:w="284" w:type="dxa"/>
            <w:shd w:val="clear" w:color="auto" w:fill="FFFFFF"/>
          </w:tcPr>
          <w:p w14:paraId="192B88D5" w14:textId="77777777" w:rsidR="00C33984" w:rsidRPr="00E9677C" w:rsidRDefault="00C33984" w:rsidP="00A667BC">
            <w:pPr>
              <w:rPr>
                <w:sz w:val="16"/>
                <w:szCs w:val="16"/>
              </w:rPr>
            </w:pPr>
          </w:p>
        </w:tc>
        <w:tc>
          <w:tcPr>
            <w:tcW w:w="708" w:type="dxa"/>
            <w:shd w:val="clear" w:color="auto" w:fill="FFFFFF"/>
          </w:tcPr>
          <w:p w14:paraId="3A90FDC8" w14:textId="274D33EA" w:rsidR="00C33984" w:rsidRPr="00E9677C" w:rsidRDefault="001A0C02" w:rsidP="00774CA6">
            <w:pPr>
              <w:jc w:val="center"/>
              <w:rPr>
                <w:sz w:val="16"/>
                <w:szCs w:val="16"/>
              </w:rPr>
            </w:pPr>
            <w:r>
              <w:rPr>
                <w:sz w:val="16"/>
                <w:szCs w:val="16"/>
              </w:rPr>
              <w:t>3</w:t>
            </w:r>
          </w:p>
        </w:tc>
      </w:tr>
      <w:tr w:rsidR="00767F28" w:rsidRPr="00E9677C" w14:paraId="50D68C27" w14:textId="77777777" w:rsidTr="00767F28">
        <w:tc>
          <w:tcPr>
            <w:tcW w:w="5920" w:type="dxa"/>
            <w:shd w:val="clear" w:color="auto" w:fill="FFFFFF"/>
          </w:tcPr>
          <w:p w14:paraId="4B249824" w14:textId="77777777" w:rsidR="00767F28" w:rsidRDefault="00767F28" w:rsidP="00767F28">
            <w:pPr>
              <w:jc w:val="both"/>
              <w:rPr>
                <w:sz w:val="16"/>
                <w:szCs w:val="16"/>
              </w:rPr>
            </w:pPr>
            <w:r w:rsidRPr="00E9677C">
              <w:rPr>
                <w:sz w:val="16"/>
                <w:szCs w:val="16"/>
              </w:rPr>
              <w:t xml:space="preserve">Решение Совета сельского поселения «Зеленец» </w:t>
            </w:r>
            <w:r>
              <w:rPr>
                <w:sz w:val="16"/>
                <w:szCs w:val="16"/>
              </w:rPr>
              <w:t>от 26 февраля</w:t>
            </w:r>
            <w:r w:rsidRPr="00E9677C">
              <w:rPr>
                <w:sz w:val="16"/>
                <w:szCs w:val="16"/>
              </w:rPr>
              <w:t xml:space="preserve"> 202</w:t>
            </w:r>
            <w:r>
              <w:rPr>
                <w:sz w:val="16"/>
                <w:szCs w:val="16"/>
              </w:rPr>
              <w:t>5</w:t>
            </w:r>
            <w:r w:rsidRPr="00E9677C">
              <w:rPr>
                <w:sz w:val="16"/>
                <w:szCs w:val="16"/>
              </w:rPr>
              <w:t xml:space="preserve"> г. № </w:t>
            </w:r>
            <w:r w:rsidRPr="00767F28">
              <w:rPr>
                <w:sz w:val="16"/>
                <w:szCs w:val="16"/>
              </w:rPr>
              <w:t>V</w:t>
            </w:r>
            <w:r w:rsidRPr="00E9677C">
              <w:rPr>
                <w:sz w:val="16"/>
                <w:szCs w:val="16"/>
              </w:rPr>
              <w:t>/4</w:t>
            </w:r>
            <w:r>
              <w:rPr>
                <w:sz w:val="16"/>
                <w:szCs w:val="16"/>
              </w:rPr>
              <w:t>7</w:t>
            </w:r>
            <w:r w:rsidRPr="00E9677C">
              <w:rPr>
                <w:sz w:val="16"/>
                <w:szCs w:val="16"/>
              </w:rPr>
              <w:t>-0</w:t>
            </w:r>
            <w:r>
              <w:rPr>
                <w:sz w:val="16"/>
                <w:szCs w:val="16"/>
              </w:rPr>
              <w:t>2</w:t>
            </w:r>
            <w:r w:rsidRPr="00E9677C">
              <w:rPr>
                <w:sz w:val="16"/>
                <w:szCs w:val="16"/>
              </w:rPr>
              <w:t xml:space="preserve"> «</w:t>
            </w:r>
            <w:r w:rsidRPr="00767F28">
              <w:rPr>
                <w:sz w:val="16"/>
                <w:szCs w:val="16"/>
              </w:rPr>
              <w:t>Об утверждении Положения об оплате труда муниципальных служащих муниципального образования сельского поселения «Зеленец»</w:t>
            </w:r>
          </w:p>
          <w:p w14:paraId="40C60481" w14:textId="5C3DD516" w:rsidR="00767F28" w:rsidRPr="00E9677C" w:rsidRDefault="00767F28" w:rsidP="00767F28">
            <w:pPr>
              <w:jc w:val="both"/>
              <w:rPr>
                <w:sz w:val="16"/>
                <w:szCs w:val="16"/>
              </w:rPr>
            </w:pPr>
          </w:p>
        </w:tc>
        <w:tc>
          <w:tcPr>
            <w:tcW w:w="284" w:type="dxa"/>
            <w:shd w:val="clear" w:color="auto" w:fill="FFFFFF"/>
          </w:tcPr>
          <w:p w14:paraId="07A79BE3" w14:textId="77777777" w:rsidR="00767F28" w:rsidRPr="00E9677C" w:rsidRDefault="00767F28" w:rsidP="00767F28">
            <w:pPr>
              <w:rPr>
                <w:sz w:val="16"/>
                <w:szCs w:val="16"/>
              </w:rPr>
            </w:pPr>
          </w:p>
        </w:tc>
        <w:tc>
          <w:tcPr>
            <w:tcW w:w="708" w:type="dxa"/>
            <w:shd w:val="clear" w:color="auto" w:fill="FFFFFF"/>
          </w:tcPr>
          <w:p w14:paraId="441410D5" w14:textId="17C99A3D" w:rsidR="00767F28" w:rsidRPr="00E9677C" w:rsidRDefault="001A0C02" w:rsidP="00767F28">
            <w:pPr>
              <w:jc w:val="center"/>
              <w:rPr>
                <w:sz w:val="16"/>
                <w:szCs w:val="16"/>
              </w:rPr>
            </w:pPr>
            <w:r>
              <w:rPr>
                <w:sz w:val="16"/>
                <w:szCs w:val="16"/>
              </w:rPr>
              <w:t>15</w:t>
            </w:r>
          </w:p>
        </w:tc>
      </w:tr>
      <w:tr w:rsidR="00767F28" w:rsidRPr="00E9677C" w14:paraId="4D2DF74E" w14:textId="77777777" w:rsidTr="00767F28">
        <w:tc>
          <w:tcPr>
            <w:tcW w:w="5920" w:type="dxa"/>
            <w:shd w:val="clear" w:color="auto" w:fill="FFFFFF"/>
          </w:tcPr>
          <w:p w14:paraId="3600D01F" w14:textId="4F49CD60" w:rsidR="00767F28" w:rsidRDefault="00767F28" w:rsidP="00767F28">
            <w:pPr>
              <w:jc w:val="both"/>
              <w:rPr>
                <w:sz w:val="16"/>
                <w:szCs w:val="16"/>
              </w:rPr>
            </w:pPr>
            <w:r w:rsidRPr="00E9677C">
              <w:rPr>
                <w:sz w:val="16"/>
                <w:szCs w:val="16"/>
              </w:rPr>
              <w:t xml:space="preserve">Решение Совета сельского поселения «Зеленец» </w:t>
            </w:r>
            <w:r>
              <w:rPr>
                <w:sz w:val="16"/>
                <w:szCs w:val="16"/>
              </w:rPr>
              <w:t>от 26 февраля</w:t>
            </w:r>
            <w:r w:rsidRPr="00E9677C">
              <w:rPr>
                <w:sz w:val="16"/>
                <w:szCs w:val="16"/>
              </w:rPr>
              <w:t xml:space="preserve"> 202</w:t>
            </w:r>
            <w:r>
              <w:rPr>
                <w:sz w:val="16"/>
                <w:szCs w:val="16"/>
              </w:rPr>
              <w:t>5</w:t>
            </w:r>
            <w:r w:rsidRPr="00E9677C">
              <w:rPr>
                <w:sz w:val="16"/>
                <w:szCs w:val="16"/>
              </w:rPr>
              <w:t xml:space="preserve"> г. № </w:t>
            </w:r>
            <w:r w:rsidRPr="00767F28">
              <w:rPr>
                <w:sz w:val="16"/>
                <w:szCs w:val="16"/>
              </w:rPr>
              <w:t>V</w:t>
            </w:r>
            <w:r w:rsidRPr="00E9677C">
              <w:rPr>
                <w:sz w:val="16"/>
                <w:szCs w:val="16"/>
              </w:rPr>
              <w:t>/4</w:t>
            </w:r>
            <w:r>
              <w:rPr>
                <w:sz w:val="16"/>
                <w:szCs w:val="16"/>
              </w:rPr>
              <w:t>7</w:t>
            </w:r>
            <w:r w:rsidRPr="00E9677C">
              <w:rPr>
                <w:sz w:val="16"/>
                <w:szCs w:val="16"/>
              </w:rPr>
              <w:t>-0</w:t>
            </w:r>
            <w:r>
              <w:rPr>
                <w:sz w:val="16"/>
                <w:szCs w:val="16"/>
              </w:rPr>
              <w:t>3</w:t>
            </w:r>
            <w:r w:rsidRPr="00E9677C">
              <w:rPr>
                <w:sz w:val="16"/>
                <w:szCs w:val="16"/>
              </w:rPr>
              <w:t xml:space="preserve"> «</w:t>
            </w:r>
            <w:r w:rsidRPr="00767F28">
              <w:rPr>
                <w:sz w:val="16"/>
                <w:szCs w:val="16"/>
              </w:rPr>
              <w:t>Об утверждении отчета об исполнении прогнозного плана приватизации муниципального имущества муниципального образования сельского поселения «Зеленец» за 2024 год</w:t>
            </w:r>
            <w:r>
              <w:rPr>
                <w:sz w:val="16"/>
                <w:szCs w:val="16"/>
              </w:rPr>
              <w:t>»</w:t>
            </w:r>
          </w:p>
          <w:p w14:paraId="5687DDC4" w14:textId="723352EA" w:rsidR="00767F28" w:rsidRPr="00E9677C" w:rsidRDefault="00767F28" w:rsidP="00767F28">
            <w:pPr>
              <w:jc w:val="both"/>
              <w:rPr>
                <w:sz w:val="16"/>
                <w:szCs w:val="16"/>
              </w:rPr>
            </w:pPr>
          </w:p>
        </w:tc>
        <w:tc>
          <w:tcPr>
            <w:tcW w:w="284" w:type="dxa"/>
            <w:shd w:val="clear" w:color="auto" w:fill="FFFFFF"/>
          </w:tcPr>
          <w:p w14:paraId="35539A2C" w14:textId="77777777" w:rsidR="00767F28" w:rsidRPr="00E9677C" w:rsidRDefault="00767F28" w:rsidP="00767F28">
            <w:pPr>
              <w:rPr>
                <w:sz w:val="16"/>
                <w:szCs w:val="16"/>
              </w:rPr>
            </w:pPr>
          </w:p>
        </w:tc>
        <w:tc>
          <w:tcPr>
            <w:tcW w:w="708" w:type="dxa"/>
            <w:shd w:val="clear" w:color="auto" w:fill="FFFFFF"/>
          </w:tcPr>
          <w:p w14:paraId="634E4806" w14:textId="2B0E5148" w:rsidR="00767F28" w:rsidRPr="00E9677C" w:rsidRDefault="001A0C02" w:rsidP="00767F28">
            <w:pPr>
              <w:jc w:val="center"/>
              <w:rPr>
                <w:sz w:val="16"/>
                <w:szCs w:val="16"/>
              </w:rPr>
            </w:pPr>
            <w:r>
              <w:rPr>
                <w:sz w:val="16"/>
                <w:szCs w:val="16"/>
              </w:rPr>
              <w:t>27</w:t>
            </w:r>
          </w:p>
        </w:tc>
      </w:tr>
      <w:tr w:rsidR="00C33984" w:rsidRPr="00E9677C" w14:paraId="10F2364D" w14:textId="77777777" w:rsidTr="00E9677C">
        <w:trPr>
          <w:trHeight w:val="629"/>
        </w:trPr>
        <w:tc>
          <w:tcPr>
            <w:tcW w:w="5920" w:type="dxa"/>
            <w:shd w:val="clear" w:color="auto" w:fill="FFFFFF"/>
          </w:tcPr>
          <w:p w14:paraId="3EC2DED6" w14:textId="3183E4FA" w:rsidR="00C33984" w:rsidRPr="00E9677C" w:rsidRDefault="008101ED" w:rsidP="00767F28">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sidR="00767F28">
              <w:rPr>
                <w:rFonts w:eastAsia="Arial"/>
                <w:color w:val="00000A"/>
                <w:sz w:val="16"/>
                <w:szCs w:val="16"/>
              </w:rPr>
              <w:t>17 февраля</w:t>
            </w:r>
            <w:r w:rsidRPr="00E9677C">
              <w:rPr>
                <w:rFonts w:eastAsia="Arial"/>
                <w:color w:val="00000A"/>
                <w:sz w:val="16"/>
                <w:szCs w:val="16"/>
              </w:rPr>
              <w:t xml:space="preserve"> 202</w:t>
            </w:r>
            <w:r w:rsidR="00420713">
              <w:rPr>
                <w:rFonts w:eastAsia="Arial"/>
                <w:color w:val="00000A"/>
                <w:sz w:val="16"/>
                <w:szCs w:val="16"/>
              </w:rPr>
              <w:t>5</w:t>
            </w:r>
            <w:r w:rsidR="00D4575E">
              <w:rPr>
                <w:rFonts w:eastAsia="Arial"/>
                <w:color w:val="00000A"/>
                <w:sz w:val="16"/>
                <w:szCs w:val="16"/>
              </w:rPr>
              <w:t> </w:t>
            </w:r>
            <w:r w:rsidRPr="00E9677C">
              <w:rPr>
                <w:rFonts w:eastAsia="Arial"/>
                <w:color w:val="00000A"/>
                <w:sz w:val="16"/>
                <w:szCs w:val="16"/>
              </w:rPr>
              <w:t xml:space="preserve">г. № </w:t>
            </w:r>
            <w:r w:rsidR="00767F28">
              <w:rPr>
                <w:rFonts w:eastAsia="Arial"/>
                <w:color w:val="00000A"/>
                <w:sz w:val="16"/>
                <w:szCs w:val="16"/>
              </w:rPr>
              <w:t>2/29</w:t>
            </w:r>
            <w:r w:rsidRPr="00E9677C">
              <w:rPr>
                <w:rFonts w:eastAsia="Arial"/>
                <w:color w:val="00000A"/>
                <w:sz w:val="16"/>
                <w:szCs w:val="16"/>
              </w:rPr>
              <w:t xml:space="preserve"> </w:t>
            </w:r>
            <w:r w:rsidR="003C3D15" w:rsidRPr="00E9677C">
              <w:rPr>
                <w:rFonts w:eastAsia="Arial"/>
                <w:color w:val="00000A"/>
                <w:sz w:val="16"/>
                <w:szCs w:val="16"/>
              </w:rPr>
              <w:t>«</w:t>
            </w:r>
            <w:r w:rsidR="00767F28" w:rsidRPr="00767F28">
              <w:rPr>
                <w:rFonts w:eastAsia="Arial"/>
                <w:color w:val="00000A"/>
                <w:sz w:val="16"/>
                <w:szCs w:val="16"/>
              </w:rPr>
              <w:t>Об утверждении Плана мероприятий администрации сельского поселения «Зеленец, учреждений и организаций на 2025 год, приуроченного к празднованию 80-й годовщины Победы в Великой Отечественной войне</w:t>
            </w:r>
            <w:r w:rsidR="00767F28">
              <w:rPr>
                <w:rFonts w:eastAsia="Arial"/>
                <w:color w:val="00000A"/>
                <w:sz w:val="16"/>
                <w:szCs w:val="16"/>
              </w:rPr>
              <w:t>»</w:t>
            </w:r>
          </w:p>
          <w:p w14:paraId="2348F45F" w14:textId="0DF605E2" w:rsidR="00E9677C" w:rsidRPr="00E9677C" w:rsidRDefault="00E9677C" w:rsidP="00E9677C">
            <w:pPr>
              <w:jc w:val="both"/>
              <w:rPr>
                <w:rFonts w:eastAsia="Arial"/>
                <w:color w:val="00000A"/>
                <w:sz w:val="16"/>
                <w:szCs w:val="16"/>
              </w:rPr>
            </w:pPr>
          </w:p>
        </w:tc>
        <w:tc>
          <w:tcPr>
            <w:tcW w:w="284" w:type="dxa"/>
            <w:shd w:val="clear" w:color="auto" w:fill="FFFFFF"/>
          </w:tcPr>
          <w:p w14:paraId="52AA9B39" w14:textId="77777777" w:rsidR="00C33984" w:rsidRPr="00E9677C" w:rsidRDefault="00C33984" w:rsidP="00A667BC">
            <w:pPr>
              <w:rPr>
                <w:sz w:val="16"/>
                <w:szCs w:val="16"/>
              </w:rPr>
            </w:pPr>
          </w:p>
        </w:tc>
        <w:tc>
          <w:tcPr>
            <w:tcW w:w="708" w:type="dxa"/>
            <w:shd w:val="clear" w:color="auto" w:fill="FFFFFF"/>
          </w:tcPr>
          <w:p w14:paraId="40D39B1B" w14:textId="5508C4CA" w:rsidR="00C33984" w:rsidRPr="00E9677C" w:rsidRDefault="008D467A" w:rsidP="00774CA6">
            <w:pPr>
              <w:jc w:val="center"/>
              <w:rPr>
                <w:sz w:val="16"/>
                <w:szCs w:val="16"/>
              </w:rPr>
            </w:pPr>
            <w:r>
              <w:rPr>
                <w:sz w:val="16"/>
                <w:szCs w:val="16"/>
              </w:rPr>
              <w:t>33</w:t>
            </w:r>
          </w:p>
        </w:tc>
      </w:tr>
      <w:tr w:rsidR="00C47D74" w:rsidRPr="00E9677C" w14:paraId="12447D2A" w14:textId="77777777" w:rsidTr="00E9677C">
        <w:trPr>
          <w:trHeight w:val="629"/>
        </w:trPr>
        <w:tc>
          <w:tcPr>
            <w:tcW w:w="5920" w:type="dxa"/>
            <w:shd w:val="clear" w:color="auto" w:fill="FFFFFF"/>
          </w:tcPr>
          <w:p w14:paraId="4F00EB3A" w14:textId="77777777" w:rsidR="00E9677C" w:rsidRDefault="00D4575E"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sidR="00767F28">
              <w:rPr>
                <w:rFonts w:eastAsia="Arial"/>
                <w:color w:val="00000A"/>
                <w:sz w:val="16"/>
                <w:szCs w:val="16"/>
              </w:rPr>
              <w:t>17</w:t>
            </w:r>
            <w:r w:rsidR="00420713">
              <w:rPr>
                <w:rFonts w:eastAsia="Arial"/>
                <w:color w:val="00000A"/>
                <w:sz w:val="16"/>
                <w:szCs w:val="16"/>
              </w:rPr>
              <w:t xml:space="preserve"> </w:t>
            </w:r>
            <w:r w:rsidR="00767F28">
              <w:rPr>
                <w:rFonts w:eastAsia="Arial"/>
                <w:color w:val="00000A"/>
                <w:sz w:val="16"/>
                <w:szCs w:val="16"/>
              </w:rPr>
              <w:t>февраля</w:t>
            </w:r>
            <w:r w:rsidRPr="00E9677C">
              <w:rPr>
                <w:rFonts w:eastAsia="Arial"/>
                <w:color w:val="00000A"/>
                <w:sz w:val="16"/>
                <w:szCs w:val="16"/>
              </w:rPr>
              <w:t xml:space="preserve"> 202</w:t>
            </w:r>
            <w:r w:rsidR="00420713">
              <w:rPr>
                <w:rFonts w:eastAsia="Arial"/>
                <w:color w:val="00000A"/>
                <w:sz w:val="16"/>
                <w:szCs w:val="16"/>
              </w:rPr>
              <w:t>5</w:t>
            </w:r>
            <w:r>
              <w:rPr>
                <w:rFonts w:eastAsia="Arial"/>
                <w:color w:val="00000A"/>
                <w:sz w:val="16"/>
                <w:szCs w:val="16"/>
              </w:rPr>
              <w:t> </w:t>
            </w:r>
            <w:r w:rsidRPr="00E9677C">
              <w:rPr>
                <w:rFonts w:eastAsia="Arial"/>
                <w:color w:val="00000A"/>
                <w:sz w:val="16"/>
                <w:szCs w:val="16"/>
              </w:rPr>
              <w:t xml:space="preserve">г. № </w:t>
            </w:r>
            <w:r w:rsidR="00767F28">
              <w:rPr>
                <w:rFonts w:eastAsia="Arial"/>
                <w:color w:val="00000A"/>
                <w:sz w:val="16"/>
                <w:szCs w:val="16"/>
              </w:rPr>
              <w:t>2</w:t>
            </w:r>
            <w:r w:rsidRPr="00E9677C">
              <w:rPr>
                <w:rFonts w:eastAsia="Arial"/>
                <w:color w:val="00000A"/>
                <w:sz w:val="16"/>
                <w:szCs w:val="16"/>
              </w:rPr>
              <w:t>/</w:t>
            </w:r>
            <w:r w:rsidR="00767F28">
              <w:rPr>
                <w:rFonts w:eastAsia="Arial"/>
                <w:color w:val="00000A"/>
                <w:sz w:val="16"/>
                <w:szCs w:val="16"/>
              </w:rPr>
              <w:t>30</w:t>
            </w:r>
            <w:r w:rsidRPr="00E9677C">
              <w:rPr>
                <w:rFonts w:eastAsia="Arial"/>
                <w:color w:val="00000A"/>
                <w:sz w:val="16"/>
                <w:szCs w:val="16"/>
              </w:rPr>
              <w:t xml:space="preserve"> </w:t>
            </w:r>
            <w:r w:rsidR="003C3D15" w:rsidRPr="00E9677C">
              <w:rPr>
                <w:rFonts w:eastAsia="Arial"/>
                <w:color w:val="00000A"/>
                <w:sz w:val="16"/>
                <w:szCs w:val="16"/>
              </w:rPr>
              <w:t>«</w:t>
            </w:r>
            <w:r w:rsidR="00767F28" w:rsidRPr="00767F28">
              <w:rPr>
                <w:rFonts w:eastAsia="Arial"/>
                <w:color w:val="00000A"/>
                <w:sz w:val="16"/>
                <w:szCs w:val="16"/>
              </w:rPr>
              <w:t>О внесении изменений в приложение к постановлению администрации сельского поселения «Зеленец» от 11 ноября 2024 г. № 11/151 «Об утверждении муниципальной программы «Семья» муниципального образования сельского поселения «Зеленец» на 2025-2027 гг.»</w:t>
            </w:r>
          </w:p>
          <w:p w14:paraId="4322EC10" w14:textId="2BE017E1" w:rsidR="00767F28" w:rsidRPr="00E9677C" w:rsidRDefault="00767F28" w:rsidP="00E9677C">
            <w:pPr>
              <w:jc w:val="both"/>
              <w:rPr>
                <w:sz w:val="16"/>
                <w:szCs w:val="16"/>
              </w:rPr>
            </w:pPr>
          </w:p>
        </w:tc>
        <w:tc>
          <w:tcPr>
            <w:tcW w:w="284" w:type="dxa"/>
            <w:shd w:val="clear" w:color="auto" w:fill="FFFFFF"/>
          </w:tcPr>
          <w:p w14:paraId="2DC6EFE4" w14:textId="77777777" w:rsidR="00C47D74" w:rsidRPr="00E9677C" w:rsidRDefault="00C47D74" w:rsidP="00A667BC">
            <w:pPr>
              <w:rPr>
                <w:sz w:val="16"/>
                <w:szCs w:val="16"/>
              </w:rPr>
            </w:pPr>
          </w:p>
        </w:tc>
        <w:tc>
          <w:tcPr>
            <w:tcW w:w="708" w:type="dxa"/>
            <w:shd w:val="clear" w:color="auto" w:fill="FFFFFF"/>
          </w:tcPr>
          <w:p w14:paraId="43EDBBA5" w14:textId="28E5B632" w:rsidR="00C47D74" w:rsidRPr="00E9677C" w:rsidRDefault="008D467A" w:rsidP="00774CA6">
            <w:pPr>
              <w:jc w:val="center"/>
              <w:rPr>
                <w:sz w:val="16"/>
                <w:szCs w:val="16"/>
              </w:rPr>
            </w:pPr>
            <w:r>
              <w:rPr>
                <w:sz w:val="16"/>
                <w:szCs w:val="16"/>
              </w:rPr>
              <w:t>37</w:t>
            </w:r>
          </w:p>
        </w:tc>
      </w:tr>
      <w:tr w:rsidR="003C3D15" w:rsidRPr="00E9677C" w14:paraId="2A4B7EE4" w14:textId="77777777" w:rsidTr="00E9677C">
        <w:trPr>
          <w:trHeight w:val="629"/>
        </w:trPr>
        <w:tc>
          <w:tcPr>
            <w:tcW w:w="5920" w:type="dxa"/>
            <w:shd w:val="clear" w:color="auto" w:fill="FFFFFF"/>
          </w:tcPr>
          <w:p w14:paraId="276462D1" w14:textId="693788A7" w:rsidR="00E9677C" w:rsidRDefault="00362E10" w:rsidP="00362E10">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smartTag w:uri="urn:schemas-microsoft-com:office:smarttags" w:element="date">
              <w:smartTagPr>
                <w:attr w:name="ls" w:val="trans"/>
                <w:attr w:name="Month" w:val="2"/>
                <w:attr w:name="Day" w:val="21"/>
                <w:attr w:name="Year" w:val="2025"/>
              </w:smartTagPr>
              <w:r w:rsidR="00767F28">
                <w:rPr>
                  <w:rFonts w:eastAsia="Arial"/>
                  <w:color w:val="00000A"/>
                  <w:sz w:val="16"/>
                  <w:szCs w:val="16"/>
                </w:rPr>
                <w:t>21 февраля</w:t>
              </w:r>
              <w:r w:rsidRPr="00E9677C">
                <w:rPr>
                  <w:rFonts w:eastAsia="Arial"/>
                  <w:color w:val="00000A"/>
                  <w:sz w:val="16"/>
                  <w:szCs w:val="16"/>
                </w:rPr>
                <w:t xml:space="preserve"> </w:t>
              </w:r>
              <w:smartTag w:uri="urn:schemas-microsoft-com:office:smarttags" w:element="metricconverter">
                <w:smartTagPr>
                  <w:attr w:name="ProductID" w:val="2025 г"/>
                </w:smartTagPr>
                <w:r w:rsidRPr="00E9677C">
                  <w:rPr>
                    <w:rFonts w:eastAsia="Arial"/>
                    <w:color w:val="00000A"/>
                    <w:sz w:val="16"/>
                    <w:szCs w:val="16"/>
                  </w:rPr>
                  <w:t>202</w:t>
                </w:r>
                <w:r>
                  <w:rPr>
                    <w:rFonts w:eastAsia="Arial"/>
                    <w:color w:val="00000A"/>
                    <w:sz w:val="16"/>
                    <w:szCs w:val="16"/>
                  </w:rPr>
                  <w:t>5</w:t>
                </w:r>
              </w:smartTag>
            </w:smartTag>
            <w:r>
              <w:rPr>
                <w:rFonts w:eastAsia="Arial"/>
                <w:color w:val="00000A"/>
                <w:sz w:val="16"/>
                <w:szCs w:val="16"/>
              </w:rPr>
              <w:t> </w:t>
            </w:r>
            <w:r w:rsidRPr="00E9677C">
              <w:rPr>
                <w:rFonts w:eastAsia="Arial"/>
                <w:color w:val="00000A"/>
                <w:sz w:val="16"/>
                <w:szCs w:val="16"/>
              </w:rPr>
              <w:t>г</w:t>
            </w:r>
            <w:r w:rsidRPr="00E9677C">
              <w:rPr>
                <w:rFonts w:eastAsia="Arial"/>
                <w:color w:val="00000A"/>
                <w:sz w:val="16"/>
                <w:szCs w:val="16"/>
              </w:rPr>
              <w:t xml:space="preserve">. № </w:t>
            </w:r>
            <w:r w:rsidR="00767F28">
              <w:rPr>
                <w:rFonts w:eastAsia="Arial"/>
                <w:color w:val="00000A"/>
                <w:sz w:val="16"/>
                <w:szCs w:val="16"/>
              </w:rPr>
              <w:t>2/33</w:t>
            </w:r>
            <w:r>
              <w:rPr>
                <w:rFonts w:eastAsia="Arial"/>
                <w:color w:val="00000A"/>
                <w:sz w:val="16"/>
                <w:szCs w:val="16"/>
              </w:rPr>
              <w:t xml:space="preserve"> «</w:t>
            </w:r>
            <w:r w:rsidR="00767F28" w:rsidRPr="00767F28">
              <w:rPr>
                <w:rFonts w:eastAsia="Arial"/>
                <w:color w:val="00000A"/>
                <w:sz w:val="16"/>
                <w:szCs w:val="16"/>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сельского поселения «Зеленец» </w:t>
            </w:r>
            <w:proofErr w:type="spellStart"/>
            <w:r w:rsidR="00767F28" w:rsidRPr="00767F28">
              <w:rPr>
                <w:rFonts w:eastAsia="Arial"/>
                <w:color w:val="00000A"/>
                <w:sz w:val="16"/>
                <w:szCs w:val="16"/>
              </w:rPr>
              <w:t>Сыктывдинского</w:t>
            </w:r>
            <w:proofErr w:type="spellEnd"/>
            <w:r w:rsidR="00767F28" w:rsidRPr="00767F28">
              <w:rPr>
                <w:rFonts w:eastAsia="Arial"/>
                <w:color w:val="00000A"/>
                <w:sz w:val="16"/>
                <w:szCs w:val="16"/>
              </w:rPr>
              <w:t xml:space="preserve"> района Республики Коми без предоставления земельных участков и установления сервитута, публичного сервитута»</w:t>
            </w:r>
          </w:p>
          <w:p w14:paraId="3C6839F1" w14:textId="7A298F1E" w:rsidR="00362E10" w:rsidRPr="00E9677C" w:rsidRDefault="00362E10" w:rsidP="00362E10">
            <w:pPr>
              <w:jc w:val="both"/>
              <w:rPr>
                <w:rFonts w:eastAsia="Arial"/>
                <w:color w:val="00000A"/>
                <w:sz w:val="16"/>
                <w:szCs w:val="16"/>
              </w:rPr>
            </w:pPr>
          </w:p>
        </w:tc>
        <w:tc>
          <w:tcPr>
            <w:tcW w:w="284" w:type="dxa"/>
            <w:shd w:val="clear" w:color="auto" w:fill="FFFFFF"/>
          </w:tcPr>
          <w:p w14:paraId="0583A9FF" w14:textId="77777777" w:rsidR="003C3D15" w:rsidRPr="00E9677C" w:rsidRDefault="003C3D15" w:rsidP="00A667BC">
            <w:pPr>
              <w:rPr>
                <w:sz w:val="16"/>
                <w:szCs w:val="16"/>
              </w:rPr>
            </w:pPr>
          </w:p>
        </w:tc>
        <w:tc>
          <w:tcPr>
            <w:tcW w:w="708" w:type="dxa"/>
            <w:shd w:val="clear" w:color="auto" w:fill="FFFFFF"/>
          </w:tcPr>
          <w:p w14:paraId="271D4E24" w14:textId="05C4013F" w:rsidR="003C3D15" w:rsidRPr="00E9677C" w:rsidRDefault="008D467A" w:rsidP="00774CA6">
            <w:pPr>
              <w:jc w:val="center"/>
              <w:rPr>
                <w:sz w:val="16"/>
                <w:szCs w:val="16"/>
              </w:rPr>
            </w:pPr>
            <w:r>
              <w:rPr>
                <w:sz w:val="16"/>
                <w:szCs w:val="16"/>
              </w:rPr>
              <w:t>41</w:t>
            </w:r>
          </w:p>
        </w:tc>
      </w:tr>
    </w:tbl>
    <w:p w14:paraId="47C5C4F3" w14:textId="074C8063" w:rsidR="00B42D59" w:rsidRDefault="00B42D59">
      <w:pPr>
        <w:jc w:val="center"/>
        <w:rPr>
          <w:sz w:val="32"/>
        </w:rPr>
      </w:pPr>
      <w:r>
        <w:rPr>
          <w:sz w:val="32"/>
        </w:rPr>
        <w:br w:type="page"/>
      </w:r>
    </w:p>
    <w:tbl>
      <w:tblPr>
        <w:tblW w:w="6912" w:type="dxa"/>
        <w:tblLayout w:type="fixed"/>
        <w:tblLook w:val="04A0" w:firstRow="1" w:lastRow="0" w:firstColumn="1" w:lastColumn="0" w:noHBand="0" w:noVBand="1"/>
      </w:tblPr>
      <w:tblGrid>
        <w:gridCol w:w="2304"/>
        <w:gridCol w:w="2304"/>
        <w:gridCol w:w="2304"/>
      </w:tblGrid>
      <w:tr w:rsidR="004E1EAC" w:rsidRPr="00D17351" w14:paraId="5C0FA89C" w14:textId="77777777" w:rsidTr="004E1EAC">
        <w:tc>
          <w:tcPr>
            <w:tcW w:w="2304" w:type="dxa"/>
            <w:vAlign w:val="center"/>
            <w:hideMark/>
          </w:tcPr>
          <w:p w14:paraId="683665DB" w14:textId="77777777" w:rsidR="004E1EAC" w:rsidRPr="00D17351" w:rsidRDefault="004E1EAC" w:rsidP="004E1EAC">
            <w:pPr>
              <w:snapToGrid w:val="0"/>
              <w:ind w:left="10" w:hanging="3"/>
              <w:jc w:val="center"/>
              <w:rPr>
                <w:rFonts w:eastAsia="Calibri"/>
                <w:sz w:val="16"/>
              </w:rPr>
            </w:pPr>
            <w:r w:rsidRPr="00D17351">
              <w:rPr>
                <w:rFonts w:eastAsia="Calibri"/>
                <w:sz w:val="16"/>
              </w:rPr>
              <w:lastRenderedPageBreak/>
              <w:br w:type="page"/>
            </w:r>
            <w:r w:rsidRPr="00D17351">
              <w:rPr>
                <w:rFonts w:eastAsia="Calibri"/>
                <w:b/>
                <w:sz w:val="16"/>
              </w:rPr>
              <w:t>Совет сельского поселения «Зеленец» муниципального района «</w:t>
            </w:r>
            <w:proofErr w:type="spellStart"/>
            <w:r w:rsidRPr="00D17351">
              <w:rPr>
                <w:rFonts w:eastAsia="Calibri"/>
                <w:b/>
                <w:sz w:val="16"/>
              </w:rPr>
              <w:t>Сыктывдинский</w:t>
            </w:r>
            <w:proofErr w:type="spellEnd"/>
            <w:r w:rsidRPr="00D17351">
              <w:rPr>
                <w:rFonts w:eastAsia="Calibri"/>
                <w:b/>
                <w:sz w:val="16"/>
              </w:rPr>
              <w:t>» Республики Коми</w:t>
            </w:r>
          </w:p>
        </w:tc>
        <w:tc>
          <w:tcPr>
            <w:tcW w:w="2304" w:type="dxa"/>
            <w:vAlign w:val="center"/>
            <w:hideMark/>
          </w:tcPr>
          <w:p w14:paraId="09EE7833" w14:textId="77777777" w:rsidR="004E1EAC" w:rsidRPr="00D17351" w:rsidRDefault="004E1EAC" w:rsidP="004E1EAC">
            <w:pPr>
              <w:snapToGrid w:val="0"/>
              <w:ind w:left="10" w:hanging="3"/>
              <w:jc w:val="center"/>
              <w:rPr>
                <w:rFonts w:eastAsia="Calibri"/>
                <w:b/>
                <w:sz w:val="16"/>
              </w:rPr>
            </w:pPr>
            <w:r w:rsidRPr="00D17351">
              <w:rPr>
                <w:rFonts w:eastAsia="Calibri"/>
                <w:b/>
                <w:noProof/>
                <w:sz w:val="16"/>
              </w:rPr>
              <w:drawing>
                <wp:inline distT="0" distB="0" distL="0" distR="0" wp14:anchorId="398B70D1" wp14:editId="3573DA1E">
                  <wp:extent cx="771525" cy="826770"/>
                  <wp:effectExtent l="0" t="0" r="9525" b="0"/>
                  <wp:docPr id="6"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1C860237" w14:textId="77777777" w:rsidR="004E1EAC" w:rsidRPr="00D17351" w:rsidRDefault="004E1EAC" w:rsidP="004E1EAC">
            <w:pPr>
              <w:tabs>
                <w:tab w:val="left" w:pos="0"/>
              </w:tabs>
              <w:suppressAutoHyphens/>
              <w:snapToGrid w:val="0"/>
              <w:ind w:left="10" w:hanging="3"/>
              <w:jc w:val="center"/>
              <w:outlineLvl w:val="6"/>
              <w:rPr>
                <w:b/>
                <w:spacing w:val="10"/>
                <w:kern w:val="2"/>
                <w:sz w:val="16"/>
                <w:lang w:val="uk-UA" w:eastAsia="ar-SA"/>
              </w:rPr>
            </w:pPr>
            <w:r w:rsidRPr="00D17351">
              <w:rPr>
                <w:b/>
                <w:spacing w:val="10"/>
                <w:kern w:val="2"/>
                <w:sz w:val="16"/>
                <w:lang w:val="uk-UA" w:eastAsia="ar-SA"/>
              </w:rPr>
              <w:t xml:space="preserve">Коми </w:t>
            </w:r>
            <w:proofErr w:type="spellStart"/>
            <w:r w:rsidRPr="00D17351">
              <w:rPr>
                <w:b/>
                <w:spacing w:val="10"/>
                <w:kern w:val="2"/>
                <w:sz w:val="16"/>
                <w:lang w:val="uk-UA" w:eastAsia="ar-SA"/>
              </w:rPr>
              <w:t>Республикаса</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Сыктывдін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муниципальнöй</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районын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Зеленеч</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сиктовмöдчöминлöнСöвет</w:t>
            </w:r>
            <w:proofErr w:type="spellEnd"/>
          </w:p>
        </w:tc>
      </w:tr>
    </w:tbl>
    <w:p w14:paraId="5FC43E17" w14:textId="77777777" w:rsidR="004E1EAC" w:rsidRPr="004E1EAC" w:rsidRDefault="004E1EAC" w:rsidP="004E1EAC">
      <w:pPr>
        <w:ind w:left="10" w:right="-58" w:hanging="3"/>
        <w:jc w:val="both"/>
        <w:rPr>
          <w:rFonts w:eastAsia="Calibri"/>
          <w:sz w:val="20"/>
        </w:rPr>
      </w:pPr>
    </w:p>
    <w:p w14:paraId="068ED4E5" w14:textId="77777777" w:rsidR="004E1EAC" w:rsidRPr="004E1EAC" w:rsidRDefault="004E1EAC" w:rsidP="004E1EAC">
      <w:pPr>
        <w:tabs>
          <w:tab w:val="left" w:pos="0"/>
        </w:tabs>
        <w:ind w:left="10" w:hanging="3"/>
        <w:jc w:val="center"/>
        <w:rPr>
          <w:rFonts w:eastAsia="Calibri"/>
          <w:b/>
          <w:sz w:val="20"/>
          <w:lang w:val="en-US"/>
        </w:rPr>
      </w:pPr>
      <w:r w:rsidRPr="004E1EAC">
        <w:rPr>
          <w:rFonts w:eastAsia="Calibri"/>
          <w:b/>
          <w:sz w:val="20"/>
          <w:lang w:val="en-US"/>
        </w:rPr>
        <w:t>РЕШЕНИЕ</w:t>
      </w:r>
    </w:p>
    <w:p w14:paraId="308A152E" w14:textId="77777777" w:rsidR="004E1EAC" w:rsidRPr="004E1EAC" w:rsidRDefault="004E1EAC" w:rsidP="004E1EAC">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C5B6432" w14:textId="77777777" w:rsidR="004E1EAC" w:rsidRPr="004E1EAC" w:rsidRDefault="004E1EAC" w:rsidP="004E1EAC">
      <w:pPr>
        <w:ind w:left="10" w:hanging="3"/>
        <w:jc w:val="center"/>
        <w:rPr>
          <w:rFonts w:eastAsia="Calibri"/>
          <w:b/>
          <w:sz w:val="20"/>
          <w:lang w:val="en-US"/>
        </w:rPr>
      </w:pPr>
      <w:r w:rsidRPr="004E1EAC">
        <w:rPr>
          <w:rFonts w:eastAsia="Calibri"/>
          <w:b/>
          <w:sz w:val="20"/>
          <w:lang w:val="en-US"/>
        </w:rPr>
        <w:t xml:space="preserve">ПОМШУÖМ </w:t>
      </w:r>
    </w:p>
    <w:p w14:paraId="191FADE1" w14:textId="77777777" w:rsidR="004E1EAC" w:rsidRPr="004E1EAC" w:rsidRDefault="004E1EAC" w:rsidP="004E1EAC">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4E1EAC" w:rsidRPr="004E1EAC" w14:paraId="357334D7" w14:textId="77777777" w:rsidTr="004E1EAC">
        <w:tc>
          <w:tcPr>
            <w:tcW w:w="3510" w:type="dxa"/>
            <w:hideMark/>
          </w:tcPr>
          <w:p w14:paraId="6F5E50CD" w14:textId="7E4E0746" w:rsidR="004E1EAC" w:rsidRPr="004E1EAC" w:rsidRDefault="00767F28" w:rsidP="00E97CB1">
            <w:pPr>
              <w:spacing w:after="4" w:line="268" w:lineRule="auto"/>
              <w:ind w:left="10" w:hanging="3"/>
              <w:jc w:val="both"/>
              <w:rPr>
                <w:rFonts w:eastAsia="Calibri"/>
                <w:bCs/>
                <w:spacing w:val="1"/>
                <w:sz w:val="20"/>
                <w:lang w:val="en-US"/>
              </w:rPr>
            </w:pPr>
            <w:r>
              <w:rPr>
                <w:rFonts w:eastAsia="Calibri"/>
                <w:bCs/>
                <w:spacing w:val="1"/>
                <w:sz w:val="20"/>
              </w:rPr>
              <w:t>26 февраля</w:t>
            </w:r>
            <w:r w:rsidR="004E1EAC" w:rsidRPr="004E1EAC">
              <w:rPr>
                <w:rFonts w:eastAsia="Calibri"/>
                <w:bCs/>
                <w:spacing w:val="1"/>
                <w:sz w:val="20"/>
                <w:lang w:val="en-US"/>
              </w:rPr>
              <w:t xml:space="preserve"> 202</w:t>
            </w:r>
            <w:r w:rsidR="00E97CB1">
              <w:rPr>
                <w:rFonts w:eastAsia="Calibri"/>
                <w:bCs/>
                <w:spacing w:val="1"/>
                <w:sz w:val="20"/>
              </w:rPr>
              <w:t>5</w:t>
            </w:r>
            <w:r w:rsidR="004E1EAC" w:rsidRPr="004E1EAC">
              <w:rPr>
                <w:rFonts w:eastAsia="Calibri"/>
                <w:bCs/>
                <w:spacing w:val="1"/>
                <w:sz w:val="20"/>
                <w:lang w:val="en-US"/>
              </w:rPr>
              <w:t xml:space="preserve"> г.</w:t>
            </w:r>
          </w:p>
        </w:tc>
        <w:tc>
          <w:tcPr>
            <w:tcW w:w="3402" w:type="dxa"/>
            <w:hideMark/>
          </w:tcPr>
          <w:p w14:paraId="104EADEE" w14:textId="6E7362FA" w:rsidR="004E1EAC" w:rsidRPr="008101ED" w:rsidRDefault="004E1EAC" w:rsidP="00E97CB1">
            <w:pPr>
              <w:spacing w:after="4" w:line="268" w:lineRule="auto"/>
              <w:ind w:left="10" w:hanging="3"/>
              <w:jc w:val="right"/>
              <w:rPr>
                <w:rFonts w:eastAsia="Calibri"/>
                <w:bCs/>
                <w:spacing w:val="1"/>
                <w:sz w:val="20"/>
              </w:rPr>
            </w:pPr>
            <w:r w:rsidRPr="004E1EAC">
              <w:rPr>
                <w:rFonts w:eastAsia="Calibri"/>
                <w:bCs/>
                <w:spacing w:val="1"/>
                <w:sz w:val="20"/>
                <w:lang w:val="en-US"/>
              </w:rPr>
              <w:t>№ V/</w:t>
            </w:r>
            <w:r w:rsidR="00113609">
              <w:rPr>
                <w:rFonts w:eastAsia="Calibri"/>
                <w:bCs/>
                <w:spacing w:val="1"/>
                <w:sz w:val="20"/>
              </w:rPr>
              <w:t>4</w:t>
            </w:r>
            <w:r w:rsidR="00767F28">
              <w:rPr>
                <w:rFonts w:eastAsia="Calibri"/>
                <w:bCs/>
                <w:spacing w:val="1"/>
                <w:sz w:val="20"/>
              </w:rPr>
              <w:t>7</w:t>
            </w:r>
            <w:r w:rsidRPr="004E1EAC">
              <w:rPr>
                <w:rFonts w:eastAsia="Calibri"/>
                <w:bCs/>
                <w:spacing w:val="1"/>
                <w:sz w:val="20"/>
                <w:lang w:val="en-US"/>
              </w:rPr>
              <w:t>-0</w:t>
            </w:r>
            <w:r w:rsidR="008101ED">
              <w:rPr>
                <w:rFonts w:eastAsia="Calibri"/>
                <w:bCs/>
                <w:spacing w:val="1"/>
                <w:sz w:val="20"/>
              </w:rPr>
              <w:t>1</w:t>
            </w:r>
          </w:p>
        </w:tc>
      </w:tr>
    </w:tbl>
    <w:p w14:paraId="1FBEEA7C" w14:textId="77777777" w:rsidR="004E1EAC" w:rsidRPr="004E1EAC" w:rsidRDefault="004E1EAC" w:rsidP="004E1EAC">
      <w:pPr>
        <w:ind w:left="10" w:hanging="3"/>
        <w:jc w:val="center"/>
        <w:rPr>
          <w:rFonts w:eastAsia="Calibri"/>
          <w:bCs/>
          <w:sz w:val="20"/>
          <w:lang w:val="en-US"/>
        </w:rPr>
      </w:pPr>
    </w:p>
    <w:p w14:paraId="7A364A5F" w14:textId="77777777" w:rsidR="004E1EAC" w:rsidRPr="004E1EAC" w:rsidRDefault="004E1EAC" w:rsidP="004E1EAC">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0FD0089D" w14:textId="77777777" w:rsidR="004E1EAC" w:rsidRPr="004E1EAC" w:rsidRDefault="004E1EAC" w:rsidP="004E1EAC">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3AE72A4E" w14:textId="77777777" w:rsidR="004E1EAC" w:rsidRPr="004E1EAC" w:rsidRDefault="004E1EAC" w:rsidP="004E1EAC">
      <w:pPr>
        <w:ind w:left="10" w:hanging="3"/>
        <w:jc w:val="center"/>
        <w:rPr>
          <w:rFonts w:eastAsia="Calibri"/>
          <w:sz w:val="20"/>
        </w:rPr>
      </w:pPr>
    </w:p>
    <w:p w14:paraId="305B0F29" w14:textId="57E4207D" w:rsidR="00FA498A" w:rsidRDefault="00767F28" w:rsidP="00767F28">
      <w:pPr>
        <w:ind w:firstLine="709"/>
        <w:jc w:val="center"/>
        <w:rPr>
          <w:b/>
          <w:sz w:val="20"/>
          <w:szCs w:val="24"/>
          <w:lang w:eastAsia="en-US"/>
        </w:rPr>
      </w:pPr>
      <w:r w:rsidRPr="00767F28">
        <w:rPr>
          <w:b/>
          <w:sz w:val="20"/>
          <w:szCs w:val="24"/>
          <w:lang w:eastAsia="en-US"/>
        </w:rPr>
        <w:t>О рассмотрении ежегодного отчета о деятельности администрации сельского поселения «Зеленец» за 2024 год</w:t>
      </w:r>
    </w:p>
    <w:p w14:paraId="5BA91225" w14:textId="77777777" w:rsidR="00767F28" w:rsidRDefault="00767F28" w:rsidP="00767F28">
      <w:pPr>
        <w:ind w:firstLine="709"/>
        <w:jc w:val="center"/>
        <w:rPr>
          <w:b/>
          <w:sz w:val="20"/>
          <w:szCs w:val="24"/>
          <w:lang w:eastAsia="en-US"/>
        </w:rPr>
      </w:pPr>
    </w:p>
    <w:p w14:paraId="50044A3E" w14:textId="7F6D4239" w:rsidR="00113609" w:rsidRPr="00113609" w:rsidRDefault="00767F28" w:rsidP="00FA498A">
      <w:pPr>
        <w:ind w:firstLine="709"/>
        <w:jc w:val="both"/>
        <w:rPr>
          <w:sz w:val="20"/>
          <w:szCs w:val="24"/>
          <w:lang w:eastAsia="en-US"/>
        </w:rPr>
      </w:pPr>
      <w:r w:rsidRPr="00767F28">
        <w:rPr>
          <w:sz w:val="20"/>
          <w:szCs w:val="24"/>
          <w:lang w:eastAsia="en-US"/>
        </w:rPr>
        <w:t>Во исполнение пункта 11.1. части 10 статьи 35 и части 5.1. статьи 36 Федерального закона от 06 октября 2003года №131-ФЗ «Об общих принципах организации местного самоуправления в Российской Федерации», пункта 4 статьи 26 Устава муниципального образования сельского поселения «Зеленец» Совет сельского поселения «Зеленец»</w:t>
      </w:r>
      <w:r w:rsidR="00113609" w:rsidRPr="00113609">
        <w:rPr>
          <w:sz w:val="20"/>
          <w:szCs w:val="24"/>
          <w:lang w:eastAsia="en-US"/>
        </w:rPr>
        <w:t xml:space="preserve"> </w:t>
      </w:r>
    </w:p>
    <w:p w14:paraId="4FA102C4" w14:textId="77777777" w:rsidR="00113609" w:rsidRPr="00DF7787" w:rsidRDefault="00113609" w:rsidP="00FA498A">
      <w:pPr>
        <w:jc w:val="center"/>
        <w:rPr>
          <w:b/>
          <w:sz w:val="20"/>
          <w:szCs w:val="24"/>
          <w:lang w:eastAsia="en-US"/>
        </w:rPr>
      </w:pPr>
      <w:r w:rsidRPr="00DF7787">
        <w:rPr>
          <w:b/>
          <w:sz w:val="20"/>
          <w:szCs w:val="24"/>
          <w:lang w:eastAsia="en-US"/>
        </w:rPr>
        <w:t>решил:</w:t>
      </w:r>
    </w:p>
    <w:p w14:paraId="6EF3F5A9" w14:textId="77777777" w:rsidR="00113609" w:rsidRPr="00113609" w:rsidRDefault="00113609" w:rsidP="00113609">
      <w:pPr>
        <w:ind w:firstLine="709"/>
        <w:jc w:val="both"/>
        <w:rPr>
          <w:sz w:val="20"/>
          <w:szCs w:val="24"/>
          <w:lang w:eastAsia="en-US"/>
        </w:rPr>
      </w:pPr>
    </w:p>
    <w:p w14:paraId="5CF5D522" w14:textId="77777777" w:rsidR="00767F28" w:rsidRPr="00767F28" w:rsidRDefault="00767F28" w:rsidP="00767F28">
      <w:pPr>
        <w:ind w:left="24" w:right="21" w:firstLine="709"/>
        <w:jc w:val="both"/>
        <w:rPr>
          <w:sz w:val="20"/>
          <w:szCs w:val="24"/>
          <w:lang w:eastAsia="en-US"/>
        </w:rPr>
      </w:pPr>
      <w:r w:rsidRPr="00767F28">
        <w:rPr>
          <w:sz w:val="20"/>
          <w:szCs w:val="24"/>
          <w:lang w:eastAsia="en-US"/>
        </w:rPr>
        <w:t>1. Одобрить Ежегодный отчет главы сельского поселения «Зеленец» о результатах своей деятельности и деятельности администрации за 2024 год согласно приложению к настоящему решению.</w:t>
      </w:r>
    </w:p>
    <w:p w14:paraId="5DFE501E" w14:textId="77777777" w:rsidR="00767F28" w:rsidRPr="00767F28" w:rsidRDefault="00767F28" w:rsidP="00767F28">
      <w:pPr>
        <w:ind w:left="24" w:right="21" w:firstLine="709"/>
        <w:jc w:val="both"/>
        <w:rPr>
          <w:sz w:val="20"/>
          <w:szCs w:val="24"/>
          <w:lang w:eastAsia="en-US"/>
        </w:rPr>
      </w:pPr>
      <w:r w:rsidRPr="00767F28">
        <w:rPr>
          <w:sz w:val="20"/>
          <w:szCs w:val="24"/>
          <w:lang w:eastAsia="en-US"/>
        </w:rPr>
        <w:t>2. По результатам рассмотрения ежегодного отчета признать деятельность главы сельского поселения «Зеленец» А.С. Якунина и администрации сельского поселения «Зеленец» за 2024 год удовлетворительными.</w:t>
      </w:r>
    </w:p>
    <w:p w14:paraId="2EF6E298" w14:textId="005475C7" w:rsidR="008101ED" w:rsidRDefault="00767F28" w:rsidP="00767F28">
      <w:pPr>
        <w:ind w:left="24" w:right="21" w:firstLine="709"/>
        <w:jc w:val="both"/>
        <w:rPr>
          <w:sz w:val="20"/>
          <w:szCs w:val="24"/>
          <w:lang w:eastAsia="en-US"/>
        </w:rPr>
      </w:pPr>
      <w:r w:rsidRPr="00767F28">
        <w:rPr>
          <w:sz w:val="20"/>
          <w:szCs w:val="24"/>
          <w:lang w:eastAsia="en-US"/>
        </w:rPr>
        <w:t>3. Настоящее решение вступает в силу со дня опубликования в местах, определенных Уставом муниципального образования сельского поселения «Зеленец».</w:t>
      </w:r>
    </w:p>
    <w:p w14:paraId="529ACE98" w14:textId="77777777" w:rsidR="00E97CB1" w:rsidRDefault="00E97CB1" w:rsidP="008101ED">
      <w:pPr>
        <w:ind w:left="24" w:right="21" w:firstLine="709"/>
        <w:jc w:val="both"/>
        <w:rPr>
          <w:sz w:val="20"/>
          <w:szCs w:val="24"/>
          <w:lang w:eastAsia="en-US"/>
        </w:rPr>
      </w:pPr>
    </w:p>
    <w:p w14:paraId="17F48825" w14:textId="77777777" w:rsidR="00E97CB1" w:rsidRPr="008101ED" w:rsidRDefault="00E97CB1" w:rsidP="008101ED">
      <w:pPr>
        <w:ind w:left="24" w:right="21" w:firstLine="709"/>
        <w:jc w:val="both"/>
        <w:rPr>
          <w:sz w:val="20"/>
          <w:szCs w:val="24"/>
          <w:lang w:eastAsia="en-US"/>
        </w:rPr>
      </w:pPr>
    </w:p>
    <w:tbl>
      <w:tblPr>
        <w:tblW w:w="0" w:type="auto"/>
        <w:tblInd w:w="24" w:type="dxa"/>
        <w:tblLook w:val="04A0" w:firstRow="1" w:lastRow="0" w:firstColumn="1" w:lastColumn="0" w:noHBand="0" w:noVBand="1"/>
      </w:tblPr>
      <w:tblGrid>
        <w:gridCol w:w="3497"/>
        <w:gridCol w:w="3412"/>
      </w:tblGrid>
      <w:tr w:rsidR="008101ED" w:rsidRPr="008101ED" w14:paraId="61DB3C59" w14:textId="77777777" w:rsidTr="00E25E32">
        <w:tc>
          <w:tcPr>
            <w:tcW w:w="4925" w:type="dxa"/>
            <w:shd w:val="clear" w:color="auto" w:fill="auto"/>
          </w:tcPr>
          <w:p w14:paraId="505FB30A" w14:textId="77777777" w:rsidR="008101ED" w:rsidRPr="008101ED" w:rsidRDefault="008101ED" w:rsidP="008101ED">
            <w:pPr>
              <w:ind w:right="21"/>
              <w:jc w:val="both"/>
              <w:rPr>
                <w:sz w:val="20"/>
                <w:szCs w:val="24"/>
                <w:lang w:eastAsia="en-US"/>
              </w:rPr>
            </w:pPr>
            <w:r w:rsidRPr="008101ED">
              <w:rPr>
                <w:sz w:val="20"/>
                <w:szCs w:val="24"/>
                <w:lang w:eastAsia="en-US"/>
              </w:rPr>
              <w:t>Глава сельского поселения «Зеленец»</w:t>
            </w:r>
          </w:p>
        </w:tc>
        <w:tc>
          <w:tcPr>
            <w:tcW w:w="4925" w:type="dxa"/>
            <w:shd w:val="clear" w:color="auto" w:fill="auto"/>
          </w:tcPr>
          <w:p w14:paraId="02646DF7" w14:textId="77777777" w:rsidR="008101ED" w:rsidRPr="008101ED" w:rsidRDefault="008101ED" w:rsidP="008101ED">
            <w:pPr>
              <w:ind w:right="21"/>
              <w:jc w:val="right"/>
              <w:rPr>
                <w:sz w:val="20"/>
                <w:szCs w:val="24"/>
                <w:lang w:eastAsia="en-US"/>
              </w:rPr>
            </w:pPr>
            <w:r w:rsidRPr="008101ED">
              <w:rPr>
                <w:sz w:val="20"/>
                <w:szCs w:val="24"/>
                <w:lang w:eastAsia="en-US"/>
              </w:rPr>
              <w:t>А.С. Якунин</w:t>
            </w:r>
          </w:p>
        </w:tc>
      </w:tr>
    </w:tbl>
    <w:p w14:paraId="417A7A26" w14:textId="334D4B3F" w:rsidR="00767F28" w:rsidRDefault="00767F28">
      <w:pPr>
        <w:jc w:val="center"/>
        <w:rPr>
          <w:sz w:val="20"/>
        </w:rPr>
      </w:pPr>
      <w:r>
        <w:rPr>
          <w:sz w:val="20"/>
        </w:rPr>
        <w:br w:type="page"/>
      </w:r>
    </w:p>
    <w:tbl>
      <w:tblPr>
        <w:tblStyle w:val="2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9"/>
        <w:gridCol w:w="3594"/>
      </w:tblGrid>
      <w:tr w:rsidR="00767F28" w:rsidRPr="00767F28" w14:paraId="72BD9FC9" w14:textId="77777777" w:rsidTr="00767F28">
        <w:tc>
          <w:tcPr>
            <w:tcW w:w="4927" w:type="dxa"/>
          </w:tcPr>
          <w:p w14:paraId="1F4DAF16" w14:textId="77777777" w:rsidR="00767F28" w:rsidRPr="00767F28" w:rsidRDefault="00767F28" w:rsidP="00767F28">
            <w:pPr>
              <w:jc w:val="center"/>
              <w:rPr>
                <w:color w:val="auto"/>
                <w:sz w:val="16"/>
                <w:szCs w:val="20"/>
                <w:lang w:eastAsia="ar-SA"/>
              </w:rPr>
            </w:pPr>
          </w:p>
        </w:tc>
        <w:tc>
          <w:tcPr>
            <w:tcW w:w="4927" w:type="dxa"/>
          </w:tcPr>
          <w:p w14:paraId="0242A20F" w14:textId="77777777" w:rsidR="00767F28" w:rsidRPr="00767F28" w:rsidRDefault="00767F28" w:rsidP="00767F28">
            <w:pPr>
              <w:jc w:val="right"/>
              <w:rPr>
                <w:color w:val="auto"/>
                <w:sz w:val="16"/>
                <w:szCs w:val="20"/>
                <w:lang w:eastAsia="ar-SA"/>
              </w:rPr>
            </w:pPr>
            <w:r w:rsidRPr="00767F28">
              <w:rPr>
                <w:color w:val="auto"/>
                <w:sz w:val="16"/>
                <w:szCs w:val="20"/>
                <w:lang w:eastAsia="ar-SA"/>
              </w:rPr>
              <w:t>Утвержден</w:t>
            </w:r>
          </w:p>
          <w:p w14:paraId="514FBC5D" w14:textId="77777777" w:rsidR="00767F28" w:rsidRPr="00767F28" w:rsidRDefault="00767F28" w:rsidP="00767F28">
            <w:pPr>
              <w:jc w:val="right"/>
              <w:rPr>
                <w:color w:val="auto"/>
                <w:sz w:val="16"/>
                <w:szCs w:val="20"/>
                <w:lang w:eastAsia="ar-SA"/>
              </w:rPr>
            </w:pPr>
            <w:r w:rsidRPr="00767F28">
              <w:rPr>
                <w:color w:val="auto"/>
                <w:sz w:val="16"/>
                <w:szCs w:val="20"/>
                <w:lang w:eastAsia="ar-SA"/>
              </w:rPr>
              <w:t>Решением Совета сельского</w:t>
            </w:r>
          </w:p>
          <w:p w14:paraId="7AFA2E59" w14:textId="77777777" w:rsidR="00767F28" w:rsidRPr="00767F28" w:rsidRDefault="00767F28" w:rsidP="00767F28">
            <w:pPr>
              <w:jc w:val="right"/>
              <w:rPr>
                <w:color w:val="auto"/>
                <w:sz w:val="16"/>
                <w:szCs w:val="20"/>
                <w:lang w:eastAsia="ar-SA"/>
              </w:rPr>
            </w:pPr>
            <w:r w:rsidRPr="00767F28">
              <w:rPr>
                <w:color w:val="auto"/>
                <w:sz w:val="16"/>
                <w:szCs w:val="20"/>
                <w:lang w:eastAsia="ar-SA"/>
              </w:rPr>
              <w:t>поселения «Зеленец»</w:t>
            </w:r>
          </w:p>
          <w:p w14:paraId="6AD1191F" w14:textId="77777777" w:rsidR="00767F28" w:rsidRPr="00767F28" w:rsidRDefault="00767F28" w:rsidP="00767F28">
            <w:pPr>
              <w:jc w:val="right"/>
              <w:rPr>
                <w:color w:val="auto"/>
                <w:sz w:val="16"/>
                <w:szCs w:val="20"/>
                <w:lang w:eastAsia="ar-SA"/>
              </w:rPr>
            </w:pPr>
            <w:r w:rsidRPr="00767F28">
              <w:rPr>
                <w:color w:val="auto"/>
                <w:sz w:val="16"/>
                <w:szCs w:val="20"/>
                <w:lang w:eastAsia="ar-SA"/>
              </w:rPr>
              <w:t xml:space="preserve">от 26 февраля 2025 г. № </w:t>
            </w:r>
            <w:r w:rsidRPr="00767F28">
              <w:rPr>
                <w:color w:val="auto"/>
                <w:sz w:val="16"/>
                <w:szCs w:val="20"/>
                <w:lang w:val="en-US" w:eastAsia="ar-SA"/>
              </w:rPr>
              <w:t>V</w:t>
            </w:r>
            <w:r w:rsidRPr="00767F28">
              <w:rPr>
                <w:color w:val="auto"/>
                <w:sz w:val="16"/>
                <w:szCs w:val="20"/>
                <w:lang w:eastAsia="ar-SA"/>
              </w:rPr>
              <w:t>/47-01</w:t>
            </w:r>
          </w:p>
        </w:tc>
      </w:tr>
    </w:tbl>
    <w:p w14:paraId="6FA7E704" w14:textId="77777777" w:rsidR="00767F28" w:rsidRPr="00767F28" w:rsidRDefault="00767F28" w:rsidP="00767F28">
      <w:pPr>
        <w:jc w:val="center"/>
        <w:rPr>
          <w:color w:val="auto"/>
          <w:sz w:val="20"/>
          <w:lang w:eastAsia="ar-SA"/>
        </w:rPr>
      </w:pPr>
    </w:p>
    <w:p w14:paraId="17566E2E" w14:textId="77777777" w:rsidR="00767F28" w:rsidRPr="00767F28" w:rsidRDefault="00767F28" w:rsidP="00767F28">
      <w:pPr>
        <w:jc w:val="center"/>
        <w:rPr>
          <w:b/>
          <w:color w:val="auto"/>
          <w:sz w:val="20"/>
          <w:lang w:eastAsia="ar-SA"/>
        </w:rPr>
      </w:pPr>
      <w:r w:rsidRPr="00767F28">
        <w:rPr>
          <w:b/>
          <w:color w:val="auto"/>
          <w:sz w:val="20"/>
          <w:lang w:eastAsia="ar-SA"/>
        </w:rPr>
        <w:t xml:space="preserve">Ежегодный отчет </w:t>
      </w:r>
    </w:p>
    <w:p w14:paraId="69CD9993" w14:textId="77777777" w:rsidR="00767F28" w:rsidRPr="00767F28" w:rsidRDefault="00767F28" w:rsidP="00767F28">
      <w:pPr>
        <w:jc w:val="center"/>
        <w:rPr>
          <w:b/>
          <w:color w:val="auto"/>
          <w:sz w:val="20"/>
          <w:lang w:eastAsia="ar-SA"/>
        </w:rPr>
      </w:pPr>
      <w:r w:rsidRPr="00767F28">
        <w:rPr>
          <w:b/>
          <w:color w:val="auto"/>
          <w:sz w:val="20"/>
          <w:lang w:eastAsia="ar-SA"/>
        </w:rPr>
        <w:t xml:space="preserve">главы сельского поселения «Зеленец» </w:t>
      </w:r>
    </w:p>
    <w:p w14:paraId="0F898575" w14:textId="77777777" w:rsidR="00767F28" w:rsidRPr="00767F28" w:rsidRDefault="00767F28" w:rsidP="00767F28">
      <w:pPr>
        <w:jc w:val="center"/>
        <w:rPr>
          <w:b/>
          <w:color w:val="auto"/>
          <w:sz w:val="20"/>
          <w:lang w:eastAsia="ar-SA"/>
        </w:rPr>
      </w:pPr>
      <w:r w:rsidRPr="00767F28">
        <w:rPr>
          <w:b/>
          <w:color w:val="auto"/>
          <w:sz w:val="20"/>
          <w:lang w:eastAsia="ar-SA"/>
        </w:rPr>
        <w:t xml:space="preserve">о результатах своей деятельности и деятельности администрации </w:t>
      </w:r>
    </w:p>
    <w:p w14:paraId="29D17FF2" w14:textId="77777777" w:rsidR="00767F28" w:rsidRPr="00767F28" w:rsidRDefault="00767F28" w:rsidP="00767F28">
      <w:pPr>
        <w:jc w:val="center"/>
        <w:rPr>
          <w:b/>
          <w:color w:val="auto"/>
          <w:sz w:val="20"/>
          <w:lang w:eastAsia="ar-SA"/>
        </w:rPr>
      </w:pPr>
      <w:r w:rsidRPr="00767F28">
        <w:rPr>
          <w:b/>
          <w:color w:val="auto"/>
          <w:sz w:val="20"/>
          <w:lang w:eastAsia="ar-SA"/>
        </w:rPr>
        <w:t>за 2024 год</w:t>
      </w:r>
    </w:p>
    <w:p w14:paraId="6526215B" w14:textId="77777777" w:rsidR="00767F28" w:rsidRPr="00767F28" w:rsidRDefault="00767F28" w:rsidP="00767F28">
      <w:pPr>
        <w:ind w:firstLine="709"/>
        <w:jc w:val="center"/>
        <w:rPr>
          <w:rFonts w:eastAsia="Calibri"/>
          <w:b/>
          <w:color w:val="auto"/>
          <w:sz w:val="20"/>
          <w:lang w:eastAsia="en-US"/>
        </w:rPr>
      </w:pPr>
    </w:p>
    <w:p w14:paraId="02DA93FA"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Деятельность администрации сельского поселения «Зеленец» осуществляется согласно Федеральному закону от 06 октября 2003 года № 131-ФЗ «Об общих принципах организации местного самоуправления в Российской Федерации».</w:t>
      </w:r>
    </w:p>
    <w:p w14:paraId="166B9139"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Администрация сельского поселения «Зеленец» является исполнительно-распорядительным органом. </w:t>
      </w:r>
    </w:p>
    <w:p w14:paraId="37AF026A"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Структура администрации сельского поселения «Зеленец» состоит </w:t>
      </w:r>
      <w:proofErr w:type="gramStart"/>
      <w:r w:rsidRPr="00767F28">
        <w:rPr>
          <w:rFonts w:eastAsia="Calibri"/>
          <w:color w:val="auto"/>
          <w:sz w:val="20"/>
          <w:lang w:eastAsia="en-US"/>
        </w:rPr>
        <w:t>из</w:t>
      </w:r>
      <w:proofErr w:type="gramEnd"/>
      <w:r w:rsidRPr="00767F28">
        <w:rPr>
          <w:rFonts w:eastAsia="Calibri"/>
          <w:color w:val="auto"/>
          <w:sz w:val="20"/>
          <w:lang w:eastAsia="en-US"/>
        </w:rPr>
        <w:t>:</w:t>
      </w:r>
    </w:p>
    <w:p w14:paraId="4FFC6AA8"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1. Выборная должность – Глава сельского поселения «Зеленец»;</w:t>
      </w:r>
    </w:p>
    <w:p w14:paraId="21949A2E"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2. Муниципальные служащие, замещающие должности муниципальной службы – заместитель руководителя администрации, ведущий специалист;</w:t>
      </w:r>
    </w:p>
    <w:p w14:paraId="5CEBA6CF"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3. Специалисты, не относящиеся к муниципальной службе – юрист, специалист администрации (4 ед.);</w:t>
      </w:r>
    </w:p>
    <w:p w14:paraId="576B33B5"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4. Обслуживающий персонал – водитель, уборщик служебных помещений;</w:t>
      </w:r>
    </w:p>
    <w:p w14:paraId="46AB7ECB"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5. Специалист, принятый на выполнение отдельных полномочий – специалист первичного воинского учета.</w:t>
      </w:r>
    </w:p>
    <w:p w14:paraId="3C2C1BFF"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Совет сельского поселения «Зеленец» является представительным органом сельского поселения «Зеленец». </w:t>
      </w:r>
      <w:proofErr w:type="gramStart"/>
      <w:r w:rsidRPr="00767F28">
        <w:rPr>
          <w:rFonts w:eastAsia="Calibri"/>
          <w:color w:val="auto"/>
          <w:sz w:val="20"/>
          <w:lang w:eastAsia="en-US"/>
        </w:rPr>
        <w:t>Совет представляет население сельского поселения «Зеленец» и от его имени осуществляет местное самоуправление в пределах полномочий, установленных Конституцией Российской Федерации, Конституцией Республики Коми,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 «Зеленец».</w:t>
      </w:r>
      <w:proofErr w:type="gramEnd"/>
    </w:p>
    <w:p w14:paraId="033ACED8"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Численность депутатов на 31 декабря 2024 года составляет 8 человек.</w:t>
      </w:r>
    </w:p>
    <w:p w14:paraId="021DF9B5"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Организацию деятельности Совета осуществляет Глава сельского поселения «Зеленец» Якунин Александр Семенович, избранный Советом сельского поселения «Зеленец» 05 октября 2021 года на заседании Совета из числа депутатов.</w:t>
      </w:r>
    </w:p>
    <w:p w14:paraId="530141F0"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lastRenderedPageBreak/>
        <w:t>Глава сельского поселения «Зеленец» является высшим должностным лицом сельского поселения «Зеленец» и обладает всей полнотой полномочий по решению вопросов местного значения, в пределах своей компетенции.</w:t>
      </w:r>
    </w:p>
    <w:p w14:paraId="724B72F7" w14:textId="77777777" w:rsidR="00767F28" w:rsidRPr="00767F28" w:rsidRDefault="00767F28" w:rsidP="00767F28">
      <w:pPr>
        <w:ind w:firstLine="709"/>
        <w:jc w:val="both"/>
        <w:rPr>
          <w:rFonts w:eastAsia="Calibri"/>
          <w:color w:val="auto"/>
          <w:sz w:val="20"/>
          <w:lang w:eastAsia="en-US"/>
        </w:rPr>
      </w:pPr>
    </w:p>
    <w:p w14:paraId="53865DAC" w14:textId="77777777" w:rsidR="00767F28" w:rsidRPr="00767F28" w:rsidRDefault="00767F28" w:rsidP="00767F28">
      <w:pPr>
        <w:ind w:firstLine="709"/>
        <w:jc w:val="center"/>
        <w:rPr>
          <w:rFonts w:eastAsia="Calibri"/>
          <w:b/>
          <w:color w:val="auto"/>
          <w:sz w:val="20"/>
          <w:lang w:eastAsia="en-US"/>
        </w:rPr>
      </w:pPr>
      <w:r w:rsidRPr="00767F28">
        <w:rPr>
          <w:rFonts w:eastAsia="Calibri"/>
          <w:b/>
          <w:color w:val="auto"/>
          <w:sz w:val="20"/>
          <w:lang w:eastAsia="en-US"/>
        </w:rPr>
        <w:t>Демографическая ситуация</w:t>
      </w:r>
    </w:p>
    <w:p w14:paraId="60314DFE"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В состав сельского поселения «Зеленец» входят: село Зеленец, деревни </w:t>
      </w:r>
      <w:proofErr w:type="spellStart"/>
      <w:r w:rsidRPr="00767F28">
        <w:rPr>
          <w:rFonts w:eastAsia="Calibri"/>
          <w:color w:val="auto"/>
          <w:sz w:val="20"/>
          <w:lang w:eastAsia="en-US"/>
        </w:rPr>
        <w:t>Койтыбож</w:t>
      </w:r>
      <w:proofErr w:type="spellEnd"/>
      <w:r w:rsidRPr="00767F28">
        <w:rPr>
          <w:rFonts w:eastAsia="Calibri"/>
          <w:color w:val="auto"/>
          <w:sz w:val="20"/>
          <w:lang w:eastAsia="en-US"/>
        </w:rPr>
        <w:t xml:space="preserve">, </w:t>
      </w:r>
      <w:proofErr w:type="spellStart"/>
      <w:r w:rsidRPr="00767F28">
        <w:rPr>
          <w:rFonts w:eastAsia="Calibri"/>
          <w:color w:val="auto"/>
          <w:sz w:val="20"/>
          <w:lang w:eastAsia="en-US"/>
        </w:rPr>
        <w:t>Парчег</w:t>
      </w:r>
      <w:proofErr w:type="spellEnd"/>
      <w:r w:rsidRPr="00767F28">
        <w:rPr>
          <w:rFonts w:eastAsia="Calibri"/>
          <w:color w:val="auto"/>
          <w:sz w:val="20"/>
          <w:lang w:eastAsia="en-US"/>
        </w:rPr>
        <w:t xml:space="preserve"> и </w:t>
      </w:r>
      <w:proofErr w:type="spellStart"/>
      <w:r w:rsidRPr="00767F28">
        <w:rPr>
          <w:rFonts w:eastAsia="Calibri"/>
          <w:color w:val="auto"/>
          <w:sz w:val="20"/>
          <w:lang w:eastAsia="en-US"/>
        </w:rPr>
        <w:t>Чукачой</w:t>
      </w:r>
      <w:proofErr w:type="spellEnd"/>
      <w:r w:rsidRPr="00767F28">
        <w:rPr>
          <w:rFonts w:eastAsia="Calibri"/>
          <w:color w:val="auto"/>
          <w:sz w:val="20"/>
          <w:lang w:eastAsia="en-US"/>
        </w:rPr>
        <w:t>.</w:t>
      </w:r>
    </w:p>
    <w:p w14:paraId="5E89F10C"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На 01 января 2024 г. в сельском поселении «Зеленец» было зарегистрировано 3854 человек. На 31 декабря 2024 года - 3843 человека, из них: в </w:t>
      </w:r>
      <w:proofErr w:type="spellStart"/>
      <w:r w:rsidRPr="00767F28">
        <w:rPr>
          <w:rFonts w:eastAsia="Calibri"/>
          <w:color w:val="auto"/>
          <w:sz w:val="20"/>
          <w:lang w:eastAsia="en-US"/>
        </w:rPr>
        <w:t>с</w:t>
      </w:r>
      <w:proofErr w:type="gramStart"/>
      <w:r w:rsidRPr="00767F28">
        <w:rPr>
          <w:rFonts w:eastAsia="Calibri"/>
          <w:color w:val="auto"/>
          <w:sz w:val="20"/>
          <w:lang w:eastAsia="en-US"/>
        </w:rPr>
        <w:t>.З</w:t>
      </w:r>
      <w:proofErr w:type="gramEnd"/>
      <w:r w:rsidRPr="00767F28">
        <w:rPr>
          <w:rFonts w:eastAsia="Calibri"/>
          <w:color w:val="auto"/>
          <w:sz w:val="20"/>
          <w:lang w:eastAsia="en-US"/>
        </w:rPr>
        <w:t>еленец</w:t>
      </w:r>
      <w:proofErr w:type="spellEnd"/>
      <w:r w:rsidRPr="00767F28">
        <w:rPr>
          <w:rFonts w:eastAsia="Calibri"/>
          <w:color w:val="auto"/>
          <w:sz w:val="20"/>
          <w:lang w:eastAsia="en-US"/>
        </w:rPr>
        <w:t xml:space="preserve"> - 3120 человек, </w:t>
      </w:r>
      <w:proofErr w:type="spellStart"/>
      <w:r w:rsidRPr="00767F28">
        <w:rPr>
          <w:rFonts w:eastAsia="Calibri"/>
          <w:color w:val="auto"/>
          <w:sz w:val="20"/>
          <w:lang w:eastAsia="en-US"/>
        </w:rPr>
        <w:t>д.Койтыбож</w:t>
      </w:r>
      <w:proofErr w:type="spellEnd"/>
      <w:r w:rsidRPr="00767F28">
        <w:rPr>
          <w:rFonts w:eastAsia="Calibri"/>
          <w:color w:val="auto"/>
          <w:sz w:val="20"/>
          <w:lang w:eastAsia="en-US"/>
        </w:rPr>
        <w:t xml:space="preserve"> – 215 человек, </w:t>
      </w:r>
      <w:proofErr w:type="spellStart"/>
      <w:r w:rsidRPr="00767F28">
        <w:rPr>
          <w:rFonts w:eastAsia="Calibri"/>
          <w:color w:val="auto"/>
          <w:sz w:val="20"/>
          <w:lang w:eastAsia="en-US"/>
        </w:rPr>
        <w:t>д.Парчег</w:t>
      </w:r>
      <w:proofErr w:type="spellEnd"/>
      <w:r w:rsidRPr="00767F28">
        <w:rPr>
          <w:rFonts w:eastAsia="Calibri"/>
          <w:color w:val="auto"/>
          <w:sz w:val="20"/>
          <w:lang w:eastAsia="en-US"/>
        </w:rPr>
        <w:t xml:space="preserve"> – 349 человек, </w:t>
      </w:r>
      <w:proofErr w:type="spellStart"/>
      <w:r w:rsidRPr="00767F28">
        <w:rPr>
          <w:rFonts w:eastAsia="Calibri"/>
          <w:color w:val="auto"/>
          <w:sz w:val="20"/>
          <w:lang w:eastAsia="en-US"/>
        </w:rPr>
        <w:t>д.Чукачой</w:t>
      </w:r>
      <w:proofErr w:type="spellEnd"/>
      <w:r w:rsidRPr="00767F28">
        <w:rPr>
          <w:rFonts w:eastAsia="Calibri"/>
          <w:color w:val="auto"/>
          <w:sz w:val="20"/>
          <w:lang w:eastAsia="en-US"/>
        </w:rPr>
        <w:t xml:space="preserve"> – 159 человек.</w:t>
      </w:r>
    </w:p>
    <w:p w14:paraId="6CF14926" w14:textId="77777777" w:rsidR="00767F28" w:rsidRPr="00767F28" w:rsidRDefault="00767F28" w:rsidP="00767F28">
      <w:pPr>
        <w:ind w:firstLine="709"/>
        <w:jc w:val="both"/>
        <w:rPr>
          <w:rFonts w:eastAsia="Calibri"/>
          <w:color w:val="auto"/>
          <w:sz w:val="20"/>
          <w:lang w:eastAsia="en-US"/>
        </w:rPr>
      </w:pPr>
    </w:p>
    <w:p w14:paraId="7F90374E" w14:textId="77777777" w:rsidR="00767F28" w:rsidRPr="00767F28" w:rsidRDefault="00767F28" w:rsidP="00767F28">
      <w:pPr>
        <w:jc w:val="center"/>
        <w:rPr>
          <w:rFonts w:eastAsia="Calibri"/>
          <w:b/>
          <w:color w:val="auto"/>
          <w:sz w:val="20"/>
          <w:lang w:eastAsia="en-US"/>
        </w:rPr>
      </w:pPr>
      <w:r w:rsidRPr="00767F28">
        <w:rPr>
          <w:rFonts w:eastAsia="Calibri"/>
          <w:b/>
          <w:color w:val="auto"/>
          <w:sz w:val="20"/>
          <w:lang w:eastAsia="en-US"/>
        </w:rPr>
        <w:t>Бюджет сельского поселения.</w:t>
      </w:r>
    </w:p>
    <w:p w14:paraId="4446BEF4"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Бюджет сельского поселения состоит из доходной и расходной частей.</w:t>
      </w:r>
    </w:p>
    <w:p w14:paraId="69186936"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К доходной части относятся налоговые и неналоговые поступления. Налоговые поступления состоят из налогов на имущество, налога на доходы физических лиц, и единого сельскохозяйственного налога. В свою очередь имущественные налоги подразделяются на налог на имущество физических лиц, земельные налоги юридических и физических лиц. К неналоговым поступлениям относятся субсидии, субвенции, дотации, иные межбюджетные трансферты, безвозмездные поступления, доходы от использования имущества, находящегося в муниципальной собственности.</w:t>
      </w:r>
    </w:p>
    <w:p w14:paraId="68891CE6" w14:textId="77777777" w:rsidR="00767F28" w:rsidRPr="00767F28" w:rsidRDefault="00767F28" w:rsidP="00767F28">
      <w:pPr>
        <w:jc w:val="center"/>
        <w:rPr>
          <w:rFonts w:eastAsia="Calibri"/>
          <w:color w:val="auto"/>
          <w:sz w:val="20"/>
          <w:lang w:eastAsia="en-US"/>
        </w:rPr>
      </w:pPr>
    </w:p>
    <w:p w14:paraId="6F268D0D" w14:textId="77777777" w:rsidR="00767F28" w:rsidRPr="00767F28" w:rsidRDefault="00767F28" w:rsidP="00767F28">
      <w:pPr>
        <w:jc w:val="center"/>
        <w:rPr>
          <w:rFonts w:eastAsia="Calibri"/>
          <w:color w:val="auto"/>
          <w:sz w:val="20"/>
          <w:lang w:eastAsia="en-US"/>
        </w:rPr>
      </w:pPr>
      <w:r w:rsidRPr="00767F28">
        <w:rPr>
          <w:rFonts w:eastAsia="Calibri"/>
          <w:color w:val="auto"/>
          <w:sz w:val="20"/>
          <w:lang w:eastAsia="en-US"/>
        </w:rPr>
        <w:t>ДОХОДЫ</w:t>
      </w:r>
    </w:p>
    <w:p w14:paraId="34FE2256" w14:textId="77777777" w:rsidR="00767F28" w:rsidRPr="00767F28" w:rsidRDefault="00767F28" w:rsidP="00767F28">
      <w:pPr>
        <w:ind w:firstLine="709"/>
        <w:jc w:val="right"/>
        <w:rPr>
          <w:rFonts w:eastAsia="Calibri"/>
          <w:b/>
          <w:color w:val="auto"/>
          <w:sz w:val="20"/>
          <w:lang w:eastAsia="en-US"/>
        </w:rPr>
      </w:pPr>
      <w:proofErr w:type="spellStart"/>
      <w:r w:rsidRPr="00767F28">
        <w:rPr>
          <w:rFonts w:eastAsia="Calibri"/>
          <w:b/>
          <w:color w:val="auto"/>
          <w:sz w:val="20"/>
          <w:lang w:eastAsia="en-US"/>
        </w:rPr>
        <w:t>тыс</w:t>
      </w:r>
      <w:proofErr w:type="gramStart"/>
      <w:r w:rsidRPr="00767F28">
        <w:rPr>
          <w:rFonts w:eastAsia="Calibri"/>
          <w:b/>
          <w:color w:val="auto"/>
          <w:sz w:val="20"/>
          <w:lang w:eastAsia="en-US"/>
        </w:rPr>
        <w:t>.р</w:t>
      </w:r>
      <w:proofErr w:type="gramEnd"/>
      <w:r w:rsidRPr="00767F28">
        <w:rPr>
          <w:rFonts w:eastAsia="Calibri"/>
          <w:b/>
          <w:color w:val="auto"/>
          <w:sz w:val="20"/>
          <w:lang w:eastAsia="en-US"/>
        </w:rPr>
        <w:t>уб</w:t>
      </w:r>
      <w:proofErr w:type="spellEnd"/>
      <w:r w:rsidRPr="00767F28">
        <w:rPr>
          <w:rFonts w:eastAsia="Calibri"/>
          <w:b/>
          <w:color w:val="auto"/>
          <w:sz w:val="20"/>
          <w:lang w:eastAsia="en-US"/>
        </w:rPr>
        <w:t>.</w:t>
      </w:r>
    </w:p>
    <w:tbl>
      <w:tblPr>
        <w:tblStyle w:val="270"/>
        <w:tblW w:w="0" w:type="auto"/>
        <w:tblLook w:val="04A0" w:firstRow="1" w:lastRow="0" w:firstColumn="1" w:lastColumn="0" w:noHBand="0" w:noVBand="1"/>
      </w:tblPr>
      <w:tblGrid>
        <w:gridCol w:w="2440"/>
        <w:gridCol w:w="1259"/>
        <w:gridCol w:w="1556"/>
        <w:gridCol w:w="1678"/>
      </w:tblGrid>
      <w:tr w:rsidR="00767F28" w:rsidRPr="00767F28" w14:paraId="70820EC2" w14:textId="77777777" w:rsidTr="001A0C02">
        <w:trPr>
          <w:trHeight w:val="20"/>
        </w:trPr>
        <w:tc>
          <w:tcPr>
            <w:tcW w:w="3458" w:type="dxa"/>
            <w:vAlign w:val="center"/>
          </w:tcPr>
          <w:p w14:paraId="14780567" w14:textId="77777777" w:rsidR="00767F28" w:rsidRPr="00767F28" w:rsidRDefault="00767F28" w:rsidP="001A0C02">
            <w:pPr>
              <w:jc w:val="center"/>
              <w:rPr>
                <w:b/>
                <w:color w:val="auto"/>
                <w:sz w:val="20"/>
                <w:szCs w:val="20"/>
              </w:rPr>
            </w:pPr>
            <w:r w:rsidRPr="00767F28">
              <w:rPr>
                <w:b/>
                <w:color w:val="auto"/>
                <w:sz w:val="20"/>
                <w:szCs w:val="20"/>
              </w:rPr>
              <w:t>Наименование</w:t>
            </w:r>
          </w:p>
        </w:tc>
        <w:tc>
          <w:tcPr>
            <w:tcW w:w="1934" w:type="dxa"/>
            <w:vAlign w:val="center"/>
          </w:tcPr>
          <w:p w14:paraId="5B73F0D2" w14:textId="77777777" w:rsidR="00767F28" w:rsidRPr="00767F28" w:rsidRDefault="00767F28" w:rsidP="001A0C02">
            <w:pPr>
              <w:jc w:val="center"/>
              <w:rPr>
                <w:b/>
                <w:color w:val="auto"/>
                <w:sz w:val="20"/>
                <w:szCs w:val="20"/>
              </w:rPr>
            </w:pPr>
            <w:r w:rsidRPr="00767F28">
              <w:rPr>
                <w:b/>
                <w:color w:val="auto"/>
                <w:sz w:val="20"/>
                <w:szCs w:val="20"/>
              </w:rPr>
              <w:t>План</w:t>
            </w:r>
          </w:p>
        </w:tc>
        <w:tc>
          <w:tcPr>
            <w:tcW w:w="2087" w:type="dxa"/>
            <w:vAlign w:val="center"/>
          </w:tcPr>
          <w:p w14:paraId="09EA8F2B" w14:textId="77777777" w:rsidR="00767F28" w:rsidRPr="00767F28" w:rsidRDefault="00767F28" w:rsidP="001A0C02">
            <w:pPr>
              <w:jc w:val="center"/>
              <w:rPr>
                <w:b/>
                <w:color w:val="auto"/>
                <w:sz w:val="20"/>
                <w:szCs w:val="20"/>
              </w:rPr>
            </w:pPr>
            <w:r w:rsidRPr="00767F28">
              <w:rPr>
                <w:b/>
                <w:color w:val="auto"/>
                <w:sz w:val="20"/>
                <w:szCs w:val="20"/>
              </w:rPr>
              <w:t>Исполнено</w:t>
            </w:r>
          </w:p>
        </w:tc>
        <w:tc>
          <w:tcPr>
            <w:tcW w:w="2268" w:type="dxa"/>
            <w:vAlign w:val="center"/>
          </w:tcPr>
          <w:p w14:paraId="06832729" w14:textId="77777777" w:rsidR="00767F28" w:rsidRPr="00767F28" w:rsidRDefault="00767F28" w:rsidP="001A0C02">
            <w:pPr>
              <w:jc w:val="center"/>
              <w:rPr>
                <w:b/>
                <w:color w:val="auto"/>
                <w:sz w:val="20"/>
                <w:szCs w:val="20"/>
              </w:rPr>
            </w:pPr>
            <w:r w:rsidRPr="00767F28">
              <w:rPr>
                <w:b/>
                <w:color w:val="auto"/>
                <w:sz w:val="20"/>
                <w:szCs w:val="20"/>
              </w:rPr>
              <w:t>% исполнения</w:t>
            </w:r>
          </w:p>
        </w:tc>
      </w:tr>
      <w:tr w:rsidR="00767F28" w:rsidRPr="00767F28" w14:paraId="62E91EF3" w14:textId="77777777" w:rsidTr="001A0C02">
        <w:trPr>
          <w:trHeight w:val="20"/>
        </w:trPr>
        <w:tc>
          <w:tcPr>
            <w:tcW w:w="3458" w:type="dxa"/>
            <w:vAlign w:val="center"/>
          </w:tcPr>
          <w:p w14:paraId="487D1187" w14:textId="77777777" w:rsidR="00767F28" w:rsidRPr="00767F28" w:rsidRDefault="00767F28" w:rsidP="001A0C02">
            <w:pPr>
              <w:jc w:val="center"/>
              <w:rPr>
                <w:color w:val="auto"/>
                <w:sz w:val="20"/>
                <w:szCs w:val="20"/>
              </w:rPr>
            </w:pPr>
            <w:r w:rsidRPr="00767F28">
              <w:rPr>
                <w:color w:val="auto"/>
                <w:sz w:val="20"/>
                <w:szCs w:val="20"/>
              </w:rPr>
              <w:t>Налог на доходы</w:t>
            </w:r>
          </w:p>
          <w:p w14:paraId="01163500" w14:textId="77777777" w:rsidR="00767F28" w:rsidRPr="00767F28" w:rsidRDefault="00767F28" w:rsidP="001A0C02">
            <w:pPr>
              <w:jc w:val="center"/>
              <w:rPr>
                <w:color w:val="auto"/>
                <w:sz w:val="20"/>
                <w:szCs w:val="20"/>
              </w:rPr>
            </w:pPr>
            <w:r w:rsidRPr="00767F28">
              <w:rPr>
                <w:color w:val="auto"/>
                <w:sz w:val="20"/>
                <w:szCs w:val="20"/>
              </w:rPr>
              <w:t>физических лиц</w:t>
            </w:r>
          </w:p>
        </w:tc>
        <w:tc>
          <w:tcPr>
            <w:tcW w:w="1934" w:type="dxa"/>
            <w:vAlign w:val="center"/>
          </w:tcPr>
          <w:p w14:paraId="4BFBE304" w14:textId="77777777" w:rsidR="00767F28" w:rsidRPr="00767F28" w:rsidRDefault="00767F28" w:rsidP="001A0C02">
            <w:pPr>
              <w:jc w:val="center"/>
              <w:rPr>
                <w:color w:val="auto"/>
                <w:sz w:val="20"/>
                <w:szCs w:val="20"/>
              </w:rPr>
            </w:pPr>
            <w:r w:rsidRPr="00767F28">
              <w:rPr>
                <w:color w:val="auto"/>
                <w:sz w:val="20"/>
                <w:szCs w:val="20"/>
              </w:rPr>
              <w:t>2 733,5</w:t>
            </w:r>
          </w:p>
        </w:tc>
        <w:tc>
          <w:tcPr>
            <w:tcW w:w="2087" w:type="dxa"/>
            <w:vAlign w:val="center"/>
          </w:tcPr>
          <w:p w14:paraId="1940FC21" w14:textId="77777777" w:rsidR="00767F28" w:rsidRPr="00767F28" w:rsidRDefault="00767F28" w:rsidP="001A0C02">
            <w:pPr>
              <w:jc w:val="center"/>
              <w:rPr>
                <w:color w:val="auto"/>
                <w:sz w:val="20"/>
                <w:szCs w:val="20"/>
              </w:rPr>
            </w:pPr>
            <w:r w:rsidRPr="00767F28">
              <w:rPr>
                <w:color w:val="auto"/>
                <w:sz w:val="20"/>
                <w:szCs w:val="20"/>
              </w:rPr>
              <w:t>3 161,3</w:t>
            </w:r>
          </w:p>
        </w:tc>
        <w:tc>
          <w:tcPr>
            <w:tcW w:w="2268" w:type="dxa"/>
            <w:vAlign w:val="center"/>
          </w:tcPr>
          <w:p w14:paraId="6D153D9A" w14:textId="77777777" w:rsidR="00767F28" w:rsidRPr="00767F28" w:rsidRDefault="00767F28" w:rsidP="001A0C02">
            <w:pPr>
              <w:jc w:val="center"/>
              <w:rPr>
                <w:color w:val="auto"/>
                <w:sz w:val="20"/>
                <w:szCs w:val="20"/>
              </w:rPr>
            </w:pPr>
            <w:r w:rsidRPr="00767F28">
              <w:rPr>
                <w:color w:val="auto"/>
                <w:sz w:val="20"/>
                <w:szCs w:val="20"/>
              </w:rPr>
              <w:t>115,7</w:t>
            </w:r>
          </w:p>
        </w:tc>
      </w:tr>
      <w:tr w:rsidR="00767F28" w:rsidRPr="00767F28" w14:paraId="750D05D5" w14:textId="77777777" w:rsidTr="001A0C02">
        <w:trPr>
          <w:trHeight w:val="20"/>
        </w:trPr>
        <w:tc>
          <w:tcPr>
            <w:tcW w:w="3458" w:type="dxa"/>
            <w:vAlign w:val="center"/>
          </w:tcPr>
          <w:p w14:paraId="24554099" w14:textId="77777777" w:rsidR="00767F28" w:rsidRPr="00767F28" w:rsidRDefault="00767F28" w:rsidP="001A0C02">
            <w:pPr>
              <w:jc w:val="center"/>
              <w:rPr>
                <w:color w:val="auto"/>
                <w:sz w:val="20"/>
                <w:szCs w:val="20"/>
              </w:rPr>
            </w:pPr>
            <w:r w:rsidRPr="00767F28">
              <w:rPr>
                <w:color w:val="auto"/>
                <w:sz w:val="20"/>
                <w:szCs w:val="20"/>
              </w:rPr>
              <w:t xml:space="preserve">Единый </w:t>
            </w:r>
            <w:proofErr w:type="gramStart"/>
            <w:r w:rsidRPr="00767F28">
              <w:rPr>
                <w:color w:val="auto"/>
                <w:sz w:val="20"/>
                <w:szCs w:val="20"/>
              </w:rPr>
              <w:t>сельско-хозяйственный</w:t>
            </w:r>
            <w:proofErr w:type="gramEnd"/>
            <w:r w:rsidRPr="00767F28">
              <w:rPr>
                <w:color w:val="auto"/>
                <w:sz w:val="20"/>
                <w:szCs w:val="20"/>
              </w:rPr>
              <w:t xml:space="preserve"> налог</w:t>
            </w:r>
          </w:p>
        </w:tc>
        <w:tc>
          <w:tcPr>
            <w:tcW w:w="1934" w:type="dxa"/>
            <w:vAlign w:val="center"/>
          </w:tcPr>
          <w:p w14:paraId="759BEBC5" w14:textId="77777777" w:rsidR="00767F28" w:rsidRPr="00767F28" w:rsidRDefault="00767F28" w:rsidP="001A0C02">
            <w:pPr>
              <w:jc w:val="center"/>
              <w:rPr>
                <w:color w:val="auto"/>
                <w:sz w:val="20"/>
                <w:szCs w:val="20"/>
              </w:rPr>
            </w:pPr>
            <w:r w:rsidRPr="00767F28">
              <w:rPr>
                <w:color w:val="auto"/>
                <w:sz w:val="20"/>
                <w:szCs w:val="20"/>
              </w:rPr>
              <w:t>6 391,2</w:t>
            </w:r>
          </w:p>
        </w:tc>
        <w:tc>
          <w:tcPr>
            <w:tcW w:w="2087" w:type="dxa"/>
            <w:vAlign w:val="center"/>
          </w:tcPr>
          <w:p w14:paraId="79B0DBA0" w14:textId="77777777" w:rsidR="00767F28" w:rsidRPr="00767F28" w:rsidRDefault="00767F28" w:rsidP="001A0C02">
            <w:pPr>
              <w:jc w:val="center"/>
              <w:rPr>
                <w:color w:val="auto"/>
                <w:sz w:val="20"/>
                <w:szCs w:val="20"/>
              </w:rPr>
            </w:pPr>
            <w:r w:rsidRPr="00767F28">
              <w:rPr>
                <w:color w:val="auto"/>
                <w:sz w:val="20"/>
                <w:szCs w:val="20"/>
              </w:rPr>
              <w:t>6 391,3</w:t>
            </w:r>
          </w:p>
        </w:tc>
        <w:tc>
          <w:tcPr>
            <w:tcW w:w="2268" w:type="dxa"/>
            <w:vAlign w:val="center"/>
          </w:tcPr>
          <w:p w14:paraId="10E67B18" w14:textId="77777777" w:rsidR="00767F28" w:rsidRPr="00767F28" w:rsidRDefault="00767F28" w:rsidP="001A0C02">
            <w:pPr>
              <w:jc w:val="center"/>
              <w:rPr>
                <w:color w:val="auto"/>
                <w:sz w:val="20"/>
                <w:szCs w:val="20"/>
              </w:rPr>
            </w:pPr>
            <w:r w:rsidRPr="00767F28">
              <w:rPr>
                <w:color w:val="auto"/>
                <w:sz w:val="20"/>
                <w:szCs w:val="20"/>
              </w:rPr>
              <w:t>100,0</w:t>
            </w:r>
          </w:p>
        </w:tc>
      </w:tr>
      <w:tr w:rsidR="00767F28" w:rsidRPr="00767F28" w14:paraId="44AFA5EF" w14:textId="77777777" w:rsidTr="001A0C02">
        <w:trPr>
          <w:trHeight w:val="20"/>
        </w:trPr>
        <w:tc>
          <w:tcPr>
            <w:tcW w:w="3458" w:type="dxa"/>
            <w:vAlign w:val="center"/>
          </w:tcPr>
          <w:p w14:paraId="0FA5AC7A" w14:textId="77777777" w:rsidR="00767F28" w:rsidRPr="00767F28" w:rsidRDefault="00767F28" w:rsidP="001A0C02">
            <w:pPr>
              <w:jc w:val="center"/>
              <w:rPr>
                <w:color w:val="auto"/>
                <w:sz w:val="20"/>
                <w:szCs w:val="20"/>
              </w:rPr>
            </w:pPr>
            <w:r w:rsidRPr="00767F28">
              <w:rPr>
                <w:color w:val="auto"/>
                <w:sz w:val="20"/>
                <w:szCs w:val="20"/>
              </w:rPr>
              <w:t>Налог на имущество</w:t>
            </w:r>
          </w:p>
          <w:p w14:paraId="61D66D9B" w14:textId="77777777" w:rsidR="00767F28" w:rsidRPr="00767F28" w:rsidRDefault="00767F28" w:rsidP="001A0C02">
            <w:pPr>
              <w:jc w:val="center"/>
              <w:rPr>
                <w:color w:val="auto"/>
                <w:sz w:val="20"/>
                <w:szCs w:val="20"/>
              </w:rPr>
            </w:pPr>
            <w:r w:rsidRPr="00767F28">
              <w:rPr>
                <w:color w:val="auto"/>
                <w:sz w:val="20"/>
                <w:szCs w:val="20"/>
              </w:rPr>
              <w:t>с физических лиц</w:t>
            </w:r>
          </w:p>
        </w:tc>
        <w:tc>
          <w:tcPr>
            <w:tcW w:w="1934" w:type="dxa"/>
            <w:vAlign w:val="center"/>
          </w:tcPr>
          <w:p w14:paraId="7A37B05E" w14:textId="77777777" w:rsidR="00767F28" w:rsidRPr="00767F28" w:rsidRDefault="00767F28" w:rsidP="001A0C02">
            <w:pPr>
              <w:jc w:val="center"/>
              <w:rPr>
                <w:color w:val="auto"/>
                <w:sz w:val="20"/>
                <w:szCs w:val="20"/>
              </w:rPr>
            </w:pPr>
            <w:r w:rsidRPr="00767F28">
              <w:rPr>
                <w:color w:val="auto"/>
                <w:sz w:val="20"/>
                <w:szCs w:val="20"/>
              </w:rPr>
              <w:t>1 964,0</w:t>
            </w:r>
          </w:p>
        </w:tc>
        <w:tc>
          <w:tcPr>
            <w:tcW w:w="2087" w:type="dxa"/>
            <w:vAlign w:val="center"/>
          </w:tcPr>
          <w:p w14:paraId="4575F6EA" w14:textId="77777777" w:rsidR="00767F28" w:rsidRPr="00767F28" w:rsidRDefault="00767F28" w:rsidP="001A0C02">
            <w:pPr>
              <w:jc w:val="center"/>
              <w:rPr>
                <w:color w:val="auto"/>
                <w:sz w:val="20"/>
                <w:szCs w:val="20"/>
              </w:rPr>
            </w:pPr>
            <w:r w:rsidRPr="00767F28">
              <w:rPr>
                <w:color w:val="auto"/>
                <w:sz w:val="20"/>
                <w:szCs w:val="20"/>
              </w:rPr>
              <w:t>2 305,6</w:t>
            </w:r>
          </w:p>
        </w:tc>
        <w:tc>
          <w:tcPr>
            <w:tcW w:w="2268" w:type="dxa"/>
            <w:vAlign w:val="center"/>
          </w:tcPr>
          <w:p w14:paraId="598E5715" w14:textId="77777777" w:rsidR="00767F28" w:rsidRPr="00767F28" w:rsidRDefault="00767F28" w:rsidP="001A0C02">
            <w:pPr>
              <w:jc w:val="center"/>
              <w:rPr>
                <w:color w:val="auto"/>
                <w:sz w:val="20"/>
                <w:szCs w:val="20"/>
              </w:rPr>
            </w:pPr>
            <w:r w:rsidRPr="00767F28">
              <w:rPr>
                <w:color w:val="auto"/>
                <w:sz w:val="20"/>
                <w:szCs w:val="20"/>
              </w:rPr>
              <w:t>117,4</w:t>
            </w:r>
          </w:p>
        </w:tc>
      </w:tr>
      <w:tr w:rsidR="00767F28" w:rsidRPr="00767F28" w14:paraId="7E397598" w14:textId="77777777" w:rsidTr="001A0C02">
        <w:trPr>
          <w:trHeight w:val="20"/>
        </w:trPr>
        <w:tc>
          <w:tcPr>
            <w:tcW w:w="3458" w:type="dxa"/>
            <w:vAlign w:val="center"/>
          </w:tcPr>
          <w:p w14:paraId="217D8B7B" w14:textId="77777777" w:rsidR="00767F28" w:rsidRPr="00767F28" w:rsidRDefault="00767F28" w:rsidP="001A0C02">
            <w:pPr>
              <w:jc w:val="center"/>
              <w:rPr>
                <w:color w:val="auto"/>
                <w:sz w:val="20"/>
                <w:szCs w:val="20"/>
              </w:rPr>
            </w:pPr>
            <w:r w:rsidRPr="00767F28">
              <w:rPr>
                <w:color w:val="auto"/>
                <w:sz w:val="20"/>
                <w:szCs w:val="20"/>
              </w:rPr>
              <w:t>Земельный налог</w:t>
            </w:r>
          </w:p>
          <w:p w14:paraId="685CB65D" w14:textId="77777777" w:rsidR="00767F28" w:rsidRPr="00767F28" w:rsidRDefault="00767F28" w:rsidP="001A0C02">
            <w:pPr>
              <w:jc w:val="center"/>
              <w:rPr>
                <w:color w:val="auto"/>
                <w:sz w:val="20"/>
                <w:szCs w:val="20"/>
              </w:rPr>
            </w:pPr>
            <w:r w:rsidRPr="00767F28">
              <w:rPr>
                <w:color w:val="auto"/>
                <w:sz w:val="20"/>
                <w:szCs w:val="20"/>
              </w:rPr>
              <w:t>с организаций</w:t>
            </w:r>
          </w:p>
        </w:tc>
        <w:tc>
          <w:tcPr>
            <w:tcW w:w="1934" w:type="dxa"/>
            <w:vAlign w:val="center"/>
          </w:tcPr>
          <w:p w14:paraId="47CCEEF8" w14:textId="77777777" w:rsidR="00767F28" w:rsidRPr="00767F28" w:rsidRDefault="00767F28" w:rsidP="001A0C02">
            <w:pPr>
              <w:jc w:val="center"/>
              <w:rPr>
                <w:color w:val="auto"/>
                <w:sz w:val="20"/>
                <w:szCs w:val="20"/>
              </w:rPr>
            </w:pPr>
            <w:r w:rsidRPr="00767F28">
              <w:rPr>
                <w:color w:val="auto"/>
                <w:sz w:val="20"/>
                <w:szCs w:val="20"/>
              </w:rPr>
              <w:t>1979,0</w:t>
            </w:r>
          </w:p>
        </w:tc>
        <w:tc>
          <w:tcPr>
            <w:tcW w:w="2087" w:type="dxa"/>
            <w:vAlign w:val="center"/>
          </w:tcPr>
          <w:p w14:paraId="1BF86A20" w14:textId="77777777" w:rsidR="00767F28" w:rsidRPr="00767F28" w:rsidRDefault="00767F28" w:rsidP="001A0C02">
            <w:pPr>
              <w:jc w:val="center"/>
              <w:rPr>
                <w:color w:val="auto"/>
                <w:sz w:val="20"/>
                <w:szCs w:val="20"/>
              </w:rPr>
            </w:pPr>
            <w:r w:rsidRPr="00767F28">
              <w:rPr>
                <w:color w:val="auto"/>
                <w:sz w:val="20"/>
                <w:szCs w:val="20"/>
              </w:rPr>
              <w:t>1979,0</w:t>
            </w:r>
          </w:p>
        </w:tc>
        <w:tc>
          <w:tcPr>
            <w:tcW w:w="2268" w:type="dxa"/>
            <w:vAlign w:val="center"/>
          </w:tcPr>
          <w:p w14:paraId="240C12C9" w14:textId="77777777" w:rsidR="00767F28" w:rsidRPr="00767F28" w:rsidRDefault="00767F28" w:rsidP="001A0C02">
            <w:pPr>
              <w:jc w:val="center"/>
              <w:rPr>
                <w:color w:val="auto"/>
                <w:sz w:val="20"/>
                <w:szCs w:val="20"/>
              </w:rPr>
            </w:pPr>
            <w:r w:rsidRPr="00767F28">
              <w:rPr>
                <w:color w:val="auto"/>
                <w:sz w:val="20"/>
                <w:szCs w:val="20"/>
              </w:rPr>
              <w:t>100,0</w:t>
            </w:r>
          </w:p>
        </w:tc>
      </w:tr>
      <w:tr w:rsidR="00767F28" w:rsidRPr="00767F28" w14:paraId="76A3DBF6" w14:textId="77777777" w:rsidTr="001A0C02">
        <w:trPr>
          <w:trHeight w:val="20"/>
        </w:trPr>
        <w:tc>
          <w:tcPr>
            <w:tcW w:w="3458" w:type="dxa"/>
            <w:vAlign w:val="center"/>
          </w:tcPr>
          <w:p w14:paraId="7D613A7B" w14:textId="77777777" w:rsidR="00767F28" w:rsidRPr="00767F28" w:rsidRDefault="00767F28" w:rsidP="001A0C02">
            <w:pPr>
              <w:jc w:val="center"/>
              <w:rPr>
                <w:color w:val="auto"/>
                <w:sz w:val="20"/>
                <w:szCs w:val="20"/>
              </w:rPr>
            </w:pPr>
            <w:r w:rsidRPr="00767F28">
              <w:rPr>
                <w:color w:val="auto"/>
                <w:sz w:val="20"/>
                <w:szCs w:val="20"/>
              </w:rPr>
              <w:t>Земельный налог</w:t>
            </w:r>
          </w:p>
          <w:p w14:paraId="160D810A" w14:textId="77777777" w:rsidR="00767F28" w:rsidRPr="00767F28" w:rsidRDefault="00767F28" w:rsidP="001A0C02">
            <w:pPr>
              <w:jc w:val="center"/>
              <w:rPr>
                <w:color w:val="auto"/>
                <w:sz w:val="20"/>
                <w:szCs w:val="20"/>
              </w:rPr>
            </w:pPr>
            <w:r w:rsidRPr="00767F28">
              <w:rPr>
                <w:color w:val="auto"/>
                <w:sz w:val="20"/>
                <w:szCs w:val="20"/>
              </w:rPr>
              <w:t>с физических лиц</w:t>
            </w:r>
          </w:p>
        </w:tc>
        <w:tc>
          <w:tcPr>
            <w:tcW w:w="1934" w:type="dxa"/>
            <w:vAlign w:val="center"/>
          </w:tcPr>
          <w:p w14:paraId="1F1C15F5" w14:textId="77777777" w:rsidR="00767F28" w:rsidRPr="00767F28" w:rsidRDefault="00767F28" w:rsidP="001A0C02">
            <w:pPr>
              <w:jc w:val="center"/>
              <w:rPr>
                <w:color w:val="auto"/>
                <w:sz w:val="20"/>
                <w:szCs w:val="20"/>
              </w:rPr>
            </w:pPr>
            <w:r w:rsidRPr="00767F28">
              <w:rPr>
                <w:color w:val="auto"/>
                <w:sz w:val="20"/>
                <w:szCs w:val="20"/>
              </w:rPr>
              <w:t>346,0</w:t>
            </w:r>
          </w:p>
        </w:tc>
        <w:tc>
          <w:tcPr>
            <w:tcW w:w="2087" w:type="dxa"/>
            <w:vAlign w:val="center"/>
          </w:tcPr>
          <w:p w14:paraId="138309C2" w14:textId="77777777" w:rsidR="00767F28" w:rsidRPr="00767F28" w:rsidRDefault="00767F28" w:rsidP="001A0C02">
            <w:pPr>
              <w:jc w:val="center"/>
              <w:rPr>
                <w:color w:val="auto"/>
                <w:sz w:val="20"/>
                <w:szCs w:val="20"/>
              </w:rPr>
            </w:pPr>
            <w:r w:rsidRPr="00767F28">
              <w:rPr>
                <w:color w:val="auto"/>
                <w:sz w:val="20"/>
                <w:szCs w:val="20"/>
              </w:rPr>
              <w:t>388,0</w:t>
            </w:r>
          </w:p>
        </w:tc>
        <w:tc>
          <w:tcPr>
            <w:tcW w:w="2268" w:type="dxa"/>
            <w:vAlign w:val="center"/>
          </w:tcPr>
          <w:p w14:paraId="251A2255" w14:textId="77777777" w:rsidR="00767F28" w:rsidRPr="00767F28" w:rsidRDefault="00767F28" w:rsidP="001A0C02">
            <w:pPr>
              <w:jc w:val="center"/>
              <w:rPr>
                <w:color w:val="auto"/>
                <w:sz w:val="20"/>
                <w:szCs w:val="20"/>
              </w:rPr>
            </w:pPr>
            <w:r w:rsidRPr="00767F28">
              <w:rPr>
                <w:color w:val="auto"/>
                <w:sz w:val="20"/>
                <w:szCs w:val="20"/>
              </w:rPr>
              <w:t>112,1</w:t>
            </w:r>
          </w:p>
        </w:tc>
      </w:tr>
      <w:tr w:rsidR="00767F28" w:rsidRPr="00767F28" w14:paraId="199EDA78" w14:textId="77777777" w:rsidTr="001A0C02">
        <w:trPr>
          <w:trHeight w:val="20"/>
        </w:trPr>
        <w:tc>
          <w:tcPr>
            <w:tcW w:w="3458" w:type="dxa"/>
            <w:vAlign w:val="center"/>
          </w:tcPr>
          <w:p w14:paraId="073A5858" w14:textId="77777777" w:rsidR="00767F28" w:rsidRPr="00767F28" w:rsidRDefault="00767F28" w:rsidP="001A0C02">
            <w:pPr>
              <w:jc w:val="center"/>
              <w:rPr>
                <w:color w:val="auto"/>
                <w:sz w:val="20"/>
                <w:szCs w:val="20"/>
              </w:rPr>
            </w:pPr>
            <w:r w:rsidRPr="00767F28">
              <w:rPr>
                <w:color w:val="auto"/>
                <w:sz w:val="20"/>
                <w:szCs w:val="20"/>
              </w:rPr>
              <w:t xml:space="preserve">Доходы от использования имущества, находящегося в </w:t>
            </w:r>
            <w:r w:rsidRPr="00767F28">
              <w:rPr>
                <w:color w:val="auto"/>
                <w:sz w:val="20"/>
                <w:szCs w:val="20"/>
              </w:rPr>
              <w:lastRenderedPageBreak/>
              <w:t>муниципальной собственности</w:t>
            </w:r>
          </w:p>
        </w:tc>
        <w:tc>
          <w:tcPr>
            <w:tcW w:w="1934" w:type="dxa"/>
            <w:vAlign w:val="center"/>
          </w:tcPr>
          <w:p w14:paraId="645BD1B4" w14:textId="77777777" w:rsidR="00767F28" w:rsidRPr="00767F28" w:rsidRDefault="00767F28" w:rsidP="001A0C02">
            <w:pPr>
              <w:jc w:val="center"/>
              <w:rPr>
                <w:color w:val="auto"/>
                <w:sz w:val="20"/>
                <w:szCs w:val="20"/>
              </w:rPr>
            </w:pPr>
            <w:r w:rsidRPr="00767F28">
              <w:rPr>
                <w:color w:val="auto"/>
                <w:sz w:val="20"/>
                <w:szCs w:val="20"/>
              </w:rPr>
              <w:lastRenderedPageBreak/>
              <w:t>539,1</w:t>
            </w:r>
          </w:p>
        </w:tc>
        <w:tc>
          <w:tcPr>
            <w:tcW w:w="2087" w:type="dxa"/>
            <w:vAlign w:val="center"/>
          </w:tcPr>
          <w:p w14:paraId="3188C6E6" w14:textId="77777777" w:rsidR="00767F28" w:rsidRPr="00767F28" w:rsidRDefault="00767F28" w:rsidP="001A0C02">
            <w:pPr>
              <w:jc w:val="center"/>
              <w:rPr>
                <w:color w:val="auto"/>
                <w:sz w:val="20"/>
                <w:szCs w:val="20"/>
              </w:rPr>
            </w:pPr>
            <w:r w:rsidRPr="00767F28">
              <w:rPr>
                <w:color w:val="auto"/>
                <w:sz w:val="20"/>
                <w:szCs w:val="20"/>
              </w:rPr>
              <w:t>743,9</w:t>
            </w:r>
          </w:p>
        </w:tc>
        <w:tc>
          <w:tcPr>
            <w:tcW w:w="2268" w:type="dxa"/>
            <w:vAlign w:val="center"/>
          </w:tcPr>
          <w:p w14:paraId="67433D98" w14:textId="77777777" w:rsidR="00767F28" w:rsidRPr="00767F28" w:rsidRDefault="00767F28" w:rsidP="001A0C02">
            <w:pPr>
              <w:jc w:val="center"/>
              <w:rPr>
                <w:color w:val="auto"/>
                <w:sz w:val="20"/>
                <w:szCs w:val="20"/>
              </w:rPr>
            </w:pPr>
            <w:r w:rsidRPr="00767F28">
              <w:rPr>
                <w:color w:val="auto"/>
                <w:sz w:val="20"/>
                <w:szCs w:val="20"/>
              </w:rPr>
              <w:t>138,0</w:t>
            </w:r>
          </w:p>
        </w:tc>
      </w:tr>
      <w:tr w:rsidR="00767F28" w:rsidRPr="00767F28" w14:paraId="466D458D" w14:textId="77777777" w:rsidTr="001A0C02">
        <w:trPr>
          <w:trHeight w:val="20"/>
        </w:trPr>
        <w:tc>
          <w:tcPr>
            <w:tcW w:w="3458" w:type="dxa"/>
            <w:vAlign w:val="center"/>
          </w:tcPr>
          <w:p w14:paraId="7E2FF6CC" w14:textId="77777777" w:rsidR="00767F28" w:rsidRPr="00767F28" w:rsidRDefault="00767F28" w:rsidP="001A0C02">
            <w:pPr>
              <w:jc w:val="center"/>
              <w:rPr>
                <w:color w:val="auto"/>
                <w:sz w:val="20"/>
                <w:szCs w:val="20"/>
              </w:rPr>
            </w:pPr>
            <w:r w:rsidRPr="00767F28">
              <w:rPr>
                <w:color w:val="auto"/>
                <w:sz w:val="20"/>
                <w:szCs w:val="20"/>
              </w:rPr>
              <w:lastRenderedPageBreak/>
              <w:t>Дотации на выравнивание бюджетной обеспеченности</w:t>
            </w:r>
          </w:p>
        </w:tc>
        <w:tc>
          <w:tcPr>
            <w:tcW w:w="1934" w:type="dxa"/>
            <w:vAlign w:val="center"/>
          </w:tcPr>
          <w:p w14:paraId="111BDBB6" w14:textId="77777777" w:rsidR="00767F28" w:rsidRPr="00767F28" w:rsidRDefault="00767F28" w:rsidP="001A0C02">
            <w:pPr>
              <w:jc w:val="center"/>
              <w:rPr>
                <w:color w:val="auto"/>
                <w:sz w:val="20"/>
                <w:szCs w:val="20"/>
              </w:rPr>
            </w:pPr>
            <w:r w:rsidRPr="00767F28">
              <w:rPr>
                <w:color w:val="auto"/>
                <w:sz w:val="20"/>
                <w:szCs w:val="20"/>
              </w:rPr>
              <w:t>2644,6</w:t>
            </w:r>
          </w:p>
        </w:tc>
        <w:tc>
          <w:tcPr>
            <w:tcW w:w="2087" w:type="dxa"/>
            <w:vAlign w:val="center"/>
          </w:tcPr>
          <w:p w14:paraId="74C8824C" w14:textId="77777777" w:rsidR="00767F28" w:rsidRPr="00767F28" w:rsidRDefault="00767F28" w:rsidP="001A0C02">
            <w:pPr>
              <w:jc w:val="center"/>
              <w:rPr>
                <w:color w:val="auto"/>
                <w:sz w:val="20"/>
                <w:szCs w:val="20"/>
              </w:rPr>
            </w:pPr>
            <w:r w:rsidRPr="00767F28">
              <w:rPr>
                <w:color w:val="auto"/>
                <w:sz w:val="20"/>
                <w:szCs w:val="20"/>
              </w:rPr>
              <w:t>2644,6</w:t>
            </w:r>
          </w:p>
        </w:tc>
        <w:tc>
          <w:tcPr>
            <w:tcW w:w="2268" w:type="dxa"/>
            <w:vAlign w:val="center"/>
          </w:tcPr>
          <w:p w14:paraId="4B3B8BC1" w14:textId="77777777" w:rsidR="00767F28" w:rsidRPr="00767F28" w:rsidRDefault="00767F28" w:rsidP="001A0C02">
            <w:pPr>
              <w:jc w:val="center"/>
              <w:rPr>
                <w:color w:val="auto"/>
                <w:sz w:val="20"/>
                <w:szCs w:val="20"/>
              </w:rPr>
            </w:pPr>
            <w:r w:rsidRPr="00767F28">
              <w:rPr>
                <w:color w:val="auto"/>
                <w:sz w:val="20"/>
                <w:szCs w:val="20"/>
              </w:rPr>
              <w:t>100,0</w:t>
            </w:r>
          </w:p>
        </w:tc>
      </w:tr>
      <w:tr w:rsidR="00767F28" w:rsidRPr="00767F28" w14:paraId="2DF1F2B3" w14:textId="77777777" w:rsidTr="001A0C02">
        <w:trPr>
          <w:trHeight w:val="20"/>
        </w:trPr>
        <w:tc>
          <w:tcPr>
            <w:tcW w:w="3458" w:type="dxa"/>
            <w:vAlign w:val="center"/>
          </w:tcPr>
          <w:p w14:paraId="69121547" w14:textId="77777777" w:rsidR="00767F28" w:rsidRPr="00767F28" w:rsidRDefault="00767F28" w:rsidP="001A0C02">
            <w:pPr>
              <w:jc w:val="center"/>
              <w:rPr>
                <w:color w:val="auto"/>
                <w:sz w:val="20"/>
                <w:szCs w:val="20"/>
              </w:rPr>
            </w:pPr>
            <w:r w:rsidRPr="00767F28">
              <w:rPr>
                <w:color w:val="auto"/>
                <w:sz w:val="20"/>
                <w:szCs w:val="20"/>
              </w:rPr>
              <w:t>Субвенция на исполнение полномочий</w:t>
            </w:r>
          </w:p>
          <w:p w14:paraId="75C72393" w14:textId="77777777" w:rsidR="00767F28" w:rsidRPr="00767F28" w:rsidRDefault="00767F28" w:rsidP="001A0C02">
            <w:pPr>
              <w:jc w:val="center"/>
              <w:rPr>
                <w:color w:val="auto"/>
                <w:sz w:val="20"/>
                <w:szCs w:val="20"/>
              </w:rPr>
            </w:pPr>
            <w:r w:rsidRPr="00767F28">
              <w:rPr>
                <w:color w:val="auto"/>
                <w:sz w:val="20"/>
                <w:szCs w:val="20"/>
              </w:rPr>
              <w:t>из федерального бюджета</w:t>
            </w:r>
          </w:p>
          <w:p w14:paraId="73ACB5FC" w14:textId="77777777" w:rsidR="00767F28" w:rsidRPr="00767F28" w:rsidRDefault="00767F28" w:rsidP="001A0C02">
            <w:pPr>
              <w:jc w:val="center"/>
              <w:rPr>
                <w:color w:val="auto"/>
                <w:sz w:val="20"/>
                <w:szCs w:val="20"/>
              </w:rPr>
            </w:pPr>
            <w:r w:rsidRPr="00767F28">
              <w:rPr>
                <w:color w:val="auto"/>
                <w:sz w:val="20"/>
                <w:szCs w:val="20"/>
              </w:rPr>
              <w:t>(воинский учет, ЗАГС)</w:t>
            </w:r>
          </w:p>
        </w:tc>
        <w:tc>
          <w:tcPr>
            <w:tcW w:w="1934" w:type="dxa"/>
            <w:vAlign w:val="center"/>
          </w:tcPr>
          <w:p w14:paraId="43CE80DA" w14:textId="77777777" w:rsidR="00767F28" w:rsidRPr="00767F28" w:rsidRDefault="00767F28" w:rsidP="001A0C02">
            <w:pPr>
              <w:jc w:val="center"/>
              <w:rPr>
                <w:color w:val="auto"/>
                <w:sz w:val="20"/>
                <w:szCs w:val="20"/>
              </w:rPr>
            </w:pPr>
            <w:r w:rsidRPr="00767F28">
              <w:rPr>
                <w:color w:val="auto"/>
                <w:sz w:val="20"/>
                <w:szCs w:val="20"/>
              </w:rPr>
              <w:t>721,8</w:t>
            </w:r>
          </w:p>
        </w:tc>
        <w:tc>
          <w:tcPr>
            <w:tcW w:w="2087" w:type="dxa"/>
            <w:vAlign w:val="center"/>
          </w:tcPr>
          <w:p w14:paraId="64321238" w14:textId="77777777" w:rsidR="00767F28" w:rsidRPr="00767F28" w:rsidRDefault="00767F28" w:rsidP="001A0C02">
            <w:pPr>
              <w:jc w:val="center"/>
              <w:rPr>
                <w:color w:val="auto"/>
                <w:sz w:val="20"/>
                <w:szCs w:val="20"/>
              </w:rPr>
            </w:pPr>
            <w:r w:rsidRPr="00767F28">
              <w:rPr>
                <w:color w:val="auto"/>
                <w:sz w:val="20"/>
                <w:szCs w:val="20"/>
              </w:rPr>
              <w:t>721,8</w:t>
            </w:r>
          </w:p>
        </w:tc>
        <w:tc>
          <w:tcPr>
            <w:tcW w:w="2268" w:type="dxa"/>
            <w:vAlign w:val="center"/>
          </w:tcPr>
          <w:p w14:paraId="6FF1E52D" w14:textId="77777777" w:rsidR="00767F28" w:rsidRPr="00767F28" w:rsidRDefault="00767F28" w:rsidP="001A0C02">
            <w:pPr>
              <w:jc w:val="center"/>
              <w:rPr>
                <w:color w:val="auto"/>
                <w:sz w:val="20"/>
                <w:szCs w:val="20"/>
              </w:rPr>
            </w:pPr>
            <w:r w:rsidRPr="00767F28">
              <w:rPr>
                <w:color w:val="auto"/>
                <w:sz w:val="20"/>
                <w:szCs w:val="20"/>
              </w:rPr>
              <w:t>100,0</w:t>
            </w:r>
          </w:p>
        </w:tc>
      </w:tr>
      <w:tr w:rsidR="00767F28" w:rsidRPr="00767F28" w14:paraId="188017FB" w14:textId="77777777" w:rsidTr="001A0C02">
        <w:trPr>
          <w:trHeight w:val="20"/>
        </w:trPr>
        <w:tc>
          <w:tcPr>
            <w:tcW w:w="3458" w:type="dxa"/>
            <w:vAlign w:val="center"/>
          </w:tcPr>
          <w:p w14:paraId="35F8808A" w14:textId="77777777" w:rsidR="00767F28" w:rsidRPr="00767F28" w:rsidRDefault="00767F28" w:rsidP="001A0C02">
            <w:pPr>
              <w:jc w:val="center"/>
              <w:rPr>
                <w:color w:val="auto"/>
                <w:sz w:val="20"/>
                <w:szCs w:val="20"/>
              </w:rPr>
            </w:pPr>
            <w:r w:rsidRPr="00767F28">
              <w:rPr>
                <w:color w:val="auto"/>
                <w:sz w:val="20"/>
                <w:szCs w:val="20"/>
              </w:rPr>
              <w:t>Субвенция на исполнение полномочий из республиканского бюджета</w:t>
            </w:r>
          </w:p>
        </w:tc>
        <w:tc>
          <w:tcPr>
            <w:tcW w:w="1934" w:type="dxa"/>
            <w:vAlign w:val="center"/>
          </w:tcPr>
          <w:p w14:paraId="1967FADD" w14:textId="77777777" w:rsidR="00767F28" w:rsidRPr="00767F28" w:rsidRDefault="00767F28" w:rsidP="001A0C02">
            <w:pPr>
              <w:jc w:val="center"/>
              <w:rPr>
                <w:color w:val="auto"/>
                <w:sz w:val="20"/>
                <w:szCs w:val="20"/>
              </w:rPr>
            </w:pPr>
            <w:r w:rsidRPr="00767F28">
              <w:rPr>
                <w:color w:val="auto"/>
                <w:sz w:val="20"/>
                <w:szCs w:val="20"/>
              </w:rPr>
              <w:t>27,3</w:t>
            </w:r>
          </w:p>
        </w:tc>
        <w:tc>
          <w:tcPr>
            <w:tcW w:w="2087" w:type="dxa"/>
            <w:vAlign w:val="center"/>
          </w:tcPr>
          <w:p w14:paraId="450FA3C3" w14:textId="77777777" w:rsidR="00767F28" w:rsidRPr="00767F28" w:rsidRDefault="00767F28" w:rsidP="001A0C02">
            <w:pPr>
              <w:jc w:val="center"/>
              <w:rPr>
                <w:color w:val="auto"/>
                <w:sz w:val="20"/>
                <w:szCs w:val="20"/>
              </w:rPr>
            </w:pPr>
            <w:r w:rsidRPr="00767F28">
              <w:rPr>
                <w:color w:val="auto"/>
                <w:sz w:val="20"/>
                <w:szCs w:val="20"/>
              </w:rPr>
              <w:t>27,3</w:t>
            </w:r>
          </w:p>
        </w:tc>
        <w:tc>
          <w:tcPr>
            <w:tcW w:w="2268" w:type="dxa"/>
            <w:vAlign w:val="center"/>
          </w:tcPr>
          <w:p w14:paraId="040A4184" w14:textId="77777777" w:rsidR="00767F28" w:rsidRPr="00767F28" w:rsidRDefault="00767F28" w:rsidP="001A0C02">
            <w:pPr>
              <w:jc w:val="center"/>
              <w:rPr>
                <w:color w:val="auto"/>
                <w:sz w:val="20"/>
                <w:szCs w:val="20"/>
              </w:rPr>
            </w:pPr>
            <w:r w:rsidRPr="00767F28">
              <w:rPr>
                <w:color w:val="auto"/>
                <w:sz w:val="20"/>
                <w:szCs w:val="20"/>
              </w:rPr>
              <w:t>100,0</w:t>
            </w:r>
          </w:p>
        </w:tc>
      </w:tr>
      <w:tr w:rsidR="00767F28" w:rsidRPr="00767F28" w14:paraId="74478924" w14:textId="77777777" w:rsidTr="001A0C02">
        <w:trPr>
          <w:trHeight w:val="20"/>
        </w:trPr>
        <w:tc>
          <w:tcPr>
            <w:tcW w:w="3458" w:type="dxa"/>
            <w:vAlign w:val="center"/>
          </w:tcPr>
          <w:p w14:paraId="0524C66A" w14:textId="77777777" w:rsidR="00767F28" w:rsidRPr="00767F28" w:rsidRDefault="00767F28" w:rsidP="001A0C02">
            <w:pPr>
              <w:jc w:val="center"/>
              <w:rPr>
                <w:color w:val="auto"/>
                <w:sz w:val="20"/>
                <w:szCs w:val="20"/>
              </w:rPr>
            </w:pPr>
            <w:r w:rsidRPr="00767F28">
              <w:rPr>
                <w:color w:val="auto"/>
                <w:sz w:val="20"/>
                <w:szCs w:val="20"/>
              </w:rPr>
              <w:t>Межбюджетные трансферты на исполнение полномочий из муниципального района</w:t>
            </w:r>
          </w:p>
        </w:tc>
        <w:tc>
          <w:tcPr>
            <w:tcW w:w="1934" w:type="dxa"/>
            <w:vAlign w:val="center"/>
          </w:tcPr>
          <w:p w14:paraId="6EDC75E5" w14:textId="77777777" w:rsidR="00767F28" w:rsidRPr="00767F28" w:rsidRDefault="00767F28" w:rsidP="001A0C02">
            <w:pPr>
              <w:jc w:val="center"/>
              <w:rPr>
                <w:color w:val="auto"/>
                <w:sz w:val="20"/>
                <w:szCs w:val="20"/>
              </w:rPr>
            </w:pPr>
            <w:r w:rsidRPr="00767F28">
              <w:rPr>
                <w:color w:val="auto"/>
                <w:sz w:val="20"/>
                <w:szCs w:val="20"/>
              </w:rPr>
              <w:t>385,4</w:t>
            </w:r>
          </w:p>
        </w:tc>
        <w:tc>
          <w:tcPr>
            <w:tcW w:w="2087" w:type="dxa"/>
            <w:vAlign w:val="center"/>
          </w:tcPr>
          <w:p w14:paraId="1AA3C489" w14:textId="77777777" w:rsidR="00767F28" w:rsidRPr="00767F28" w:rsidRDefault="00767F28" w:rsidP="001A0C02">
            <w:pPr>
              <w:jc w:val="center"/>
              <w:rPr>
                <w:color w:val="auto"/>
                <w:sz w:val="20"/>
                <w:szCs w:val="20"/>
              </w:rPr>
            </w:pPr>
            <w:r w:rsidRPr="00767F28">
              <w:rPr>
                <w:color w:val="auto"/>
                <w:sz w:val="20"/>
                <w:szCs w:val="20"/>
              </w:rPr>
              <w:t>385,4</w:t>
            </w:r>
          </w:p>
        </w:tc>
        <w:tc>
          <w:tcPr>
            <w:tcW w:w="2268" w:type="dxa"/>
            <w:vAlign w:val="center"/>
          </w:tcPr>
          <w:p w14:paraId="17B77671" w14:textId="77777777" w:rsidR="00767F28" w:rsidRPr="00767F28" w:rsidRDefault="00767F28" w:rsidP="001A0C02">
            <w:pPr>
              <w:jc w:val="center"/>
              <w:rPr>
                <w:color w:val="auto"/>
                <w:sz w:val="20"/>
                <w:szCs w:val="20"/>
              </w:rPr>
            </w:pPr>
            <w:r w:rsidRPr="00767F28">
              <w:rPr>
                <w:color w:val="auto"/>
                <w:sz w:val="20"/>
                <w:szCs w:val="20"/>
              </w:rPr>
              <w:t>100,0</w:t>
            </w:r>
          </w:p>
        </w:tc>
      </w:tr>
      <w:tr w:rsidR="00767F28" w:rsidRPr="00767F28" w14:paraId="2038BE31" w14:textId="77777777" w:rsidTr="001A0C02">
        <w:trPr>
          <w:trHeight w:val="20"/>
        </w:trPr>
        <w:tc>
          <w:tcPr>
            <w:tcW w:w="3458" w:type="dxa"/>
            <w:vAlign w:val="center"/>
          </w:tcPr>
          <w:p w14:paraId="77651DD7" w14:textId="77777777" w:rsidR="00767F28" w:rsidRPr="00767F28" w:rsidRDefault="00767F28" w:rsidP="001A0C02">
            <w:pPr>
              <w:jc w:val="center"/>
              <w:rPr>
                <w:color w:val="auto"/>
                <w:sz w:val="20"/>
                <w:szCs w:val="20"/>
              </w:rPr>
            </w:pPr>
            <w:r w:rsidRPr="00767F28">
              <w:rPr>
                <w:color w:val="auto"/>
                <w:sz w:val="20"/>
                <w:szCs w:val="20"/>
              </w:rPr>
              <w:t>Субсидия на реализацию федерального проекта по формированию комфортной городской среды</w:t>
            </w:r>
          </w:p>
        </w:tc>
        <w:tc>
          <w:tcPr>
            <w:tcW w:w="1934" w:type="dxa"/>
            <w:vAlign w:val="center"/>
          </w:tcPr>
          <w:p w14:paraId="7D36B35E" w14:textId="77777777" w:rsidR="00767F28" w:rsidRPr="00767F28" w:rsidRDefault="00767F28" w:rsidP="001A0C02">
            <w:pPr>
              <w:jc w:val="center"/>
              <w:rPr>
                <w:color w:val="auto"/>
                <w:sz w:val="20"/>
                <w:szCs w:val="20"/>
              </w:rPr>
            </w:pPr>
            <w:r w:rsidRPr="00767F28">
              <w:rPr>
                <w:color w:val="auto"/>
                <w:sz w:val="20"/>
                <w:szCs w:val="20"/>
              </w:rPr>
              <w:t>1169,6</w:t>
            </w:r>
          </w:p>
        </w:tc>
        <w:tc>
          <w:tcPr>
            <w:tcW w:w="2087" w:type="dxa"/>
            <w:vAlign w:val="center"/>
          </w:tcPr>
          <w:p w14:paraId="368C1D80" w14:textId="77777777" w:rsidR="00767F28" w:rsidRPr="00767F28" w:rsidRDefault="00767F28" w:rsidP="001A0C02">
            <w:pPr>
              <w:jc w:val="center"/>
              <w:rPr>
                <w:color w:val="auto"/>
                <w:sz w:val="20"/>
                <w:szCs w:val="20"/>
              </w:rPr>
            </w:pPr>
            <w:r w:rsidRPr="00767F28">
              <w:rPr>
                <w:color w:val="auto"/>
                <w:sz w:val="20"/>
                <w:szCs w:val="20"/>
              </w:rPr>
              <w:t>1169,6</w:t>
            </w:r>
          </w:p>
        </w:tc>
        <w:tc>
          <w:tcPr>
            <w:tcW w:w="2268" w:type="dxa"/>
            <w:vAlign w:val="center"/>
          </w:tcPr>
          <w:p w14:paraId="3854972F" w14:textId="77777777" w:rsidR="00767F28" w:rsidRPr="00767F28" w:rsidRDefault="00767F28" w:rsidP="001A0C02">
            <w:pPr>
              <w:jc w:val="center"/>
              <w:rPr>
                <w:color w:val="auto"/>
                <w:sz w:val="20"/>
                <w:szCs w:val="20"/>
              </w:rPr>
            </w:pPr>
            <w:r w:rsidRPr="00767F28">
              <w:rPr>
                <w:color w:val="auto"/>
                <w:sz w:val="20"/>
                <w:szCs w:val="20"/>
              </w:rPr>
              <w:t>100,0</w:t>
            </w:r>
          </w:p>
        </w:tc>
      </w:tr>
      <w:tr w:rsidR="00767F28" w:rsidRPr="00767F28" w14:paraId="38B175CA" w14:textId="77777777" w:rsidTr="001A0C02">
        <w:trPr>
          <w:trHeight w:val="20"/>
        </w:trPr>
        <w:tc>
          <w:tcPr>
            <w:tcW w:w="3458" w:type="dxa"/>
            <w:vAlign w:val="center"/>
          </w:tcPr>
          <w:p w14:paraId="3BE528A8" w14:textId="77777777" w:rsidR="00767F28" w:rsidRPr="00767F28" w:rsidRDefault="00767F28" w:rsidP="001A0C02">
            <w:pPr>
              <w:jc w:val="center"/>
              <w:rPr>
                <w:color w:val="auto"/>
                <w:sz w:val="20"/>
                <w:szCs w:val="20"/>
              </w:rPr>
            </w:pPr>
            <w:r w:rsidRPr="00767F28">
              <w:rPr>
                <w:color w:val="auto"/>
                <w:sz w:val="20"/>
                <w:szCs w:val="20"/>
              </w:rPr>
              <w:t>Прочие доходы (возмещение коммунальных услуг, госпошлина)</w:t>
            </w:r>
          </w:p>
        </w:tc>
        <w:tc>
          <w:tcPr>
            <w:tcW w:w="1934" w:type="dxa"/>
            <w:vAlign w:val="center"/>
          </w:tcPr>
          <w:p w14:paraId="61557A1D" w14:textId="77777777" w:rsidR="00767F28" w:rsidRPr="00767F28" w:rsidRDefault="00767F28" w:rsidP="001A0C02">
            <w:pPr>
              <w:jc w:val="center"/>
              <w:rPr>
                <w:color w:val="auto"/>
                <w:sz w:val="20"/>
                <w:szCs w:val="20"/>
              </w:rPr>
            </w:pPr>
            <w:r w:rsidRPr="00767F28">
              <w:rPr>
                <w:color w:val="auto"/>
                <w:sz w:val="20"/>
                <w:szCs w:val="20"/>
              </w:rPr>
              <w:t>31,1</w:t>
            </w:r>
          </w:p>
        </w:tc>
        <w:tc>
          <w:tcPr>
            <w:tcW w:w="2087" w:type="dxa"/>
            <w:vAlign w:val="center"/>
          </w:tcPr>
          <w:p w14:paraId="273A9682" w14:textId="77777777" w:rsidR="00767F28" w:rsidRPr="00767F28" w:rsidRDefault="00767F28" w:rsidP="001A0C02">
            <w:pPr>
              <w:jc w:val="center"/>
              <w:rPr>
                <w:color w:val="auto"/>
                <w:sz w:val="20"/>
                <w:szCs w:val="20"/>
              </w:rPr>
            </w:pPr>
            <w:r w:rsidRPr="00767F28">
              <w:rPr>
                <w:color w:val="auto"/>
                <w:sz w:val="20"/>
                <w:szCs w:val="20"/>
              </w:rPr>
              <w:t>33,8</w:t>
            </w:r>
          </w:p>
        </w:tc>
        <w:tc>
          <w:tcPr>
            <w:tcW w:w="2268" w:type="dxa"/>
            <w:vAlign w:val="center"/>
          </w:tcPr>
          <w:p w14:paraId="0DACC941" w14:textId="77777777" w:rsidR="00767F28" w:rsidRPr="00767F28" w:rsidRDefault="00767F28" w:rsidP="001A0C02">
            <w:pPr>
              <w:jc w:val="center"/>
              <w:rPr>
                <w:color w:val="auto"/>
                <w:sz w:val="20"/>
                <w:szCs w:val="20"/>
              </w:rPr>
            </w:pPr>
            <w:r w:rsidRPr="00767F28">
              <w:rPr>
                <w:color w:val="auto"/>
                <w:sz w:val="20"/>
                <w:szCs w:val="20"/>
              </w:rPr>
              <w:t>108,7</w:t>
            </w:r>
          </w:p>
        </w:tc>
      </w:tr>
      <w:tr w:rsidR="00767F28" w:rsidRPr="00767F28" w14:paraId="256820C0" w14:textId="77777777" w:rsidTr="001A0C02">
        <w:trPr>
          <w:trHeight w:val="20"/>
        </w:trPr>
        <w:tc>
          <w:tcPr>
            <w:tcW w:w="3458" w:type="dxa"/>
            <w:vAlign w:val="center"/>
          </w:tcPr>
          <w:p w14:paraId="0B00A28C" w14:textId="77777777" w:rsidR="00767F28" w:rsidRPr="00767F28" w:rsidRDefault="00767F28" w:rsidP="001A0C02">
            <w:pPr>
              <w:jc w:val="center"/>
              <w:rPr>
                <w:color w:val="auto"/>
                <w:sz w:val="20"/>
                <w:szCs w:val="20"/>
              </w:rPr>
            </w:pPr>
            <w:r w:rsidRPr="00767F28">
              <w:rPr>
                <w:color w:val="auto"/>
                <w:sz w:val="20"/>
                <w:szCs w:val="20"/>
              </w:rPr>
              <w:t>Прочие межбюджетные трансферты бюджетам поселений</w:t>
            </w:r>
          </w:p>
        </w:tc>
        <w:tc>
          <w:tcPr>
            <w:tcW w:w="1934" w:type="dxa"/>
            <w:vAlign w:val="center"/>
          </w:tcPr>
          <w:p w14:paraId="3268985F" w14:textId="77777777" w:rsidR="00767F28" w:rsidRPr="00767F28" w:rsidRDefault="00767F28" w:rsidP="001A0C02">
            <w:pPr>
              <w:jc w:val="center"/>
              <w:rPr>
                <w:color w:val="auto"/>
                <w:sz w:val="20"/>
                <w:szCs w:val="20"/>
              </w:rPr>
            </w:pPr>
            <w:r w:rsidRPr="00767F28">
              <w:rPr>
                <w:color w:val="auto"/>
                <w:sz w:val="20"/>
                <w:szCs w:val="20"/>
              </w:rPr>
              <w:t>5134,2</w:t>
            </w:r>
          </w:p>
        </w:tc>
        <w:tc>
          <w:tcPr>
            <w:tcW w:w="2087" w:type="dxa"/>
            <w:vAlign w:val="center"/>
          </w:tcPr>
          <w:p w14:paraId="71AA413C" w14:textId="77777777" w:rsidR="00767F28" w:rsidRPr="00767F28" w:rsidRDefault="00767F28" w:rsidP="001A0C02">
            <w:pPr>
              <w:jc w:val="center"/>
              <w:rPr>
                <w:color w:val="auto"/>
                <w:sz w:val="20"/>
                <w:szCs w:val="20"/>
              </w:rPr>
            </w:pPr>
            <w:r w:rsidRPr="00767F28">
              <w:rPr>
                <w:color w:val="auto"/>
                <w:sz w:val="20"/>
                <w:szCs w:val="20"/>
              </w:rPr>
              <w:t>5134,2</w:t>
            </w:r>
          </w:p>
        </w:tc>
        <w:tc>
          <w:tcPr>
            <w:tcW w:w="2268" w:type="dxa"/>
            <w:vAlign w:val="center"/>
          </w:tcPr>
          <w:p w14:paraId="2B959B00" w14:textId="77777777" w:rsidR="00767F28" w:rsidRPr="00767F28" w:rsidRDefault="00767F28" w:rsidP="001A0C02">
            <w:pPr>
              <w:jc w:val="center"/>
              <w:rPr>
                <w:color w:val="auto"/>
                <w:sz w:val="20"/>
                <w:szCs w:val="20"/>
              </w:rPr>
            </w:pPr>
            <w:r w:rsidRPr="00767F28">
              <w:rPr>
                <w:color w:val="auto"/>
                <w:sz w:val="20"/>
                <w:szCs w:val="20"/>
              </w:rPr>
              <w:t>100,0</w:t>
            </w:r>
          </w:p>
        </w:tc>
      </w:tr>
      <w:tr w:rsidR="00767F28" w:rsidRPr="00767F28" w14:paraId="4AC56E27" w14:textId="77777777" w:rsidTr="001A0C02">
        <w:trPr>
          <w:trHeight w:val="20"/>
        </w:trPr>
        <w:tc>
          <w:tcPr>
            <w:tcW w:w="3458" w:type="dxa"/>
            <w:vAlign w:val="center"/>
          </w:tcPr>
          <w:p w14:paraId="26BD1FBF" w14:textId="77777777" w:rsidR="00767F28" w:rsidRPr="00767F28" w:rsidRDefault="00767F28" w:rsidP="001A0C02">
            <w:pPr>
              <w:jc w:val="center"/>
              <w:rPr>
                <w:color w:val="auto"/>
                <w:sz w:val="20"/>
                <w:szCs w:val="20"/>
              </w:rPr>
            </w:pPr>
            <w:r w:rsidRPr="00767F28">
              <w:rPr>
                <w:color w:val="auto"/>
                <w:sz w:val="20"/>
                <w:szCs w:val="20"/>
              </w:rPr>
              <w:t>Прочие безвозмездные поступления</w:t>
            </w:r>
          </w:p>
        </w:tc>
        <w:tc>
          <w:tcPr>
            <w:tcW w:w="1934" w:type="dxa"/>
            <w:vAlign w:val="center"/>
          </w:tcPr>
          <w:p w14:paraId="4077AC7E" w14:textId="77777777" w:rsidR="00767F28" w:rsidRPr="00767F28" w:rsidRDefault="00767F28" w:rsidP="001A0C02">
            <w:pPr>
              <w:jc w:val="center"/>
              <w:rPr>
                <w:color w:val="auto"/>
                <w:sz w:val="20"/>
                <w:szCs w:val="20"/>
              </w:rPr>
            </w:pPr>
            <w:r w:rsidRPr="00767F28">
              <w:rPr>
                <w:color w:val="auto"/>
                <w:sz w:val="20"/>
                <w:szCs w:val="20"/>
              </w:rPr>
              <w:t>5285,5</w:t>
            </w:r>
          </w:p>
        </w:tc>
        <w:tc>
          <w:tcPr>
            <w:tcW w:w="2087" w:type="dxa"/>
            <w:vAlign w:val="center"/>
          </w:tcPr>
          <w:p w14:paraId="4A2129E6" w14:textId="77777777" w:rsidR="00767F28" w:rsidRPr="00767F28" w:rsidRDefault="00767F28" w:rsidP="001A0C02">
            <w:pPr>
              <w:jc w:val="center"/>
              <w:rPr>
                <w:color w:val="auto"/>
                <w:sz w:val="20"/>
                <w:szCs w:val="20"/>
              </w:rPr>
            </w:pPr>
            <w:r w:rsidRPr="00767F28">
              <w:rPr>
                <w:color w:val="auto"/>
                <w:sz w:val="20"/>
                <w:szCs w:val="20"/>
              </w:rPr>
              <w:t>5285,5</w:t>
            </w:r>
          </w:p>
        </w:tc>
        <w:tc>
          <w:tcPr>
            <w:tcW w:w="2268" w:type="dxa"/>
            <w:vAlign w:val="center"/>
          </w:tcPr>
          <w:p w14:paraId="75514B5F" w14:textId="77777777" w:rsidR="00767F28" w:rsidRPr="00767F28" w:rsidRDefault="00767F28" w:rsidP="001A0C02">
            <w:pPr>
              <w:jc w:val="center"/>
              <w:rPr>
                <w:color w:val="auto"/>
                <w:sz w:val="20"/>
                <w:szCs w:val="20"/>
              </w:rPr>
            </w:pPr>
            <w:r w:rsidRPr="00767F28">
              <w:rPr>
                <w:color w:val="auto"/>
                <w:sz w:val="20"/>
                <w:szCs w:val="20"/>
              </w:rPr>
              <w:t>100,0</w:t>
            </w:r>
          </w:p>
        </w:tc>
      </w:tr>
      <w:tr w:rsidR="00767F28" w:rsidRPr="00767F28" w14:paraId="07604219" w14:textId="77777777" w:rsidTr="001A0C02">
        <w:trPr>
          <w:trHeight w:val="20"/>
        </w:trPr>
        <w:tc>
          <w:tcPr>
            <w:tcW w:w="3458" w:type="dxa"/>
            <w:vAlign w:val="center"/>
          </w:tcPr>
          <w:p w14:paraId="131FA4B7" w14:textId="77777777" w:rsidR="00767F28" w:rsidRPr="00767F28" w:rsidRDefault="00767F28" w:rsidP="001A0C02">
            <w:pPr>
              <w:jc w:val="center"/>
              <w:rPr>
                <w:color w:val="auto"/>
                <w:sz w:val="20"/>
                <w:szCs w:val="20"/>
              </w:rPr>
            </w:pPr>
            <w:r w:rsidRPr="00767F28">
              <w:rPr>
                <w:b/>
                <w:bCs/>
                <w:color w:val="auto"/>
                <w:sz w:val="20"/>
                <w:szCs w:val="20"/>
              </w:rPr>
              <w:t>Итого</w:t>
            </w:r>
          </w:p>
        </w:tc>
        <w:tc>
          <w:tcPr>
            <w:tcW w:w="1934" w:type="dxa"/>
            <w:vAlign w:val="center"/>
          </w:tcPr>
          <w:p w14:paraId="3FFEAC17" w14:textId="77777777" w:rsidR="00767F28" w:rsidRPr="00767F28" w:rsidRDefault="00767F28" w:rsidP="001A0C02">
            <w:pPr>
              <w:jc w:val="center"/>
              <w:rPr>
                <w:color w:val="auto"/>
                <w:sz w:val="20"/>
                <w:szCs w:val="20"/>
              </w:rPr>
            </w:pPr>
            <w:r w:rsidRPr="00767F28">
              <w:rPr>
                <w:b/>
                <w:bCs/>
                <w:color w:val="auto"/>
                <w:sz w:val="20"/>
                <w:szCs w:val="20"/>
              </w:rPr>
              <w:t>29 352,3</w:t>
            </w:r>
          </w:p>
        </w:tc>
        <w:tc>
          <w:tcPr>
            <w:tcW w:w="2087" w:type="dxa"/>
            <w:vAlign w:val="center"/>
          </w:tcPr>
          <w:p w14:paraId="281CBD42" w14:textId="77777777" w:rsidR="00767F28" w:rsidRPr="00767F28" w:rsidRDefault="00767F28" w:rsidP="001A0C02">
            <w:pPr>
              <w:jc w:val="center"/>
              <w:rPr>
                <w:color w:val="auto"/>
                <w:sz w:val="20"/>
                <w:szCs w:val="20"/>
              </w:rPr>
            </w:pPr>
            <w:r w:rsidRPr="00767F28">
              <w:rPr>
                <w:b/>
                <w:bCs/>
                <w:color w:val="auto"/>
                <w:sz w:val="20"/>
                <w:szCs w:val="20"/>
              </w:rPr>
              <w:t>30 371,3</w:t>
            </w:r>
          </w:p>
        </w:tc>
        <w:tc>
          <w:tcPr>
            <w:tcW w:w="2268" w:type="dxa"/>
            <w:vAlign w:val="center"/>
          </w:tcPr>
          <w:p w14:paraId="71954AB7" w14:textId="77777777" w:rsidR="00767F28" w:rsidRPr="00767F28" w:rsidRDefault="00767F28" w:rsidP="001A0C02">
            <w:pPr>
              <w:jc w:val="center"/>
              <w:rPr>
                <w:color w:val="auto"/>
                <w:sz w:val="20"/>
                <w:szCs w:val="20"/>
              </w:rPr>
            </w:pPr>
            <w:r w:rsidRPr="00767F28">
              <w:rPr>
                <w:b/>
                <w:bCs/>
                <w:color w:val="auto"/>
                <w:sz w:val="20"/>
                <w:szCs w:val="20"/>
              </w:rPr>
              <w:t>103,5</w:t>
            </w:r>
          </w:p>
        </w:tc>
      </w:tr>
    </w:tbl>
    <w:p w14:paraId="7BE7E983"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В 2024 году бюджет сельского поселения исполнен на 103,5% при годовом плане 29 352,3 тыс. руб., поступило 30 371,3 тыс. руб. </w:t>
      </w:r>
    </w:p>
    <w:p w14:paraId="24BBEEDB" w14:textId="77777777" w:rsidR="00767F28" w:rsidRPr="00767F28" w:rsidRDefault="00767F28" w:rsidP="00767F28">
      <w:pPr>
        <w:jc w:val="center"/>
        <w:rPr>
          <w:rFonts w:eastAsia="Calibri"/>
          <w:color w:val="auto"/>
          <w:sz w:val="20"/>
          <w:lang w:eastAsia="en-US"/>
        </w:rPr>
      </w:pPr>
    </w:p>
    <w:p w14:paraId="58C71FF9" w14:textId="77777777" w:rsidR="00767F28" w:rsidRPr="00767F28" w:rsidRDefault="00767F28" w:rsidP="00767F28">
      <w:pPr>
        <w:jc w:val="center"/>
        <w:rPr>
          <w:rFonts w:eastAsia="Calibri"/>
          <w:color w:val="auto"/>
          <w:sz w:val="20"/>
          <w:lang w:eastAsia="en-US"/>
        </w:rPr>
      </w:pPr>
      <w:r w:rsidRPr="00767F28">
        <w:rPr>
          <w:rFonts w:eastAsia="Calibri"/>
          <w:color w:val="auto"/>
          <w:sz w:val="20"/>
          <w:lang w:eastAsia="en-US"/>
        </w:rPr>
        <w:t xml:space="preserve">РАСХОДЫ </w:t>
      </w:r>
    </w:p>
    <w:p w14:paraId="47B63809"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В 2024 году на содержание улично-дорожной сети сельского поселения «Зеленец» израсходовано 3 011 398,0 руб. в </w:t>
      </w:r>
      <w:proofErr w:type="spellStart"/>
      <w:r w:rsidRPr="00767F28">
        <w:rPr>
          <w:rFonts w:eastAsia="Calibri"/>
          <w:color w:val="auto"/>
          <w:sz w:val="20"/>
          <w:lang w:eastAsia="en-US"/>
        </w:rPr>
        <w:t>т.ч</w:t>
      </w:r>
      <w:proofErr w:type="spellEnd"/>
      <w:r w:rsidRPr="00767F28">
        <w:rPr>
          <w:rFonts w:eastAsia="Calibri"/>
          <w:color w:val="auto"/>
          <w:sz w:val="20"/>
          <w:lang w:eastAsia="en-US"/>
        </w:rPr>
        <w:t>.:</w:t>
      </w:r>
    </w:p>
    <w:p w14:paraId="34909EBE"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lastRenderedPageBreak/>
        <w:t xml:space="preserve">1) благоустройство проезда между МКД 20 и 22, возле МКД 19, </w:t>
      </w:r>
      <w:proofErr w:type="gramStart"/>
      <w:r w:rsidRPr="00767F28">
        <w:rPr>
          <w:rFonts w:eastAsia="Calibri"/>
          <w:color w:val="auto"/>
          <w:sz w:val="20"/>
          <w:lang w:eastAsia="en-US"/>
        </w:rPr>
        <w:t>Устюжская</w:t>
      </w:r>
      <w:proofErr w:type="gramEnd"/>
      <w:r w:rsidRPr="00767F28">
        <w:rPr>
          <w:rFonts w:eastAsia="Calibri"/>
          <w:color w:val="auto"/>
          <w:sz w:val="20"/>
          <w:lang w:eastAsia="en-US"/>
        </w:rPr>
        <w:t xml:space="preserve"> – 130 000,00 руб.;</w:t>
      </w:r>
    </w:p>
    <w:p w14:paraId="2B26A0F6"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2) ремонт линевых колодцев во 2-м квартале </w:t>
      </w:r>
      <w:proofErr w:type="spellStart"/>
      <w:r w:rsidRPr="00767F28">
        <w:rPr>
          <w:rFonts w:eastAsia="Calibri"/>
          <w:color w:val="auto"/>
          <w:sz w:val="20"/>
          <w:lang w:eastAsia="en-US"/>
        </w:rPr>
        <w:t>с</w:t>
      </w:r>
      <w:proofErr w:type="gramStart"/>
      <w:r w:rsidRPr="00767F28">
        <w:rPr>
          <w:rFonts w:eastAsia="Calibri"/>
          <w:color w:val="auto"/>
          <w:sz w:val="20"/>
          <w:lang w:eastAsia="en-US"/>
        </w:rPr>
        <w:t>.З</w:t>
      </w:r>
      <w:proofErr w:type="gramEnd"/>
      <w:r w:rsidRPr="00767F28">
        <w:rPr>
          <w:rFonts w:eastAsia="Calibri"/>
          <w:color w:val="auto"/>
          <w:sz w:val="20"/>
          <w:lang w:eastAsia="en-US"/>
        </w:rPr>
        <w:t>еленец</w:t>
      </w:r>
      <w:proofErr w:type="spellEnd"/>
      <w:r w:rsidRPr="00767F28">
        <w:rPr>
          <w:rFonts w:eastAsia="Calibri"/>
          <w:color w:val="auto"/>
          <w:sz w:val="20"/>
          <w:lang w:eastAsia="en-US"/>
        </w:rPr>
        <w:t xml:space="preserve"> – 180 698,00 руб.;</w:t>
      </w:r>
    </w:p>
    <w:p w14:paraId="03F9D137"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3) обустройство водоотводной канавы от МКД 10 до </w:t>
      </w:r>
      <w:proofErr w:type="spellStart"/>
      <w:r w:rsidRPr="00767F28">
        <w:rPr>
          <w:rFonts w:eastAsia="Calibri"/>
          <w:color w:val="auto"/>
          <w:sz w:val="20"/>
          <w:lang w:eastAsia="en-US"/>
        </w:rPr>
        <w:t>ул</w:t>
      </w:r>
      <w:proofErr w:type="gramStart"/>
      <w:r w:rsidRPr="00767F28">
        <w:rPr>
          <w:rFonts w:eastAsia="Calibri"/>
          <w:color w:val="auto"/>
          <w:sz w:val="20"/>
          <w:lang w:eastAsia="en-US"/>
        </w:rPr>
        <w:t>.С</w:t>
      </w:r>
      <w:proofErr w:type="gramEnd"/>
      <w:r w:rsidRPr="00767F28">
        <w:rPr>
          <w:rFonts w:eastAsia="Calibri"/>
          <w:color w:val="auto"/>
          <w:sz w:val="20"/>
          <w:lang w:eastAsia="en-US"/>
        </w:rPr>
        <w:t>ельская</w:t>
      </w:r>
      <w:proofErr w:type="spellEnd"/>
      <w:r w:rsidRPr="00767F28">
        <w:rPr>
          <w:rFonts w:eastAsia="Calibri"/>
          <w:color w:val="auto"/>
          <w:sz w:val="20"/>
          <w:lang w:eastAsia="en-US"/>
        </w:rPr>
        <w:t xml:space="preserve"> - 30 000,00 руб.;</w:t>
      </w:r>
    </w:p>
    <w:p w14:paraId="21DBE846"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4) очистка территории от снега — 2 260 200,00 руб.;</w:t>
      </w:r>
    </w:p>
    <w:p w14:paraId="0C6A8F3D"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5) паспортизация дорог — 295 000,00 руб.;</w:t>
      </w:r>
    </w:p>
    <w:p w14:paraId="6F05C769"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6) </w:t>
      </w:r>
      <w:proofErr w:type="spellStart"/>
      <w:r w:rsidRPr="00767F28">
        <w:rPr>
          <w:rFonts w:eastAsia="Calibri"/>
          <w:color w:val="auto"/>
          <w:sz w:val="20"/>
          <w:lang w:eastAsia="en-US"/>
        </w:rPr>
        <w:t>грейдирование</w:t>
      </w:r>
      <w:proofErr w:type="spellEnd"/>
      <w:r w:rsidRPr="00767F28">
        <w:rPr>
          <w:rFonts w:eastAsia="Calibri"/>
          <w:color w:val="auto"/>
          <w:sz w:val="20"/>
          <w:lang w:eastAsia="en-US"/>
        </w:rPr>
        <w:t xml:space="preserve"> дорог — 37 500,00 руб.;</w:t>
      </w:r>
    </w:p>
    <w:p w14:paraId="4BC00673"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7) подвоз песка на участки дорог с большим уклоном — 78 000,00 руб.;</w:t>
      </w:r>
    </w:p>
    <w:p w14:paraId="2223EFF0"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Содержание в чистоте территории — 148 098,35 руб.</w:t>
      </w:r>
    </w:p>
    <w:p w14:paraId="5E715522"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Покос травы (борщевика) — 83 360,80 руб.;</w:t>
      </w:r>
    </w:p>
    <w:p w14:paraId="583650FD"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Ремонт скамеек – 53 000,00 руб.;</w:t>
      </w:r>
    </w:p>
    <w:p w14:paraId="13A862C0"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Содержание пожарных водоемов – 70 900,00 руб.</w:t>
      </w:r>
    </w:p>
    <w:p w14:paraId="7EAB69BD"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Уличное освещение:</w:t>
      </w:r>
    </w:p>
    <w:p w14:paraId="1104776B"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оплата электрической энергии (уличное освещение) – 619 060,72 руб.;</w:t>
      </w:r>
    </w:p>
    <w:p w14:paraId="7365EBCE"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ревизия и ремонт уличного освещения – 1 004 477,00 руб.;</w:t>
      </w:r>
    </w:p>
    <w:p w14:paraId="281436EC"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аренда столбов уличного освещения – 3 883,08 руб.</w:t>
      </w:r>
    </w:p>
    <w:p w14:paraId="4EDB591D"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Оплата штрафов по исполнительным производствам -100 000,00 руб.</w:t>
      </w:r>
    </w:p>
    <w:p w14:paraId="3E610ECF"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Пенсионное обеспечение муниципальных служащих – 595 531,08 руб.</w:t>
      </w:r>
    </w:p>
    <w:p w14:paraId="0EB3E88D"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Заработная </w:t>
      </w:r>
      <w:proofErr w:type="spellStart"/>
      <w:r w:rsidRPr="00767F28">
        <w:rPr>
          <w:rFonts w:eastAsia="Calibri"/>
          <w:color w:val="auto"/>
          <w:sz w:val="20"/>
          <w:lang w:eastAsia="en-US"/>
        </w:rPr>
        <w:t>плата+отчисления</w:t>
      </w:r>
      <w:proofErr w:type="spellEnd"/>
      <w:r w:rsidRPr="00767F28">
        <w:rPr>
          <w:rFonts w:eastAsia="Calibri"/>
          <w:color w:val="auto"/>
          <w:sz w:val="20"/>
          <w:lang w:eastAsia="en-US"/>
        </w:rPr>
        <w:t xml:space="preserve"> — 7 947 706,00 руб.</w:t>
      </w:r>
    </w:p>
    <w:p w14:paraId="741EF1EB"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Реализация муниципальных программ - 4 100 669,00. </w:t>
      </w:r>
      <w:proofErr w:type="spellStart"/>
      <w:r w:rsidRPr="00767F28">
        <w:rPr>
          <w:rFonts w:eastAsia="Calibri"/>
          <w:color w:val="auto"/>
          <w:sz w:val="20"/>
          <w:lang w:eastAsia="en-US"/>
        </w:rPr>
        <w:t>руб</w:t>
      </w:r>
      <w:proofErr w:type="spellEnd"/>
      <w:r w:rsidRPr="00767F28">
        <w:rPr>
          <w:rFonts w:eastAsia="Calibri"/>
          <w:color w:val="auto"/>
          <w:sz w:val="20"/>
          <w:lang w:eastAsia="en-US"/>
        </w:rPr>
        <w:t>,</w:t>
      </w:r>
    </w:p>
    <w:p w14:paraId="6233AE65" w14:textId="77777777" w:rsidR="00767F28" w:rsidRPr="00767F28" w:rsidRDefault="00767F28" w:rsidP="00767F28">
      <w:pPr>
        <w:ind w:firstLine="709"/>
        <w:jc w:val="both"/>
        <w:rPr>
          <w:rFonts w:eastAsia="Calibri"/>
          <w:color w:val="auto"/>
          <w:sz w:val="20"/>
          <w:lang w:eastAsia="en-US"/>
        </w:rPr>
      </w:pPr>
    </w:p>
    <w:p w14:paraId="73B6336D" w14:textId="77777777" w:rsidR="00767F28" w:rsidRPr="00767F28" w:rsidRDefault="00767F28" w:rsidP="00767F28">
      <w:pPr>
        <w:jc w:val="center"/>
        <w:rPr>
          <w:rFonts w:eastAsia="Calibri"/>
          <w:b/>
          <w:color w:val="auto"/>
          <w:sz w:val="20"/>
          <w:lang w:eastAsia="en-US"/>
        </w:rPr>
      </w:pPr>
      <w:r w:rsidRPr="00767F28">
        <w:rPr>
          <w:rFonts w:eastAsia="Calibri"/>
          <w:b/>
          <w:color w:val="auto"/>
          <w:sz w:val="20"/>
          <w:lang w:eastAsia="en-US"/>
        </w:rPr>
        <w:t>Полномочия</w:t>
      </w:r>
    </w:p>
    <w:p w14:paraId="39F5987E"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На 2024 год администрацией сельского поселения были приняты от муниципального района «</w:t>
      </w:r>
      <w:proofErr w:type="spellStart"/>
      <w:r w:rsidRPr="00767F28">
        <w:rPr>
          <w:rFonts w:eastAsia="Calibri"/>
          <w:color w:val="auto"/>
          <w:sz w:val="20"/>
          <w:lang w:eastAsia="en-US"/>
        </w:rPr>
        <w:t>Сыктывдинский</w:t>
      </w:r>
      <w:proofErr w:type="spellEnd"/>
      <w:r w:rsidRPr="00767F28">
        <w:rPr>
          <w:rFonts w:eastAsia="Calibri"/>
          <w:color w:val="auto"/>
          <w:sz w:val="20"/>
          <w:lang w:eastAsia="en-US"/>
        </w:rPr>
        <w:t>» следующие полномочия:</w:t>
      </w:r>
    </w:p>
    <w:p w14:paraId="1DE7FA6F"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1) участие в организации деятельности по накоплению (в том числе раздельному накоплению) и транспортированию твердых коммунальных отходов в сумме 287305,00 руб.;</w:t>
      </w:r>
    </w:p>
    <w:p w14:paraId="677F33F0"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2) организация ритуальных услуг и содержание мест захоронения в сумме 89303,00 руб.;</w:t>
      </w:r>
    </w:p>
    <w:p w14:paraId="15F86032"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3) осуществление мероприятий по обеспечению безопасности людей на водных объектах, охране их жизни и здоровья в сумме 8 800,00 руб.</w:t>
      </w:r>
    </w:p>
    <w:p w14:paraId="748F281E"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В свою очередь администрация сельского поселения ежегодно передаёт муниципальному району «</w:t>
      </w:r>
      <w:proofErr w:type="spellStart"/>
      <w:r w:rsidRPr="00767F28">
        <w:rPr>
          <w:rFonts w:eastAsia="Calibri"/>
          <w:color w:val="auto"/>
          <w:sz w:val="20"/>
          <w:lang w:eastAsia="en-US"/>
        </w:rPr>
        <w:t>Сыктывдинский</w:t>
      </w:r>
      <w:proofErr w:type="spellEnd"/>
      <w:r w:rsidRPr="00767F28">
        <w:rPr>
          <w:rFonts w:eastAsia="Calibri"/>
          <w:color w:val="auto"/>
          <w:sz w:val="20"/>
          <w:lang w:eastAsia="en-US"/>
        </w:rPr>
        <w:t xml:space="preserve">» полномочие по исполнению бюджета поселения, осуществлению </w:t>
      </w:r>
      <w:proofErr w:type="gramStart"/>
      <w:r w:rsidRPr="00767F28">
        <w:rPr>
          <w:rFonts w:eastAsia="Calibri"/>
          <w:color w:val="auto"/>
          <w:sz w:val="20"/>
          <w:lang w:eastAsia="en-US"/>
        </w:rPr>
        <w:t>контроля за</w:t>
      </w:r>
      <w:proofErr w:type="gramEnd"/>
      <w:r w:rsidRPr="00767F28">
        <w:rPr>
          <w:rFonts w:eastAsia="Calibri"/>
          <w:color w:val="auto"/>
          <w:sz w:val="20"/>
          <w:lang w:eastAsia="en-US"/>
        </w:rPr>
        <w:t xml:space="preserve"> его исполнением, а также полномочие в сфере закупок.</w:t>
      </w:r>
    </w:p>
    <w:p w14:paraId="3302EB74" w14:textId="77777777" w:rsidR="00767F28" w:rsidRPr="00767F28" w:rsidRDefault="00767F28" w:rsidP="00767F28">
      <w:pPr>
        <w:ind w:firstLine="709"/>
        <w:jc w:val="center"/>
        <w:rPr>
          <w:rFonts w:eastAsia="Calibri"/>
          <w:b/>
          <w:color w:val="auto"/>
          <w:sz w:val="20"/>
          <w:lang w:eastAsia="en-US"/>
        </w:rPr>
      </w:pPr>
    </w:p>
    <w:p w14:paraId="120F91FE" w14:textId="77777777" w:rsidR="00767F28" w:rsidRPr="00767F28" w:rsidRDefault="00767F28" w:rsidP="00767F28">
      <w:pPr>
        <w:jc w:val="center"/>
        <w:rPr>
          <w:rFonts w:eastAsia="Calibri"/>
          <w:b/>
          <w:color w:val="auto"/>
          <w:sz w:val="20"/>
          <w:lang w:eastAsia="en-US"/>
        </w:rPr>
      </w:pPr>
      <w:r w:rsidRPr="00767F28">
        <w:rPr>
          <w:rFonts w:eastAsia="Calibri"/>
          <w:b/>
          <w:color w:val="auto"/>
          <w:sz w:val="20"/>
          <w:lang w:eastAsia="en-US"/>
        </w:rPr>
        <w:lastRenderedPageBreak/>
        <w:t>Реализация муниципальных программ</w:t>
      </w:r>
    </w:p>
    <w:p w14:paraId="60C3E811" w14:textId="77777777" w:rsidR="00767F28" w:rsidRPr="00767F28" w:rsidRDefault="00767F28" w:rsidP="001A0C02">
      <w:pPr>
        <w:ind w:firstLine="709"/>
        <w:jc w:val="both"/>
        <w:rPr>
          <w:rFonts w:eastAsia="Calibri"/>
          <w:color w:val="auto"/>
          <w:sz w:val="20"/>
          <w:lang w:eastAsia="en-US"/>
        </w:rPr>
      </w:pPr>
      <w:r w:rsidRPr="00767F28">
        <w:rPr>
          <w:rFonts w:eastAsia="Calibri"/>
          <w:color w:val="auto"/>
          <w:sz w:val="20"/>
          <w:lang w:eastAsia="en-US"/>
        </w:rPr>
        <w:t>В отчетном году за счет средств бюджета сельского поселения «Зеленец» производилось финансирование 5 целевых программ.</w:t>
      </w:r>
    </w:p>
    <w:p w14:paraId="56AAC23F" w14:textId="77777777" w:rsidR="00767F28" w:rsidRPr="00767F28" w:rsidRDefault="00767F28" w:rsidP="001A0C02">
      <w:pPr>
        <w:ind w:firstLine="709"/>
        <w:jc w:val="both"/>
        <w:rPr>
          <w:rFonts w:eastAsia="Calibri"/>
          <w:color w:val="auto"/>
          <w:sz w:val="20"/>
          <w:lang w:eastAsia="en-US"/>
        </w:rPr>
      </w:pPr>
      <w:r w:rsidRPr="00767F28">
        <w:rPr>
          <w:rFonts w:eastAsia="Calibri"/>
          <w:color w:val="auto"/>
          <w:sz w:val="20"/>
          <w:lang w:eastAsia="en-US"/>
        </w:rPr>
        <w:t>Всего на 2024 год было утверждено средств на сумму 4 100,669 тыс. руб., исполнено 4 100,669 тыс. руб. или 100%.</w:t>
      </w:r>
    </w:p>
    <w:p w14:paraId="6FEABE34" w14:textId="77777777" w:rsidR="00767F28" w:rsidRPr="00767F28" w:rsidRDefault="00767F28" w:rsidP="00767F28">
      <w:pPr>
        <w:jc w:val="center"/>
        <w:rPr>
          <w:rFonts w:eastAsia="Calibri"/>
          <w:color w:val="auto"/>
          <w:sz w:val="20"/>
          <w:lang w:eastAsia="en-US"/>
        </w:rPr>
      </w:pPr>
    </w:p>
    <w:p w14:paraId="1B8FD07F" w14:textId="77777777" w:rsidR="00767F28" w:rsidRPr="00767F28" w:rsidRDefault="00767F28" w:rsidP="00767F28">
      <w:pPr>
        <w:spacing w:line="276" w:lineRule="auto"/>
        <w:jc w:val="center"/>
        <w:rPr>
          <w:rFonts w:eastAsia="Calibri"/>
          <w:color w:val="auto"/>
          <w:sz w:val="20"/>
          <w:lang w:eastAsia="en-US"/>
        </w:rPr>
      </w:pPr>
      <w:r w:rsidRPr="00767F28">
        <w:rPr>
          <w:rFonts w:eastAsia="Calibri"/>
          <w:color w:val="auto"/>
          <w:sz w:val="20"/>
          <w:lang w:eastAsia="en-US"/>
        </w:rPr>
        <w:t>Муниципальные программы</w:t>
      </w:r>
    </w:p>
    <w:p w14:paraId="773E587F" w14:textId="77777777" w:rsidR="00767F28" w:rsidRPr="00767F28" w:rsidRDefault="00767F28" w:rsidP="00767F28">
      <w:pPr>
        <w:spacing w:line="276" w:lineRule="auto"/>
        <w:jc w:val="center"/>
        <w:rPr>
          <w:rFonts w:eastAsia="Calibri"/>
          <w:color w:val="auto"/>
          <w:sz w:val="20"/>
          <w:lang w:eastAsia="en-US"/>
        </w:rPr>
      </w:pPr>
      <w:r w:rsidRPr="00767F28">
        <w:rPr>
          <w:rFonts w:eastAsia="Calibri"/>
          <w:color w:val="auto"/>
          <w:sz w:val="20"/>
          <w:lang w:eastAsia="en-US"/>
        </w:rPr>
        <w:t>муниципального образования сельского поселения «Зеленец»</w:t>
      </w:r>
    </w:p>
    <w:p w14:paraId="2DD60177" w14:textId="77777777" w:rsidR="00767F28" w:rsidRPr="00767F28" w:rsidRDefault="00767F28" w:rsidP="00767F28">
      <w:pPr>
        <w:spacing w:line="276" w:lineRule="auto"/>
        <w:jc w:val="center"/>
        <w:rPr>
          <w:rFonts w:eastAsia="Calibri"/>
          <w:color w:val="auto"/>
          <w:sz w:val="20"/>
          <w:lang w:eastAsia="en-US"/>
        </w:rPr>
      </w:pPr>
      <w:r w:rsidRPr="00767F28">
        <w:rPr>
          <w:rFonts w:eastAsia="Calibri"/>
          <w:color w:val="auto"/>
          <w:sz w:val="20"/>
          <w:lang w:eastAsia="en-US"/>
        </w:rPr>
        <w:t>на 2024 – 2026 гг.</w:t>
      </w:r>
    </w:p>
    <w:p w14:paraId="0602F97E" w14:textId="77777777" w:rsidR="00767F28" w:rsidRPr="00767F28" w:rsidRDefault="00767F28" w:rsidP="00767F28">
      <w:pPr>
        <w:spacing w:line="276" w:lineRule="auto"/>
        <w:ind w:left="567" w:firstLine="708"/>
        <w:jc w:val="right"/>
        <w:rPr>
          <w:rFonts w:eastAsia="Calibri"/>
          <w:b/>
          <w:color w:val="auto"/>
          <w:sz w:val="20"/>
          <w:lang w:eastAsia="en-US"/>
        </w:rPr>
      </w:pPr>
      <w:r w:rsidRPr="00767F28">
        <w:rPr>
          <w:rFonts w:eastAsia="Calibri"/>
          <w:b/>
          <w:color w:val="auto"/>
          <w:sz w:val="20"/>
          <w:lang w:eastAsia="en-US"/>
        </w:rPr>
        <w:t>тыс. руб.</w:t>
      </w:r>
    </w:p>
    <w:tbl>
      <w:tblPr>
        <w:tblW w:w="6979" w:type="dxa"/>
        <w:jc w:val="center"/>
        <w:tblInd w:w="3659" w:type="dxa"/>
        <w:tblLook w:val="04A0" w:firstRow="1" w:lastRow="0" w:firstColumn="1" w:lastColumn="0" w:noHBand="0" w:noVBand="1"/>
      </w:tblPr>
      <w:tblGrid>
        <w:gridCol w:w="3728"/>
        <w:gridCol w:w="1101"/>
        <w:gridCol w:w="1074"/>
        <w:gridCol w:w="1076"/>
      </w:tblGrid>
      <w:tr w:rsidR="00767F28" w:rsidRPr="00767F28" w14:paraId="4E3688F2" w14:textId="77777777" w:rsidTr="001A0C02">
        <w:trPr>
          <w:trHeight w:val="420"/>
          <w:jc w:val="center"/>
        </w:trPr>
        <w:tc>
          <w:tcPr>
            <w:tcW w:w="3728" w:type="dxa"/>
            <w:tcBorders>
              <w:top w:val="single" w:sz="4" w:space="0" w:color="auto"/>
              <w:left w:val="single" w:sz="4" w:space="0" w:color="auto"/>
              <w:bottom w:val="single" w:sz="4" w:space="0" w:color="auto"/>
              <w:right w:val="single" w:sz="4" w:space="0" w:color="auto"/>
            </w:tcBorders>
            <w:shd w:val="clear" w:color="auto" w:fill="auto"/>
            <w:vAlign w:val="center"/>
          </w:tcPr>
          <w:p w14:paraId="3B2A0049" w14:textId="77777777" w:rsidR="00767F28" w:rsidRPr="001A0C02" w:rsidRDefault="00767F28" w:rsidP="00767F28">
            <w:pPr>
              <w:jc w:val="center"/>
              <w:rPr>
                <w:rFonts w:eastAsia="Calibri"/>
                <w:b/>
                <w:bCs/>
                <w:color w:val="auto"/>
                <w:sz w:val="16"/>
                <w:lang w:eastAsia="en-US"/>
              </w:rPr>
            </w:pPr>
            <w:r w:rsidRPr="001A0C02">
              <w:rPr>
                <w:rFonts w:eastAsia="Calibri"/>
                <w:b/>
                <w:bCs/>
                <w:color w:val="auto"/>
                <w:sz w:val="16"/>
                <w:lang w:eastAsia="en-US"/>
              </w:rPr>
              <w:t xml:space="preserve">Наименование </w:t>
            </w:r>
          </w:p>
        </w:tc>
        <w:tc>
          <w:tcPr>
            <w:tcW w:w="1101" w:type="dxa"/>
            <w:tcBorders>
              <w:top w:val="single" w:sz="4" w:space="0" w:color="auto"/>
              <w:left w:val="nil"/>
              <w:bottom w:val="single" w:sz="4" w:space="0" w:color="auto"/>
              <w:right w:val="single" w:sz="4" w:space="0" w:color="auto"/>
            </w:tcBorders>
            <w:shd w:val="clear" w:color="auto" w:fill="auto"/>
            <w:vAlign w:val="center"/>
          </w:tcPr>
          <w:p w14:paraId="5559BC1F" w14:textId="77777777" w:rsidR="00767F28" w:rsidRPr="001A0C02" w:rsidRDefault="00767F28" w:rsidP="00767F28">
            <w:pPr>
              <w:jc w:val="center"/>
              <w:rPr>
                <w:rFonts w:eastAsia="Calibri"/>
                <w:b/>
                <w:bCs/>
                <w:color w:val="auto"/>
                <w:sz w:val="16"/>
                <w:lang w:eastAsia="en-US"/>
              </w:rPr>
            </w:pPr>
            <w:r w:rsidRPr="001A0C02">
              <w:rPr>
                <w:rFonts w:eastAsia="Calibri"/>
                <w:b/>
                <w:bCs/>
                <w:color w:val="auto"/>
                <w:sz w:val="16"/>
                <w:lang w:eastAsia="en-US"/>
              </w:rPr>
              <w:t>Направлено с учетом изменений</w:t>
            </w:r>
          </w:p>
        </w:tc>
        <w:tc>
          <w:tcPr>
            <w:tcW w:w="1074" w:type="dxa"/>
            <w:tcBorders>
              <w:top w:val="single" w:sz="4" w:space="0" w:color="auto"/>
              <w:left w:val="nil"/>
              <w:bottom w:val="single" w:sz="4" w:space="0" w:color="auto"/>
              <w:right w:val="single" w:sz="4" w:space="0" w:color="auto"/>
            </w:tcBorders>
            <w:shd w:val="clear" w:color="auto" w:fill="auto"/>
            <w:vAlign w:val="center"/>
          </w:tcPr>
          <w:p w14:paraId="6E92D5AA" w14:textId="77777777" w:rsidR="00767F28" w:rsidRPr="001A0C02" w:rsidRDefault="00767F28" w:rsidP="00767F28">
            <w:pPr>
              <w:jc w:val="center"/>
              <w:rPr>
                <w:rFonts w:eastAsia="Calibri"/>
                <w:b/>
                <w:bCs/>
                <w:color w:val="auto"/>
                <w:sz w:val="16"/>
                <w:lang w:eastAsia="en-US"/>
              </w:rPr>
            </w:pPr>
            <w:r w:rsidRPr="001A0C02">
              <w:rPr>
                <w:rFonts w:eastAsia="Calibri"/>
                <w:b/>
                <w:bCs/>
                <w:color w:val="auto"/>
                <w:sz w:val="16"/>
                <w:lang w:eastAsia="en-US"/>
              </w:rPr>
              <w:t>Исполнено</w:t>
            </w:r>
          </w:p>
        </w:tc>
        <w:tc>
          <w:tcPr>
            <w:tcW w:w="1076" w:type="dxa"/>
            <w:tcBorders>
              <w:top w:val="single" w:sz="4" w:space="0" w:color="auto"/>
              <w:left w:val="nil"/>
              <w:bottom w:val="single" w:sz="4" w:space="0" w:color="auto"/>
              <w:right w:val="single" w:sz="4" w:space="0" w:color="auto"/>
            </w:tcBorders>
            <w:shd w:val="clear" w:color="auto" w:fill="auto"/>
            <w:vAlign w:val="center"/>
          </w:tcPr>
          <w:p w14:paraId="121BC3E3" w14:textId="77777777" w:rsidR="00767F28" w:rsidRPr="001A0C02" w:rsidRDefault="00767F28" w:rsidP="00767F28">
            <w:pPr>
              <w:jc w:val="center"/>
              <w:rPr>
                <w:rFonts w:eastAsia="Calibri"/>
                <w:b/>
                <w:bCs/>
                <w:color w:val="auto"/>
                <w:sz w:val="16"/>
                <w:lang w:eastAsia="en-US"/>
              </w:rPr>
            </w:pPr>
            <w:r w:rsidRPr="001A0C02">
              <w:rPr>
                <w:rFonts w:eastAsia="Calibri"/>
                <w:b/>
                <w:bCs/>
                <w:color w:val="auto"/>
                <w:sz w:val="16"/>
                <w:lang w:eastAsia="en-US"/>
              </w:rPr>
              <w:t>% исполнения</w:t>
            </w:r>
          </w:p>
        </w:tc>
      </w:tr>
      <w:tr w:rsidR="00767F28" w:rsidRPr="00767F28" w14:paraId="0FB05D9B" w14:textId="77777777" w:rsidTr="001A0C02">
        <w:trPr>
          <w:trHeight w:val="695"/>
          <w:jc w:val="center"/>
        </w:trPr>
        <w:tc>
          <w:tcPr>
            <w:tcW w:w="3728" w:type="dxa"/>
            <w:tcBorders>
              <w:top w:val="single" w:sz="4" w:space="0" w:color="auto"/>
              <w:left w:val="single" w:sz="4" w:space="0" w:color="auto"/>
              <w:bottom w:val="single" w:sz="4" w:space="0" w:color="auto"/>
              <w:right w:val="single" w:sz="4" w:space="0" w:color="auto"/>
            </w:tcBorders>
            <w:shd w:val="clear" w:color="auto" w:fill="auto"/>
            <w:vAlign w:val="center"/>
          </w:tcPr>
          <w:p w14:paraId="1D308F92" w14:textId="77777777" w:rsidR="00767F28" w:rsidRPr="001A0C02" w:rsidRDefault="00767F28" w:rsidP="001A0C02">
            <w:pPr>
              <w:jc w:val="both"/>
              <w:rPr>
                <w:rFonts w:eastAsia="Calibri"/>
                <w:color w:val="auto"/>
                <w:sz w:val="16"/>
                <w:lang w:eastAsia="en-US"/>
              </w:rPr>
            </w:pPr>
            <w:r w:rsidRPr="001A0C02">
              <w:rPr>
                <w:rFonts w:eastAsia="Calibri"/>
                <w:color w:val="auto"/>
                <w:sz w:val="16"/>
                <w:lang w:eastAsia="en-US"/>
              </w:rPr>
              <w:t>Муниципальная программа «Семья» в муниципальном образовании сельского поселения «Зеленец» на 2024-2026 гг.»</w:t>
            </w:r>
          </w:p>
        </w:tc>
        <w:tc>
          <w:tcPr>
            <w:tcW w:w="1101" w:type="dxa"/>
            <w:tcBorders>
              <w:top w:val="single" w:sz="4" w:space="0" w:color="auto"/>
              <w:left w:val="nil"/>
              <w:bottom w:val="single" w:sz="4" w:space="0" w:color="auto"/>
              <w:right w:val="single" w:sz="4" w:space="0" w:color="auto"/>
            </w:tcBorders>
            <w:shd w:val="clear" w:color="auto" w:fill="auto"/>
            <w:vAlign w:val="center"/>
          </w:tcPr>
          <w:p w14:paraId="6B009DD7" w14:textId="77777777" w:rsidR="00767F28" w:rsidRPr="001A0C02" w:rsidRDefault="00767F28" w:rsidP="00767F28">
            <w:pPr>
              <w:jc w:val="center"/>
              <w:rPr>
                <w:rFonts w:eastAsia="Calibri"/>
                <w:color w:val="auto"/>
                <w:sz w:val="16"/>
                <w:lang w:eastAsia="en-US"/>
              </w:rPr>
            </w:pPr>
            <w:r w:rsidRPr="001A0C02">
              <w:rPr>
                <w:color w:val="auto"/>
                <w:sz w:val="16"/>
              </w:rPr>
              <w:t>142,959</w:t>
            </w:r>
          </w:p>
        </w:tc>
        <w:tc>
          <w:tcPr>
            <w:tcW w:w="1074" w:type="dxa"/>
            <w:tcBorders>
              <w:top w:val="single" w:sz="4" w:space="0" w:color="auto"/>
              <w:left w:val="nil"/>
              <w:bottom w:val="single" w:sz="4" w:space="0" w:color="auto"/>
              <w:right w:val="single" w:sz="4" w:space="0" w:color="auto"/>
            </w:tcBorders>
            <w:shd w:val="clear" w:color="auto" w:fill="auto"/>
            <w:vAlign w:val="center"/>
          </w:tcPr>
          <w:p w14:paraId="11B43E17" w14:textId="77777777" w:rsidR="00767F28" w:rsidRPr="001A0C02" w:rsidRDefault="00767F28" w:rsidP="00767F28">
            <w:pPr>
              <w:jc w:val="center"/>
              <w:rPr>
                <w:rFonts w:eastAsia="Calibri"/>
                <w:color w:val="auto"/>
                <w:sz w:val="16"/>
                <w:lang w:eastAsia="en-US"/>
              </w:rPr>
            </w:pPr>
            <w:r w:rsidRPr="001A0C02">
              <w:rPr>
                <w:color w:val="auto"/>
                <w:sz w:val="16"/>
              </w:rPr>
              <w:t>142,959</w:t>
            </w:r>
          </w:p>
        </w:tc>
        <w:tc>
          <w:tcPr>
            <w:tcW w:w="1076" w:type="dxa"/>
            <w:tcBorders>
              <w:top w:val="single" w:sz="4" w:space="0" w:color="auto"/>
              <w:left w:val="nil"/>
              <w:bottom w:val="single" w:sz="4" w:space="0" w:color="auto"/>
              <w:right w:val="single" w:sz="4" w:space="0" w:color="auto"/>
            </w:tcBorders>
            <w:shd w:val="clear" w:color="auto" w:fill="auto"/>
            <w:noWrap/>
            <w:vAlign w:val="center"/>
          </w:tcPr>
          <w:p w14:paraId="4ABEAAEF" w14:textId="77777777" w:rsidR="00767F28" w:rsidRPr="001A0C02" w:rsidRDefault="00767F28" w:rsidP="00767F28">
            <w:pPr>
              <w:jc w:val="center"/>
              <w:rPr>
                <w:rFonts w:eastAsia="Calibri"/>
                <w:color w:val="auto"/>
                <w:sz w:val="16"/>
                <w:lang w:eastAsia="en-US"/>
              </w:rPr>
            </w:pPr>
            <w:r w:rsidRPr="001A0C02">
              <w:rPr>
                <w:rFonts w:eastAsia="Calibri"/>
                <w:color w:val="auto"/>
                <w:sz w:val="16"/>
                <w:lang w:eastAsia="en-US"/>
              </w:rPr>
              <w:t>100</w:t>
            </w:r>
          </w:p>
        </w:tc>
      </w:tr>
      <w:tr w:rsidR="00767F28" w:rsidRPr="00767F28" w14:paraId="20BEDE32" w14:textId="77777777" w:rsidTr="001A0C02">
        <w:trPr>
          <w:trHeight w:val="806"/>
          <w:jc w:val="center"/>
        </w:trPr>
        <w:tc>
          <w:tcPr>
            <w:tcW w:w="3728" w:type="dxa"/>
            <w:tcBorders>
              <w:top w:val="single" w:sz="4" w:space="0" w:color="auto"/>
              <w:left w:val="single" w:sz="4" w:space="0" w:color="auto"/>
              <w:bottom w:val="single" w:sz="4" w:space="0" w:color="auto"/>
              <w:right w:val="single" w:sz="4" w:space="0" w:color="auto"/>
            </w:tcBorders>
            <w:shd w:val="clear" w:color="auto" w:fill="auto"/>
            <w:vAlign w:val="center"/>
          </w:tcPr>
          <w:p w14:paraId="7C03C16C" w14:textId="77777777" w:rsidR="00767F28" w:rsidRPr="001A0C02" w:rsidRDefault="00767F28" w:rsidP="00767F28">
            <w:pPr>
              <w:jc w:val="both"/>
              <w:rPr>
                <w:rFonts w:eastAsia="Calibri"/>
                <w:color w:val="auto"/>
                <w:sz w:val="16"/>
                <w:lang w:eastAsia="en-US"/>
              </w:rPr>
            </w:pPr>
            <w:r w:rsidRPr="001A0C02">
              <w:rPr>
                <w:rFonts w:eastAsia="Calibri"/>
                <w:color w:val="auto"/>
                <w:sz w:val="16"/>
                <w:lang w:eastAsia="en-US"/>
              </w:rPr>
              <w:t>Муниципальная программа «Развитие физической культуры и спорта в муниципальном образовании сельского поселения «Зеленец» на 2024-2026 гг.»</w:t>
            </w:r>
          </w:p>
        </w:tc>
        <w:tc>
          <w:tcPr>
            <w:tcW w:w="1101" w:type="dxa"/>
            <w:tcBorders>
              <w:top w:val="single" w:sz="4" w:space="0" w:color="auto"/>
              <w:left w:val="nil"/>
              <w:bottom w:val="single" w:sz="4" w:space="0" w:color="auto"/>
              <w:right w:val="single" w:sz="4" w:space="0" w:color="auto"/>
            </w:tcBorders>
            <w:shd w:val="clear" w:color="auto" w:fill="auto"/>
            <w:vAlign w:val="center"/>
          </w:tcPr>
          <w:p w14:paraId="37203C54" w14:textId="77777777" w:rsidR="00767F28" w:rsidRPr="001A0C02" w:rsidRDefault="00767F28" w:rsidP="00767F28">
            <w:pPr>
              <w:jc w:val="center"/>
              <w:rPr>
                <w:rFonts w:eastAsia="Calibri"/>
                <w:color w:val="auto"/>
                <w:sz w:val="16"/>
                <w:lang w:eastAsia="en-US"/>
              </w:rPr>
            </w:pPr>
            <w:r w:rsidRPr="001A0C02">
              <w:rPr>
                <w:rFonts w:eastAsia="Calibri"/>
                <w:color w:val="auto"/>
                <w:sz w:val="16"/>
                <w:lang w:eastAsia="en-US"/>
              </w:rPr>
              <w:t>98,609</w:t>
            </w:r>
          </w:p>
        </w:tc>
        <w:tc>
          <w:tcPr>
            <w:tcW w:w="1074" w:type="dxa"/>
            <w:tcBorders>
              <w:top w:val="single" w:sz="4" w:space="0" w:color="auto"/>
              <w:left w:val="nil"/>
              <w:bottom w:val="single" w:sz="4" w:space="0" w:color="auto"/>
              <w:right w:val="single" w:sz="4" w:space="0" w:color="auto"/>
            </w:tcBorders>
            <w:shd w:val="clear" w:color="auto" w:fill="auto"/>
            <w:vAlign w:val="center"/>
          </w:tcPr>
          <w:p w14:paraId="6AB7322A" w14:textId="77777777" w:rsidR="00767F28" w:rsidRPr="001A0C02" w:rsidRDefault="00767F28" w:rsidP="00767F28">
            <w:pPr>
              <w:jc w:val="center"/>
              <w:rPr>
                <w:rFonts w:eastAsia="Calibri"/>
                <w:color w:val="auto"/>
                <w:sz w:val="16"/>
                <w:lang w:eastAsia="en-US"/>
              </w:rPr>
            </w:pPr>
            <w:r w:rsidRPr="001A0C02">
              <w:rPr>
                <w:rFonts w:eastAsia="Calibri"/>
                <w:color w:val="auto"/>
                <w:sz w:val="16"/>
                <w:lang w:eastAsia="en-US"/>
              </w:rPr>
              <w:t>98,609</w:t>
            </w:r>
          </w:p>
        </w:tc>
        <w:tc>
          <w:tcPr>
            <w:tcW w:w="1076" w:type="dxa"/>
            <w:tcBorders>
              <w:top w:val="single" w:sz="4" w:space="0" w:color="auto"/>
              <w:left w:val="nil"/>
              <w:bottom w:val="single" w:sz="4" w:space="0" w:color="auto"/>
              <w:right w:val="single" w:sz="4" w:space="0" w:color="auto"/>
            </w:tcBorders>
            <w:shd w:val="clear" w:color="auto" w:fill="auto"/>
            <w:noWrap/>
            <w:vAlign w:val="center"/>
          </w:tcPr>
          <w:p w14:paraId="110C5252" w14:textId="77777777" w:rsidR="00767F28" w:rsidRPr="001A0C02" w:rsidRDefault="00767F28" w:rsidP="00767F28">
            <w:pPr>
              <w:jc w:val="center"/>
              <w:rPr>
                <w:rFonts w:eastAsia="Calibri"/>
                <w:color w:val="auto"/>
                <w:sz w:val="16"/>
                <w:lang w:eastAsia="en-US"/>
              </w:rPr>
            </w:pPr>
            <w:r w:rsidRPr="001A0C02">
              <w:rPr>
                <w:rFonts w:eastAsia="Calibri"/>
                <w:color w:val="auto"/>
                <w:sz w:val="16"/>
                <w:lang w:eastAsia="en-US"/>
              </w:rPr>
              <w:t>100</w:t>
            </w:r>
          </w:p>
        </w:tc>
      </w:tr>
      <w:tr w:rsidR="00767F28" w:rsidRPr="00767F28" w14:paraId="06C45855" w14:textId="77777777" w:rsidTr="001A0C02">
        <w:trPr>
          <w:trHeight w:val="806"/>
          <w:jc w:val="center"/>
        </w:trPr>
        <w:tc>
          <w:tcPr>
            <w:tcW w:w="3728" w:type="dxa"/>
            <w:tcBorders>
              <w:top w:val="single" w:sz="4" w:space="0" w:color="auto"/>
              <w:left w:val="single" w:sz="4" w:space="0" w:color="auto"/>
              <w:bottom w:val="single" w:sz="4" w:space="0" w:color="auto"/>
              <w:right w:val="single" w:sz="4" w:space="0" w:color="auto"/>
            </w:tcBorders>
            <w:shd w:val="clear" w:color="auto" w:fill="auto"/>
            <w:vAlign w:val="center"/>
          </w:tcPr>
          <w:p w14:paraId="555EE5CD" w14:textId="77777777" w:rsidR="00767F28" w:rsidRPr="001A0C02" w:rsidRDefault="00767F28" w:rsidP="00767F28">
            <w:pPr>
              <w:jc w:val="both"/>
              <w:rPr>
                <w:rFonts w:eastAsia="Calibri"/>
                <w:color w:val="auto"/>
                <w:sz w:val="16"/>
                <w:lang w:eastAsia="en-US"/>
              </w:rPr>
            </w:pPr>
            <w:r w:rsidRPr="001A0C02">
              <w:rPr>
                <w:rFonts w:eastAsia="Calibri"/>
                <w:color w:val="auto"/>
                <w:sz w:val="16"/>
                <w:lang w:eastAsia="en-US"/>
              </w:rPr>
              <w:t>Муниципальная программа «Комплексное благоустройство территории муниципального образования сельского поселения «Зеленец» на 2024-2026 гг.»</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4A2C7CF" w14:textId="77777777" w:rsidR="00767F28" w:rsidRPr="001A0C02" w:rsidRDefault="00767F28" w:rsidP="00767F28">
            <w:pPr>
              <w:jc w:val="center"/>
              <w:rPr>
                <w:rFonts w:eastAsia="Calibri"/>
                <w:color w:val="auto"/>
                <w:sz w:val="16"/>
                <w:lang w:eastAsia="en-US"/>
              </w:rPr>
            </w:pPr>
            <w:r w:rsidRPr="001A0C02">
              <w:rPr>
                <w:rFonts w:eastAsia="Calibri"/>
                <w:color w:val="auto"/>
                <w:sz w:val="16"/>
                <w:lang w:eastAsia="en-US"/>
              </w:rPr>
              <w:t>2 176,288</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3D81DF9" w14:textId="77777777" w:rsidR="00767F28" w:rsidRPr="001A0C02" w:rsidRDefault="00767F28" w:rsidP="00767F28">
            <w:pPr>
              <w:jc w:val="center"/>
              <w:rPr>
                <w:rFonts w:eastAsia="Calibri"/>
                <w:color w:val="auto"/>
                <w:sz w:val="16"/>
                <w:lang w:eastAsia="en-US"/>
              </w:rPr>
            </w:pPr>
            <w:r w:rsidRPr="001A0C02">
              <w:rPr>
                <w:rFonts w:eastAsia="Calibri"/>
                <w:color w:val="auto"/>
                <w:sz w:val="16"/>
                <w:lang w:eastAsia="en-US"/>
              </w:rPr>
              <w:t>2 176,288</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2C820" w14:textId="77777777" w:rsidR="00767F28" w:rsidRPr="001A0C02" w:rsidRDefault="00767F28" w:rsidP="00767F28">
            <w:pPr>
              <w:jc w:val="center"/>
              <w:rPr>
                <w:rFonts w:eastAsia="Calibri"/>
                <w:color w:val="auto"/>
                <w:sz w:val="16"/>
                <w:lang w:eastAsia="en-US"/>
              </w:rPr>
            </w:pPr>
            <w:r w:rsidRPr="001A0C02">
              <w:rPr>
                <w:rFonts w:eastAsia="Calibri"/>
                <w:color w:val="auto"/>
                <w:sz w:val="16"/>
                <w:lang w:eastAsia="en-US"/>
              </w:rPr>
              <w:t>100</w:t>
            </w:r>
          </w:p>
        </w:tc>
      </w:tr>
      <w:tr w:rsidR="00767F28" w:rsidRPr="00767F28" w14:paraId="29C8F59C" w14:textId="77777777" w:rsidTr="001A0C02">
        <w:trPr>
          <w:trHeight w:val="806"/>
          <w:jc w:val="center"/>
        </w:trPr>
        <w:tc>
          <w:tcPr>
            <w:tcW w:w="3728" w:type="dxa"/>
            <w:tcBorders>
              <w:top w:val="single" w:sz="4" w:space="0" w:color="auto"/>
              <w:left w:val="single" w:sz="4" w:space="0" w:color="auto"/>
              <w:bottom w:val="single" w:sz="4" w:space="0" w:color="auto"/>
              <w:right w:val="single" w:sz="4" w:space="0" w:color="auto"/>
            </w:tcBorders>
            <w:shd w:val="clear" w:color="auto" w:fill="auto"/>
            <w:vAlign w:val="center"/>
          </w:tcPr>
          <w:p w14:paraId="357D6D27" w14:textId="77777777" w:rsidR="00767F28" w:rsidRPr="001A0C02" w:rsidRDefault="00767F28" w:rsidP="00767F28">
            <w:pPr>
              <w:jc w:val="both"/>
              <w:rPr>
                <w:rFonts w:eastAsia="Calibri"/>
                <w:color w:val="auto"/>
                <w:sz w:val="16"/>
                <w:lang w:eastAsia="en-US"/>
              </w:rPr>
            </w:pPr>
            <w:r w:rsidRPr="001A0C02">
              <w:rPr>
                <w:rFonts w:eastAsia="Calibri"/>
                <w:color w:val="auto"/>
                <w:sz w:val="16"/>
                <w:lang w:eastAsia="en-US"/>
              </w:rPr>
              <w:t>Муниципальная программа «Содействие занятости населения на территории муниципального образования сельского поселения «Зеленец» на 2024-2026 гг."</w:t>
            </w:r>
          </w:p>
        </w:tc>
        <w:tc>
          <w:tcPr>
            <w:tcW w:w="1101" w:type="dxa"/>
            <w:tcBorders>
              <w:top w:val="single" w:sz="4" w:space="0" w:color="auto"/>
              <w:left w:val="nil"/>
              <w:bottom w:val="single" w:sz="4" w:space="0" w:color="auto"/>
              <w:right w:val="single" w:sz="4" w:space="0" w:color="auto"/>
            </w:tcBorders>
            <w:shd w:val="clear" w:color="auto" w:fill="auto"/>
            <w:vAlign w:val="center"/>
          </w:tcPr>
          <w:p w14:paraId="27D13475" w14:textId="77777777" w:rsidR="00767F28" w:rsidRPr="001A0C02" w:rsidRDefault="00767F28" w:rsidP="00767F28">
            <w:pPr>
              <w:jc w:val="center"/>
              <w:rPr>
                <w:rFonts w:eastAsia="Calibri"/>
                <w:color w:val="auto"/>
                <w:sz w:val="16"/>
                <w:lang w:eastAsia="en-US"/>
              </w:rPr>
            </w:pPr>
            <w:r w:rsidRPr="001A0C02">
              <w:rPr>
                <w:rFonts w:eastAsia="Calibri"/>
                <w:color w:val="auto"/>
                <w:sz w:val="16"/>
                <w:lang w:eastAsia="en-US"/>
              </w:rPr>
              <w:t>111,896</w:t>
            </w:r>
          </w:p>
        </w:tc>
        <w:tc>
          <w:tcPr>
            <w:tcW w:w="1074" w:type="dxa"/>
            <w:tcBorders>
              <w:top w:val="single" w:sz="4" w:space="0" w:color="auto"/>
              <w:left w:val="nil"/>
              <w:bottom w:val="single" w:sz="4" w:space="0" w:color="auto"/>
              <w:right w:val="single" w:sz="4" w:space="0" w:color="auto"/>
            </w:tcBorders>
            <w:shd w:val="clear" w:color="auto" w:fill="auto"/>
            <w:vAlign w:val="center"/>
          </w:tcPr>
          <w:p w14:paraId="1FD62454" w14:textId="77777777" w:rsidR="00767F28" w:rsidRPr="001A0C02" w:rsidRDefault="00767F28" w:rsidP="00767F28">
            <w:pPr>
              <w:jc w:val="center"/>
              <w:rPr>
                <w:rFonts w:eastAsia="Calibri"/>
                <w:color w:val="auto"/>
                <w:sz w:val="16"/>
                <w:lang w:eastAsia="en-US"/>
              </w:rPr>
            </w:pPr>
            <w:r w:rsidRPr="001A0C02">
              <w:rPr>
                <w:rFonts w:eastAsia="Calibri"/>
                <w:color w:val="auto"/>
                <w:sz w:val="16"/>
                <w:lang w:eastAsia="en-US"/>
              </w:rPr>
              <w:t>11,896</w:t>
            </w:r>
          </w:p>
        </w:tc>
        <w:tc>
          <w:tcPr>
            <w:tcW w:w="1076" w:type="dxa"/>
            <w:tcBorders>
              <w:top w:val="single" w:sz="4" w:space="0" w:color="auto"/>
              <w:left w:val="nil"/>
              <w:bottom w:val="single" w:sz="4" w:space="0" w:color="auto"/>
              <w:right w:val="single" w:sz="4" w:space="0" w:color="auto"/>
            </w:tcBorders>
            <w:shd w:val="clear" w:color="auto" w:fill="auto"/>
            <w:noWrap/>
            <w:vAlign w:val="center"/>
          </w:tcPr>
          <w:p w14:paraId="753C6A5A" w14:textId="77777777" w:rsidR="00767F28" w:rsidRPr="001A0C02" w:rsidRDefault="00767F28" w:rsidP="00767F28">
            <w:pPr>
              <w:jc w:val="center"/>
              <w:rPr>
                <w:rFonts w:eastAsia="Calibri"/>
                <w:color w:val="auto"/>
                <w:sz w:val="16"/>
                <w:lang w:eastAsia="en-US"/>
              </w:rPr>
            </w:pPr>
            <w:r w:rsidRPr="001A0C02">
              <w:rPr>
                <w:rFonts w:eastAsia="Calibri"/>
                <w:color w:val="auto"/>
                <w:sz w:val="16"/>
                <w:lang w:eastAsia="en-US"/>
              </w:rPr>
              <w:t>100</w:t>
            </w:r>
          </w:p>
        </w:tc>
      </w:tr>
      <w:tr w:rsidR="00767F28" w:rsidRPr="00767F28" w14:paraId="430D46E8" w14:textId="77777777" w:rsidTr="001A0C02">
        <w:trPr>
          <w:trHeight w:val="806"/>
          <w:jc w:val="center"/>
        </w:trPr>
        <w:tc>
          <w:tcPr>
            <w:tcW w:w="3728" w:type="dxa"/>
            <w:tcBorders>
              <w:top w:val="nil"/>
              <w:left w:val="single" w:sz="4" w:space="0" w:color="auto"/>
              <w:bottom w:val="single" w:sz="4" w:space="0" w:color="auto"/>
              <w:right w:val="single" w:sz="4" w:space="0" w:color="auto"/>
            </w:tcBorders>
            <w:shd w:val="clear" w:color="auto" w:fill="auto"/>
            <w:vAlign w:val="center"/>
          </w:tcPr>
          <w:p w14:paraId="1D831F57" w14:textId="77777777" w:rsidR="00767F28" w:rsidRPr="001A0C02" w:rsidRDefault="00767F28" w:rsidP="00767F28">
            <w:pPr>
              <w:jc w:val="both"/>
              <w:rPr>
                <w:rFonts w:eastAsia="Calibri"/>
                <w:color w:val="auto"/>
                <w:sz w:val="16"/>
                <w:lang w:eastAsia="en-US"/>
              </w:rPr>
            </w:pPr>
            <w:r w:rsidRPr="001A0C02">
              <w:rPr>
                <w:rFonts w:eastAsia="Calibri"/>
                <w:color w:val="auto"/>
                <w:sz w:val="16"/>
                <w:lang w:eastAsia="en-US"/>
              </w:rPr>
              <w:t>Муниципальная программа «Формирование комфортной городской среды муниципального образования сельского поселения «Зеленец» на 2018-2024гг.</w:t>
            </w:r>
          </w:p>
        </w:tc>
        <w:tc>
          <w:tcPr>
            <w:tcW w:w="1101" w:type="dxa"/>
            <w:tcBorders>
              <w:top w:val="nil"/>
              <w:left w:val="nil"/>
              <w:bottom w:val="single" w:sz="4" w:space="0" w:color="auto"/>
              <w:right w:val="single" w:sz="4" w:space="0" w:color="auto"/>
            </w:tcBorders>
            <w:shd w:val="clear" w:color="auto" w:fill="auto"/>
            <w:vAlign w:val="center"/>
          </w:tcPr>
          <w:p w14:paraId="4A5612E3" w14:textId="77777777" w:rsidR="00767F28" w:rsidRPr="001A0C02" w:rsidRDefault="00767F28" w:rsidP="00767F28">
            <w:pPr>
              <w:jc w:val="center"/>
              <w:rPr>
                <w:rFonts w:eastAsia="Calibri"/>
                <w:color w:val="auto"/>
                <w:sz w:val="16"/>
                <w:lang w:eastAsia="en-US"/>
              </w:rPr>
            </w:pPr>
            <w:r w:rsidRPr="001A0C02">
              <w:rPr>
                <w:rFonts w:eastAsia="Arial"/>
                <w:color w:val="auto"/>
                <w:sz w:val="16"/>
                <w:lang w:eastAsia="ar-SA"/>
              </w:rPr>
              <w:t>1 570,917</w:t>
            </w:r>
          </w:p>
        </w:tc>
        <w:tc>
          <w:tcPr>
            <w:tcW w:w="1074" w:type="dxa"/>
            <w:tcBorders>
              <w:top w:val="nil"/>
              <w:left w:val="nil"/>
              <w:bottom w:val="single" w:sz="4" w:space="0" w:color="auto"/>
              <w:right w:val="single" w:sz="4" w:space="0" w:color="auto"/>
            </w:tcBorders>
            <w:shd w:val="clear" w:color="auto" w:fill="auto"/>
            <w:vAlign w:val="center"/>
          </w:tcPr>
          <w:p w14:paraId="631F76D7" w14:textId="77777777" w:rsidR="00767F28" w:rsidRPr="001A0C02" w:rsidRDefault="00767F28" w:rsidP="00767F28">
            <w:pPr>
              <w:jc w:val="center"/>
              <w:rPr>
                <w:rFonts w:eastAsia="Calibri"/>
                <w:color w:val="auto"/>
                <w:sz w:val="16"/>
                <w:lang w:eastAsia="en-US"/>
              </w:rPr>
            </w:pPr>
            <w:r w:rsidRPr="001A0C02">
              <w:rPr>
                <w:rFonts w:eastAsia="Arial"/>
                <w:color w:val="auto"/>
                <w:sz w:val="16"/>
                <w:lang w:eastAsia="ar-SA"/>
              </w:rPr>
              <w:t>1 570,917</w:t>
            </w:r>
          </w:p>
        </w:tc>
        <w:tc>
          <w:tcPr>
            <w:tcW w:w="1076" w:type="dxa"/>
            <w:tcBorders>
              <w:top w:val="nil"/>
              <w:left w:val="nil"/>
              <w:bottom w:val="single" w:sz="4" w:space="0" w:color="auto"/>
              <w:right w:val="single" w:sz="4" w:space="0" w:color="auto"/>
            </w:tcBorders>
            <w:shd w:val="clear" w:color="auto" w:fill="auto"/>
            <w:noWrap/>
            <w:vAlign w:val="center"/>
          </w:tcPr>
          <w:p w14:paraId="491EF0EB" w14:textId="77777777" w:rsidR="00767F28" w:rsidRPr="001A0C02" w:rsidRDefault="00767F28" w:rsidP="00767F28">
            <w:pPr>
              <w:jc w:val="center"/>
              <w:rPr>
                <w:rFonts w:eastAsia="Calibri"/>
                <w:color w:val="auto"/>
                <w:sz w:val="16"/>
                <w:lang w:eastAsia="en-US"/>
              </w:rPr>
            </w:pPr>
            <w:r w:rsidRPr="001A0C02">
              <w:rPr>
                <w:rFonts w:eastAsia="Calibri"/>
                <w:color w:val="auto"/>
                <w:sz w:val="16"/>
                <w:lang w:eastAsia="en-US"/>
              </w:rPr>
              <w:t>100</w:t>
            </w:r>
          </w:p>
        </w:tc>
      </w:tr>
      <w:tr w:rsidR="00767F28" w:rsidRPr="00767F28" w14:paraId="21DB42C7" w14:textId="77777777" w:rsidTr="001A0C02">
        <w:trPr>
          <w:trHeight w:val="270"/>
          <w:jc w:val="center"/>
        </w:trPr>
        <w:tc>
          <w:tcPr>
            <w:tcW w:w="3728" w:type="dxa"/>
            <w:tcBorders>
              <w:top w:val="nil"/>
              <w:left w:val="single" w:sz="4" w:space="0" w:color="auto"/>
              <w:bottom w:val="single" w:sz="4" w:space="0" w:color="auto"/>
              <w:right w:val="single" w:sz="4" w:space="0" w:color="auto"/>
            </w:tcBorders>
            <w:shd w:val="clear" w:color="auto" w:fill="auto"/>
            <w:noWrap/>
            <w:vAlign w:val="bottom"/>
          </w:tcPr>
          <w:p w14:paraId="6F65FC75" w14:textId="77777777" w:rsidR="00767F28" w:rsidRPr="001A0C02" w:rsidRDefault="00767F28" w:rsidP="00767F28">
            <w:pPr>
              <w:jc w:val="right"/>
              <w:rPr>
                <w:rFonts w:eastAsia="Calibri"/>
                <w:b/>
                <w:bCs/>
                <w:color w:val="auto"/>
                <w:sz w:val="16"/>
                <w:lang w:eastAsia="en-US"/>
              </w:rPr>
            </w:pPr>
            <w:r w:rsidRPr="001A0C02">
              <w:rPr>
                <w:rFonts w:eastAsia="Calibri"/>
                <w:b/>
                <w:bCs/>
                <w:color w:val="auto"/>
                <w:sz w:val="16"/>
                <w:lang w:eastAsia="en-US"/>
              </w:rPr>
              <w:t> ИТОГО:</w:t>
            </w:r>
          </w:p>
        </w:tc>
        <w:tc>
          <w:tcPr>
            <w:tcW w:w="1101" w:type="dxa"/>
            <w:tcBorders>
              <w:top w:val="nil"/>
              <w:left w:val="nil"/>
              <w:bottom w:val="single" w:sz="4" w:space="0" w:color="auto"/>
              <w:right w:val="single" w:sz="4" w:space="0" w:color="auto"/>
            </w:tcBorders>
            <w:shd w:val="clear" w:color="auto" w:fill="auto"/>
            <w:noWrap/>
            <w:vAlign w:val="center"/>
          </w:tcPr>
          <w:p w14:paraId="36930DF7" w14:textId="77777777" w:rsidR="00767F28" w:rsidRPr="001A0C02" w:rsidRDefault="00767F28" w:rsidP="00767F28">
            <w:pPr>
              <w:jc w:val="center"/>
              <w:rPr>
                <w:rFonts w:eastAsia="Calibri"/>
                <w:b/>
                <w:bCs/>
                <w:color w:val="auto"/>
                <w:sz w:val="16"/>
                <w:lang w:eastAsia="en-US"/>
              </w:rPr>
            </w:pPr>
            <w:r w:rsidRPr="001A0C02">
              <w:rPr>
                <w:rFonts w:eastAsia="Calibri"/>
                <w:b/>
                <w:bCs/>
                <w:color w:val="auto"/>
                <w:sz w:val="16"/>
                <w:lang w:eastAsia="en-US"/>
              </w:rPr>
              <w:t>4 100,669</w:t>
            </w:r>
          </w:p>
        </w:tc>
        <w:tc>
          <w:tcPr>
            <w:tcW w:w="1074" w:type="dxa"/>
            <w:tcBorders>
              <w:top w:val="nil"/>
              <w:left w:val="nil"/>
              <w:bottom w:val="single" w:sz="4" w:space="0" w:color="auto"/>
              <w:right w:val="single" w:sz="4" w:space="0" w:color="auto"/>
            </w:tcBorders>
            <w:shd w:val="clear" w:color="auto" w:fill="auto"/>
            <w:noWrap/>
            <w:vAlign w:val="center"/>
          </w:tcPr>
          <w:p w14:paraId="428B8124" w14:textId="77777777" w:rsidR="00767F28" w:rsidRPr="001A0C02" w:rsidRDefault="00767F28" w:rsidP="00767F28">
            <w:pPr>
              <w:jc w:val="center"/>
              <w:rPr>
                <w:rFonts w:eastAsia="Calibri"/>
                <w:b/>
                <w:bCs/>
                <w:color w:val="auto"/>
                <w:sz w:val="16"/>
                <w:lang w:eastAsia="en-US"/>
              </w:rPr>
            </w:pPr>
            <w:r w:rsidRPr="001A0C02">
              <w:rPr>
                <w:rFonts w:eastAsia="Calibri"/>
                <w:b/>
                <w:bCs/>
                <w:color w:val="auto"/>
                <w:sz w:val="16"/>
                <w:lang w:eastAsia="en-US"/>
              </w:rPr>
              <w:t>4 100,669</w:t>
            </w:r>
          </w:p>
        </w:tc>
        <w:tc>
          <w:tcPr>
            <w:tcW w:w="1076" w:type="dxa"/>
            <w:tcBorders>
              <w:top w:val="nil"/>
              <w:left w:val="nil"/>
              <w:bottom w:val="single" w:sz="4" w:space="0" w:color="auto"/>
              <w:right w:val="single" w:sz="4" w:space="0" w:color="auto"/>
            </w:tcBorders>
            <w:shd w:val="clear" w:color="auto" w:fill="auto"/>
            <w:noWrap/>
            <w:vAlign w:val="center"/>
          </w:tcPr>
          <w:p w14:paraId="7CE615B2" w14:textId="77777777" w:rsidR="00767F28" w:rsidRPr="001A0C02" w:rsidRDefault="00767F28" w:rsidP="00767F28">
            <w:pPr>
              <w:jc w:val="center"/>
              <w:rPr>
                <w:rFonts w:eastAsia="Calibri"/>
                <w:b/>
                <w:color w:val="auto"/>
                <w:sz w:val="16"/>
                <w:lang w:eastAsia="en-US"/>
              </w:rPr>
            </w:pPr>
            <w:r w:rsidRPr="001A0C02">
              <w:rPr>
                <w:rFonts w:eastAsia="Calibri"/>
                <w:b/>
                <w:color w:val="auto"/>
                <w:sz w:val="16"/>
                <w:lang w:eastAsia="en-US"/>
              </w:rPr>
              <w:t>100</w:t>
            </w:r>
          </w:p>
        </w:tc>
      </w:tr>
    </w:tbl>
    <w:p w14:paraId="739DA288" w14:textId="77777777" w:rsidR="00767F28" w:rsidRPr="00767F28" w:rsidRDefault="00767F28" w:rsidP="00767F28">
      <w:pPr>
        <w:spacing w:line="276" w:lineRule="auto"/>
        <w:ind w:firstLine="709"/>
        <w:rPr>
          <w:rFonts w:eastAsia="Calibri"/>
          <w:color w:val="auto"/>
          <w:sz w:val="20"/>
          <w:lang w:eastAsia="en-US"/>
        </w:rPr>
      </w:pPr>
    </w:p>
    <w:p w14:paraId="01713E3C"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В рамках муниципальных программ были реализованы следующие мероприятия:</w:t>
      </w:r>
    </w:p>
    <w:p w14:paraId="706D3CF7" w14:textId="77777777" w:rsidR="00767F28" w:rsidRPr="00767F28" w:rsidRDefault="00767F28" w:rsidP="00767F28">
      <w:pPr>
        <w:ind w:firstLine="709"/>
        <w:jc w:val="both"/>
        <w:rPr>
          <w:rFonts w:eastAsia="Calibri"/>
          <w:color w:val="auto"/>
          <w:sz w:val="20"/>
          <w:highlight w:val="yellow"/>
          <w:lang w:eastAsia="en-US"/>
        </w:rPr>
      </w:pPr>
      <w:r w:rsidRPr="00767F28">
        <w:rPr>
          <w:rFonts w:eastAsia="Calibri"/>
          <w:color w:val="auto"/>
          <w:sz w:val="20"/>
          <w:lang w:eastAsia="en-US"/>
        </w:rPr>
        <w:t>1. МП «Семья» - «День Победы», «День семьи, любви и верности», «День села», «Поздравление организаций с юбилейными мероприятиями», «Чествование Почетного гражданина» «Поощрение отличников МБОУ «</w:t>
      </w:r>
      <w:proofErr w:type="spellStart"/>
      <w:r w:rsidRPr="00767F28">
        <w:rPr>
          <w:rFonts w:eastAsia="Calibri"/>
          <w:color w:val="auto"/>
          <w:sz w:val="20"/>
          <w:lang w:eastAsia="en-US"/>
        </w:rPr>
        <w:t>Зеленецкая</w:t>
      </w:r>
      <w:proofErr w:type="spellEnd"/>
      <w:r w:rsidRPr="00767F28">
        <w:rPr>
          <w:rFonts w:eastAsia="Calibri"/>
          <w:color w:val="auto"/>
          <w:sz w:val="20"/>
          <w:lang w:eastAsia="en-US"/>
        </w:rPr>
        <w:t xml:space="preserve"> СОШ», «Тропа здоровья», «Содействие в проведении праздника «</w:t>
      </w:r>
      <w:proofErr w:type="spellStart"/>
      <w:r w:rsidRPr="00767F28">
        <w:rPr>
          <w:rFonts w:eastAsia="Calibri"/>
          <w:color w:val="auto"/>
          <w:sz w:val="20"/>
          <w:lang w:eastAsia="en-US"/>
        </w:rPr>
        <w:t>Троича</w:t>
      </w:r>
      <w:proofErr w:type="spellEnd"/>
      <w:r w:rsidRPr="00767F28">
        <w:rPr>
          <w:rFonts w:eastAsia="Calibri"/>
          <w:color w:val="auto"/>
          <w:sz w:val="20"/>
          <w:lang w:eastAsia="en-US"/>
        </w:rPr>
        <w:t xml:space="preserve"> лун» «День инвалида», «Поздравление с Днем Рождения участников и ветеранов </w:t>
      </w:r>
      <w:proofErr w:type="spellStart"/>
      <w:r w:rsidRPr="00767F28">
        <w:rPr>
          <w:rFonts w:eastAsia="Calibri"/>
          <w:color w:val="auto"/>
          <w:sz w:val="20"/>
          <w:lang w:eastAsia="en-US"/>
        </w:rPr>
        <w:t>ВОв</w:t>
      </w:r>
      <w:proofErr w:type="spellEnd"/>
      <w:r w:rsidRPr="00767F28">
        <w:rPr>
          <w:rFonts w:eastAsia="Calibri"/>
          <w:color w:val="auto"/>
          <w:sz w:val="20"/>
          <w:lang w:eastAsia="en-US"/>
        </w:rPr>
        <w:t>».</w:t>
      </w:r>
    </w:p>
    <w:p w14:paraId="29C8C047"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lastRenderedPageBreak/>
        <w:t xml:space="preserve">2. МП «Развитие физической культуры и спорта»– «Турнир по футболу памяти Почетного жителя </w:t>
      </w:r>
      <w:proofErr w:type="spellStart"/>
      <w:r w:rsidRPr="00767F28">
        <w:rPr>
          <w:rFonts w:eastAsia="Calibri"/>
          <w:color w:val="auto"/>
          <w:sz w:val="20"/>
          <w:lang w:eastAsia="en-US"/>
        </w:rPr>
        <w:t>с</w:t>
      </w:r>
      <w:proofErr w:type="gramStart"/>
      <w:r w:rsidRPr="00767F28">
        <w:rPr>
          <w:rFonts w:eastAsia="Calibri"/>
          <w:color w:val="auto"/>
          <w:sz w:val="20"/>
          <w:lang w:eastAsia="en-US"/>
        </w:rPr>
        <w:t>.З</w:t>
      </w:r>
      <w:proofErr w:type="gramEnd"/>
      <w:r w:rsidRPr="00767F28">
        <w:rPr>
          <w:rFonts w:eastAsia="Calibri"/>
          <w:color w:val="auto"/>
          <w:sz w:val="20"/>
          <w:lang w:eastAsia="en-US"/>
        </w:rPr>
        <w:t>еленец</w:t>
      </w:r>
      <w:proofErr w:type="spellEnd"/>
      <w:r w:rsidRPr="00767F28">
        <w:rPr>
          <w:rFonts w:eastAsia="Calibri"/>
          <w:color w:val="auto"/>
          <w:sz w:val="20"/>
          <w:lang w:eastAsia="en-US"/>
        </w:rPr>
        <w:t xml:space="preserve"> Николая Владимировича Попова», Содействие в проведении новогоднего турнира по волейболу.</w:t>
      </w:r>
    </w:p>
    <w:p w14:paraId="15851C11"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3. МП «Содействие занятости населения» - принято на общественные работы в свободное от учебы время 10 несовершеннолетних, 3 безработных гражданина и 1 </w:t>
      </w:r>
      <w:proofErr w:type="gramStart"/>
      <w:r w:rsidRPr="00767F28">
        <w:rPr>
          <w:rFonts w:eastAsia="Calibri"/>
          <w:color w:val="auto"/>
          <w:sz w:val="20"/>
          <w:lang w:eastAsia="en-US"/>
        </w:rPr>
        <w:t>гражданин</w:t>
      </w:r>
      <w:proofErr w:type="gramEnd"/>
      <w:r w:rsidRPr="00767F28">
        <w:rPr>
          <w:rFonts w:eastAsia="Calibri"/>
          <w:color w:val="auto"/>
          <w:sz w:val="20"/>
          <w:lang w:eastAsia="en-US"/>
        </w:rPr>
        <w:t xml:space="preserve"> испытывающий трудности в поиске работы.</w:t>
      </w:r>
    </w:p>
    <w:p w14:paraId="2E927B76"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4. МП «Комплексное благоустройство территории» – содержание в чистоте территории, приобретение хозяйственных материалов, подготовка территории к праздникам.</w:t>
      </w:r>
    </w:p>
    <w:p w14:paraId="44973C0D"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Благоустройство прилегающей территории </w:t>
      </w:r>
      <w:proofErr w:type="spellStart"/>
      <w:r w:rsidRPr="00767F28">
        <w:rPr>
          <w:rFonts w:eastAsia="Calibri"/>
          <w:color w:val="auto"/>
          <w:sz w:val="20"/>
          <w:lang w:eastAsia="en-US"/>
        </w:rPr>
        <w:t>Зеленецкой</w:t>
      </w:r>
      <w:proofErr w:type="spellEnd"/>
      <w:r w:rsidRPr="00767F28">
        <w:rPr>
          <w:rFonts w:eastAsia="Calibri"/>
          <w:color w:val="auto"/>
          <w:sz w:val="20"/>
          <w:lang w:eastAsia="en-US"/>
        </w:rPr>
        <w:t xml:space="preserve"> врачебной амбулатории за счет средств республиканского бюджета в рамках «Инициативного проекта», средств предоставляемых «</w:t>
      </w:r>
      <w:proofErr w:type="gramStart"/>
      <w:r w:rsidRPr="00767F28">
        <w:rPr>
          <w:rFonts w:eastAsia="Calibri"/>
          <w:color w:val="auto"/>
          <w:sz w:val="20"/>
          <w:lang w:eastAsia="en-US"/>
        </w:rPr>
        <w:t>Сыктывкарским</w:t>
      </w:r>
      <w:proofErr w:type="gramEnd"/>
      <w:r w:rsidRPr="00767F28">
        <w:rPr>
          <w:rFonts w:eastAsia="Calibri"/>
          <w:color w:val="auto"/>
          <w:sz w:val="20"/>
          <w:lang w:eastAsia="en-US"/>
        </w:rPr>
        <w:t xml:space="preserve"> ЛПК» в рамках договора о социально-экономическом сотрудничестве и средств местного бюджета - 4 633 507,27 руб., из них средства местного бюджета - 2 033 007,14.</w:t>
      </w:r>
    </w:p>
    <w:p w14:paraId="761FE5F8"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5. МП «Формирование комфортной городской среды муниципального образования сельского поселения «Зеленец» - благоустройство общественной территории в 1-м квартале села (3 этап) от МКД №№ 1,2 до МКД № 14 с привязкой к уже отремонтированным участкам.</w:t>
      </w:r>
    </w:p>
    <w:p w14:paraId="11BB0630"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6. В рамках реализации выделенного гранта на Народные инициативы произведен «Ремонт контейнерных площадок возле МКД № 11 и 18» - 697 375,38 руб. из них 66 887,81 руб. средства местного бюджета.</w:t>
      </w:r>
    </w:p>
    <w:p w14:paraId="60C372F1"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7. В рамках реализации проекта «Народный бюджет» выполнен ремонт крыльца МБУДО «Детско-юношеский центр» </w:t>
      </w:r>
      <w:proofErr w:type="spellStart"/>
      <w:r w:rsidRPr="00767F28">
        <w:rPr>
          <w:rFonts w:eastAsia="Calibri"/>
          <w:color w:val="auto"/>
          <w:sz w:val="20"/>
          <w:lang w:eastAsia="en-US"/>
        </w:rPr>
        <w:t>с</w:t>
      </w:r>
      <w:proofErr w:type="gramStart"/>
      <w:r w:rsidRPr="00767F28">
        <w:rPr>
          <w:rFonts w:eastAsia="Calibri"/>
          <w:color w:val="auto"/>
          <w:sz w:val="20"/>
          <w:lang w:eastAsia="en-US"/>
        </w:rPr>
        <w:t>.З</w:t>
      </w:r>
      <w:proofErr w:type="gramEnd"/>
      <w:r w:rsidRPr="00767F28">
        <w:rPr>
          <w:rFonts w:eastAsia="Calibri"/>
          <w:color w:val="auto"/>
          <w:sz w:val="20"/>
          <w:lang w:eastAsia="en-US"/>
        </w:rPr>
        <w:t>еленец</w:t>
      </w:r>
      <w:proofErr w:type="spellEnd"/>
      <w:r w:rsidRPr="00767F28">
        <w:rPr>
          <w:rFonts w:eastAsia="Calibri"/>
          <w:color w:val="auto"/>
          <w:sz w:val="20"/>
          <w:lang w:eastAsia="en-US"/>
        </w:rPr>
        <w:t>.</w:t>
      </w:r>
    </w:p>
    <w:p w14:paraId="451D78D8" w14:textId="77777777" w:rsidR="00767F28" w:rsidRPr="00767F28" w:rsidRDefault="00767F28" w:rsidP="00767F28">
      <w:pPr>
        <w:spacing w:line="276" w:lineRule="auto"/>
        <w:ind w:firstLine="709"/>
        <w:jc w:val="both"/>
        <w:rPr>
          <w:rFonts w:eastAsia="Calibri"/>
          <w:color w:val="auto"/>
          <w:sz w:val="20"/>
          <w:lang w:eastAsia="en-US"/>
        </w:rPr>
      </w:pPr>
    </w:p>
    <w:p w14:paraId="16B1C286" w14:textId="77777777" w:rsidR="00767F28" w:rsidRPr="00767F28" w:rsidRDefault="00767F28" w:rsidP="00767F28">
      <w:pPr>
        <w:jc w:val="center"/>
        <w:rPr>
          <w:rFonts w:eastAsia="Calibri"/>
          <w:b/>
          <w:color w:val="auto"/>
          <w:sz w:val="20"/>
          <w:lang w:eastAsia="en-US"/>
        </w:rPr>
      </w:pPr>
      <w:r w:rsidRPr="00767F28">
        <w:rPr>
          <w:rFonts w:eastAsia="Calibri"/>
          <w:b/>
          <w:color w:val="auto"/>
          <w:sz w:val="20"/>
          <w:lang w:eastAsia="en-US"/>
        </w:rPr>
        <w:t>Муниципальные услуги</w:t>
      </w:r>
    </w:p>
    <w:p w14:paraId="21905205"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В течение 2024 года поступило 142 заявлений за получением муниципальной услуги:</w:t>
      </w:r>
    </w:p>
    <w:p w14:paraId="38A75FD6"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выдача разрешения на проведение земляных работ – 25;</w:t>
      </w:r>
    </w:p>
    <w:p w14:paraId="08145C4D"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 выдача выписок из </w:t>
      </w:r>
      <w:proofErr w:type="spellStart"/>
      <w:r w:rsidRPr="00767F28">
        <w:rPr>
          <w:rFonts w:eastAsia="Calibri"/>
          <w:color w:val="auto"/>
          <w:sz w:val="20"/>
          <w:lang w:eastAsia="en-US"/>
        </w:rPr>
        <w:t>похозяйственных</w:t>
      </w:r>
      <w:proofErr w:type="spellEnd"/>
      <w:r w:rsidRPr="00767F28">
        <w:rPr>
          <w:rFonts w:eastAsia="Calibri"/>
          <w:color w:val="auto"/>
          <w:sz w:val="20"/>
          <w:lang w:eastAsia="en-US"/>
        </w:rPr>
        <w:t xml:space="preserve"> книг - 11;</w:t>
      </w:r>
    </w:p>
    <w:p w14:paraId="1025BB5C"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присвоение, изменение и аннулирование адреса объекту адресации на территории муниципального образования – 27;</w:t>
      </w:r>
    </w:p>
    <w:p w14:paraId="1291738B"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выдача разрешения на захоронение на общественном кладбище – 54;</w:t>
      </w:r>
    </w:p>
    <w:p w14:paraId="710A5B08"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предоставление информации о ранее приватизированном имуществе -7;</w:t>
      </w:r>
    </w:p>
    <w:p w14:paraId="3553434F"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рассмотрение уведомлений о планируемом сносе объектов капитального строительства, о завершении сноса объектов капитального строительства -15;</w:t>
      </w:r>
    </w:p>
    <w:p w14:paraId="5649FBD9"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аренда нежилых помещений – 3.</w:t>
      </w:r>
    </w:p>
    <w:p w14:paraId="6F4F9EFA"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lastRenderedPageBreak/>
        <w:t>Выдача справок физическим и юридическим лицам, обратившимся в администрацию поселения –896.</w:t>
      </w:r>
    </w:p>
    <w:p w14:paraId="5C92D348" w14:textId="77777777" w:rsidR="00767F28" w:rsidRPr="00767F28" w:rsidRDefault="00767F28" w:rsidP="00767F28">
      <w:pPr>
        <w:ind w:firstLine="709"/>
        <w:jc w:val="both"/>
        <w:rPr>
          <w:rFonts w:eastAsia="Calibri"/>
          <w:color w:val="auto"/>
          <w:sz w:val="20"/>
          <w:lang w:eastAsia="en-US"/>
        </w:rPr>
      </w:pPr>
    </w:p>
    <w:p w14:paraId="07C051BE" w14:textId="77777777" w:rsidR="00767F28" w:rsidRPr="00767F28" w:rsidRDefault="00767F28" w:rsidP="00767F28">
      <w:pPr>
        <w:jc w:val="center"/>
        <w:rPr>
          <w:rFonts w:eastAsia="Calibri"/>
          <w:b/>
          <w:color w:val="auto"/>
          <w:sz w:val="20"/>
          <w:lang w:eastAsia="en-US"/>
        </w:rPr>
      </w:pPr>
      <w:r w:rsidRPr="00767F28">
        <w:rPr>
          <w:rFonts w:eastAsia="Calibri"/>
          <w:b/>
          <w:color w:val="auto"/>
          <w:sz w:val="20"/>
          <w:lang w:eastAsia="en-US"/>
        </w:rPr>
        <w:t>Государственные услуги</w:t>
      </w:r>
    </w:p>
    <w:p w14:paraId="172FEC40"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В течение 2024 года оказано 28 государственных услуг.</w:t>
      </w:r>
    </w:p>
    <w:p w14:paraId="24871CE8"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Нотариальные действия – выдача доверенностей, </w:t>
      </w:r>
      <w:proofErr w:type="gramStart"/>
      <w:r w:rsidRPr="00767F28">
        <w:rPr>
          <w:rFonts w:eastAsia="Calibri"/>
          <w:color w:val="auto"/>
          <w:sz w:val="20"/>
          <w:lang w:eastAsia="en-US"/>
        </w:rPr>
        <w:t>заверение подписи</w:t>
      </w:r>
      <w:proofErr w:type="gramEnd"/>
      <w:r w:rsidRPr="00767F28">
        <w:rPr>
          <w:rFonts w:eastAsia="Calibri"/>
          <w:color w:val="auto"/>
          <w:sz w:val="20"/>
          <w:lang w:eastAsia="en-US"/>
        </w:rPr>
        <w:t xml:space="preserve">. Исполнено 43 </w:t>
      </w:r>
      <w:proofErr w:type="gramStart"/>
      <w:r w:rsidRPr="00767F28">
        <w:rPr>
          <w:rFonts w:eastAsia="Calibri"/>
          <w:color w:val="auto"/>
          <w:sz w:val="20"/>
          <w:lang w:eastAsia="en-US"/>
        </w:rPr>
        <w:t>нотариальных</w:t>
      </w:r>
      <w:proofErr w:type="gramEnd"/>
      <w:r w:rsidRPr="00767F28">
        <w:rPr>
          <w:rFonts w:eastAsia="Calibri"/>
          <w:color w:val="auto"/>
          <w:sz w:val="20"/>
          <w:lang w:eastAsia="en-US"/>
        </w:rPr>
        <w:t xml:space="preserve"> действия.</w:t>
      </w:r>
    </w:p>
    <w:p w14:paraId="6E6CB8F6"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В 2024 году не было произведено ни одной регистрации актов гражданского состояния. С 1 января 2025 года полномочия по регистрации актов гражданского состояния у администрации прекращены в соответствии с Законом Республики Коми от 05.11.2014 №78-РЗ. </w:t>
      </w:r>
    </w:p>
    <w:p w14:paraId="5C00968C" w14:textId="77777777" w:rsidR="00767F28" w:rsidRPr="00767F28" w:rsidRDefault="00767F28" w:rsidP="00767F28">
      <w:pPr>
        <w:ind w:firstLine="709"/>
        <w:jc w:val="both"/>
        <w:rPr>
          <w:rFonts w:eastAsia="Calibri"/>
          <w:color w:val="auto"/>
          <w:sz w:val="20"/>
          <w:lang w:eastAsia="en-US"/>
        </w:rPr>
      </w:pPr>
    </w:p>
    <w:p w14:paraId="1D9C6954" w14:textId="77777777" w:rsidR="00767F28" w:rsidRPr="00767F28" w:rsidRDefault="00767F28" w:rsidP="00767F28">
      <w:pPr>
        <w:jc w:val="center"/>
        <w:rPr>
          <w:rFonts w:eastAsia="Calibri"/>
          <w:b/>
          <w:color w:val="auto"/>
          <w:sz w:val="20"/>
          <w:lang w:eastAsia="en-US"/>
        </w:rPr>
      </w:pPr>
      <w:proofErr w:type="spellStart"/>
      <w:r w:rsidRPr="00767F28">
        <w:rPr>
          <w:rFonts w:eastAsia="Calibri"/>
          <w:b/>
          <w:color w:val="auto"/>
          <w:sz w:val="20"/>
          <w:lang w:eastAsia="en-US"/>
        </w:rPr>
        <w:t>Похозяйственный</w:t>
      </w:r>
      <w:proofErr w:type="spellEnd"/>
      <w:r w:rsidRPr="00767F28">
        <w:rPr>
          <w:rFonts w:eastAsia="Calibri"/>
          <w:b/>
          <w:color w:val="auto"/>
          <w:sz w:val="20"/>
          <w:lang w:eastAsia="en-US"/>
        </w:rPr>
        <w:t xml:space="preserve"> учет, адресное хозяйство,</w:t>
      </w:r>
    </w:p>
    <w:p w14:paraId="148187A5" w14:textId="77777777" w:rsidR="00767F28" w:rsidRPr="00767F28" w:rsidRDefault="00767F28" w:rsidP="00767F28">
      <w:pPr>
        <w:jc w:val="center"/>
        <w:rPr>
          <w:rFonts w:eastAsia="Calibri"/>
          <w:b/>
          <w:color w:val="auto"/>
          <w:sz w:val="20"/>
          <w:lang w:eastAsia="en-US"/>
        </w:rPr>
      </w:pPr>
      <w:r w:rsidRPr="00767F28">
        <w:rPr>
          <w:rFonts w:eastAsia="Calibri"/>
          <w:b/>
          <w:color w:val="auto"/>
          <w:sz w:val="20"/>
          <w:lang w:eastAsia="en-US"/>
        </w:rPr>
        <w:t xml:space="preserve"> земельные вопросы</w:t>
      </w:r>
    </w:p>
    <w:p w14:paraId="7C664E54" w14:textId="77777777" w:rsidR="00767F28" w:rsidRPr="00767F28" w:rsidRDefault="00767F28" w:rsidP="00767F28">
      <w:pPr>
        <w:ind w:firstLine="709"/>
        <w:jc w:val="both"/>
        <w:rPr>
          <w:rFonts w:eastAsia="Calibri"/>
          <w:color w:val="auto"/>
          <w:sz w:val="20"/>
          <w:lang w:eastAsia="en-US"/>
        </w:rPr>
      </w:pPr>
      <w:proofErr w:type="gramStart"/>
      <w:r w:rsidRPr="00767F28">
        <w:rPr>
          <w:rFonts w:eastAsia="Calibri"/>
          <w:color w:val="auto"/>
          <w:sz w:val="20"/>
          <w:lang w:eastAsia="en-US"/>
        </w:rPr>
        <w:t xml:space="preserve">В соответствии со статьёй 8 Федерального закона от 07 июля 2003 г. № 112-ФЗ «О личном подсобном хозяйстве», а также Порядком ведения </w:t>
      </w:r>
      <w:proofErr w:type="spellStart"/>
      <w:r w:rsidRPr="00767F28">
        <w:rPr>
          <w:rFonts w:eastAsia="Calibri"/>
          <w:color w:val="auto"/>
          <w:sz w:val="20"/>
          <w:lang w:eastAsia="en-US"/>
        </w:rPr>
        <w:t>похозяйственных</w:t>
      </w:r>
      <w:proofErr w:type="spellEnd"/>
      <w:r w:rsidRPr="00767F28">
        <w:rPr>
          <w:rFonts w:eastAsia="Calibri"/>
          <w:color w:val="auto"/>
          <w:sz w:val="20"/>
          <w:lang w:eastAsia="en-US"/>
        </w:rPr>
        <w:t xml:space="preserve"> книг, утверждённым Приказом Минсельхоза России от 27 сентября 2022 г. № 629, с 1 января 2024 года учёт личных подсобных хозяйств осуществляется в </w:t>
      </w:r>
      <w:proofErr w:type="spellStart"/>
      <w:r w:rsidRPr="00767F28">
        <w:rPr>
          <w:rFonts w:eastAsia="Calibri"/>
          <w:color w:val="auto"/>
          <w:sz w:val="20"/>
          <w:lang w:eastAsia="en-US"/>
        </w:rPr>
        <w:t>похозяйственных</w:t>
      </w:r>
      <w:proofErr w:type="spellEnd"/>
      <w:r w:rsidRPr="00767F28">
        <w:rPr>
          <w:rFonts w:eastAsia="Calibri"/>
          <w:color w:val="auto"/>
          <w:sz w:val="20"/>
          <w:lang w:eastAsia="en-US"/>
        </w:rPr>
        <w:t xml:space="preserve"> книгах в электронной форме с использованием подсистемы «Электронная </w:t>
      </w:r>
      <w:proofErr w:type="spellStart"/>
      <w:r w:rsidRPr="00767F28">
        <w:rPr>
          <w:rFonts w:eastAsia="Calibri"/>
          <w:color w:val="auto"/>
          <w:sz w:val="20"/>
          <w:lang w:eastAsia="en-US"/>
        </w:rPr>
        <w:t>похозяйственная</w:t>
      </w:r>
      <w:proofErr w:type="spellEnd"/>
      <w:r w:rsidRPr="00767F28">
        <w:rPr>
          <w:rFonts w:eastAsia="Calibri"/>
          <w:color w:val="auto"/>
          <w:sz w:val="20"/>
          <w:lang w:eastAsia="en-US"/>
        </w:rPr>
        <w:t xml:space="preserve"> книга» комплексной информационной системы сбора и</w:t>
      </w:r>
      <w:proofErr w:type="gramEnd"/>
      <w:r w:rsidRPr="00767F28">
        <w:rPr>
          <w:rFonts w:eastAsia="Calibri"/>
          <w:color w:val="auto"/>
          <w:sz w:val="20"/>
          <w:lang w:eastAsia="en-US"/>
        </w:rPr>
        <w:t xml:space="preserve"> обработки бухгалтерской и специализированной отчётности сельскохозяйственных товаропроизводителей, формирования сводных отчётов, мониторинга, учёта, контроля и анализа субсидий на поддержку агропромышленного комплекса.</w:t>
      </w:r>
    </w:p>
    <w:p w14:paraId="7BD7E945"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Продолжается актуализация адресного хозяйства: в 2024 году объектам адресации присвоено 93 адреса (в 2023 году - 149). Кроме вынесения постановления все данные вносятся в Федеральную информационную адресную систему и направляются в </w:t>
      </w:r>
      <w:proofErr w:type="spellStart"/>
      <w:r w:rsidRPr="00767F28">
        <w:rPr>
          <w:rFonts w:eastAsia="Calibri"/>
          <w:color w:val="auto"/>
          <w:sz w:val="20"/>
          <w:lang w:eastAsia="en-US"/>
        </w:rPr>
        <w:t>Росреестр</w:t>
      </w:r>
      <w:proofErr w:type="spellEnd"/>
      <w:r w:rsidRPr="00767F28">
        <w:rPr>
          <w:rFonts w:eastAsia="Calibri"/>
          <w:color w:val="auto"/>
          <w:sz w:val="20"/>
          <w:lang w:eastAsia="en-US"/>
        </w:rPr>
        <w:t xml:space="preserve">. </w:t>
      </w:r>
    </w:p>
    <w:p w14:paraId="251CE68B"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В настоящее время администрация муниципального района, исполняющая полномочия по распоряжению землей, при выделении гражданам и юридическим лицам  земельных участков согласовывает данную процедуру с поселениями. В течение года проведено 18 согласований (в 2023 году – 33) при предоставлении и (или) перераспределении земельных участков.</w:t>
      </w:r>
    </w:p>
    <w:p w14:paraId="60C51A51" w14:textId="77777777" w:rsidR="00767F28" w:rsidRPr="00767F28" w:rsidRDefault="00767F28" w:rsidP="00767F28">
      <w:pPr>
        <w:jc w:val="center"/>
        <w:rPr>
          <w:rFonts w:eastAsia="Calibri"/>
          <w:b/>
          <w:color w:val="auto"/>
          <w:sz w:val="20"/>
          <w:lang w:eastAsia="en-US"/>
        </w:rPr>
      </w:pPr>
    </w:p>
    <w:p w14:paraId="048F7BA2" w14:textId="77777777" w:rsidR="00767F28" w:rsidRPr="00767F28" w:rsidRDefault="00767F28" w:rsidP="00767F28">
      <w:pPr>
        <w:jc w:val="center"/>
        <w:rPr>
          <w:rFonts w:eastAsia="Calibri"/>
          <w:b/>
          <w:color w:val="auto"/>
          <w:sz w:val="20"/>
          <w:lang w:eastAsia="en-US"/>
        </w:rPr>
      </w:pPr>
      <w:r w:rsidRPr="00767F28">
        <w:rPr>
          <w:rFonts w:eastAsia="Calibri"/>
          <w:b/>
          <w:color w:val="auto"/>
          <w:sz w:val="20"/>
          <w:lang w:eastAsia="en-US"/>
        </w:rPr>
        <w:t>Муниципальная казна</w:t>
      </w:r>
    </w:p>
    <w:p w14:paraId="3AB65D39"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По состоянию на 31 декабря 2024 года в муниципальной казне сельского поселения «Зеленец» числятся:</w:t>
      </w:r>
    </w:p>
    <w:p w14:paraId="01233964"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земельные участки – 12;</w:t>
      </w:r>
    </w:p>
    <w:p w14:paraId="3F5D5119"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жилые помещения (квартиры) –0;</w:t>
      </w:r>
    </w:p>
    <w:p w14:paraId="79FD0685"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разведочно-эксплуатационная скважина на воду – 1;</w:t>
      </w:r>
    </w:p>
    <w:p w14:paraId="7AF00AD5"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lastRenderedPageBreak/>
        <w:t>- дороги общего пользования местного значения - 59 шт. общей протяженностью 49,5 км;</w:t>
      </w:r>
    </w:p>
    <w:p w14:paraId="65DC8A95"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источники противопожарного водоснабжения – 9;</w:t>
      </w:r>
    </w:p>
    <w:p w14:paraId="58BD640C"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линии уличного освещения – 15;</w:t>
      </w:r>
    </w:p>
    <w:p w14:paraId="74B40C1A"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здания и сооружения – 5.</w:t>
      </w:r>
    </w:p>
    <w:p w14:paraId="3A41494A" w14:textId="77777777" w:rsidR="00767F28" w:rsidRPr="00767F28" w:rsidRDefault="00767F28" w:rsidP="00767F28">
      <w:pPr>
        <w:ind w:firstLine="709"/>
        <w:jc w:val="center"/>
        <w:rPr>
          <w:rFonts w:eastAsia="Calibri"/>
          <w:b/>
          <w:color w:val="auto"/>
          <w:sz w:val="20"/>
          <w:lang w:eastAsia="en-US"/>
        </w:rPr>
      </w:pPr>
    </w:p>
    <w:p w14:paraId="75A581DB" w14:textId="77777777" w:rsidR="00767F28" w:rsidRPr="00767F28" w:rsidRDefault="00767F28" w:rsidP="00767F28">
      <w:pPr>
        <w:jc w:val="center"/>
        <w:rPr>
          <w:rFonts w:eastAsia="Calibri"/>
          <w:b/>
          <w:color w:val="auto"/>
          <w:sz w:val="20"/>
          <w:lang w:eastAsia="en-US"/>
        </w:rPr>
      </w:pPr>
      <w:r w:rsidRPr="00767F28">
        <w:rPr>
          <w:rFonts w:eastAsia="Calibri"/>
          <w:b/>
          <w:color w:val="auto"/>
          <w:sz w:val="20"/>
          <w:lang w:eastAsia="en-US"/>
        </w:rPr>
        <w:t>Обращения граждан и информирование населения</w:t>
      </w:r>
    </w:p>
    <w:p w14:paraId="173D926B" w14:textId="77777777" w:rsidR="00767F28" w:rsidRPr="00767F28" w:rsidRDefault="00767F28" w:rsidP="00767F28">
      <w:pPr>
        <w:ind w:firstLine="709"/>
        <w:jc w:val="both"/>
        <w:rPr>
          <w:rFonts w:eastAsia="Calibri"/>
          <w:bCs/>
          <w:color w:val="auto"/>
          <w:sz w:val="20"/>
          <w:lang w:eastAsia="en-US"/>
        </w:rPr>
      </w:pPr>
      <w:r w:rsidRPr="00767F28">
        <w:rPr>
          <w:rFonts w:eastAsia="Calibri"/>
          <w:bCs/>
          <w:color w:val="auto"/>
          <w:sz w:val="20"/>
          <w:lang w:eastAsia="en-US"/>
        </w:rPr>
        <w:t>В 2024 году поступило 129 письменных обращения граждан. Все обращения и ответы регистрируются на портале ССТУ</w:t>
      </w:r>
      <w:proofErr w:type="gramStart"/>
      <w:r w:rsidRPr="00767F28">
        <w:rPr>
          <w:rFonts w:eastAsia="Calibri"/>
          <w:bCs/>
          <w:color w:val="auto"/>
          <w:sz w:val="20"/>
          <w:lang w:eastAsia="en-US"/>
        </w:rPr>
        <w:t>.Р</w:t>
      </w:r>
      <w:proofErr w:type="gramEnd"/>
      <w:r w:rsidRPr="00767F28">
        <w:rPr>
          <w:rFonts w:eastAsia="Calibri"/>
          <w:bCs/>
          <w:color w:val="auto"/>
          <w:sz w:val="20"/>
          <w:lang w:eastAsia="en-US"/>
        </w:rPr>
        <w:t>Ф (общероссийский прием граждан). Основная тематика обращений:</w:t>
      </w:r>
    </w:p>
    <w:p w14:paraId="3026D110" w14:textId="77777777" w:rsidR="00767F28" w:rsidRPr="00767F28" w:rsidRDefault="00767F28" w:rsidP="00767F28">
      <w:pPr>
        <w:ind w:firstLine="709"/>
        <w:jc w:val="both"/>
        <w:rPr>
          <w:rFonts w:eastAsia="Calibri"/>
          <w:bCs/>
          <w:color w:val="auto"/>
          <w:sz w:val="20"/>
          <w:lang w:eastAsia="en-US"/>
        </w:rPr>
      </w:pPr>
      <w:r w:rsidRPr="00767F28">
        <w:rPr>
          <w:rFonts w:eastAsia="Calibri"/>
          <w:bCs/>
          <w:color w:val="auto"/>
          <w:sz w:val="20"/>
          <w:lang w:eastAsia="en-US"/>
        </w:rPr>
        <w:t>- содержание дорог, улично-дорожной сети – 35;</w:t>
      </w:r>
    </w:p>
    <w:p w14:paraId="5C2F2382" w14:textId="77777777" w:rsidR="00767F28" w:rsidRPr="00767F28" w:rsidRDefault="00767F28" w:rsidP="00767F28">
      <w:pPr>
        <w:ind w:firstLine="709"/>
        <w:jc w:val="both"/>
        <w:rPr>
          <w:rFonts w:eastAsia="Calibri"/>
          <w:bCs/>
          <w:color w:val="auto"/>
          <w:sz w:val="20"/>
          <w:lang w:eastAsia="en-US"/>
        </w:rPr>
      </w:pPr>
      <w:r w:rsidRPr="00767F28">
        <w:rPr>
          <w:rFonts w:eastAsia="Calibri"/>
          <w:bCs/>
          <w:color w:val="auto"/>
          <w:sz w:val="20"/>
          <w:lang w:eastAsia="en-US"/>
        </w:rPr>
        <w:t xml:space="preserve">- </w:t>
      </w:r>
      <w:proofErr w:type="gramStart"/>
      <w:r w:rsidRPr="00767F28">
        <w:rPr>
          <w:rFonts w:eastAsia="Calibri"/>
          <w:bCs/>
          <w:color w:val="auto"/>
          <w:sz w:val="20"/>
          <w:lang w:eastAsia="en-US"/>
        </w:rPr>
        <w:t>уличное</w:t>
      </w:r>
      <w:proofErr w:type="gramEnd"/>
      <w:r w:rsidRPr="00767F28">
        <w:rPr>
          <w:rFonts w:eastAsia="Calibri"/>
          <w:bCs/>
          <w:color w:val="auto"/>
          <w:sz w:val="20"/>
          <w:lang w:eastAsia="en-US"/>
        </w:rPr>
        <w:t xml:space="preserve"> освещению –30;</w:t>
      </w:r>
    </w:p>
    <w:p w14:paraId="1772241F" w14:textId="77777777" w:rsidR="00767F28" w:rsidRPr="00767F28" w:rsidRDefault="00767F28" w:rsidP="00767F28">
      <w:pPr>
        <w:ind w:firstLine="709"/>
        <w:jc w:val="both"/>
        <w:rPr>
          <w:rFonts w:eastAsia="Calibri"/>
          <w:bCs/>
          <w:color w:val="auto"/>
          <w:sz w:val="20"/>
          <w:lang w:eastAsia="en-US"/>
        </w:rPr>
      </w:pPr>
      <w:r w:rsidRPr="00767F28">
        <w:rPr>
          <w:rFonts w:eastAsia="Calibri"/>
          <w:bCs/>
          <w:color w:val="auto"/>
          <w:sz w:val="20"/>
          <w:lang w:eastAsia="en-US"/>
        </w:rPr>
        <w:t>- организация сбора и вывоз ТКО – 1;</w:t>
      </w:r>
    </w:p>
    <w:p w14:paraId="10E07056" w14:textId="77777777" w:rsidR="00767F28" w:rsidRPr="00767F28" w:rsidRDefault="00767F28" w:rsidP="00767F28">
      <w:pPr>
        <w:ind w:firstLine="709"/>
        <w:jc w:val="both"/>
        <w:rPr>
          <w:rFonts w:eastAsia="Calibri"/>
          <w:bCs/>
          <w:color w:val="auto"/>
          <w:sz w:val="20"/>
          <w:lang w:eastAsia="en-US"/>
        </w:rPr>
      </w:pPr>
      <w:r w:rsidRPr="00767F28">
        <w:rPr>
          <w:rFonts w:eastAsia="Calibri"/>
          <w:bCs/>
          <w:color w:val="auto"/>
          <w:sz w:val="20"/>
          <w:lang w:eastAsia="en-US"/>
        </w:rPr>
        <w:t>- уведомление по борщевику Сосновского – 4;</w:t>
      </w:r>
    </w:p>
    <w:p w14:paraId="0D425A21" w14:textId="77777777" w:rsidR="00767F28" w:rsidRPr="00767F28" w:rsidRDefault="00767F28" w:rsidP="00767F28">
      <w:pPr>
        <w:ind w:firstLine="709"/>
        <w:jc w:val="both"/>
        <w:rPr>
          <w:rFonts w:eastAsia="Calibri"/>
          <w:bCs/>
          <w:color w:val="auto"/>
          <w:sz w:val="20"/>
          <w:lang w:eastAsia="en-US"/>
        </w:rPr>
      </w:pPr>
      <w:r w:rsidRPr="00767F28">
        <w:rPr>
          <w:rFonts w:eastAsia="Calibri"/>
          <w:bCs/>
          <w:color w:val="auto"/>
          <w:sz w:val="20"/>
          <w:lang w:eastAsia="en-US"/>
        </w:rPr>
        <w:t>- земельные вопросы – 12;</w:t>
      </w:r>
    </w:p>
    <w:p w14:paraId="45885105" w14:textId="77777777" w:rsidR="00767F28" w:rsidRPr="00767F28" w:rsidRDefault="00767F28" w:rsidP="00767F28">
      <w:pPr>
        <w:ind w:firstLine="709"/>
        <w:jc w:val="both"/>
        <w:rPr>
          <w:rFonts w:eastAsia="Calibri"/>
          <w:bCs/>
          <w:color w:val="auto"/>
          <w:sz w:val="20"/>
          <w:lang w:eastAsia="en-US"/>
        </w:rPr>
      </w:pPr>
      <w:r w:rsidRPr="00767F28">
        <w:rPr>
          <w:rFonts w:eastAsia="Calibri"/>
          <w:bCs/>
          <w:color w:val="auto"/>
          <w:sz w:val="20"/>
          <w:lang w:eastAsia="en-US"/>
        </w:rPr>
        <w:t>- отлов безнадзорных животных – 4;</w:t>
      </w:r>
    </w:p>
    <w:p w14:paraId="19990D07" w14:textId="77777777" w:rsidR="00767F28" w:rsidRPr="00767F28" w:rsidRDefault="00767F28" w:rsidP="00767F28">
      <w:pPr>
        <w:ind w:firstLine="709"/>
        <w:jc w:val="both"/>
        <w:rPr>
          <w:rFonts w:eastAsia="Calibri"/>
          <w:bCs/>
          <w:color w:val="auto"/>
          <w:sz w:val="20"/>
          <w:lang w:eastAsia="en-US"/>
        </w:rPr>
      </w:pPr>
      <w:r w:rsidRPr="00767F28">
        <w:rPr>
          <w:rFonts w:eastAsia="Calibri"/>
          <w:bCs/>
          <w:color w:val="auto"/>
          <w:sz w:val="20"/>
          <w:lang w:eastAsia="en-US"/>
        </w:rPr>
        <w:t xml:space="preserve">- по совершенным правонарушениям, в </w:t>
      </w:r>
      <w:proofErr w:type="spellStart"/>
      <w:r w:rsidRPr="00767F28">
        <w:rPr>
          <w:rFonts w:eastAsia="Calibri"/>
          <w:bCs/>
          <w:color w:val="auto"/>
          <w:sz w:val="20"/>
          <w:lang w:eastAsia="en-US"/>
        </w:rPr>
        <w:t>т.ч</w:t>
      </w:r>
      <w:proofErr w:type="spellEnd"/>
      <w:r w:rsidRPr="00767F28">
        <w:rPr>
          <w:rFonts w:eastAsia="Calibri"/>
          <w:bCs/>
          <w:color w:val="auto"/>
          <w:sz w:val="20"/>
          <w:lang w:eastAsia="en-US"/>
        </w:rPr>
        <w:t>. сфере семейных отношений – 5;</w:t>
      </w:r>
    </w:p>
    <w:p w14:paraId="1F9581B6" w14:textId="77777777" w:rsidR="00767F28" w:rsidRPr="00767F28" w:rsidRDefault="00767F28" w:rsidP="00767F28">
      <w:pPr>
        <w:ind w:firstLine="709"/>
        <w:jc w:val="both"/>
        <w:rPr>
          <w:rFonts w:eastAsia="Calibri"/>
          <w:bCs/>
          <w:color w:val="auto"/>
          <w:sz w:val="20"/>
          <w:lang w:eastAsia="en-US"/>
        </w:rPr>
      </w:pPr>
      <w:r w:rsidRPr="00767F28">
        <w:rPr>
          <w:rFonts w:eastAsia="Calibri"/>
          <w:bCs/>
          <w:color w:val="auto"/>
          <w:sz w:val="20"/>
          <w:lang w:eastAsia="en-US"/>
        </w:rPr>
        <w:t xml:space="preserve">- о </w:t>
      </w:r>
      <w:proofErr w:type="gramStart"/>
      <w:r w:rsidRPr="00767F28">
        <w:rPr>
          <w:rFonts w:eastAsia="Calibri"/>
          <w:bCs/>
          <w:color w:val="auto"/>
          <w:sz w:val="20"/>
          <w:lang w:eastAsia="en-US"/>
        </w:rPr>
        <w:t>разном</w:t>
      </w:r>
      <w:proofErr w:type="gramEnd"/>
      <w:r w:rsidRPr="00767F28">
        <w:rPr>
          <w:rFonts w:eastAsia="Calibri"/>
          <w:bCs/>
          <w:color w:val="auto"/>
          <w:sz w:val="20"/>
          <w:lang w:eastAsia="en-US"/>
        </w:rPr>
        <w:t xml:space="preserve"> (отдельные вопросы благоустройства, транспортное обслуживание, жилищные вопросы) – 41.</w:t>
      </w:r>
    </w:p>
    <w:p w14:paraId="459DF77D"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Продолжена практика взаимодействия с населением путем информирования через официальный сайт и социальные сети.</w:t>
      </w:r>
    </w:p>
    <w:p w14:paraId="3457D838" w14:textId="77777777" w:rsidR="00767F28" w:rsidRPr="00767F28" w:rsidRDefault="00767F28" w:rsidP="00767F28">
      <w:pPr>
        <w:jc w:val="center"/>
        <w:rPr>
          <w:rFonts w:eastAsia="Calibri"/>
          <w:b/>
          <w:color w:val="auto"/>
          <w:sz w:val="20"/>
          <w:lang w:eastAsia="en-US"/>
        </w:rPr>
      </w:pPr>
      <w:r w:rsidRPr="00767F28">
        <w:rPr>
          <w:rFonts w:eastAsia="Calibri"/>
          <w:b/>
          <w:color w:val="auto"/>
          <w:sz w:val="20"/>
          <w:lang w:eastAsia="en-US"/>
        </w:rPr>
        <w:t>Организационные вопросы</w:t>
      </w:r>
    </w:p>
    <w:p w14:paraId="3458FBC8"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В течение 2024 года администрацией сельского поселения было подготовлено 40 проектов решений Совета сельского поселения «Зеленец». Депутатами </w:t>
      </w:r>
      <w:r w:rsidRPr="00767F28">
        <w:rPr>
          <w:rFonts w:eastAsia="Calibri"/>
          <w:color w:val="auto"/>
          <w:sz w:val="20"/>
          <w:lang w:val="en-US" w:eastAsia="en-US"/>
        </w:rPr>
        <w:t>V</w:t>
      </w:r>
      <w:r w:rsidRPr="00767F28">
        <w:rPr>
          <w:rFonts w:eastAsia="Calibri"/>
          <w:color w:val="auto"/>
          <w:sz w:val="20"/>
          <w:lang w:eastAsia="en-US"/>
        </w:rPr>
        <w:t xml:space="preserve"> созыва принято –40 решений. </w:t>
      </w:r>
    </w:p>
    <w:p w14:paraId="54BFFBA6"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Администрацией принято: 205 постановлений, 76 распоряжений по основной деятельности, 162 распоряжения по кадровому делопроизводству.</w:t>
      </w:r>
    </w:p>
    <w:p w14:paraId="642600E5"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В течение календарного года в адрес Администрации поступило 17 требований прокуратуры о предоставлении документов, материалов, иных сведений, на которые своевременно и в полном объеме даны ответы. В 2024 году в адрес Администрации поступило 3 представления об устранении требований законодательства. 2 представления были отклонены полностью, 1 частично отклонено. Отклонение представлений Прокуратуры связано с отсутствием в Правилах благоустройства территории муниципального образования сельского поселения «Зеленец» мероприятий, связанных с дорожной деятельностью.</w:t>
      </w:r>
    </w:p>
    <w:p w14:paraId="20FD391F" w14:textId="77777777" w:rsidR="00767F28" w:rsidRPr="00767F28" w:rsidRDefault="00767F28" w:rsidP="00767F28">
      <w:pPr>
        <w:ind w:firstLine="709"/>
        <w:jc w:val="both"/>
        <w:rPr>
          <w:rFonts w:eastAsia="Calibri"/>
          <w:color w:val="auto"/>
          <w:sz w:val="20"/>
          <w:lang w:eastAsia="en-US"/>
        </w:rPr>
      </w:pPr>
    </w:p>
    <w:p w14:paraId="2D850B44" w14:textId="77777777" w:rsidR="00767F28" w:rsidRPr="00767F28" w:rsidRDefault="00767F28" w:rsidP="00767F28">
      <w:pPr>
        <w:jc w:val="center"/>
        <w:rPr>
          <w:rFonts w:eastAsia="Calibri"/>
          <w:b/>
          <w:color w:val="auto"/>
          <w:sz w:val="20"/>
          <w:lang w:eastAsia="en-US"/>
        </w:rPr>
      </w:pPr>
      <w:r w:rsidRPr="00767F28">
        <w:rPr>
          <w:rFonts w:eastAsia="Calibri"/>
          <w:b/>
          <w:color w:val="auto"/>
          <w:sz w:val="20"/>
          <w:lang w:eastAsia="en-US"/>
        </w:rPr>
        <w:t>Общественный порядок</w:t>
      </w:r>
    </w:p>
    <w:p w14:paraId="086038E1"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На территории сельского поселения «Зеленец» действует Народная дружина сельского поселения «Зеленец».</w:t>
      </w:r>
    </w:p>
    <w:p w14:paraId="6E72D199"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lastRenderedPageBreak/>
        <w:t xml:space="preserve">В состав Дружины входят представители организаций и учреждений села. Количественный состав – 29 человек. Народная дружина оказывает содействие сотрудникам ОМВД по охране общественного порядка. </w:t>
      </w:r>
    </w:p>
    <w:p w14:paraId="45DFCDD2"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В 2024 году было осуществлено 15 выходов, в </w:t>
      </w:r>
      <w:proofErr w:type="spellStart"/>
      <w:r w:rsidRPr="00767F28">
        <w:rPr>
          <w:rFonts w:eastAsia="Calibri"/>
          <w:color w:val="auto"/>
          <w:sz w:val="20"/>
          <w:lang w:eastAsia="en-US"/>
        </w:rPr>
        <w:t>т.ч</w:t>
      </w:r>
      <w:proofErr w:type="spellEnd"/>
      <w:r w:rsidRPr="00767F28">
        <w:rPr>
          <w:rFonts w:eastAsia="Calibri"/>
          <w:color w:val="auto"/>
          <w:sz w:val="20"/>
          <w:lang w:eastAsia="en-US"/>
        </w:rPr>
        <w:t>. во время проведения сельских и республиканских мероприятий.</w:t>
      </w:r>
    </w:p>
    <w:p w14:paraId="35E7D937"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По направлениям от Уголовно-исполнительной инспекции и службы судебных приставов к обязательным работам приступили 8 человек. 2 человека отработали часы в полном объеме, 2-м изменена мера наказания, остальные выходят по мере возможности.</w:t>
      </w:r>
    </w:p>
    <w:p w14:paraId="1A84EA59" w14:textId="77777777" w:rsidR="00767F28" w:rsidRPr="00767F28" w:rsidRDefault="00767F28" w:rsidP="00767F28">
      <w:pPr>
        <w:ind w:firstLine="709"/>
        <w:jc w:val="both"/>
        <w:rPr>
          <w:rFonts w:eastAsia="Calibri"/>
          <w:color w:val="auto"/>
          <w:sz w:val="20"/>
          <w:lang w:eastAsia="en-US"/>
        </w:rPr>
      </w:pPr>
    </w:p>
    <w:p w14:paraId="781F2A3A" w14:textId="77777777" w:rsidR="00767F28" w:rsidRPr="00767F28" w:rsidRDefault="00767F28" w:rsidP="00767F28">
      <w:pPr>
        <w:jc w:val="center"/>
        <w:rPr>
          <w:rFonts w:eastAsia="Calibri"/>
          <w:b/>
          <w:color w:val="auto"/>
          <w:sz w:val="20"/>
          <w:lang w:eastAsia="en-US"/>
        </w:rPr>
      </w:pPr>
      <w:r w:rsidRPr="00767F28">
        <w:rPr>
          <w:rFonts w:eastAsia="Calibri"/>
          <w:b/>
          <w:color w:val="auto"/>
          <w:sz w:val="20"/>
          <w:lang w:eastAsia="en-US"/>
        </w:rPr>
        <w:t>Старосты населенных пунктов,</w:t>
      </w:r>
    </w:p>
    <w:p w14:paraId="5EA3E15D" w14:textId="77777777" w:rsidR="00767F28" w:rsidRPr="00767F28" w:rsidRDefault="00767F28" w:rsidP="00767F28">
      <w:pPr>
        <w:jc w:val="center"/>
        <w:rPr>
          <w:rFonts w:eastAsia="Calibri"/>
          <w:b/>
          <w:color w:val="auto"/>
          <w:sz w:val="20"/>
          <w:lang w:eastAsia="en-US"/>
        </w:rPr>
      </w:pPr>
      <w:r w:rsidRPr="00767F28">
        <w:rPr>
          <w:rFonts w:eastAsia="Calibri"/>
          <w:b/>
          <w:color w:val="auto"/>
          <w:sz w:val="20"/>
          <w:lang w:eastAsia="en-US"/>
        </w:rPr>
        <w:t xml:space="preserve"> территориальное общественное самоуправление</w:t>
      </w:r>
    </w:p>
    <w:p w14:paraId="1AA660F8"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На 31 декабря 2024 года свою деятельность на территории сельского поселения «Зеленец» осуществляют 9 старост.</w:t>
      </w:r>
    </w:p>
    <w:p w14:paraId="7BE2CB81"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Старосты активно участвуют в решении вопросов местного значения, проводят субботники на своих территориях, организую </w:t>
      </w:r>
      <w:proofErr w:type="gramStart"/>
      <w:r w:rsidRPr="00767F28">
        <w:rPr>
          <w:rFonts w:eastAsia="Calibri"/>
          <w:color w:val="auto"/>
          <w:sz w:val="20"/>
          <w:lang w:eastAsia="en-US"/>
        </w:rPr>
        <w:t>праздники</w:t>
      </w:r>
      <w:proofErr w:type="gramEnd"/>
      <w:r w:rsidRPr="00767F28">
        <w:rPr>
          <w:rFonts w:eastAsia="Calibri"/>
          <w:color w:val="auto"/>
          <w:sz w:val="20"/>
          <w:lang w:eastAsia="en-US"/>
        </w:rPr>
        <w:t xml:space="preserve"> и участвуют в сельских мероприятиях.</w:t>
      </w:r>
    </w:p>
    <w:p w14:paraId="46A603A8"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В 2024 году старосты и жители деревень </w:t>
      </w:r>
      <w:proofErr w:type="spellStart"/>
      <w:r w:rsidRPr="00767F28">
        <w:rPr>
          <w:rFonts w:eastAsia="Calibri"/>
          <w:color w:val="auto"/>
          <w:sz w:val="20"/>
          <w:lang w:eastAsia="en-US"/>
        </w:rPr>
        <w:t>Парчег</w:t>
      </w:r>
      <w:proofErr w:type="spellEnd"/>
      <w:r w:rsidRPr="00767F28">
        <w:rPr>
          <w:rFonts w:eastAsia="Calibri"/>
          <w:color w:val="auto"/>
          <w:sz w:val="20"/>
          <w:lang w:eastAsia="en-US"/>
        </w:rPr>
        <w:t xml:space="preserve"> и </w:t>
      </w:r>
      <w:proofErr w:type="spellStart"/>
      <w:r w:rsidRPr="00767F28">
        <w:rPr>
          <w:rFonts w:eastAsia="Calibri"/>
          <w:color w:val="auto"/>
          <w:sz w:val="20"/>
          <w:lang w:eastAsia="en-US"/>
        </w:rPr>
        <w:t>Чукачой</w:t>
      </w:r>
      <w:proofErr w:type="spellEnd"/>
      <w:r w:rsidRPr="00767F28">
        <w:rPr>
          <w:rFonts w:eastAsia="Calibri"/>
          <w:color w:val="auto"/>
          <w:sz w:val="20"/>
          <w:lang w:eastAsia="en-US"/>
        </w:rPr>
        <w:t xml:space="preserve"> организовали на своих территориях праздничные мероприятия, посвященные образованию каждой из деревень. </w:t>
      </w:r>
      <w:proofErr w:type="spellStart"/>
      <w:r w:rsidRPr="00767F28">
        <w:rPr>
          <w:rFonts w:eastAsia="Calibri"/>
          <w:color w:val="auto"/>
          <w:sz w:val="20"/>
          <w:lang w:eastAsia="en-US"/>
        </w:rPr>
        <w:t>Парчегу</w:t>
      </w:r>
      <w:proofErr w:type="spellEnd"/>
      <w:r w:rsidRPr="00767F28">
        <w:rPr>
          <w:rFonts w:eastAsia="Calibri"/>
          <w:color w:val="auto"/>
          <w:sz w:val="20"/>
          <w:lang w:eastAsia="en-US"/>
        </w:rPr>
        <w:t xml:space="preserve"> исполнилось 438 лет, а </w:t>
      </w:r>
      <w:proofErr w:type="spellStart"/>
      <w:r w:rsidRPr="00767F28">
        <w:rPr>
          <w:rFonts w:eastAsia="Calibri"/>
          <w:color w:val="auto"/>
          <w:sz w:val="20"/>
          <w:lang w:eastAsia="en-US"/>
        </w:rPr>
        <w:t>Чукачой</w:t>
      </w:r>
      <w:proofErr w:type="spellEnd"/>
      <w:r w:rsidRPr="00767F28">
        <w:rPr>
          <w:rFonts w:eastAsia="Calibri"/>
          <w:color w:val="auto"/>
          <w:sz w:val="20"/>
          <w:lang w:eastAsia="en-US"/>
        </w:rPr>
        <w:t xml:space="preserve"> отметил 240-й юбилей.</w:t>
      </w:r>
    </w:p>
    <w:p w14:paraId="69E71E2B"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В 2024 году начал свою работу ТОС «</w:t>
      </w:r>
      <w:proofErr w:type="gramStart"/>
      <w:r w:rsidRPr="00767F28">
        <w:rPr>
          <w:rFonts w:eastAsia="Calibri"/>
          <w:color w:val="auto"/>
          <w:sz w:val="20"/>
          <w:lang w:eastAsia="en-US"/>
        </w:rPr>
        <w:t>Нижний</w:t>
      </w:r>
      <w:proofErr w:type="gramEnd"/>
      <w:r w:rsidRPr="00767F28">
        <w:rPr>
          <w:rFonts w:eastAsia="Calibri"/>
          <w:color w:val="auto"/>
          <w:sz w:val="20"/>
          <w:lang w:eastAsia="en-US"/>
        </w:rPr>
        <w:t xml:space="preserve"> </w:t>
      </w:r>
      <w:proofErr w:type="spellStart"/>
      <w:r w:rsidRPr="00767F28">
        <w:rPr>
          <w:rFonts w:eastAsia="Calibri"/>
          <w:color w:val="auto"/>
          <w:sz w:val="20"/>
          <w:lang w:eastAsia="en-US"/>
        </w:rPr>
        <w:t>Койтыбож</w:t>
      </w:r>
      <w:proofErr w:type="spellEnd"/>
      <w:r w:rsidRPr="00767F28">
        <w:rPr>
          <w:rFonts w:eastAsia="Calibri"/>
          <w:color w:val="auto"/>
          <w:sz w:val="20"/>
          <w:lang w:eastAsia="en-US"/>
        </w:rPr>
        <w:t xml:space="preserve">» и уже успел подготовить заявки на участие в федеральных и региональных конкурсах для СОНКО. </w:t>
      </w:r>
    </w:p>
    <w:p w14:paraId="627D452A" w14:textId="77777777" w:rsidR="00767F28" w:rsidRPr="00767F28" w:rsidRDefault="00767F28" w:rsidP="00767F28">
      <w:pPr>
        <w:ind w:firstLine="709"/>
        <w:jc w:val="both"/>
        <w:rPr>
          <w:rFonts w:eastAsia="Calibri"/>
          <w:color w:val="auto"/>
          <w:sz w:val="20"/>
          <w:lang w:eastAsia="en-US"/>
        </w:rPr>
      </w:pPr>
    </w:p>
    <w:p w14:paraId="7AD34B86" w14:textId="77777777" w:rsidR="00767F28" w:rsidRPr="00767F28" w:rsidRDefault="00767F28" w:rsidP="00767F28">
      <w:pPr>
        <w:jc w:val="center"/>
        <w:rPr>
          <w:rFonts w:eastAsia="Calibri"/>
          <w:b/>
          <w:color w:val="auto"/>
          <w:sz w:val="20"/>
          <w:lang w:eastAsia="en-US"/>
        </w:rPr>
      </w:pPr>
      <w:r w:rsidRPr="00767F28">
        <w:rPr>
          <w:rFonts w:eastAsia="Calibri"/>
          <w:b/>
          <w:color w:val="auto"/>
          <w:sz w:val="20"/>
          <w:lang w:eastAsia="en-US"/>
        </w:rPr>
        <w:t>Сотрудничество с депутатами различных уровней, организациями, индивидуальными предпринимателями и юридическими лицами</w:t>
      </w:r>
    </w:p>
    <w:p w14:paraId="40EBC83C"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В 2024 году администрация поселения тесно сотрудничала с депутатами различных уровней, организациями, индивидуальными предпринимателями (ИП) и юридическими лицами (ЮЛ) в части организации и проведения мероприятий. </w:t>
      </w:r>
    </w:p>
    <w:p w14:paraId="306D6C15"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В марте для проведения традиционного «Лыжного перехода памяти Н.Н. Волкова» депутат Государственного Совета Республики Коми С.В. </w:t>
      </w:r>
      <w:proofErr w:type="spellStart"/>
      <w:r w:rsidRPr="00767F28">
        <w:rPr>
          <w:rFonts w:eastAsia="Calibri"/>
          <w:color w:val="auto"/>
          <w:sz w:val="20"/>
          <w:lang w:eastAsia="en-US"/>
        </w:rPr>
        <w:t>Чураков</w:t>
      </w:r>
      <w:proofErr w:type="spellEnd"/>
      <w:r w:rsidRPr="00767F28">
        <w:rPr>
          <w:rFonts w:eastAsia="Calibri"/>
          <w:color w:val="auto"/>
          <w:sz w:val="20"/>
          <w:lang w:eastAsia="en-US"/>
        </w:rPr>
        <w:t>, директор ООО «Лыжный клуб «</w:t>
      </w:r>
      <w:proofErr w:type="spellStart"/>
      <w:r w:rsidRPr="00767F28">
        <w:rPr>
          <w:rFonts w:eastAsia="Calibri"/>
          <w:color w:val="auto"/>
          <w:sz w:val="20"/>
          <w:lang w:eastAsia="en-US"/>
        </w:rPr>
        <w:t>Зеленецкие</w:t>
      </w:r>
      <w:proofErr w:type="spellEnd"/>
      <w:r w:rsidRPr="00767F28">
        <w:rPr>
          <w:rFonts w:eastAsia="Calibri"/>
          <w:color w:val="auto"/>
          <w:sz w:val="20"/>
          <w:lang w:eastAsia="en-US"/>
        </w:rPr>
        <w:t xml:space="preserve"> </w:t>
      </w:r>
      <w:proofErr w:type="spellStart"/>
      <w:r w:rsidRPr="00767F28">
        <w:rPr>
          <w:rFonts w:eastAsia="Calibri"/>
          <w:color w:val="auto"/>
          <w:sz w:val="20"/>
          <w:lang w:eastAsia="en-US"/>
        </w:rPr>
        <w:t>альпы</w:t>
      </w:r>
      <w:proofErr w:type="spellEnd"/>
      <w:r w:rsidRPr="00767F28">
        <w:rPr>
          <w:rFonts w:eastAsia="Calibri"/>
          <w:color w:val="auto"/>
          <w:sz w:val="20"/>
          <w:lang w:eastAsia="en-US"/>
        </w:rPr>
        <w:t>» И.А. Шевченко, директор ООО «</w:t>
      </w:r>
      <w:proofErr w:type="spellStart"/>
      <w:r w:rsidRPr="00767F28">
        <w:rPr>
          <w:rFonts w:eastAsia="Calibri"/>
          <w:color w:val="auto"/>
          <w:sz w:val="20"/>
          <w:lang w:eastAsia="en-US"/>
        </w:rPr>
        <w:t>Монтажгрупп</w:t>
      </w:r>
      <w:proofErr w:type="spellEnd"/>
      <w:r w:rsidRPr="00767F28">
        <w:rPr>
          <w:rFonts w:eastAsia="Calibri"/>
          <w:color w:val="auto"/>
          <w:sz w:val="20"/>
          <w:lang w:eastAsia="en-US"/>
        </w:rPr>
        <w:t xml:space="preserve">» </w:t>
      </w:r>
      <w:proofErr w:type="spellStart"/>
      <w:r w:rsidRPr="00767F28">
        <w:rPr>
          <w:rFonts w:eastAsia="Calibri"/>
          <w:color w:val="auto"/>
          <w:sz w:val="20"/>
          <w:lang w:eastAsia="en-US"/>
        </w:rPr>
        <w:t>Д.П.Хоробрых</w:t>
      </w:r>
      <w:proofErr w:type="spellEnd"/>
      <w:r w:rsidRPr="00767F28">
        <w:rPr>
          <w:rFonts w:eastAsia="Calibri"/>
          <w:color w:val="auto"/>
          <w:sz w:val="20"/>
          <w:lang w:eastAsia="en-US"/>
        </w:rPr>
        <w:t xml:space="preserve"> предоставили памятные подарки для участников мероприятия. В связи с трагическими событиями Лыжный переход не проводился.</w:t>
      </w:r>
    </w:p>
    <w:p w14:paraId="70D823A3"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В мае полным ходом шла подготовка к празднованию Дня Победы в сельском поселении. Благодаря ИП Игнатову А.В., ИП Абдуллаев А.М., ИП </w:t>
      </w:r>
      <w:proofErr w:type="spellStart"/>
      <w:r w:rsidRPr="00767F28">
        <w:rPr>
          <w:rFonts w:eastAsia="Calibri"/>
          <w:color w:val="auto"/>
          <w:sz w:val="20"/>
          <w:lang w:eastAsia="en-US"/>
        </w:rPr>
        <w:t>Дадашов</w:t>
      </w:r>
      <w:proofErr w:type="spellEnd"/>
      <w:r w:rsidRPr="00767F28">
        <w:rPr>
          <w:rFonts w:eastAsia="Calibri"/>
          <w:color w:val="auto"/>
          <w:sz w:val="20"/>
          <w:lang w:eastAsia="en-US"/>
        </w:rPr>
        <w:t xml:space="preserve"> С.А., ИП Степанов Д.В., генеральному директору АО «Птицефабрика </w:t>
      </w:r>
      <w:proofErr w:type="spellStart"/>
      <w:r w:rsidRPr="00767F28">
        <w:rPr>
          <w:rFonts w:eastAsia="Calibri"/>
          <w:color w:val="auto"/>
          <w:sz w:val="20"/>
          <w:lang w:eastAsia="en-US"/>
        </w:rPr>
        <w:t>Зеленецкая</w:t>
      </w:r>
      <w:proofErr w:type="spellEnd"/>
      <w:r w:rsidRPr="00767F28">
        <w:rPr>
          <w:rFonts w:eastAsia="Calibri"/>
          <w:color w:val="auto"/>
          <w:sz w:val="20"/>
          <w:lang w:eastAsia="en-US"/>
        </w:rPr>
        <w:t xml:space="preserve">» Н.М. Черному, ИП Петросян Л.А., директору </w:t>
      </w:r>
      <w:r w:rsidRPr="00767F28">
        <w:rPr>
          <w:rFonts w:eastAsia="Calibri"/>
          <w:color w:val="auto"/>
          <w:sz w:val="20"/>
          <w:lang w:eastAsia="en-US"/>
        </w:rPr>
        <w:lastRenderedPageBreak/>
        <w:t xml:space="preserve">магазина «Пятерочка» В.В. </w:t>
      </w:r>
      <w:proofErr w:type="spellStart"/>
      <w:r w:rsidRPr="00767F28">
        <w:rPr>
          <w:rFonts w:eastAsia="Calibri"/>
          <w:color w:val="auto"/>
          <w:sz w:val="20"/>
          <w:lang w:eastAsia="en-US"/>
        </w:rPr>
        <w:t>Зубрицкой</w:t>
      </w:r>
      <w:proofErr w:type="spellEnd"/>
      <w:r w:rsidRPr="00767F28">
        <w:rPr>
          <w:rFonts w:eastAsia="Calibri"/>
          <w:color w:val="auto"/>
          <w:sz w:val="20"/>
          <w:lang w:eastAsia="en-US"/>
        </w:rPr>
        <w:t xml:space="preserve"> удалось собрать продуктовые наборы для ветеранов Великой Отечественной войны, проживающих на территории нашего поселения.</w:t>
      </w:r>
    </w:p>
    <w:p w14:paraId="2EDC2565"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Силами депутатов сельского поселения произведен косметический ремонт мемориального комплекса в честь 60-летия Победы в Великой Отечественной войне 1941-1945 гг.</w:t>
      </w:r>
    </w:p>
    <w:p w14:paraId="4E934CDC"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В проведении Дня села были задействованы коллективы всех учреждений села, старосты населенных пунктов, общественные организации и индивидуальные предприниматели.</w:t>
      </w:r>
    </w:p>
    <w:p w14:paraId="03F88478"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Благодаря общим усилиям и стремлению сделать безопасным путь к </w:t>
      </w:r>
      <w:proofErr w:type="spellStart"/>
      <w:r w:rsidRPr="00767F28">
        <w:rPr>
          <w:rFonts w:eastAsia="Calibri"/>
          <w:color w:val="auto"/>
          <w:sz w:val="20"/>
          <w:lang w:eastAsia="en-US"/>
        </w:rPr>
        <w:t>Зеленецкой</w:t>
      </w:r>
      <w:proofErr w:type="spellEnd"/>
      <w:r w:rsidRPr="00767F28">
        <w:rPr>
          <w:rFonts w:eastAsia="Calibri"/>
          <w:color w:val="auto"/>
          <w:sz w:val="20"/>
          <w:lang w:eastAsia="en-US"/>
        </w:rPr>
        <w:t xml:space="preserve"> школе закончены работы по обустройству места посадки/высадки школьников, проживающих в д. </w:t>
      </w:r>
      <w:proofErr w:type="spellStart"/>
      <w:r w:rsidRPr="00767F28">
        <w:rPr>
          <w:rFonts w:eastAsia="Calibri"/>
          <w:color w:val="auto"/>
          <w:sz w:val="20"/>
          <w:lang w:eastAsia="en-US"/>
        </w:rPr>
        <w:t>Койтыбож</w:t>
      </w:r>
      <w:proofErr w:type="spellEnd"/>
      <w:r w:rsidRPr="00767F28">
        <w:rPr>
          <w:rFonts w:eastAsia="Calibri"/>
          <w:color w:val="auto"/>
          <w:sz w:val="20"/>
          <w:lang w:eastAsia="en-US"/>
        </w:rPr>
        <w:t xml:space="preserve"> по улицам Устюжская и Вычегодская (средний </w:t>
      </w:r>
      <w:proofErr w:type="spellStart"/>
      <w:r w:rsidRPr="00767F28">
        <w:rPr>
          <w:rFonts w:eastAsia="Calibri"/>
          <w:color w:val="auto"/>
          <w:sz w:val="20"/>
          <w:lang w:eastAsia="en-US"/>
        </w:rPr>
        <w:t>Койтыбож</w:t>
      </w:r>
      <w:proofErr w:type="spellEnd"/>
      <w:r w:rsidRPr="00767F28">
        <w:rPr>
          <w:rFonts w:eastAsia="Calibri"/>
          <w:color w:val="auto"/>
          <w:sz w:val="20"/>
          <w:lang w:eastAsia="en-US"/>
        </w:rPr>
        <w:t>).</w:t>
      </w:r>
    </w:p>
    <w:p w14:paraId="6FFE9C53"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Выражаем огромную благодарность:</w:t>
      </w:r>
    </w:p>
    <w:p w14:paraId="15C006DA"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1. </w:t>
      </w:r>
      <w:proofErr w:type="spellStart"/>
      <w:r w:rsidRPr="00767F28">
        <w:rPr>
          <w:rFonts w:eastAsia="Calibri"/>
          <w:color w:val="auto"/>
          <w:sz w:val="20"/>
          <w:lang w:eastAsia="en-US"/>
        </w:rPr>
        <w:t>Хатанзейскому</w:t>
      </w:r>
      <w:proofErr w:type="spellEnd"/>
      <w:r w:rsidRPr="00767F28">
        <w:rPr>
          <w:rFonts w:eastAsia="Calibri"/>
          <w:color w:val="auto"/>
          <w:sz w:val="20"/>
          <w:lang w:eastAsia="en-US"/>
        </w:rPr>
        <w:t xml:space="preserve"> Григорию Фёдоровичу, председателю Общественной палаты Республики Коми за помощь и координацию между предпринимателями по выделению строительного материала для постройки</w:t>
      </w:r>
    </w:p>
    <w:p w14:paraId="02D3A5DA"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2. </w:t>
      </w:r>
      <w:proofErr w:type="spellStart"/>
      <w:r w:rsidRPr="00767F28">
        <w:rPr>
          <w:rFonts w:eastAsia="Calibri"/>
          <w:color w:val="auto"/>
          <w:sz w:val="20"/>
          <w:lang w:eastAsia="en-US"/>
        </w:rPr>
        <w:t>Худавердиеву</w:t>
      </w:r>
      <w:proofErr w:type="spellEnd"/>
      <w:r w:rsidRPr="00767F28">
        <w:rPr>
          <w:rFonts w:eastAsia="Calibri"/>
          <w:color w:val="auto"/>
          <w:sz w:val="20"/>
          <w:lang w:eastAsia="en-US"/>
        </w:rPr>
        <w:t xml:space="preserve"> Низами, руководителю АНО "Олимпиец" им. В.А. </w:t>
      </w:r>
      <w:proofErr w:type="spellStart"/>
      <w:r w:rsidRPr="00767F28">
        <w:rPr>
          <w:rFonts w:eastAsia="Calibri"/>
          <w:color w:val="auto"/>
          <w:sz w:val="20"/>
          <w:lang w:eastAsia="en-US"/>
        </w:rPr>
        <w:t>Паршукова</w:t>
      </w:r>
      <w:proofErr w:type="spellEnd"/>
      <w:r w:rsidRPr="00767F28">
        <w:rPr>
          <w:rFonts w:eastAsia="Calibri"/>
          <w:color w:val="auto"/>
          <w:sz w:val="20"/>
          <w:lang w:eastAsia="en-US"/>
        </w:rPr>
        <w:t>, за практическую помощь в приобретении и доставке строительного материала</w:t>
      </w:r>
    </w:p>
    <w:p w14:paraId="0C8E48B5"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3. Индивидуальному предпринимателю </w:t>
      </w:r>
      <w:proofErr w:type="spellStart"/>
      <w:r w:rsidRPr="00767F28">
        <w:rPr>
          <w:rFonts w:eastAsia="Calibri"/>
          <w:color w:val="auto"/>
          <w:sz w:val="20"/>
          <w:lang w:eastAsia="en-US"/>
        </w:rPr>
        <w:t>Караеву</w:t>
      </w:r>
      <w:proofErr w:type="spellEnd"/>
      <w:r w:rsidRPr="00767F28">
        <w:rPr>
          <w:rFonts w:eastAsia="Calibri"/>
          <w:color w:val="auto"/>
          <w:sz w:val="20"/>
          <w:lang w:eastAsia="en-US"/>
        </w:rPr>
        <w:t xml:space="preserve"> </w:t>
      </w:r>
      <w:proofErr w:type="spellStart"/>
      <w:r w:rsidRPr="00767F28">
        <w:rPr>
          <w:rFonts w:eastAsia="Calibri"/>
          <w:color w:val="auto"/>
          <w:sz w:val="20"/>
          <w:lang w:eastAsia="en-US"/>
        </w:rPr>
        <w:t>Асхабу</w:t>
      </w:r>
      <w:proofErr w:type="spellEnd"/>
      <w:r w:rsidRPr="00767F28">
        <w:rPr>
          <w:rFonts w:eastAsia="Calibri"/>
          <w:color w:val="auto"/>
          <w:sz w:val="20"/>
          <w:lang w:eastAsia="en-US"/>
        </w:rPr>
        <w:t xml:space="preserve"> </w:t>
      </w:r>
      <w:proofErr w:type="spellStart"/>
      <w:r w:rsidRPr="00767F28">
        <w:rPr>
          <w:rFonts w:eastAsia="Calibri"/>
          <w:color w:val="auto"/>
          <w:sz w:val="20"/>
          <w:lang w:eastAsia="en-US"/>
        </w:rPr>
        <w:t>Магамедрасуловичу</w:t>
      </w:r>
      <w:proofErr w:type="spellEnd"/>
    </w:p>
    <w:p w14:paraId="4987F730"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4. Индивидуальному предпринимателю </w:t>
      </w:r>
      <w:proofErr w:type="spellStart"/>
      <w:r w:rsidRPr="00767F28">
        <w:rPr>
          <w:rFonts w:eastAsia="Calibri"/>
          <w:color w:val="auto"/>
          <w:sz w:val="20"/>
          <w:lang w:eastAsia="en-US"/>
        </w:rPr>
        <w:t>Канунниковой</w:t>
      </w:r>
      <w:proofErr w:type="spellEnd"/>
      <w:r w:rsidRPr="00767F28">
        <w:rPr>
          <w:rFonts w:eastAsia="Calibri"/>
          <w:color w:val="auto"/>
          <w:sz w:val="20"/>
          <w:lang w:eastAsia="en-US"/>
        </w:rPr>
        <w:t xml:space="preserve"> Екатерине Сергеевне</w:t>
      </w:r>
    </w:p>
    <w:p w14:paraId="0022B616"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5. ООО «</w:t>
      </w:r>
      <w:proofErr w:type="spellStart"/>
      <w:r w:rsidRPr="00767F28">
        <w:rPr>
          <w:rFonts w:eastAsia="Calibri"/>
          <w:color w:val="auto"/>
          <w:sz w:val="20"/>
          <w:lang w:eastAsia="en-US"/>
        </w:rPr>
        <w:t>Спецстроймеханизация</w:t>
      </w:r>
      <w:proofErr w:type="spellEnd"/>
      <w:r w:rsidRPr="00767F28">
        <w:rPr>
          <w:rFonts w:eastAsia="Calibri"/>
          <w:color w:val="auto"/>
          <w:sz w:val="20"/>
          <w:lang w:eastAsia="en-US"/>
        </w:rPr>
        <w:t xml:space="preserve"> плюс», в лице директора </w:t>
      </w:r>
      <w:proofErr w:type="spellStart"/>
      <w:r w:rsidRPr="00767F28">
        <w:rPr>
          <w:rFonts w:eastAsia="Calibri"/>
          <w:color w:val="auto"/>
          <w:sz w:val="20"/>
          <w:lang w:eastAsia="en-US"/>
        </w:rPr>
        <w:t>Чернорицкой</w:t>
      </w:r>
      <w:proofErr w:type="spellEnd"/>
      <w:r w:rsidRPr="00767F28">
        <w:rPr>
          <w:rFonts w:eastAsia="Calibri"/>
          <w:color w:val="auto"/>
          <w:sz w:val="20"/>
          <w:lang w:eastAsia="en-US"/>
        </w:rPr>
        <w:t xml:space="preserve"> Ирины Евгеньевны, за подвоз песка;</w:t>
      </w:r>
    </w:p>
    <w:p w14:paraId="4EB02363"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6. ООО «</w:t>
      </w:r>
      <w:proofErr w:type="spellStart"/>
      <w:r w:rsidRPr="00767F28">
        <w:rPr>
          <w:rFonts w:eastAsia="Calibri"/>
          <w:color w:val="auto"/>
          <w:sz w:val="20"/>
          <w:lang w:eastAsia="en-US"/>
        </w:rPr>
        <w:t>Монтажгрупп</w:t>
      </w:r>
      <w:proofErr w:type="spellEnd"/>
      <w:r w:rsidRPr="00767F28">
        <w:rPr>
          <w:rFonts w:eastAsia="Calibri"/>
          <w:color w:val="auto"/>
          <w:sz w:val="20"/>
          <w:lang w:eastAsia="en-US"/>
        </w:rPr>
        <w:t>» в лице директора Хоробрых Дмитрия Петровича, за организацию работ по планировке основания площадки, подвозу и укладке дорожных плит, разравниванию щебня.</w:t>
      </w:r>
    </w:p>
    <w:p w14:paraId="564A6C0D"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7. Индивидуальному предпринимателю </w:t>
      </w:r>
      <w:proofErr w:type="spellStart"/>
      <w:r w:rsidRPr="00767F28">
        <w:rPr>
          <w:rFonts w:eastAsia="Calibri"/>
          <w:color w:val="auto"/>
          <w:sz w:val="20"/>
          <w:lang w:eastAsia="en-US"/>
        </w:rPr>
        <w:t>Дадашову</w:t>
      </w:r>
      <w:proofErr w:type="spellEnd"/>
      <w:r w:rsidRPr="00767F28">
        <w:rPr>
          <w:rFonts w:eastAsia="Calibri"/>
          <w:color w:val="auto"/>
          <w:sz w:val="20"/>
          <w:lang w:eastAsia="en-US"/>
        </w:rPr>
        <w:t xml:space="preserve"> </w:t>
      </w:r>
      <w:proofErr w:type="spellStart"/>
      <w:r w:rsidRPr="00767F28">
        <w:rPr>
          <w:rFonts w:eastAsia="Calibri"/>
          <w:color w:val="auto"/>
          <w:sz w:val="20"/>
          <w:lang w:eastAsia="en-US"/>
        </w:rPr>
        <w:t>Сеферулле</w:t>
      </w:r>
      <w:proofErr w:type="spellEnd"/>
      <w:r w:rsidRPr="00767F28">
        <w:rPr>
          <w:rFonts w:eastAsia="Calibri"/>
          <w:color w:val="auto"/>
          <w:sz w:val="20"/>
          <w:lang w:eastAsia="en-US"/>
        </w:rPr>
        <w:t xml:space="preserve"> </w:t>
      </w:r>
      <w:proofErr w:type="spellStart"/>
      <w:r w:rsidRPr="00767F28">
        <w:rPr>
          <w:rFonts w:eastAsia="Calibri"/>
          <w:color w:val="auto"/>
          <w:sz w:val="20"/>
          <w:lang w:eastAsia="en-US"/>
        </w:rPr>
        <w:t>Абдуллаевичу</w:t>
      </w:r>
      <w:proofErr w:type="spellEnd"/>
      <w:r w:rsidRPr="00767F28">
        <w:rPr>
          <w:rFonts w:eastAsia="Calibri"/>
          <w:color w:val="auto"/>
          <w:sz w:val="20"/>
          <w:lang w:eastAsia="en-US"/>
        </w:rPr>
        <w:t>, за выделение профильных труб для изготовления каркаса остановки.</w:t>
      </w:r>
    </w:p>
    <w:p w14:paraId="002003D8"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8. Индивидуальному предпринимателю </w:t>
      </w:r>
      <w:proofErr w:type="spellStart"/>
      <w:r w:rsidRPr="00767F28">
        <w:rPr>
          <w:rFonts w:eastAsia="Calibri"/>
          <w:color w:val="auto"/>
          <w:sz w:val="20"/>
          <w:lang w:eastAsia="en-US"/>
        </w:rPr>
        <w:t>Чувьюровой</w:t>
      </w:r>
      <w:proofErr w:type="spellEnd"/>
      <w:r w:rsidRPr="00767F28">
        <w:rPr>
          <w:rFonts w:eastAsia="Calibri"/>
          <w:color w:val="auto"/>
          <w:sz w:val="20"/>
          <w:lang w:eastAsia="en-US"/>
        </w:rPr>
        <w:t xml:space="preserve"> Евгении Сергеевне, за выделение профилированного листа на остановку.</w:t>
      </w:r>
    </w:p>
    <w:p w14:paraId="67403621"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Отдельно хотелось бы выразить благодарность генеральному директору АО «Птицефабрика </w:t>
      </w:r>
      <w:proofErr w:type="spellStart"/>
      <w:r w:rsidRPr="00767F28">
        <w:rPr>
          <w:rFonts w:eastAsia="Calibri"/>
          <w:color w:val="auto"/>
          <w:sz w:val="20"/>
          <w:lang w:eastAsia="en-US"/>
        </w:rPr>
        <w:t>Зеленецкая</w:t>
      </w:r>
      <w:proofErr w:type="spellEnd"/>
      <w:r w:rsidRPr="00767F28">
        <w:rPr>
          <w:rFonts w:eastAsia="Calibri"/>
          <w:color w:val="auto"/>
          <w:sz w:val="20"/>
          <w:lang w:eastAsia="en-US"/>
        </w:rPr>
        <w:t xml:space="preserve">» Николаю Михайловичу Черному за реконструкцию здания бывшего торгового центра для размещения </w:t>
      </w:r>
      <w:proofErr w:type="spellStart"/>
      <w:r w:rsidRPr="00767F28">
        <w:rPr>
          <w:rFonts w:eastAsia="Calibri"/>
          <w:color w:val="auto"/>
          <w:sz w:val="20"/>
          <w:lang w:eastAsia="en-US"/>
        </w:rPr>
        <w:t>Зеленецкой</w:t>
      </w:r>
      <w:proofErr w:type="spellEnd"/>
      <w:r w:rsidRPr="00767F28">
        <w:rPr>
          <w:rFonts w:eastAsia="Calibri"/>
          <w:color w:val="auto"/>
          <w:sz w:val="20"/>
          <w:lang w:eastAsia="en-US"/>
        </w:rPr>
        <w:t xml:space="preserve"> врачебной амбулатории. Так же в рамках социально – экономического сотрудничества АО «Сыктывкарский ЛПК» выделил бюджету сельского поселения «Зеленец» 5 млн. 185 </w:t>
      </w:r>
      <w:proofErr w:type="spellStart"/>
      <w:r w:rsidRPr="00767F28">
        <w:rPr>
          <w:rFonts w:eastAsia="Calibri"/>
          <w:color w:val="auto"/>
          <w:sz w:val="20"/>
          <w:lang w:eastAsia="en-US"/>
        </w:rPr>
        <w:t>тыс</w:t>
      </w:r>
      <w:proofErr w:type="gramStart"/>
      <w:r w:rsidRPr="00767F28">
        <w:rPr>
          <w:rFonts w:eastAsia="Calibri"/>
          <w:color w:val="auto"/>
          <w:sz w:val="20"/>
          <w:lang w:eastAsia="en-US"/>
        </w:rPr>
        <w:t>.р</w:t>
      </w:r>
      <w:proofErr w:type="gramEnd"/>
      <w:r w:rsidRPr="00767F28">
        <w:rPr>
          <w:rFonts w:eastAsia="Calibri"/>
          <w:color w:val="auto"/>
          <w:sz w:val="20"/>
          <w:lang w:eastAsia="en-US"/>
        </w:rPr>
        <w:t>уб</w:t>
      </w:r>
      <w:proofErr w:type="spellEnd"/>
      <w:r w:rsidRPr="00767F28">
        <w:rPr>
          <w:rFonts w:eastAsia="Calibri"/>
          <w:color w:val="auto"/>
          <w:sz w:val="20"/>
          <w:lang w:eastAsia="en-US"/>
        </w:rPr>
        <w:t xml:space="preserve">. в 2024 году на Благоустройство прилегающей территории </w:t>
      </w:r>
      <w:proofErr w:type="spellStart"/>
      <w:r w:rsidRPr="00767F28">
        <w:rPr>
          <w:rFonts w:eastAsia="Calibri"/>
          <w:color w:val="auto"/>
          <w:sz w:val="20"/>
          <w:lang w:eastAsia="en-US"/>
        </w:rPr>
        <w:t>Зеленецкой</w:t>
      </w:r>
      <w:proofErr w:type="spellEnd"/>
      <w:r w:rsidRPr="00767F28">
        <w:rPr>
          <w:rFonts w:eastAsia="Calibri"/>
          <w:color w:val="auto"/>
          <w:sz w:val="20"/>
          <w:lang w:eastAsia="en-US"/>
        </w:rPr>
        <w:t xml:space="preserve"> врачебной </w:t>
      </w:r>
      <w:r w:rsidRPr="00767F28">
        <w:rPr>
          <w:rFonts w:eastAsia="Calibri"/>
          <w:color w:val="auto"/>
          <w:sz w:val="20"/>
          <w:lang w:eastAsia="en-US"/>
        </w:rPr>
        <w:lastRenderedPageBreak/>
        <w:t>амбулатории. Часть средств израсходована в 2024 году. Остальные работы будут проведены в весенне-летний период 2025 года.</w:t>
      </w:r>
    </w:p>
    <w:p w14:paraId="256986D4"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Хотелось бы надеяться, что и в будущем между администрацией и депутатами различных уровней, организациями, индивидуальными предпринимателями и юридическими лицами сохранятся партнерские отношения.</w:t>
      </w:r>
    </w:p>
    <w:p w14:paraId="5C663806" w14:textId="77777777" w:rsidR="00767F28" w:rsidRPr="00767F28" w:rsidRDefault="00767F28" w:rsidP="00767F28">
      <w:pPr>
        <w:ind w:firstLine="709"/>
        <w:jc w:val="both"/>
        <w:rPr>
          <w:rFonts w:eastAsia="Calibri"/>
          <w:color w:val="auto"/>
          <w:sz w:val="20"/>
          <w:lang w:eastAsia="en-US"/>
        </w:rPr>
      </w:pPr>
    </w:p>
    <w:p w14:paraId="5880232F" w14:textId="77777777" w:rsidR="00767F28" w:rsidRPr="00767F28" w:rsidRDefault="00767F28" w:rsidP="00767F28">
      <w:pPr>
        <w:jc w:val="center"/>
        <w:rPr>
          <w:rFonts w:eastAsia="Calibri"/>
          <w:b/>
          <w:color w:val="auto"/>
          <w:sz w:val="20"/>
          <w:lang w:eastAsia="en-US"/>
        </w:rPr>
      </w:pPr>
      <w:r w:rsidRPr="00767F28">
        <w:rPr>
          <w:rFonts w:eastAsia="Calibri"/>
          <w:b/>
          <w:color w:val="auto"/>
          <w:sz w:val="20"/>
          <w:lang w:eastAsia="en-US"/>
        </w:rPr>
        <w:t>Задачи органов местного самоуправления на 2025 год</w:t>
      </w:r>
    </w:p>
    <w:p w14:paraId="17D9BB83"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1. Организация и выполнение работ по благоустройству территории, в том числе разработка проектно – сметной документации  по благоустройству территорий на 2026 год в рамках федеральных и региональных программ, таких как ФКГС, НБ, «Инициативное бюджетирование», «Комплексное развитие сельских территорий»;</w:t>
      </w:r>
    </w:p>
    <w:p w14:paraId="16FB49EA"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2. Благоустройство общественной территория во 2-м квартале села Зеленец, возле многоквартирного жилого дома № 11 с обустройством подъезда/подхода к детскому саду № 1,  в рамках федеральной программы «Формирование комфортной городской среды»;;</w:t>
      </w:r>
    </w:p>
    <w:p w14:paraId="414F47C3"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3. Благоустройство прилегающей территории </w:t>
      </w:r>
      <w:proofErr w:type="spellStart"/>
      <w:r w:rsidRPr="00767F28">
        <w:rPr>
          <w:rFonts w:eastAsia="Calibri"/>
          <w:color w:val="auto"/>
          <w:sz w:val="20"/>
          <w:lang w:eastAsia="en-US"/>
        </w:rPr>
        <w:t>Зеленецкой</w:t>
      </w:r>
      <w:proofErr w:type="spellEnd"/>
      <w:r w:rsidRPr="00767F28">
        <w:rPr>
          <w:rFonts w:eastAsia="Calibri"/>
          <w:color w:val="auto"/>
          <w:sz w:val="20"/>
          <w:lang w:eastAsia="en-US"/>
        </w:rPr>
        <w:t xml:space="preserve"> врачебной амбулатории (2 этап) за счет средств предоставляемых «</w:t>
      </w:r>
      <w:proofErr w:type="gramStart"/>
      <w:r w:rsidRPr="00767F28">
        <w:rPr>
          <w:rFonts w:eastAsia="Calibri"/>
          <w:color w:val="auto"/>
          <w:sz w:val="20"/>
          <w:lang w:eastAsia="en-US"/>
        </w:rPr>
        <w:t>Сыктывкарским</w:t>
      </w:r>
      <w:proofErr w:type="gramEnd"/>
      <w:r w:rsidRPr="00767F28">
        <w:rPr>
          <w:rFonts w:eastAsia="Calibri"/>
          <w:color w:val="auto"/>
          <w:sz w:val="20"/>
          <w:lang w:eastAsia="en-US"/>
        </w:rPr>
        <w:t xml:space="preserve"> ЛПК» в рамках договора о социально-экономическом сотрудничестве;</w:t>
      </w:r>
    </w:p>
    <w:p w14:paraId="1980CEB2"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4. Реконструкция памятника </w:t>
      </w:r>
      <w:proofErr w:type="spellStart"/>
      <w:r w:rsidRPr="00767F28">
        <w:rPr>
          <w:rFonts w:eastAsia="Calibri"/>
          <w:color w:val="auto"/>
          <w:sz w:val="20"/>
          <w:lang w:eastAsia="en-US"/>
        </w:rPr>
        <w:t>погибщим</w:t>
      </w:r>
      <w:proofErr w:type="spellEnd"/>
      <w:r w:rsidRPr="00767F28">
        <w:rPr>
          <w:rFonts w:eastAsia="Calibri"/>
          <w:color w:val="auto"/>
          <w:sz w:val="20"/>
          <w:lang w:eastAsia="en-US"/>
        </w:rPr>
        <w:t xml:space="preserve"> воинам в Великой Отечественной войне с переносом на место закладного камня;</w:t>
      </w:r>
    </w:p>
    <w:p w14:paraId="7D8647BF"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5. Обустройство и благоустройство места проведения уличных мероприятий (возле новой амбулатории)</w:t>
      </w:r>
    </w:p>
    <w:p w14:paraId="237B565C"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6. Ремонт источников наружного противопожарного водоснабжения за счёт выделенной субсидии из республиканского бюджета;</w:t>
      </w:r>
    </w:p>
    <w:p w14:paraId="4DACD785"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 xml:space="preserve">7. Содействие в подготовке и проведении </w:t>
      </w:r>
      <w:proofErr w:type="spellStart"/>
      <w:r w:rsidRPr="00767F28">
        <w:rPr>
          <w:rFonts w:eastAsia="Calibri"/>
          <w:color w:val="auto"/>
          <w:sz w:val="20"/>
          <w:lang w:eastAsia="en-US"/>
        </w:rPr>
        <w:t>IIреспубликанского</w:t>
      </w:r>
      <w:proofErr w:type="spellEnd"/>
      <w:r w:rsidRPr="00767F28">
        <w:rPr>
          <w:rFonts w:eastAsia="Calibri"/>
          <w:color w:val="auto"/>
          <w:sz w:val="20"/>
          <w:lang w:eastAsia="en-US"/>
        </w:rPr>
        <w:t xml:space="preserve"> детского фольклорного фестиваля праздника «</w:t>
      </w:r>
      <w:proofErr w:type="spellStart"/>
      <w:proofErr w:type="gramStart"/>
      <w:r w:rsidRPr="00767F28">
        <w:rPr>
          <w:rFonts w:eastAsia="Calibri"/>
          <w:color w:val="auto"/>
          <w:sz w:val="20"/>
          <w:lang w:eastAsia="en-US"/>
        </w:rPr>
        <w:t>Тр</w:t>
      </w:r>
      <w:proofErr w:type="gramEnd"/>
      <w:r w:rsidRPr="00767F28">
        <w:rPr>
          <w:rFonts w:eastAsia="Calibri"/>
          <w:color w:val="auto"/>
          <w:sz w:val="20"/>
          <w:lang w:eastAsia="en-US"/>
        </w:rPr>
        <w:t>öича</w:t>
      </w:r>
      <w:proofErr w:type="spellEnd"/>
      <w:r w:rsidRPr="00767F28">
        <w:rPr>
          <w:rFonts w:eastAsia="Calibri"/>
          <w:color w:val="auto"/>
          <w:sz w:val="20"/>
          <w:lang w:eastAsia="en-US"/>
        </w:rPr>
        <w:t xml:space="preserve"> лун».</w:t>
      </w:r>
    </w:p>
    <w:p w14:paraId="7AD4E9D2" w14:textId="77777777" w:rsidR="00767F28" w:rsidRPr="00767F28" w:rsidRDefault="00767F28" w:rsidP="00767F28">
      <w:pPr>
        <w:ind w:firstLine="709"/>
        <w:jc w:val="both"/>
        <w:rPr>
          <w:rFonts w:eastAsia="Calibri"/>
          <w:color w:val="auto"/>
          <w:sz w:val="20"/>
          <w:lang w:eastAsia="en-US"/>
        </w:rPr>
      </w:pPr>
      <w:r w:rsidRPr="00767F28">
        <w:rPr>
          <w:rFonts w:eastAsia="Calibri"/>
          <w:color w:val="auto"/>
          <w:sz w:val="20"/>
          <w:lang w:eastAsia="en-US"/>
        </w:rPr>
        <w:t>8. Организация работ по сносу бесхозяйных строений, расположенных между МКД 23 и БМК.</w:t>
      </w:r>
    </w:p>
    <w:p w14:paraId="374C80F6" w14:textId="77777777" w:rsidR="008B10A5" w:rsidRDefault="008B10A5">
      <w:pPr>
        <w:jc w:val="center"/>
        <w:rPr>
          <w:sz w:val="20"/>
        </w:rPr>
      </w:pPr>
    </w:p>
    <w:p w14:paraId="0D924F09" w14:textId="3B9710AA" w:rsidR="001A0C02" w:rsidRDefault="001A0C02" w:rsidP="00E97CB1">
      <w:pPr>
        <w:jc w:val="center"/>
        <w:rPr>
          <w:sz w:val="16"/>
          <w:szCs w:val="16"/>
        </w:rPr>
      </w:pPr>
      <w:r>
        <w:rPr>
          <w:sz w:val="16"/>
          <w:szCs w:val="16"/>
        </w:rPr>
        <w:br w:type="page"/>
      </w:r>
    </w:p>
    <w:tbl>
      <w:tblPr>
        <w:tblW w:w="6912" w:type="dxa"/>
        <w:tblLayout w:type="fixed"/>
        <w:tblLook w:val="04A0" w:firstRow="1" w:lastRow="0" w:firstColumn="1" w:lastColumn="0" w:noHBand="0" w:noVBand="1"/>
      </w:tblPr>
      <w:tblGrid>
        <w:gridCol w:w="2304"/>
        <w:gridCol w:w="2304"/>
        <w:gridCol w:w="2304"/>
      </w:tblGrid>
      <w:tr w:rsidR="001A0C02" w:rsidRPr="00D17351" w14:paraId="28145A8C" w14:textId="77777777" w:rsidTr="008D467A">
        <w:tc>
          <w:tcPr>
            <w:tcW w:w="2304" w:type="dxa"/>
            <w:vAlign w:val="center"/>
            <w:hideMark/>
          </w:tcPr>
          <w:p w14:paraId="66944FDC" w14:textId="77777777" w:rsidR="001A0C02" w:rsidRPr="00D17351" w:rsidRDefault="001A0C02" w:rsidP="008D467A">
            <w:pPr>
              <w:snapToGrid w:val="0"/>
              <w:ind w:left="10" w:hanging="3"/>
              <w:jc w:val="center"/>
              <w:rPr>
                <w:rFonts w:eastAsia="Calibri"/>
                <w:sz w:val="16"/>
              </w:rPr>
            </w:pPr>
            <w:r w:rsidRPr="00D17351">
              <w:rPr>
                <w:rFonts w:eastAsia="Calibri"/>
                <w:sz w:val="16"/>
              </w:rPr>
              <w:lastRenderedPageBreak/>
              <w:br w:type="page"/>
            </w:r>
            <w:r w:rsidRPr="00D17351">
              <w:rPr>
                <w:rFonts w:eastAsia="Calibri"/>
                <w:b/>
                <w:sz w:val="16"/>
              </w:rPr>
              <w:t>Совет сельского поселения «Зеленец» муниципального района «</w:t>
            </w:r>
            <w:proofErr w:type="spellStart"/>
            <w:r w:rsidRPr="00D17351">
              <w:rPr>
                <w:rFonts w:eastAsia="Calibri"/>
                <w:b/>
                <w:sz w:val="16"/>
              </w:rPr>
              <w:t>Сыктывдинский</w:t>
            </w:r>
            <w:proofErr w:type="spellEnd"/>
            <w:r w:rsidRPr="00D17351">
              <w:rPr>
                <w:rFonts w:eastAsia="Calibri"/>
                <w:b/>
                <w:sz w:val="16"/>
              </w:rPr>
              <w:t>» Республики Коми</w:t>
            </w:r>
          </w:p>
        </w:tc>
        <w:tc>
          <w:tcPr>
            <w:tcW w:w="2304" w:type="dxa"/>
            <w:vAlign w:val="center"/>
            <w:hideMark/>
          </w:tcPr>
          <w:p w14:paraId="62C88EA6" w14:textId="77777777" w:rsidR="001A0C02" w:rsidRPr="00D17351" w:rsidRDefault="001A0C02" w:rsidP="008D467A">
            <w:pPr>
              <w:snapToGrid w:val="0"/>
              <w:ind w:left="10" w:hanging="3"/>
              <w:jc w:val="center"/>
              <w:rPr>
                <w:rFonts w:eastAsia="Calibri"/>
                <w:b/>
                <w:sz w:val="16"/>
              </w:rPr>
            </w:pPr>
            <w:r w:rsidRPr="00D17351">
              <w:rPr>
                <w:rFonts w:eastAsia="Calibri"/>
                <w:b/>
                <w:noProof/>
                <w:sz w:val="16"/>
              </w:rPr>
              <w:drawing>
                <wp:inline distT="0" distB="0" distL="0" distR="0" wp14:anchorId="7E34E8DE" wp14:editId="4ED68C1A">
                  <wp:extent cx="771525" cy="826770"/>
                  <wp:effectExtent l="0" t="0" r="9525" b="0"/>
                  <wp:docPr id="2"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43156D71" w14:textId="77777777" w:rsidR="001A0C02" w:rsidRPr="00D17351" w:rsidRDefault="001A0C02" w:rsidP="008D467A">
            <w:pPr>
              <w:tabs>
                <w:tab w:val="left" w:pos="0"/>
              </w:tabs>
              <w:suppressAutoHyphens/>
              <w:snapToGrid w:val="0"/>
              <w:ind w:left="10" w:hanging="3"/>
              <w:jc w:val="center"/>
              <w:outlineLvl w:val="6"/>
              <w:rPr>
                <w:b/>
                <w:spacing w:val="10"/>
                <w:kern w:val="2"/>
                <w:sz w:val="16"/>
                <w:lang w:val="uk-UA" w:eastAsia="ar-SA"/>
              </w:rPr>
            </w:pPr>
            <w:r w:rsidRPr="00D17351">
              <w:rPr>
                <w:b/>
                <w:spacing w:val="10"/>
                <w:kern w:val="2"/>
                <w:sz w:val="16"/>
                <w:lang w:val="uk-UA" w:eastAsia="ar-SA"/>
              </w:rPr>
              <w:t xml:space="preserve">Коми </w:t>
            </w:r>
            <w:proofErr w:type="spellStart"/>
            <w:r w:rsidRPr="00D17351">
              <w:rPr>
                <w:b/>
                <w:spacing w:val="10"/>
                <w:kern w:val="2"/>
                <w:sz w:val="16"/>
                <w:lang w:val="uk-UA" w:eastAsia="ar-SA"/>
              </w:rPr>
              <w:t>Республикаса</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Сыктывдін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муниципальнöй</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районын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Зеленеч</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сиктовмöдчöминлöнСöвет</w:t>
            </w:r>
            <w:proofErr w:type="spellEnd"/>
          </w:p>
        </w:tc>
      </w:tr>
    </w:tbl>
    <w:p w14:paraId="2FE2862D" w14:textId="77777777" w:rsidR="001A0C02" w:rsidRPr="004E1EAC" w:rsidRDefault="001A0C02" w:rsidP="001A0C02">
      <w:pPr>
        <w:ind w:left="10" w:right="-58" w:hanging="3"/>
        <w:jc w:val="both"/>
        <w:rPr>
          <w:rFonts w:eastAsia="Calibri"/>
          <w:sz w:val="20"/>
        </w:rPr>
      </w:pPr>
    </w:p>
    <w:p w14:paraId="2042339B" w14:textId="77777777" w:rsidR="001A0C02" w:rsidRPr="004E1EAC" w:rsidRDefault="001A0C02" w:rsidP="001A0C02">
      <w:pPr>
        <w:tabs>
          <w:tab w:val="left" w:pos="0"/>
        </w:tabs>
        <w:ind w:left="10" w:hanging="3"/>
        <w:jc w:val="center"/>
        <w:rPr>
          <w:rFonts w:eastAsia="Calibri"/>
          <w:b/>
          <w:sz w:val="20"/>
          <w:lang w:val="en-US"/>
        </w:rPr>
      </w:pPr>
      <w:r w:rsidRPr="004E1EAC">
        <w:rPr>
          <w:rFonts w:eastAsia="Calibri"/>
          <w:b/>
          <w:sz w:val="20"/>
          <w:lang w:val="en-US"/>
        </w:rPr>
        <w:t>РЕШЕНИЕ</w:t>
      </w:r>
    </w:p>
    <w:p w14:paraId="26C2912F" w14:textId="77777777" w:rsidR="001A0C02" w:rsidRPr="004E1EAC" w:rsidRDefault="001A0C02" w:rsidP="001A0C02">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114883AE" w14:textId="77777777" w:rsidR="001A0C02" w:rsidRPr="004E1EAC" w:rsidRDefault="001A0C02" w:rsidP="001A0C02">
      <w:pPr>
        <w:ind w:left="10" w:hanging="3"/>
        <w:jc w:val="center"/>
        <w:rPr>
          <w:rFonts w:eastAsia="Calibri"/>
          <w:b/>
          <w:sz w:val="20"/>
          <w:lang w:val="en-US"/>
        </w:rPr>
      </w:pPr>
      <w:r w:rsidRPr="004E1EAC">
        <w:rPr>
          <w:rFonts w:eastAsia="Calibri"/>
          <w:b/>
          <w:sz w:val="20"/>
          <w:lang w:val="en-US"/>
        </w:rPr>
        <w:t xml:space="preserve">ПОМШУÖМ </w:t>
      </w:r>
    </w:p>
    <w:p w14:paraId="25F06841" w14:textId="77777777" w:rsidR="001A0C02" w:rsidRPr="004E1EAC" w:rsidRDefault="001A0C02" w:rsidP="001A0C02">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1A0C02" w:rsidRPr="004E1EAC" w14:paraId="2628BCA1" w14:textId="77777777" w:rsidTr="008D467A">
        <w:tc>
          <w:tcPr>
            <w:tcW w:w="3510" w:type="dxa"/>
            <w:hideMark/>
          </w:tcPr>
          <w:p w14:paraId="12DC4861" w14:textId="77777777" w:rsidR="001A0C02" w:rsidRPr="004E1EAC" w:rsidRDefault="001A0C02" w:rsidP="008D467A">
            <w:pPr>
              <w:spacing w:after="4" w:line="268" w:lineRule="auto"/>
              <w:ind w:left="10" w:hanging="3"/>
              <w:jc w:val="both"/>
              <w:rPr>
                <w:rFonts w:eastAsia="Calibri"/>
                <w:bCs/>
                <w:spacing w:val="1"/>
                <w:sz w:val="20"/>
                <w:lang w:val="en-US"/>
              </w:rPr>
            </w:pPr>
            <w:r>
              <w:rPr>
                <w:rFonts w:eastAsia="Calibri"/>
                <w:bCs/>
                <w:spacing w:val="1"/>
                <w:sz w:val="20"/>
              </w:rPr>
              <w:t>26 февраля</w:t>
            </w:r>
            <w:r w:rsidRPr="004E1EAC">
              <w:rPr>
                <w:rFonts w:eastAsia="Calibri"/>
                <w:bCs/>
                <w:spacing w:val="1"/>
                <w:sz w:val="20"/>
                <w:lang w:val="en-US"/>
              </w:rPr>
              <w:t xml:space="preserve"> 202</w:t>
            </w:r>
            <w:r>
              <w:rPr>
                <w:rFonts w:eastAsia="Calibri"/>
                <w:bCs/>
                <w:spacing w:val="1"/>
                <w:sz w:val="20"/>
              </w:rPr>
              <w:t>5</w:t>
            </w:r>
            <w:r w:rsidRPr="004E1EAC">
              <w:rPr>
                <w:rFonts w:eastAsia="Calibri"/>
                <w:bCs/>
                <w:spacing w:val="1"/>
                <w:sz w:val="20"/>
                <w:lang w:val="en-US"/>
              </w:rPr>
              <w:t xml:space="preserve"> г.</w:t>
            </w:r>
          </w:p>
        </w:tc>
        <w:tc>
          <w:tcPr>
            <w:tcW w:w="3402" w:type="dxa"/>
            <w:hideMark/>
          </w:tcPr>
          <w:p w14:paraId="27D15EA6" w14:textId="1B6193B9" w:rsidR="001A0C02" w:rsidRPr="001A0C02" w:rsidRDefault="001A0C02" w:rsidP="001A0C02">
            <w:pPr>
              <w:spacing w:after="4" w:line="268" w:lineRule="auto"/>
              <w:ind w:left="10" w:hanging="3"/>
              <w:jc w:val="right"/>
              <w:rPr>
                <w:rFonts w:eastAsia="Calibri"/>
                <w:bCs/>
                <w:spacing w:val="1"/>
                <w:sz w:val="20"/>
              </w:rPr>
            </w:pPr>
            <w:r w:rsidRPr="004E1EAC">
              <w:rPr>
                <w:rFonts w:eastAsia="Calibri"/>
                <w:bCs/>
                <w:spacing w:val="1"/>
                <w:sz w:val="20"/>
                <w:lang w:val="en-US"/>
              </w:rPr>
              <w:t>№ V/</w:t>
            </w:r>
            <w:r>
              <w:rPr>
                <w:rFonts w:eastAsia="Calibri"/>
                <w:bCs/>
                <w:spacing w:val="1"/>
                <w:sz w:val="20"/>
              </w:rPr>
              <w:t>47</w:t>
            </w:r>
            <w:r w:rsidRPr="004E1EAC">
              <w:rPr>
                <w:rFonts w:eastAsia="Calibri"/>
                <w:bCs/>
                <w:spacing w:val="1"/>
                <w:sz w:val="20"/>
                <w:lang w:val="en-US"/>
              </w:rPr>
              <w:t>-0</w:t>
            </w:r>
            <w:r>
              <w:rPr>
                <w:rFonts w:eastAsia="Calibri"/>
                <w:bCs/>
                <w:spacing w:val="1"/>
                <w:sz w:val="20"/>
              </w:rPr>
              <w:t>2</w:t>
            </w:r>
          </w:p>
        </w:tc>
      </w:tr>
    </w:tbl>
    <w:p w14:paraId="03D93A6B" w14:textId="77777777" w:rsidR="001A0C02" w:rsidRPr="004E1EAC" w:rsidRDefault="001A0C02" w:rsidP="001A0C02">
      <w:pPr>
        <w:ind w:left="10" w:hanging="3"/>
        <w:jc w:val="center"/>
        <w:rPr>
          <w:rFonts w:eastAsia="Calibri"/>
          <w:bCs/>
          <w:sz w:val="20"/>
          <w:lang w:val="en-US"/>
        </w:rPr>
      </w:pPr>
    </w:p>
    <w:p w14:paraId="3FA2CAC0" w14:textId="77777777" w:rsidR="001A0C02" w:rsidRPr="004E1EAC" w:rsidRDefault="001A0C02" w:rsidP="001A0C02">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63490436" w14:textId="77777777" w:rsidR="001A0C02" w:rsidRPr="004E1EAC" w:rsidRDefault="001A0C02" w:rsidP="001A0C02">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03336B01" w14:textId="77777777" w:rsidR="001A0C02" w:rsidRPr="004E1EAC" w:rsidRDefault="001A0C02" w:rsidP="001A0C02">
      <w:pPr>
        <w:ind w:left="10" w:hanging="3"/>
        <w:jc w:val="center"/>
        <w:rPr>
          <w:rFonts w:eastAsia="Calibri"/>
          <w:sz w:val="20"/>
        </w:rPr>
      </w:pPr>
    </w:p>
    <w:p w14:paraId="26BC32A7" w14:textId="757D3A53" w:rsidR="001A0C02" w:rsidRDefault="001A0C02" w:rsidP="001A0C02">
      <w:pPr>
        <w:ind w:firstLine="709"/>
        <w:jc w:val="center"/>
        <w:rPr>
          <w:b/>
          <w:sz w:val="20"/>
          <w:szCs w:val="24"/>
          <w:lang w:eastAsia="en-US"/>
        </w:rPr>
      </w:pPr>
      <w:r w:rsidRPr="001A0C02">
        <w:rPr>
          <w:b/>
          <w:sz w:val="20"/>
          <w:szCs w:val="24"/>
          <w:lang w:eastAsia="en-US"/>
        </w:rPr>
        <w:t>Об утверждении Положения об оплате труда муниципальных служащих муниципального образования сельского поселения «Зеленец»</w:t>
      </w:r>
    </w:p>
    <w:p w14:paraId="60338341" w14:textId="77777777" w:rsidR="001A0C02" w:rsidRDefault="001A0C02" w:rsidP="001A0C02">
      <w:pPr>
        <w:ind w:firstLine="709"/>
        <w:jc w:val="center"/>
        <w:rPr>
          <w:b/>
          <w:sz w:val="20"/>
          <w:szCs w:val="24"/>
          <w:lang w:eastAsia="en-US"/>
        </w:rPr>
      </w:pPr>
    </w:p>
    <w:p w14:paraId="1CEFE4E5" w14:textId="6991B81B" w:rsidR="001A0C02" w:rsidRPr="00113609" w:rsidRDefault="001A0C02" w:rsidP="001A0C02">
      <w:pPr>
        <w:ind w:firstLine="709"/>
        <w:jc w:val="both"/>
        <w:rPr>
          <w:sz w:val="20"/>
          <w:szCs w:val="24"/>
          <w:lang w:eastAsia="en-US"/>
        </w:rPr>
      </w:pPr>
      <w:proofErr w:type="gramStart"/>
      <w:r w:rsidRPr="001A0C02">
        <w:rPr>
          <w:sz w:val="20"/>
          <w:szCs w:val="24"/>
          <w:lang w:eastAsia="en-US"/>
        </w:rPr>
        <w:t>Руководствуясь Трудовым кодексом Российской Федерации, статьей 53 Федерального закона от 06 октября 2003 года № 131-ФЗ «Об общих принципах организации местного самоуправления в Российской Федерации», Федеральным законом от 02 марта 2007 года № 25-ФЗ «О муниципальной службе в Российской Федерации», Законом Республики Коми от 21 декабря 2007 года № 133-РЗ «О некоторых вопросах муниципальной службы в Республике Коми», Постановлением Правительства Республики Коми от</w:t>
      </w:r>
      <w:proofErr w:type="gramEnd"/>
      <w:r w:rsidRPr="001A0C02">
        <w:rPr>
          <w:sz w:val="20"/>
          <w:szCs w:val="24"/>
          <w:lang w:eastAsia="en-US"/>
        </w:rPr>
        <w:t xml:space="preserve"> </w:t>
      </w:r>
      <w:proofErr w:type="gramStart"/>
      <w:r w:rsidRPr="001A0C02">
        <w:rPr>
          <w:sz w:val="20"/>
          <w:szCs w:val="24"/>
          <w:lang w:eastAsia="en-US"/>
        </w:rPr>
        <w:t xml:space="preserve">17 декабря 2020 года № 607 «Об утверждении методик расчета нормативов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w:t>
      </w:r>
      <w:proofErr w:type="spellStart"/>
      <w:r w:rsidRPr="001A0C02">
        <w:rPr>
          <w:sz w:val="20"/>
          <w:szCs w:val="24"/>
          <w:lang w:eastAsia="en-US"/>
        </w:rPr>
        <w:t>замещающихдолжности</w:t>
      </w:r>
      <w:proofErr w:type="spellEnd"/>
      <w:r w:rsidRPr="001A0C02">
        <w:rPr>
          <w:sz w:val="20"/>
          <w:szCs w:val="24"/>
          <w:lang w:eastAsia="en-US"/>
        </w:rPr>
        <w:t xml:space="preserve"> муниципальной службы в муниципальных образованиях муниципальных районов, муниципальных округов, городских округов в Республике Коми, городских (сельских) поселений в Республике Коми», Постановлением Правительства Республики Коми от 06</w:t>
      </w:r>
      <w:proofErr w:type="gramEnd"/>
      <w:r w:rsidRPr="001A0C02">
        <w:rPr>
          <w:sz w:val="20"/>
          <w:szCs w:val="24"/>
          <w:lang w:eastAsia="en-US"/>
        </w:rPr>
        <w:t xml:space="preserve"> </w:t>
      </w:r>
      <w:proofErr w:type="gramStart"/>
      <w:r w:rsidRPr="001A0C02">
        <w:rPr>
          <w:sz w:val="20"/>
          <w:szCs w:val="24"/>
          <w:lang w:eastAsia="en-US"/>
        </w:rPr>
        <w:t>августа 2024 года № 334 «Об утверждении нормативов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муниципальных образованиях городских округов (муниципальных районов) в Республике Коми, городских (сельских) поселений в Республике Коми, на 2025 год и плановый период 2026 и 2027 годов</w:t>
      </w:r>
      <w:proofErr w:type="gramEnd"/>
      <w:r w:rsidRPr="001A0C02">
        <w:rPr>
          <w:sz w:val="20"/>
          <w:szCs w:val="24"/>
          <w:lang w:eastAsia="en-US"/>
        </w:rPr>
        <w:t xml:space="preserve">», Уставом муниципального </w:t>
      </w:r>
      <w:r w:rsidRPr="001A0C02">
        <w:rPr>
          <w:sz w:val="20"/>
          <w:szCs w:val="24"/>
          <w:lang w:eastAsia="en-US"/>
        </w:rPr>
        <w:lastRenderedPageBreak/>
        <w:t>образования сельского поселения «Зеленец», Совет сельского поселения «Зеленец»</w:t>
      </w:r>
      <w:r w:rsidRPr="00113609">
        <w:rPr>
          <w:sz w:val="20"/>
          <w:szCs w:val="24"/>
          <w:lang w:eastAsia="en-US"/>
        </w:rPr>
        <w:t xml:space="preserve"> </w:t>
      </w:r>
    </w:p>
    <w:p w14:paraId="3A2CEFD2" w14:textId="77777777" w:rsidR="001A0C02" w:rsidRPr="00DF7787" w:rsidRDefault="001A0C02" w:rsidP="001A0C02">
      <w:pPr>
        <w:jc w:val="center"/>
        <w:rPr>
          <w:b/>
          <w:sz w:val="20"/>
          <w:szCs w:val="24"/>
          <w:lang w:eastAsia="en-US"/>
        </w:rPr>
      </w:pPr>
      <w:r w:rsidRPr="00DF7787">
        <w:rPr>
          <w:b/>
          <w:sz w:val="20"/>
          <w:szCs w:val="24"/>
          <w:lang w:eastAsia="en-US"/>
        </w:rPr>
        <w:t>решил:</w:t>
      </w:r>
    </w:p>
    <w:p w14:paraId="68F921D4" w14:textId="77777777" w:rsidR="001A0C02" w:rsidRPr="00113609" w:rsidRDefault="001A0C02" w:rsidP="001A0C02">
      <w:pPr>
        <w:ind w:firstLine="709"/>
        <w:jc w:val="both"/>
        <w:rPr>
          <w:sz w:val="20"/>
          <w:szCs w:val="24"/>
          <w:lang w:eastAsia="en-US"/>
        </w:rPr>
      </w:pPr>
    </w:p>
    <w:p w14:paraId="61F2DD5C" w14:textId="77777777" w:rsidR="001A0C02" w:rsidRPr="001A0C02" w:rsidRDefault="001A0C02" w:rsidP="001A0C02">
      <w:pPr>
        <w:ind w:left="24" w:right="21" w:firstLine="709"/>
        <w:jc w:val="both"/>
        <w:rPr>
          <w:sz w:val="20"/>
          <w:szCs w:val="24"/>
          <w:lang w:eastAsia="en-US"/>
        </w:rPr>
      </w:pPr>
      <w:r w:rsidRPr="001A0C02">
        <w:rPr>
          <w:sz w:val="20"/>
          <w:szCs w:val="24"/>
          <w:lang w:eastAsia="en-US"/>
        </w:rPr>
        <w:t>1.</w:t>
      </w:r>
      <w:r w:rsidRPr="001A0C02">
        <w:rPr>
          <w:sz w:val="20"/>
          <w:szCs w:val="24"/>
          <w:lang w:eastAsia="en-US"/>
        </w:rPr>
        <w:tab/>
        <w:t>Утвердить Положение об оплате труда муниципальных служащих муниципального образования сельского поселения «Зеленец» согласно приложению 1 к настоящему решению.</w:t>
      </w:r>
    </w:p>
    <w:p w14:paraId="3D22FB06" w14:textId="77777777" w:rsidR="001A0C02" w:rsidRPr="001A0C02" w:rsidRDefault="001A0C02" w:rsidP="001A0C02">
      <w:pPr>
        <w:ind w:left="24" w:right="21" w:firstLine="709"/>
        <w:jc w:val="both"/>
        <w:rPr>
          <w:sz w:val="20"/>
          <w:szCs w:val="24"/>
          <w:lang w:eastAsia="en-US"/>
        </w:rPr>
      </w:pPr>
      <w:r w:rsidRPr="001A0C02">
        <w:rPr>
          <w:sz w:val="20"/>
          <w:szCs w:val="24"/>
          <w:lang w:eastAsia="en-US"/>
        </w:rPr>
        <w:t>2.</w:t>
      </w:r>
      <w:r w:rsidRPr="001A0C02">
        <w:rPr>
          <w:sz w:val="20"/>
          <w:szCs w:val="24"/>
          <w:lang w:eastAsia="en-US"/>
        </w:rPr>
        <w:tab/>
        <w:t>Утвердить размеры должностных окладов муниципальных служащих муниципального образования сельского поселения «Зеленец» согласно Приложению 2к настоящему решению.</w:t>
      </w:r>
    </w:p>
    <w:p w14:paraId="0204DE8A" w14:textId="77777777" w:rsidR="001A0C02" w:rsidRPr="001A0C02" w:rsidRDefault="001A0C02" w:rsidP="001A0C02">
      <w:pPr>
        <w:ind w:left="24" w:right="21" w:firstLine="709"/>
        <w:jc w:val="both"/>
        <w:rPr>
          <w:sz w:val="20"/>
          <w:szCs w:val="24"/>
          <w:lang w:eastAsia="en-US"/>
        </w:rPr>
      </w:pPr>
      <w:r w:rsidRPr="001A0C02">
        <w:rPr>
          <w:sz w:val="20"/>
          <w:szCs w:val="24"/>
          <w:lang w:eastAsia="en-US"/>
        </w:rPr>
        <w:t>3.</w:t>
      </w:r>
      <w:r w:rsidRPr="001A0C02">
        <w:rPr>
          <w:sz w:val="20"/>
          <w:szCs w:val="24"/>
          <w:lang w:eastAsia="en-US"/>
        </w:rPr>
        <w:tab/>
        <w:t>Утвердить размеры ежемесячных надбавок к должностному окладу за классный чин согласно Приложению 3 к настоящему решению.</w:t>
      </w:r>
    </w:p>
    <w:p w14:paraId="0FDA00F1" w14:textId="77777777" w:rsidR="001A0C02" w:rsidRPr="001A0C02" w:rsidRDefault="001A0C02" w:rsidP="001A0C02">
      <w:pPr>
        <w:ind w:left="24" w:right="21" w:firstLine="709"/>
        <w:jc w:val="both"/>
        <w:rPr>
          <w:sz w:val="20"/>
          <w:szCs w:val="24"/>
          <w:lang w:eastAsia="en-US"/>
        </w:rPr>
      </w:pPr>
      <w:r w:rsidRPr="001A0C02">
        <w:rPr>
          <w:sz w:val="20"/>
          <w:szCs w:val="24"/>
          <w:lang w:eastAsia="en-US"/>
        </w:rPr>
        <w:t>4.</w:t>
      </w:r>
      <w:r w:rsidRPr="001A0C02">
        <w:rPr>
          <w:sz w:val="20"/>
          <w:szCs w:val="24"/>
          <w:lang w:eastAsia="en-US"/>
        </w:rPr>
        <w:tab/>
        <w:t>Признать утратившими силу:</w:t>
      </w:r>
    </w:p>
    <w:p w14:paraId="3962E8DB" w14:textId="4B06DEE3" w:rsidR="001A0C02" w:rsidRPr="001A0C02" w:rsidRDefault="001A0C02" w:rsidP="001A0C02">
      <w:pPr>
        <w:ind w:left="24" w:right="21" w:firstLine="709"/>
        <w:jc w:val="both"/>
        <w:rPr>
          <w:sz w:val="20"/>
          <w:szCs w:val="24"/>
          <w:lang w:eastAsia="en-US"/>
        </w:rPr>
      </w:pPr>
      <w:r w:rsidRPr="001A0C02">
        <w:rPr>
          <w:sz w:val="20"/>
          <w:szCs w:val="24"/>
          <w:lang w:eastAsia="en-US"/>
        </w:rPr>
        <w:t>1) решение Совета сельского поселения «Зеленец» от 27 сентября 2023 г. № V/29-02 «Об утверждении Положения об оплате труда муниципальных служащих муниципального образования</w:t>
      </w:r>
      <w:r>
        <w:rPr>
          <w:sz w:val="20"/>
          <w:szCs w:val="24"/>
          <w:lang w:eastAsia="en-US"/>
        </w:rPr>
        <w:t xml:space="preserve"> </w:t>
      </w:r>
      <w:r w:rsidRPr="001A0C02">
        <w:rPr>
          <w:sz w:val="20"/>
          <w:szCs w:val="24"/>
          <w:lang w:eastAsia="en-US"/>
        </w:rPr>
        <w:t>сельского поселения «Зеленец»;</w:t>
      </w:r>
    </w:p>
    <w:p w14:paraId="228BF918" w14:textId="77777777" w:rsidR="001A0C02" w:rsidRPr="001A0C02" w:rsidRDefault="001A0C02" w:rsidP="001A0C02">
      <w:pPr>
        <w:ind w:left="24" w:right="21" w:firstLine="709"/>
        <w:jc w:val="both"/>
        <w:rPr>
          <w:sz w:val="20"/>
          <w:szCs w:val="24"/>
          <w:lang w:eastAsia="en-US"/>
        </w:rPr>
      </w:pPr>
      <w:r w:rsidRPr="001A0C02">
        <w:rPr>
          <w:sz w:val="20"/>
          <w:szCs w:val="24"/>
          <w:lang w:eastAsia="en-US"/>
        </w:rPr>
        <w:t>2) решение Совета сельского поселения «Зеленец» от 22 ноября 2023 г. № V/31-06 «О внесении изменений в решение Совета сельского поселения «Зеленец» от 27 сентября 2023 г. № V/29-02 «Об утверждении Положения об оплате труда муниципальных служащих муниципального образования сельского поселения «Зеленец»;</w:t>
      </w:r>
    </w:p>
    <w:p w14:paraId="6EDFD7E5" w14:textId="77777777" w:rsidR="001A0C02" w:rsidRPr="001A0C02" w:rsidRDefault="001A0C02" w:rsidP="001A0C02">
      <w:pPr>
        <w:ind w:left="24" w:right="21" w:firstLine="709"/>
        <w:jc w:val="both"/>
        <w:rPr>
          <w:sz w:val="20"/>
          <w:szCs w:val="24"/>
          <w:lang w:eastAsia="en-US"/>
        </w:rPr>
      </w:pPr>
      <w:r w:rsidRPr="001A0C02">
        <w:rPr>
          <w:sz w:val="20"/>
          <w:szCs w:val="24"/>
          <w:lang w:eastAsia="en-US"/>
        </w:rPr>
        <w:t>3) решение Совета сельского поселения «Зеленец» от 23 мая 2024 г. № V/38-03 «О внесении изменений в решение Совета сельского поселения «Зеленец» от 27 сентября 2023 г. № V/29-02 «Об утверждении Положения об оплате труда муниципальных служащих муниципального образования сельского поселения «Зеленец».</w:t>
      </w:r>
    </w:p>
    <w:p w14:paraId="1C6A65A7" w14:textId="77777777" w:rsidR="001A0C02" w:rsidRPr="001A0C02" w:rsidRDefault="001A0C02" w:rsidP="001A0C02">
      <w:pPr>
        <w:ind w:left="24" w:right="21" w:firstLine="709"/>
        <w:jc w:val="both"/>
        <w:rPr>
          <w:sz w:val="20"/>
          <w:szCs w:val="24"/>
          <w:lang w:eastAsia="en-US"/>
        </w:rPr>
      </w:pPr>
      <w:r w:rsidRPr="001A0C02">
        <w:rPr>
          <w:sz w:val="20"/>
          <w:szCs w:val="24"/>
          <w:lang w:eastAsia="en-US"/>
        </w:rPr>
        <w:t>5.</w:t>
      </w:r>
      <w:r w:rsidRPr="001A0C02">
        <w:rPr>
          <w:sz w:val="20"/>
          <w:szCs w:val="24"/>
          <w:lang w:eastAsia="en-US"/>
        </w:rPr>
        <w:tab/>
      </w:r>
      <w:proofErr w:type="gramStart"/>
      <w:r w:rsidRPr="001A0C02">
        <w:rPr>
          <w:sz w:val="20"/>
          <w:szCs w:val="24"/>
          <w:lang w:eastAsia="en-US"/>
        </w:rPr>
        <w:t>Контроль за</w:t>
      </w:r>
      <w:proofErr w:type="gramEnd"/>
      <w:r w:rsidRPr="001A0C02">
        <w:rPr>
          <w:sz w:val="20"/>
          <w:szCs w:val="24"/>
          <w:lang w:eastAsia="en-US"/>
        </w:rPr>
        <w:t xml:space="preserve"> исполнением решения возложить на постоянную комиссию по бюджету, экономическому развитию и налогам.</w:t>
      </w:r>
    </w:p>
    <w:p w14:paraId="1D21F453" w14:textId="38CA7C14" w:rsidR="001A0C02" w:rsidRDefault="001A0C02" w:rsidP="001A0C02">
      <w:pPr>
        <w:ind w:left="24" w:right="21" w:firstLine="709"/>
        <w:jc w:val="both"/>
        <w:rPr>
          <w:sz w:val="20"/>
          <w:szCs w:val="24"/>
          <w:lang w:eastAsia="en-US"/>
        </w:rPr>
      </w:pPr>
      <w:r w:rsidRPr="001A0C02">
        <w:rPr>
          <w:sz w:val="20"/>
          <w:szCs w:val="24"/>
          <w:lang w:eastAsia="en-US"/>
        </w:rPr>
        <w:t>6.</w:t>
      </w:r>
      <w:r w:rsidRPr="001A0C02">
        <w:rPr>
          <w:sz w:val="20"/>
          <w:szCs w:val="24"/>
          <w:lang w:eastAsia="en-US"/>
        </w:rPr>
        <w:tab/>
        <w:t xml:space="preserve">Настоящее решение вступает в силу с даты опубликования в местах, определённых Уставом муниципального образования сельского поселения «Зеленец» и распространяется на </w:t>
      </w:r>
      <w:proofErr w:type="gramStart"/>
      <w:r w:rsidRPr="001A0C02">
        <w:rPr>
          <w:sz w:val="20"/>
          <w:szCs w:val="24"/>
          <w:lang w:eastAsia="en-US"/>
        </w:rPr>
        <w:t>правоотношения</w:t>
      </w:r>
      <w:proofErr w:type="gramEnd"/>
      <w:r w:rsidRPr="001A0C02">
        <w:rPr>
          <w:sz w:val="20"/>
          <w:szCs w:val="24"/>
          <w:lang w:eastAsia="en-US"/>
        </w:rPr>
        <w:t xml:space="preserve"> возникшие с 01 февраля 2025 года.</w:t>
      </w:r>
    </w:p>
    <w:p w14:paraId="3AA6E167" w14:textId="77777777" w:rsidR="001A0C02" w:rsidRDefault="001A0C02" w:rsidP="001A0C02">
      <w:pPr>
        <w:ind w:left="24" w:right="21" w:firstLine="709"/>
        <w:jc w:val="both"/>
        <w:rPr>
          <w:sz w:val="20"/>
          <w:szCs w:val="24"/>
          <w:lang w:eastAsia="en-US"/>
        </w:rPr>
      </w:pPr>
    </w:p>
    <w:p w14:paraId="2F2210AC" w14:textId="77777777" w:rsidR="001A0C02" w:rsidRPr="008101ED" w:rsidRDefault="001A0C02" w:rsidP="001A0C02">
      <w:pPr>
        <w:ind w:left="24" w:right="21" w:firstLine="709"/>
        <w:jc w:val="both"/>
        <w:rPr>
          <w:sz w:val="20"/>
          <w:szCs w:val="24"/>
          <w:lang w:eastAsia="en-US"/>
        </w:rPr>
      </w:pPr>
    </w:p>
    <w:tbl>
      <w:tblPr>
        <w:tblW w:w="0" w:type="auto"/>
        <w:tblInd w:w="24" w:type="dxa"/>
        <w:tblLook w:val="04A0" w:firstRow="1" w:lastRow="0" w:firstColumn="1" w:lastColumn="0" w:noHBand="0" w:noVBand="1"/>
      </w:tblPr>
      <w:tblGrid>
        <w:gridCol w:w="3497"/>
        <w:gridCol w:w="3412"/>
      </w:tblGrid>
      <w:tr w:rsidR="001A0C02" w:rsidRPr="008101ED" w14:paraId="61907712" w14:textId="77777777" w:rsidTr="008D467A">
        <w:tc>
          <w:tcPr>
            <w:tcW w:w="4925" w:type="dxa"/>
            <w:shd w:val="clear" w:color="auto" w:fill="auto"/>
          </w:tcPr>
          <w:p w14:paraId="48E671AC" w14:textId="77777777" w:rsidR="001A0C02" w:rsidRPr="008101ED" w:rsidRDefault="001A0C02" w:rsidP="008D467A">
            <w:pPr>
              <w:ind w:right="21"/>
              <w:jc w:val="both"/>
              <w:rPr>
                <w:sz w:val="20"/>
                <w:szCs w:val="24"/>
                <w:lang w:eastAsia="en-US"/>
              </w:rPr>
            </w:pPr>
            <w:r w:rsidRPr="008101ED">
              <w:rPr>
                <w:sz w:val="20"/>
                <w:szCs w:val="24"/>
                <w:lang w:eastAsia="en-US"/>
              </w:rPr>
              <w:t>Глава сельского поселения «Зеленец»</w:t>
            </w:r>
          </w:p>
        </w:tc>
        <w:tc>
          <w:tcPr>
            <w:tcW w:w="4925" w:type="dxa"/>
            <w:shd w:val="clear" w:color="auto" w:fill="auto"/>
          </w:tcPr>
          <w:p w14:paraId="4BA3AF7F" w14:textId="77777777" w:rsidR="001A0C02" w:rsidRPr="008101ED" w:rsidRDefault="001A0C02" w:rsidP="008D467A">
            <w:pPr>
              <w:ind w:right="21"/>
              <w:jc w:val="right"/>
              <w:rPr>
                <w:sz w:val="20"/>
                <w:szCs w:val="24"/>
                <w:lang w:eastAsia="en-US"/>
              </w:rPr>
            </w:pPr>
            <w:r w:rsidRPr="008101ED">
              <w:rPr>
                <w:sz w:val="20"/>
                <w:szCs w:val="24"/>
                <w:lang w:eastAsia="en-US"/>
              </w:rPr>
              <w:t>А.С. Якунин</w:t>
            </w:r>
          </w:p>
        </w:tc>
      </w:tr>
    </w:tbl>
    <w:p w14:paraId="2D6714C3" w14:textId="0AB40927" w:rsidR="001A0C02" w:rsidRDefault="001A0C02" w:rsidP="00E97CB1">
      <w:pPr>
        <w:jc w:val="center"/>
        <w:rPr>
          <w:sz w:val="16"/>
          <w:szCs w:val="16"/>
        </w:rPr>
      </w:pPr>
      <w:r>
        <w:rPr>
          <w:sz w:val="16"/>
          <w:szCs w:val="16"/>
        </w:rPr>
        <w:br w:type="page"/>
      </w:r>
    </w:p>
    <w:tbl>
      <w:tblPr>
        <w:tblStyle w:val="280"/>
        <w:tblW w:w="6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679"/>
      </w:tblGrid>
      <w:tr w:rsidR="001A0C02" w:rsidRPr="001A0C02" w14:paraId="4FB492BB" w14:textId="77777777" w:rsidTr="001A0C02">
        <w:tc>
          <w:tcPr>
            <w:tcW w:w="2235" w:type="dxa"/>
          </w:tcPr>
          <w:p w14:paraId="4018A4B1" w14:textId="77777777" w:rsidR="001A0C02" w:rsidRPr="001A0C02" w:rsidRDefault="001A0C02" w:rsidP="001A0C02">
            <w:pPr>
              <w:jc w:val="right"/>
              <w:rPr>
                <w:color w:val="auto"/>
                <w:sz w:val="18"/>
                <w:szCs w:val="18"/>
              </w:rPr>
            </w:pPr>
          </w:p>
        </w:tc>
        <w:tc>
          <w:tcPr>
            <w:tcW w:w="4679" w:type="dxa"/>
          </w:tcPr>
          <w:p w14:paraId="0C730381" w14:textId="77777777" w:rsidR="001A0C02" w:rsidRPr="001A0C02" w:rsidRDefault="001A0C02" w:rsidP="001A0C02">
            <w:pPr>
              <w:ind w:firstLine="708"/>
              <w:jc w:val="right"/>
              <w:rPr>
                <w:color w:val="auto"/>
                <w:sz w:val="18"/>
                <w:szCs w:val="18"/>
              </w:rPr>
            </w:pPr>
            <w:r w:rsidRPr="001A0C02">
              <w:rPr>
                <w:color w:val="auto"/>
                <w:sz w:val="18"/>
                <w:szCs w:val="18"/>
              </w:rPr>
              <w:t>Приложение 1</w:t>
            </w:r>
          </w:p>
          <w:p w14:paraId="335A203D" w14:textId="77777777" w:rsidR="001A0C02" w:rsidRPr="001A0C02" w:rsidRDefault="001A0C02" w:rsidP="001A0C02">
            <w:pPr>
              <w:ind w:firstLine="708"/>
              <w:jc w:val="right"/>
              <w:rPr>
                <w:color w:val="auto"/>
                <w:sz w:val="18"/>
                <w:szCs w:val="18"/>
              </w:rPr>
            </w:pPr>
            <w:r w:rsidRPr="001A0C02">
              <w:rPr>
                <w:color w:val="auto"/>
                <w:sz w:val="18"/>
                <w:szCs w:val="18"/>
              </w:rPr>
              <w:t>к решению Совета</w:t>
            </w:r>
          </w:p>
          <w:p w14:paraId="23939CBA" w14:textId="77777777" w:rsidR="001A0C02" w:rsidRPr="001A0C02" w:rsidRDefault="001A0C02" w:rsidP="001A0C02">
            <w:pPr>
              <w:ind w:firstLine="708"/>
              <w:jc w:val="right"/>
              <w:rPr>
                <w:color w:val="auto"/>
                <w:sz w:val="18"/>
                <w:szCs w:val="18"/>
              </w:rPr>
            </w:pPr>
            <w:r w:rsidRPr="001A0C02">
              <w:rPr>
                <w:color w:val="auto"/>
                <w:sz w:val="18"/>
                <w:szCs w:val="18"/>
              </w:rPr>
              <w:t>сельского поселения «Зеленец»</w:t>
            </w:r>
          </w:p>
          <w:p w14:paraId="70F059DE" w14:textId="77777777" w:rsidR="001A0C02" w:rsidRPr="001A0C02" w:rsidRDefault="001A0C02" w:rsidP="001A0C02">
            <w:pPr>
              <w:jc w:val="right"/>
              <w:rPr>
                <w:color w:val="auto"/>
                <w:sz w:val="18"/>
                <w:szCs w:val="18"/>
              </w:rPr>
            </w:pPr>
            <w:r w:rsidRPr="001A0C02">
              <w:rPr>
                <w:color w:val="auto"/>
                <w:sz w:val="18"/>
                <w:szCs w:val="18"/>
              </w:rPr>
              <w:t xml:space="preserve">от 26 февраля 2025 г. № </w:t>
            </w:r>
            <w:r w:rsidRPr="001A0C02">
              <w:rPr>
                <w:color w:val="auto"/>
                <w:sz w:val="18"/>
                <w:szCs w:val="18"/>
                <w:lang w:val="en-US"/>
              </w:rPr>
              <w:t>V</w:t>
            </w:r>
            <w:r w:rsidRPr="001A0C02">
              <w:rPr>
                <w:color w:val="auto"/>
                <w:sz w:val="18"/>
                <w:szCs w:val="18"/>
              </w:rPr>
              <w:t>/47-02</w:t>
            </w:r>
          </w:p>
        </w:tc>
      </w:tr>
    </w:tbl>
    <w:p w14:paraId="5D6DFE27" w14:textId="77777777" w:rsidR="001A0C02" w:rsidRPr="001A0C02" w:rsidRDefault="001A0C02" w:rsidP="001A0C02">
      <w:pPr>
        <w:ind w:firstLine="708"/>
        <w:jc w:val="right"/>
        <w:rPr>
          <w:color w:val="auto"/>
          <w:sz w:val="18"/>
          <w:szCs w:val="18"/>
          <w:lang w:eastAsia="en-US"/>
        </w:rPr>
      </w:pPr>
    </w:p>
    <w:p w14:paraId="5FBBFF6C" w14:textId="77777777" w:rsidR="001A0C02" w:rsidRPr="001A0C02" w:rsidRDefault="001A0C02" w:rsidP="001A0C02">
      <w:pPr>
        <w:jc w:val="right"/>
        <w:rPr>
          <w:color w:val="auto"/>
          <w:sz w:val="18"/>
          <w:szCs w:val="18"/>
          <w:lang w:eastAsia="en-US"/>
        </w:rPr>
      </w:pPr>
    </w:p>
    <w:p w14:paraId="4A42C998" w14:textId="77777777" w:rsidR="001A0C02" w:rsidRPr="001A0C02" w:rsidRDefault="001A0C02" w:rsidP="001A0C02">
      <w:pPr>
        <w:jc w:val="center"/>
        <w:rPr>
          <w:b/>
          <w:color w:val="auto"/>
          <w:sz w:val="18"/>
          <w:szCs w:val="18"/>
        </w:rPr>
      </w:pPr>
      <w:r w:rsidRPr="001A0C02">
        <w:rPr>
          <w:b/>
          <w:color w:val="auto"/>
          <w:sz w:val="18"/>
          <w:szCs w:val="18"/>
        </w:rPr>
        <w:t>Положение</w:t>
      </w:r>
    </w:p>
    <w:p w14:paraId="7F3CB39E" w14:textId="77777777" w:rsidR="001A0C02" w:rsidRPr="001A0C02" w:rsidRDefault="001A0C02" w:rsidP="001A0C02">
      <w:pPr>
        <w:jc w:val="center"/>
        <w:rPr>
          <w:b/>
          <w:color w:val="auto"/>
          <w:sz w:val="18"/>
          <w:szCs w:val="18"/>
        </w:rPr>
      </w:pPr>
      <w:r w:rsidRPr="001A0C02">
        <w:rPr>
          <w:b/>
          <w:color w:val="auto"/>
          <w:sz w:val="18"/>
          <w:szCs w:val="18"/>
        </w:rPr>
        <w:t>об оплате труда муниципальных служащих</w:t>
      </w:r>
    </w:p>
    <w:p w14:paraId="56C3A7B6" w14:textId="77777777" w:rsidR="001A0C02" w:rsidRPr="001A0C02" w:rsidRDefault="001A0C02" w:rsidP="001A0C02">
      <w:pPr>
        <w:jc w:val="center"/>
        <w:rPr>
          <w:b/>
          <w:color w:val="auto"/>
          <w:sz w:val="18"/>
          <w:szCs w:val="18"/>
        </w:rPr>
      </w:pPr>
      <w:r w:rsidRPr="001A0C02">
        <w:rPr>
          <w:b/>
          <w:color w:val="auto"/>
          <w:sz w:val="18"/>
          <w:szCs w:val="18"/>
        </w:rPr>
        <w:t>муниципального образования сельского поселения «Зеленец»</w:t>
      </w:r>
    </w:p>
    <w:p w14:paraId="2B05DFF0" w14:textId="77777777" w:rsidR="001A0C02" w:rsidRPr="001A0C02" w:rsidRDefault="001A0C02" w:rsidP="001A0C02">
      <w:pPr>
        <w:jc w:val="center"/>
        <w:rPr>
          <w:b/>
          <w:color w:val="auto"/>
          <w:sz w:val="18"/>
          <w:szCs w:val="18"/>
        </w:rPr>
      </w:pPr>
    </w:p>
    <w:p w14:paraId="1B6CC678" w14:textId="77777777" w:rsidR="001A0C02" w:rsidRPr="001A0C02" w:rsidRDefault="001A0C02" w:rsidP="001A0C02">
      <w:pPr>
        <w:ind w:firstLine="709"/>
        <w:rPr>
          <w:b/>
          <w:color w:val="auto"/>
          <w:sz w:val="18"/>
          <w:szCs w:val="18"/>
        </w:rPr>
      </w:pPr>
      <w:r w:rsidRPr="001A0C02">
        <w:rPr>
          <w:b/>
          <w:color w:val="auto"/>
          <w:sz w:val="18"/>
          <w:szCs w:val="18"/>
        </w:rPr>
        <w:t>Статья 1. Общие положения</w:t>
      </w:r>
    </w:p>
    <w:p w14:paraId="1340532A" w14:textId="77777777" w:rsidR="001A0C02" w:rsidRPr="001A0C02" w:rsidRDefault="001A0C02" w:rsidP="001A0C02">
      <w:pPr>
        <w:ind w:firstLine="709"/>
        <w:jc w:val="both"/>
        <w:rPr>
          <w:color w:val="auto"/>
          <w:sz w:val="18"/>
          <w:szCs w:val="18"/>
        </w:rPr>
      </w:pPr>
      <w:r w:rsidRPr="001A0C02">
        <w:rPr>
          <w:color w:val="auto"/>
          <w:sz w:val="18"/>
          <w:szCs w:val="18"/>
        </w:rPr>
        <w:t xml:space="preserve">1. </w:t>
      </w:r>
      <w:proofErr w:type="gramStart"/>
      <w:r w:rsidRPr="001A0C02">
        <w:rPr>
          <w:color w:val="auto"/>
          <w:sz w:val="18"/>
          <w:szCs w:val="18"/>
        </w:rPr>
        <w:t xml:space="preserve">Положение об оплате труда муниципальных служащих муниципального образования сельского поселения «Зеленец» (далее по тексту – Положение) разработано в целях упорядочения системы оплаты труда и повышения качества и результативности работы муниципальных служащих муниципального образования сельского поселения «Зеленец», в соответствии с Постановлением Правительства Республики Коми от 17 декабря 2020 г. № 607 «Об утверждении методик расчета нормативов формирования в Республике Коми расходов на </w:t>
      </w:r>
      <w:proofErr w:type="spellStart"/>
      <w:r w:rsidRPr="001A0C02">
        <w:rPr>
          <w:color w:val="auto"/>
          <w:sz w:val="18"/>
          <w:szCs w:val="18"/>
        </w:rPr>
        <w:t>оплатутруда</w:t>
      </w:r>
      <w:proofErr w:type="spellEnd"/>
      <w:proofErr w:type="gramEnd"/>
      <w:r w:rsidRPr="001A0C02">
        <w:rPr>
          <w:color w:val="auto"/>
          <w:sz w:val="18"/>
          <w:szCs w:val="18"/>
        </w:rPr>
        <w:t xml:space="preserve"> </w:t>
      </w:r>
      <w:proofErr w:type="gramStart"/>
      <w:r w:rsidRPr="001A0C02">
        <w:rPr>
          <w:color w:val="auto"/>
          <w:sz w:val="18"/>
          <w:szCs w:val="18"/>
        </w:rPr>
        <w:t xml:space="preserve">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муниципальных образованиях муниципальных районов, муниципальных округов, городских округов в Республике Коми, городских (сельских) поселений в Республике Коми», Постановлением Правительства Республики Коми </w:t>
      </w:r>
      <w:r w:rsidRPr="001A0C02">
        <w:rPr>
          <w:color w:val="auto"/>
          <w:sz w:val="18"/>
          <w:szCs w:val="18"/>
          <w:lang w:eastAsia="en-US"/>
        </w:rPr>
        <w:t xml:space="preserve">от 06 августа 2024 года № 334 </w:t>
      </w:r>
      <w:r w:rsidRPr="001A0C02">
        <w:rPr>
          <w:color w:val="auto"/>
          <w:sz w:val="18"/>
          <w:szCs w:val="18"/>
        </w:rPr>
        <w:t>«Об утверждении нормативов формирования в Республике Коми расходов на оплату труда депутатов, выборных</w:t>
      </w:r>
      <w:proofErr w:type="gramEnd"/>
      <w:r w:rsidRPr="001A0C02">
        <w:rPr>
          <w:color w:val="auto"/>
          <w:sz w:val="18"/>
          <w:szCs w:val="18"/>
        </w:rPr>
        <w:t xml:space="preserve">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муниципальных образованиях городских округов (муниципальных районов) в Республике Коми, городских (сельских) поселений в Республике Коми, на 2025 год и плановый период 2026 и 2027 годов»</w:t>
      </w:r>
    </w:p>
    <w:p w14:paraId="25C3230A" w14:textId="77777777" w:rsidR="001A0C02" w:rsidRPr="001A0C02" w:rsidRDefault="001A0C02" w:rsidP="001A0C02">
      <w:pPr>
        <w:ind w:firstLine="709"/>
        <w:jc w:val="both"/>
        <w:rPr>
          <w:color w:val="auto"/>
          <w:sz w:val="18"/>
          <w:szCs w:val="18"/>
        </w:rPr>
      </w:pPr>
    </w:p>
    <w:p w14:paraId="4A23F3A0" w14:textId="77777777" w:rsidR="001A0C02" w:rsidRPr="001A0C02" w:rsidRDefault="001A0C02" w:rsidP="001A0C02">
      <w:pPr>
        <w:ind w:firstLine="709"/>
        <w:rPr>
          <w:b/>
          <w:color w:val="auto"/>
          <w:sz w:val="18"/>
          <w:szCs w:val="18"/>
        </w:rPr>
      </w:pPr>
      <w:r w:rsidRPr="001A0C02">
        <w:rPr>
          <w:b/>
          <w:color w:val="auto"/>
          <w:sz w:val="18"/>
          <w:szCs w:val="18"/>
        </w:rPr>
        <w:t xml:space="preserve">Статья 2. Структура оплаты труда муниципальных служащих </w:t>
      </w:r>
    </w:p>
    <w:p w14:paraId="7BB090F8" w14:textId="77777777" w:rsidR="001A0C02" w:rsidRPr="001A0C02" w:rsidRDefault="001A0C02" w:rsidP="001A0C02">
      <w:pPr>
        <w:ind w:firstLine="709"/>
        <w:jc w:val="both"/>
        <w:rPr>
          <w:color w:val="auto"/>
          <w:sz w:val="18"/>
          <w:szCs w:val="18"/>
        </w:rPr>
      </w:pPr>
      <w:r w:rsidRPr="001A0C02">
        <w:rPr>
          <w:color w:val="auto"/>
          <w:sz w:val="18"/>
          <w:szCs w:val="18"/>
        </w:rPr>
        <w:t xml:space="preserve">2.1. Оплата труда муниципальных служащих производится в виде денежного содержания, которое состоит из должностного оклада в соответствии с замещаемой должностью муниципальной службы, а также из ежемесячных и иных дополнительных выплат, установленных в соответствии с решением представительного органа муниципального образования сельского поселения «Зеленец». </w:t>
      </w:r>
    </w:p>
    <w:p w14:paraId="3FB677E6" w14:textId="77777777" w:rsidR="001A0C02" w:rsidRPr="001A0C02" w:rsidRDefault="001A0C02" w:rsidP="001A0C02">
      <w:pPr>
        <w:ind w:firstLine="709"/>
        <w:jc w:val="both"/>
        <w:rPr>
          <w:color w:val="auto"/>
          <w:sz w:val="18"/>
          <w:szCs w:val="18"/>
        </w:rPr>
      </w:pPr>
      <w:r w:rsidRPr="001A0C02">
        <w:rPr>
          <w:color w:val="auto"/>
          <w:sz w:val="18"/>
          <w:szCs w:val="18"/>
        </w:rPr>
        <w:t>2.2. Нормативы формирования расходов на оплату труда муниципальных служащих, замещающих должности муниципальной службы, определяются в соответствии с постановлением Правительства Республики Коми от </w:t>
      </w:r>
      <w:r w:rsidRPr="001A0C02">
        <w:rPr>
          <w:color w:val="auto"/>
          <w:sz w:val="18"/>
          <w:szCs w:val="18"/>
          <w:lang w:eastAsia="en-US"/>
        </w:rPr>
        <w:t>06 августа 2024 года № 334</w:t>
      </w:r>
      <w:r w:rsidRPr="001A0C02">
        <w:rPr>
          <w:color w:val="auto"/>
          <w:sz w:val="18"/>
          <w:szCs w:val="18"/>
        </w:rPr>
        <w:t>.</w:t>
      </w:r>
    </w:p>
    <w:p w14:paraId="56228B7E" w14:textId="77777777" w:rsidR="001A0C02" w:rsidRPr="001A0C02" w:rsidRDefault="001A0C02" w:rsidP="001A0C02">
      <w:pPr>
        <w:ind w:firstLine="709"/>
        <w:jc w:val="both"/>
        <w:rPr>
          <w:color w:val="auto"/>
          <w:sz w:val="18"/>
          <w:szCs w:val="18"/>
        </w:rPr>
      </w:pPr>
      <w:r w:rsidRPr="001A0C02">
        <w:rPr>
          <w:color w:val="auto"/>
          <w:sz w:val="18"/>
          <w:szCs w:val="18"/>
        </w:rPr>
        <w:t>2.3. Муниципальным служащим в структуре оплаты труда предусмотрены ежемесячные и иные дополнительные выплаты, к которым относятся:</w:t>
      </w:r>
    </w:p>
    <w:p w14:paraId="064E51EB" w14:textId="77777777" w:rsidR="001A0C02" w:rsidRPr="001A0C02" w:rsidRDefault="001A0C02" w:rsidP="001A0C02">
      <w:pPr>
        <w:ind w:firstLine="709"/>
        <w:jc w:val="both"/>
        <w:rPr>
          <w:color w:val="auto"/>
          <w:sz w:val="18"/>
          <w:szCs w:val="18"/>
        </w:rPr>
      </w:pPr>
      <w:r w:rsidRPr="001A0C02">
        <w:rPr>
          <w:color w:val="auto"/>
          <w:sz w:val="18"/>
          <w:szCs w:val="18"/>
        </w:rPr>
        <w:t>- ежемесячная надбавка к должностному окладу за особые условия муниципальной службы;</w:t>
      </w:r>
    </w:p>
    <w:p w14:paraId="05A9627E" w14:textId="77777777" w:rsidR="001A0C02" w:rsidRPr="001A0C02" w:rsidRDefault="001A0C02" w:rsidP="001A0C02">
      <w:pPr>
        <w:ind w:firstLine="709"/>
        <w:jc w:val="both"/>
        <w:rPr>
          <w:color w:val="auto"/>
          <w:sz w:val="18"/>
          <w:szCs w:val="18"/>
        </w:rPr>
      </w:pPr>
      <w:r w:rsidRPr="001A0C02">
        <w:rPr>
          <w:color w:val="auto"/>
          <w:sz w:val="18"/>
          <w:szCs w:val="18"/>
        </w:rPr>
        <w:lastRenderedPageBreak/>
        <w:t>- ежемесячная надбавка к должностному окладу за выслугу лет на муниципальной службе;</w:t>
      </w:r>
    </w:p>
    <w:p w14:paraId="4E341F24" w14:textId="77777777" w:rsidR="001A0C02" w:rsidRPr="001A0C02" w:rsidRDefault="001A0C02" w:rsidP="001A0C02">
      <w:pPr>
        <w:ind w:firstLine="709"/>
        <w:jc w:val="both"/>
        <w:rPr>
          <w:color w:val="auto"/>
          <w:sz w:val="18"/>
          <w:szCs w:val="18"/>
        </w:rPr>
      </w:pPr>
      <w:r w:rsidRPr="001A0C02">
        <w:rPr>
          <w:color w:val="auto"/>
          <w:sz w:val="18"/>
          <w:szCs w:val="18"/>
        </w:rPr>
        <w:t>- ежемесячная надбавка к должностному окладу за работу со сведениями, составляющими государственную тайну;</w:t>
      </w:r>
    </w:p>
    <w:p w14:paraId="409B77BA" w14:textId="77777777" w:rsidR="001A0C02" w:rsidRPr="001A0C02" w:rsidRDefault="001A0C02" w:rsidP="001A0C02">
      <w:pPr>
        <w:ind w:firstLine="709"/>
        <w:jc w:val="both"/>
        <w:rPr>
          <w:color w:val="auto"/>
          <w:sz w:val="18"/>
          <w:szCs w:val="18"/>
        </w:rPr>
      </w:pPr>
      <w:r w:rsidRPr="001A0C02">
        <w:rPr>
          <w:color w:val="auto"/>
          <w:sz w:val="18"/>
          <w:szCs w:val="18"/>
        </w:rPr>
        <w:t>- ежемесячная надбавка к должностному окладу за классный чин;</w:t>
      </w:r>
    </w:p>
    <w:p w14:paraId="274CF7A2" w14:textId="77777777" w:rsidR="001A0C02" w:rsidRPr="001A0C02" w:rsidRDefault="001A0C02" w:rsidP="001A0C02">
      <w:pPr>
        <w:ind w:firstLine="709"/>
        <w:jc w:val="both"/>
        <w:rPr>
          <w:color w:val="auto"/>
          <w:sz w:val="18"/>
          <w:szCs w:val="18"/>
        </w:rPr>
      </w:pPr>
      <w:r w:rsidRPr="001A0C02">
        <w:rPr>
          <w:color w:val="auto"/>
          <w:sz w:val="18"/>
          <w:szCs w:val="18"/>
        </w:rPr>
        <w:t>- ежемесячное денежное поощрение;</w:t>
      </w:r>
    </w:p>
    <w:p w14:paraId="4EC4CC41" w14:textId="77777777" w:rsidR="001A0C02" w:rsidRPr="001A0C02" w:rsidRDefault="001A0C02" w:rsidP="001A0C02">
      <w:pPr>
        <w:ind w:firstLine="709"/>
        <w:jc w:val="both"/>
        <w:rPr>
          <w:color w:val="auto"/>
          <w:sz w:val="18"/>
          <w:szCs w:val="18"/>
        </w:rPr>
      </w:pPr>
      <w:r w:rsidRPr="001A0C02">
        <w:rPr>
          <w:color w:val="auto"/>
          <w:sz w:val="18"/>
          <w:szCs w:val="18"/>
        </w:rPr>
        <w:t>- премия за выполнение особо важных и сложных заданий;</w:t>
      </w:r>
    </w:p>
    <w:p w14:paraId="6EDCC19C" w14:textId="77777777" w:rsidR="001A0C02" w:rsidRPr="001A0C02" w:rsidRDefault="001A0C02" w:rsidP="001A0C02">
      <w:pPr>
        <w:ind w:firstLine="709"/>
        <w:jc w:val="both"/>
        <w:rPr>
          <w:color w:val="auto"/>
          <w:sz w:val="18"/>
          <w:szCs w:val="18"/>
        </w:rPr>
      </w:pPr>
      <w:r w:rsidRPr="001A0C02">
        <w:rPr>
          <w:color w:val="auto"/>
          <w:sz w:val="18"/>
          <w:szCs w:val="18"/>
        </w:rPr>
        <w:t>- материальная помощь;</w:t>
      </w:r>
    </w:p>
    <w:p w14:paraId="25FC825F" w14:textId="77777777" w:rsidR="001A0C02" w:rsidRPr="001A0C02" w:rsidRDefault="001A0C02" w:rsidP="001A0C02">
      <w:pPr>
        <w:ind w:firstLine="709"/>
        <w:jc w:val="both"/>
        <w:rPr>
          <w:color w:val="auto"/>
          <w:sz w:val="18"/>
          <w:szCs w:val="18"/>
        </w:rPr>
      </w:pPr>
      <w:r w:rsidRPr="001A0C02">
        <w:rPr>
          <w:color w:val="auto"/>
          <w:sz w:val="18"/>
          <w:szCs w:val="18"/>
        </w:rPr>
        <w:t>- другие выплаты, предусмотренные федеральным законодательством.</w:t>
      </w:r>
    </w:p>
    <w:p w14:paraId="6322445C" w14:textId="77777777" w:rsidR="001A0C02" w:rsidRPr="001A0C02" w:rsidRDefault="001A0C02" w:rsidP="001A0C02">
      <w:pPr>
        <w:ind w:firstLine="709"/>
        <w:jc w:val="both"/>
        <w:rPr>
          <w:color w:val="auto"/>
          <w:sz w:val="18"/>
          <w:szCs w:val="18"/>
        </w:rPr>
      </w:pPr>
      <w:r w:rsidRPr="001A0C02">
        <w:rPr>
          <w:color w:val="auto"/>
          <w:sz w:val="18"/>
          <w:szCs w:val="18"/>
        </w:rPr>
        <w:t xml:space="preserve">2.4. </w:t>
      </w:r>
      <w:proofErr w:type="gramStart"/>
      <w:r w:rsidRPr="001A0C02">
        <w:rPr>
          <w:color w:val="auto"/>
          <w:sz w:val="18"/>
          <w:szCs w:val="18"/>
        </w:rPr>
        <w:t>Размеры должностных окладов и ежемесячной надбавки к должностному окладу за классный чин изменяются (индексируются)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w:t>
      </w:r>
      <w:proofErr w:type="gramEnd"/>
    </w:p>
    <w:p w14:paraId="34A5730F" w14:textId="77777777" w:rsidR="001A0C02" w:rsidRPr="001A0C02" w:rsidRDefault="001A0C02" w:rsidP="001A0C02">
      <w:pPr>
        <w:ind w:firstLine="709"/>
        <w:jc w:val="both"/>
        <w:rPr>
          <w:color w:val="auto"/>
          <w:sz w:val="18"/>
          <w:szCs w:val="18"/>
        </w:rPr>
      </w:pPr>
      <w:r w:rsidRPr="001A0C02">
        <w:rPr>
          <w:color w:val="auto"/>
          <w:sz w:val="18"/>
          <w:szCs w:val="18"/>
        </w:rPr>
        <w:t>2.5. Установить, что при увеличении (индексации) окладов денежного содержания по должностям муниципальной службы их размеры подлежат округлению до целого рубля в сторону увеличения.</w:t>
      </w:r>
    </w:p>
    <w:p w14:paraId="4A3BE708"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2.6. Муниципальному служащему, исполняющему обязанности временно отсутствующего работника без освобождения от работы, определенной трудовым договором, производится доплата в абсолютном выражении в пределах фонда оплаты труда на основании распоряжения представителя нанимателя (работодателя).</w:t>
      </w:r>
    </w:p>
    <w:p w14:paraId="771AFCEA" w14:textId="77777777" w:rsidR="001A0C02" w:rsidRPr="001A0C02" w:rsidRDefault="001A0C02" w:rsidP="001A0C02">
      <w:pPr>
        <w:jc w:val="both"/>
        <w:rPr>
          <w:color w:val="auto"/>
          <w:sz w:val="18"/>
          <w:szCs w:val="18"/>
        </w:rPr>
      </w:pPr>
    </w:p>
    <w:p w14:paraId="61658322" w14:textId="77777777" w:rsidR="001A0C02" w:rsidRPr="001A0C02" w:rsidRDefault="001A0C02" w:rsidP="001A0C02">
      <w:pPr>
        <w:ind w:firstLine="709"/>
        <w:rPr>
          <w:b/>
          <w:color w:val="auto"/>
          <w:sz w:val="18"/>
          <w:szCs w:val="18"/>
        </w:rPr>
      </w:pPr>
      <w:r w:rsidRPr="001A0C02">
        <w:rPr>
          <w:b/>
          <w:color w:val="auto"/>
          <w:sz w:val="18"/>
          <w:szCs w:val="18"/>
        </w:rPr>
        <w:t xml:space="preserve">Статья 3. Фонд оплаты труда муниципальных служащих </w:t>
      </w:r>
    </w:p>
    <w:p w14:paraId="4542C831" w14:textId="77777777" w:rsidR="001A0C02" w:rsidRPr="001A0C02" w:rsidRDefault="001A0C02" w:rsidP="001A0C02">
      <w:pPr>
        <w:ind w:firstLine="709"/>
        <w:contextualSpacing/>
        <w:jc w:val="both"/>
        <w:rPr>
          <w:color w:val="auto"/>
          <w:sz w:val="18"/>
          <w:szCs w:val="18"/>
          <w:lang w:eastAsia="en-US"/>
        </w:rPr>
      </w:pPr>
      <w:r w:rsidRPr="001A0C02">
        <w:rPr>
          <w:color w:val="auto"/>
          <w:sz w:val="18"/>
          <w:szCs w:val="18"/>
          <w:lang w:eastAsia="en-US"/>
        </w:rPr>
        <w:t>3.1. При формировании фонда оплаты труда муниципальных служащих сверх суммы средств, направляемых для выплаты должностных окладов, предусматриваются средства на выплату (в расчете на финансовый год):</w:t>
      </w:r>
    </w:p>
    <w:p w14:paraId="2E06E0FC" w14:textId="77777777" w:rsidR="001A0C02" w:rsidRPr="001A0C02" w:rsidRDefault="001A0C02" w:rsidP="001A0C02">
      <w:pPr>
        <w:ind w:firstLine="709"/>
        <w:contextualSpacing/>
        <w:jc w:val="both"/>
        <w:rPr>
          <w:color w:val="auto"/>
          <w:sz w:val="18"/>
          <w:szCs w:val="18"/>
          <w:lang w:eastAsia="en-US"/>
        </w:rPr>
      </w:pPr>
      <w:r w:rsidRPr="001A0C02">
        <w:rPr>
          <w:color w:val="auto"/>
          <w:sz w:val="18"/>
          <w:szCs w:val="18"/>
          <w:lang w:eastAsia="en-US"/>
        </w:rPr>
        <w:t>1) ежемесячной надбавки к должностному окладу за особые условия муниципальной службы для муниципальных служащих</w:t>
      </w:r>
    </w:p>
    <w:p w14:paraId="58F1ED93" w14:textId="77777777" w:rsidR="001A0C02" w:rsidRPr="001A0C02" w:rsidRDefault="001A0C02" w:rsidP="001A0C02">
      <w:pPr>
        <w:ind w:firstLine="709"/>
        <w:contextualSpacing/>
        <w:jc w:val="both"/>
        <w:rPr>
          <w:color w:val="auto"/>
          <w:sz w:val="18"/>
          <w:szCs w:val="18"/>
          <w:lang w:eastAsia="en-US"/>
        </w:rPr>
      </w:pPr>
      <w:r w:rsidRPr="001A0C02">
        <w:rPr>
          <w:color w:val="auto"/>
          <w:sz w:val="18"/>
          <w:szCs w:val="18"/>
          <w:lang w:eastAsia="en-US"/>
        </w:rPr>
        <w:t>- в размере двадцати четырех должностных окладов – заместителю руководителя администрации;</w:t>
      </w:r>
    </w:p>
    <w:p w14:paraId="54340BEC" w14:textId="77777777" w:rsidR="001A0C02" w:rsidRPr="001A0C02" w:rsidRDefault="001A0C02" w:rsidP="001A0C02">
      <w:pPr>
        <w:ind w:firstLine="709"/>
        <w:contextualSpacing/>
        <w:jc w:val="both"/>
        <w:rPr>
          <w:color w:val="auto"/>
          <w:sz w:val="18"/>
          <w:szCs w:val="18"/>
          <w:lang w:eastAsia="en-US"/>
        </w:rPr>
      </w:pPr>
      <w:r w:rsidRPr="001A0C02">
        <w:rPr>
          <w:color w:val="auto"/>
          <w:sz w:val="18"/>
          <w:szCs w:val="18"/>
          <w:lang w:eastAsia="en-US"/>
        </w:rPr>
        <w:t>- в размере двадцати одного должностного оклада – ведущему специалисту администрации.</w:t>
      </w:r>
    </w:p>
    <w:p w14:paraId="6BBA4FAC" w14:textId="77777777" w:rsidR="001A0C02" w:rsidRPr="001A0C02" w:rsidRDefault="001A0C02" w:rsidP="001A0C02">
      <w:pPr>
        <w:ind w:firstLine="709"/>
        <w:contextualSpacing/>
        <w:jc w:val="both"/>
        <w:rPr>
          <w:color w:val="auto"/>
          <w:sz w:val="18"/>
          <w:szCs w:val="18"/>
          <w:lang w:eastAsia="en-US"/>
        </w:rPr>
      </w:pPr>
      <w:r w:rsidRPr="001A0C02">
        <w:rPr>
          <w:color w:val="auto"/>
          <w:sz w:val="18"/>
          <w:szCs w:val="18"/>
          <w:lang w:eastAsia="en-US"/>
        </w:rPr>
        <w:t>2) ежемесячной надбавки к должностному окладу за классный чин – в размере шести должностных окладов;</w:t>
      </w:r>
    </w:p>
    <w:p w14:paraId="658F6BC0" w14:textId="77777777" w:rsidR="001A0C02" w:rsidRPr="001A0C02" w:rsidRDefault="001A0C02" w:rsidP="001A0C02">
      <w:pPr>
        <w:ind w:firstLine="709"/>
        <w:contextualSpacing/>
        <w:jc w:val="both"/>
        <w:rPr>
          <w:color w:val="auto"/>
          <w:sz w:val="18"/>
          <w:szCs w:val="18"/>
          <w:lang w:eastAsia="en-US"/>
        </w:rPr>
      </w:pPr>
      <w:r w:rsidRPr="001A0C02">
        <w:rPr>
          <w:color w:val="auto"/>
          <w:sz w:val="18"/>
          <w:szCs w:val="18"/>
          <w:lang w:eastAsia="en-US"/>
        </w:rPr>
        <w:t>3) ежемесячной надбавки к должностному окладу за работу со сведениями, составляющими государственную тайну – в размере полутора должностных окладов;</w:t>
      </w:r>
    </w:p>
    <w:p w14:paraId="4A257EBD" w14:textId="77777777" w:rsidR="001A0C02" w:rsidRPr="001A0C02" w:rsidRDefault="001A0C02" w:rsidP="001A0C02">
      <w:pPr>
        <w:ind w:firstLine="709"/>
        <w:contextualSpacing/>
        <w:jc w:val="both"/>
        <w:rPr>
          <w:color w:val="auto"/>
          <w:sz w:val="18"/>
          <w:szCs w:val="18"/>
          <w:lang w:eastAsia="en-US"/>
        </w:rPr>
      </w:pPr>
      <w:r w:rsidRPr="001A0C02">
        <w:rPr>
          <w:color w:val="auto"/>
          <w:sz w:val="18"/>
          <w:szCs w:val="18"/>
          <w:lang w:eastAsia="en-US"/>
        </w:rPr>
        <w:t>4) премии за выполнение особо важных и сложных заданий – в размере 5,5 должностных окладов с учетом надбавки за классный чин;</w:t>
      </w:r>
    </w:p>
    <w:p w14:paraId="1B7BF845" w14:textId="77777777" w:rsidR="001A0C02" w:rsidRPr="001A0C02" w:rsidRDefault="001A0C02" w:rsidP="001A0C02">
      <w:pPr>
        <w:ind w:firstLine="709"/>
        <w:contextualSpacing/>
        <w:jc w:val="both"/>
        <w:rPr>
          <w:color w:val="auto"/>
          <w:sz w:val="18"/>
          <w:szCs w:val="18"/>
          <w:lang w:eastAsia="en-US"/>
        </w:rPr>
      </w:pPr>
      <w:r w:rsidRPr="001A0C02">
        <w:rPr>
          <w:color w:val="auto"/>
          <w:sz w:val="18"/>
          <w:szCs w:val="18"/>
          <w:lang w:eastAsia="en-US"/>
        </w:rPr>
        <w:t>5) материальной помощи – в размере двух должностных окладов с учетом надбавки за классный чин, надбавки за особые условия муниципальной службы, надбавки за выслугу лет, надбавки за работу со сведениями, составляющими государственную тайну, действующих на момент назначения выплаты;</w:t>
      </w:r>
    </w:p>
    <w:p w14:paraId="7DF04036" w14:textId="77777777" w:rsidR="001A0C02" w:rsidRPr="001A0C02" w:rsidRDefault="001A0C02" w:rsidP="001A0C02">
      <w:pPr>
        <w:ind w:firstLine="709"/>
        <w:contextualSpacing/>
        <w:jc w:val="both"/>
        <w:rPr>
          <w:color w:val="auto"/>
          <w:sz w:val="18"/>
          <w:szCs w:val="18"/>
          <w:lang w:eastAsia="en-US"/>
        </w:rPr>
      </w:pPr>
      <w:r w:rsidRPr="001A0C02">
        <w:rPr>
          <w:color w:val="auto"/>
          <w:sz w:val="18"/>
          <w:szCs w:val="18"/>
          <w:lang w:eastAsia="en-US"/>
        </w:rPr>
        <w:t>6) ежемесячное денежное поощрение для муниципальных служащих:</w:t>
      </w:r>
    </w:p>
    <w:p w14:paraId="04DC4CF5" w14:textId="77777777" w:rsidR="001A0C02" w:rsidRPr="001A0C02" w:rsidRDefault="001A0C02" w:rsidP="001A0C02">
      <w:pPr>
        <w:ind w:firstLine="709"/>
        <w:contextualSpacing/>
        <w:jc w:val="both"/>
        <w:rPr>
          <w:color w:val="auto"/>
          <w:sz w:val="18"/>
          <w:szCs w:val="18"/>
          <w:lang w:eastAsia="en-US"/>
        </w:rPr>
      </w:pPr>
      <w:r w:rsidRPr="001A0C02">
        <w:rPr>
          <w:color w:val="auto"/>
          <w:sz w:val="18"/>
          <w:szCs w:val="18"/>
          <w:lang w:eastAsia="en-US"/>
        </w:rPr>
        <w:t>- в размере четырнадцати должностных окладов – заместителю руководителя администрации;</w:t>
      </w:r>
    </w:p>
    <w:p w14:paraId="128117DE" w14:textId="77777777" w:rsidR="001A0C02" w:rsidRPr="001A0C02" w:rsidRDefault="001A0C02" w:rsidP="001A0C02">
      <w:pPr>
        <w:ind w:firstLine="709"/>
        <w:contextualSpacing/>
        <w:jc w:val="both"/>
        <w:rPr>
          <w:color w:val="auto"/>
          <w:sz w:val="18"/>
          <w:szCs w:val="18"/>
          <w:lang w:eastAsia="en-US"/>
        </w:rPr>
      </w:pPr>
      <w:r w:rsidRPr="001A0C02">
        <w:rPr>
          <w:color w:val="auto"/>
          <w:sz w:val="18"/>
          <w:szCs w:val="18"/>
          <w:lang w:eastAsia="en-US"/>
        </w:rPr>
        <w:t>- в размере двенадцати должностных окладов – ведущему специалисту администрации.</w:t>
      </w:r>
    </w:p>
    <w:p w14:paraId="7D7D5059" w14:textId="77777777" w:rsidR="001A0C02" w:rsidRPr="001A0C02" w:rsidRDefault="001A0C02" w:rsidP="001A0C02">
      <w:pPr>
        <w:ind w:firstLine="709"/>
        <w:contextualSpacing/>
        <w:jc w:val="both"/>
        <w:rPr>
          <w:color w:val="auto"/>
          <w:sz w:val="18"/>
          <w:szCs w:val="18"/>
          <w:lang w:eastAsia="en-US"/>
        </w:rPr>
      </w:pPr>
      <w:r w:rsidRPr="001A0C02">
        <w:rPr>
          <w:color w:val="auto"/>
          <w:sz w:val="18"/>
          <w:szCs w:val="18"/>
          <w:lang w:eastAsia="en-US"/>
        </w:rPr>
        <w:lastRenderedPageBreak/>
        <w:t>7) ежемесячная надбавка к должностному окладу за выслугу лет на муниципальной службе муниципальным служащим – в размере трех должностных окладов.</w:t>
      </w:r>
    </w:p>
    <w:p w14:paraId="4B806915" w14:textId="77777777" w:rsidR="001A0C02" w:rsidRPr="001A0C02" w:rsidRDefault="001A0C02" w:rsidP="001A0C02">
      <w:pPr>
        <w:ind w:firstLine="709"/>
        <w:jc w:val="both"/>
        <w:rPr>
          <w:color w:val="auto"/>
          <w:sz w:val="18"/>
          <w:szCs w:val="18"/>
        </w:rPr>
      </w:pPr>
      <w:r w:rsidRPr="001A0C02">
        <w:rPr>
          <w:color w:val="auto"/>
          <w:sz w:val="18"/>
          <w:szCs w:val="18"/>
        </w:rPr>
        <w:t xml:space="preserve">3.2. Фонд оплаты труда муниципальных служащих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 установленном законодательством Российской Федерации и законодательством Республики Коми. </w:t>
      </w:r>
    </w:p>
    <w:p w14:paraId="184C231F" w14:textId="77777777" w:rsidR="001A0C02" w:rsidRPr="001A0C02" w:rsidRDefault="001A0C02" w:rsidP="001A0C02">
      <w:pPr>
        <w:ind w:firstLine="709"/>
        <w:jc w:val="both"/>
        <w:rPr>
          <w:color w:val="auto"/>
          <w:sz w:val="18"/>
          <w:szCs w:val="18"/>
        </w:rPr>
      </w:pPr>
      <w:r w:rsidRPr="001A0C02">
        <w:rPr>
          <w:color w:val="auto"/>
          <w:sz w:val="18"/>
          <w:szCs w:val="18"/>
        </w:rPr>
        <w:t xml:space="preserve">3.3.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 3.1 настоящего Положения. </w:t>
      </w:r>
    </w:p>
    <w:p w14:paraId="3BEC2398" w14:textId="77777777" w:rsidR="001A0C02" w:rsidRPr="001A0C02" w:rsidRDefault="001A0C02" w:rsidP="001A0C02">
      <w:pPr>
        <w:jc w:val="center"/>
        <w:rPr>
          <w:b/>
          <w:color w:val="auto"/>
          <w:sz w:val="18"/>
          <w:szCs w:val="18"/>
        </w:rPr>
      </w:pPr>
    </w:p>
    <w:p w14:paraId="6D1E550F" w14:textId="77777777" w:rsidR="001A0C02" w:rsidRPr="001A0C02" w:rsidRDefault="001A0C02" w:rsidP="001A0C02">
      <w:pPr>
        <w:ind w:left="709"/>
        <w:rPr>
          <w:b/>
          <w:color w:val="auto"/>
          <w:sz w:val="18"/>
          <w:szCs w:val="18"/>
        </w:rPr>
      </w:pPr>
      <w:r w:rsidRPr="001A0C02">
        <w:rPr>
          <w:b/>
          <w:color w:val="auto"/>
          <w:sz w:val="18"/>
          <w:szCs w:val="18"/>
        </w:rPr>
        <w:t>Статья 4. Установление и выплата ежемесячной надбавки</w:t>
      </w:r>
    </w:p>
    <w:p w14:paraId="3FB20E4B" w14:textId="77777777" w:rsidR="001A0C02" w:rsidRPr="001A0C02" w:rsidRDefault="001A0C02" w:rsidP="001A0C02">
      <w:pPr>
        <w:ind w:left="709" w:firstLine="1134"/>
        <w:rPr>
          <w:b/>
          <w:color w:val="auto"/>
          <w:sz w:val="18"/>
          <w:szCs w:val="18"/>
        </w:rPr>
      </w:pPr>
      <w:r w:rsidRPr="001A0C02">
        <w:rPr>
          <w:b/>
          <w:color w:val="auto"/>
          <w:sz w:val="18"/>
          <w:szCs w:val="18"/>
        </w:rPr>
        <w:t>за особые условия муниципальной службы</w:t>
      </w:r>
    </w:p>
    <w:p w14:paraId="2CDB382D" w14:textId="77777777" w:rsidR="001A0C02" w:rsidRPr="001A0C02" w:rsidRDefault="001A0C02" w:rsidP="001A0C02">
      <w:pPr>
        <w:ind w:left="709" w:firstLine="1134"/>
        <w:rPr>
          <w:b/>
          <w:color w:val="auto"/>
          <w:sz w:val="18"/>
          <w:szCs w:val="18"/>
        </w:rPr>
      </w:pPr>
      <w:r w:rsidRPr="001A0C02">
        <w:rPr>
          <w:b/>
          <w:color w:val="auto"/>
          <w:sz w:val="18"/>
          <w:szCs w:val="18"/>
        </w:rPr>
        <w:t xml:space="preserve">муниципальным служащим </w:t>
      </w:r>
    </w:p>
    <w:p w14:paraId="305368F7" w14:textId="77777777" w:rsidR="001A0C02" w:rsidRPr="001A0C02" w:rsidRDefault="001A0C02" w:rsidP="001A0C02">
      <w:pPr>
        <w:ind w:firstLine="709"/>
        <w:jc w:val="both"/>
        <w:rPr>
          <w:color w:val="auto"/>
          <w:sz w:val="18"/>
          <w:szCs w:val="18"/>
        </w:rPr>
      </w:pPr>
      <w:r w:rsidRPr="001A0C02">
        <w:rPr>
          <w:color w:val="auto"/>
          <w:sz w:val="18"/>
          <w:szCs w:val="18"/>
        </w:rPr>
        <w:t xml:space="preserve">4.1. Ежемесячная надбавка за особые условия муниципальной службы является составляющей денежного содержания муниципальных служащих и подлежит обязательной выплате в целях повышения заинтересованности муниципальных служащих в результатах своей деятельности и качестве выполнения своих должностных обязанностей. </w:t>
      </w:r>
    </w:p>
    <w:p w14:paraId="0AEEAB1E" w14:textId="77777777" w:rsidR="001A0C02" w:rsidRPr="001A0C02" w:rsidRDefault="001A0C02" w:rsidP="001A0C02">
      <w:pPr>
        <w:ind w:firstLine="709"/>
        <w:jc w:val="both"/>
        <w:rPr>
          <w:color w:val="auto"/>
          <w:sz w:val="18"/>
          <w:szCs w:val="18"/>
        </w:rPr>
      </w:pPr>
      <w:r w:rsidRPr="001A0C02">
        <w:rPr>
          <w:color w:val="auto"/>
          <w:sz w:val="18"/>
          <w:szCs w:val="18"/>
        </w:rPr>
        <w:t>4.2. Ежемесячная надбавка за особые условия муниципальной службы устанавливается в размере к должностному окладу с обязательным учетом профессиональной подготовки, опыта работы по специальности и замещаемой должности в следующих размерах:</w:t>
      </w:r>
    </w:p>
    <w:p w14:paraId="01275A25" w14:textId="77777777" w:rsidR="001A0C02" w:rsidRPr="001A0C02" w:rsidRDefault="001A0C02" w:rsidP="001A0C02">
      <w:pPr>
        <w:ind w:firstLine="709"/>
        <w:jc w:val="both"/>
        <w:rPr>
          <w:color w:val="auto"/>
          <w:sz w:val="18"/>
          <w:szCs w:val="18"/>
        </w:rPr>
      </w:pPr>
      <w:r w:rsidRPr="001A0C02">
        <w:rPr>
          <w:color w:val="auto"/>
          <w:sz w:val="18"/>
          <w:szCs w:val="18"/>
        </w:rPr>
        <w:t>- заместителю руководителя до 200 процентов;</w:t>
      </w:r>
    </w:p>
    <w:p w14:paraId="5DB9F26A" w14:textId="77777777" w:rsidR="001A0C02" w:rsidRPr="001A0C02" w:rsidRDefault="001A0C02" w:rsidP="001A0C02">
      <w:pPr>
        <w:ind w:firstLine="709"/>
        <w:jc w:val="both"/>
        <w:rPr>
          <w:color w:val="auto"/>
          <w:sz w:val="18"/>
          <w:szCs w:val="18"/>
        </w:rPr>
      </w:pPr>
      <w:r w:rsidRPr="001A0C02">
        <w:rPr>
          <w:color w:val="auto"/>
          <w:sz w:val="18"/>
          <w:szCs w:val="18"/>
        </w:rPr>
        <w:t>- ведущему специалисту – до 175 процентов.</w:t>
      </w:r>
    </w:p>
    <w:p w14:paraId="4195B675" w14:textId="77777777" w:rsidR="001A0C02" w:rsidRPr="001A0C02" w:rsidRDefault="001A0C02" w:rsidP="001A0C02">
      <w:pPr>
        <w:ind w:firstLine="709"/>
        <w:jc w:val="both"/>
        <w:rPr>
          <w:color w:val="auto"/>
          <w:sz w:val="18"/>
          <w:szCs w:val="18"/>
        </w:rPr>
      </w:pPr>
      <w:r w:rsidRPr="001A0C02">
        <w:rPr>
          <w:color w:val="auto"/>
          <w:sz w:val="18"/>
          <w:szCs w:val="18"/>
        </w:rPr>
        <w:t xml:space="preserve">4.3. Конкретный размер надбавки к должностному окладу за особые условия муниципальной службы муниципальным служащим устанавливается распоряжением представителя нанимателя (работодателя). </w:t>
      </w:r>
    </w:p>
    <w:p w14:paraId="278585AA"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4.4. При определении размера ежемесячной надбавки за особые условия муниципальной службы учитываются следующие основания:</w:t>
      </w:r>
    </w:p>
    <w:p w14:paraId="48659875"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 личный вклад в общие результаты работы;</w:t>
      </w:r>
    </w:p>
    <w:p w14:paraId="7C96A834"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 степень сложности, напряженности и интенсивности выполняемой работы;</w:t>
      </w:r>
    </w:p>
    <w:p w14:paraId="3ABFBBB7"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 специальный режим работы;</w:t>
      </w:r>
    </w:p>
    <w:p w14:paraId="689139D0"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 высокие достижения в работе;</w:t>
      </w:r>
    </w:p>
    <w:p w14:paraId="2663D4B4" w14:textId="77777777" w:rsidR="001A0C02" w:rsidRPr="001A0C02" w:rsidRDefault="001A0C02" w:rsidP="001A0C02">
      <w:pPr>
        <w:widowControl w:val="0"/>
        <w:tabs>
          <w:tab w:val="left" w:pos="709"/>
        </w:tabs>
        <w:autoSpaceDE w:val="0"/>
        <w:autoSpaceDN w:val="0"/>
        <w:ind w:left="709"/>
        <w:jc w:val="both"/>
        <w:rPr>
          <w:color w:val="auto"/>
          <w:sz w:val="18"/>
          <w:szCs w:val="18"/>
        </w:rPr>
      </w:pPr>
      <w:r w:rsidRPr="001A0C02">
        <w:rPr>
          <w:color w:val="auto"/>
          <w:sz w:val="18"/>
          <w:szCs w:val="18"/>
        </w:rPr>
        <w:t>- обладание опытом управленческой деятельности и навыками принятия управленческих решений;</w:t>
      </w:r>
    </w:p>
    <w:p w14:paraId="5EE3C5B2"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 проявление личной инициативы по улучшению работы  администрации;</w:t>
      </w:r>
    </w:p>
    <w:p w14:paraId="6324225E" w14:textId="77777777" w:rsidR="001A0C02" w:rsidRPr="001A0C02" w:rsidRDefault="001A0C02" w:rsidP="001A0C02">
      <w:pPr>
        <w:widowControl w:val="0"/>
        <w:autoSpaceDE w:val="0"/>
        <w:autoSpaceDN w:val="0"/>
        <w:ind w:left="709"/>
        <w:jc w:val="both"/>
        <w:rPr>
          <w:color w:val="auto"/>
          <w:sz w:val="18"/>
          <w:szCs w:val="18"/>
        </w:rPr>
      </w:pPr>
      <w:r w:rsidRPr="001A0C02">
        <w:rPr>
          <w:color w:val="auto"/>
          <w:sz w:val="18"/>
          <w:szCs w:val="18"/>
        </w:rPr>
        <w:t>- строгое исполнение должностных инструкций, порядка работы со служебной информацией;</w:t>
      </w:r>
    </w:p>
    <w:p w14:paraId="7C474EC8" w14:textId="77777777" w:rsidR="001A0C02" w:rsidRPr="001A0C02" w:rsidRDefault="001A0C02" w:rsidP="001A0C02">
      <w:pPr>
        <w:widowControl w:val="0"/>
        <w:autoSpaceDE w:val="0"/>
        <w:autoSpaceDN w:val="0"/>
        <w:ind w:left="709"/>
        <w:jc w:val="both"/>
        <w:rPr>
          <w:color w:val="auto"/>
          <w:sz w:val="18"/>
          <w:szCs w:val="18"/>
        </w:rPr>
      </w:pPr>
      <w:r w:rsidRPr="001A0C02">
        <w:rPr>
          <w:color w:val="auto"/>
          <w:sz w:val="18"/>
          <w:szCs w:val="18"/>
        </w:rPr>
        <w:t>- в пределах своих должностных обязанностей своевременное рассмотрение обращений граждан, предприятий, учреждений, организаций и принятие по ним решений в порядке, установленном действующим законодательством;</w:t>
      </w:r>
    </w:p>
    <w:p w14:paraId="56A6384E" w14:textId="77777777" w:rsidR="001A0C02" w:rsidRPr="001A0C02" w:rsidRDefault="001A0C02" w:rsidP="001A0C02">
      <w:pPr>
        <w:widowControl w:val="0"/>
        <w:autoSpaceDE w:val="0"/>
        <w:autoSpaceDN w:val="0"/>
        <w:ind w:left="709"/>
        <w:jc w:val="both"/>
        <w:rPr>
          <w:color w:val="auto"/>
          <w:sz w:val="18"/>
          <w:szCs w:val="18"/>
        </w:rPr>
      </w:pPr>
      <w:r w:rsidRPr="001A0C02">
        <w:rPr>
          <w:color w:val="auto"/>
          <w:sz w:val="18"/>
          <w:szCs w:val="18"/>
        </w:rPr>
        <w:t xml:space="preserve">- выполнение работы, непосредственно связанной с подготовкой </w:t>
      </w:r>
      <w:proofErr w:type="gramStart"/>
      <w:r w:rsidRPr="001A0C02">
        <w:rPr>
          <w:color w:val="auto"/>
          <w:sz w:val="18"/>
          <w:szCs w:val="18"/>
        </w:rPr>
        <w:t>проектов муниципальных правовых актов органов местного самоуправления  муниципального образования сельского</w:t>
      </w:r>
      <w:proofErr w:type="gramEnd"/>
      <w:r w:rsidRPr="001A0C02">
        <w:rPr>
          <w:color w:val="auto"/>
          <w:sz w:val="18"/>
          <w:szCs w:val="18"/>
        </w:rPr>
        <w:t xml:space="preserve"> поселения «Зеленец».</w:t>
      </w:r>
    </w:p>
    <w:p w14:paraId="41CAE6AC" w14:textId="77777777" w:rsidR="001A0C02" w:rsidRPr="001A0C02" w:rsidRDefault="001A0C02" w:rsidP="001A0C02">
      <w:pPr>
        <w:widowControl w:val="0"/>
        <w:autoSpaceDE w:val="0"/>
        <w:autoSpaceDN w:val="0"/>
        <w:ind w:firstLine="709"/>
        <w:jc w:val="both"/>
        <w:rPr>
          <w:color w:val="auto"/>
          <w:sz w:val="18"/>
          <w:szCs w:val="18"/>
        </w:rPr>
      </w:pPr>
      <w:proofErr w:type="gramStart"/>
      <w:r w:rsidRPr="001A0C02">
        <w:rPr>
          <w:color w:val="auto"/>
          <w:sz w:val="18"/>
          <w:szCs w:val="18"/>
        </w:rPr>
        <w:lastRenderedPageBreak/>
        <w:t xml:space="preserve">Размер надбавки к должностному окладу муниципального </w:t>
      </w:r>
      <w:proofErr w:type="spellStart"/>
      <w:r w:rsidRPr="001A0C02">
        <w:rPr>
          <w:color w:val="auto"/>
          <w:sz w:val="18"/>
          <w:szCs w:val="18"/>
        </w:rPr>
        <w:t>служащегоза</w:t>
      </w:r>
      <w:proofErr w:type="spellEnd"/>
      <w:r w:rsidRPr="001A0C02">
        <w:rPr>
          <w:color w:val="auto"/>
          <w:sz w:val="18"/>
          <w:szCs w:val="18"/>
        </w:rPr>
        <w:t xml:space="preserve"> особые условия муниципальной службы может быть изменен при изменении характера работы или в зависимости от результатов деятельности муниципального служащего.</w:t>
      </w:r>
      <w:proofErr w:type="gramEnd"/>
    </w:p>
    <w:p w14:paraId="20002243"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Размер надбавки к должностному окладу за особые условия муниципальной службы может быть уменьшен в случае невыполнения одного или нескольких показателей, установленных данным пунктом.</w:t>
      </w:r>
    </w:p>
    <w:p w14:paraId="402F2CA5"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Уменьшение надбавки к должностному окладу за особые условия муниципальной службы устанавливается распоряжением представителя нанимателя (работодателя).</w:t>
      </w:r>
    </w:p>
    <w:p w14:paraId="6CD09AA5" w14:textId="77777777" w:rsidR="001A0C02" w:rsidRPr="001A0C02" w:rsidRDefault="001A0C02" w:rsidP="001A0C02">
      <w:pPr>
        <w:ind w:firstLine="709"/>
        <w:jc w:val="both"/>
        <w:rPr>
          <w:color w:val="auto"/>
          <w:sz w:val="18"/>
          <w:szCs w:val="18"/>
        </w:rPr>
      </w:pPr>
    </w:p>
    <w:p w14:paraId="19C98A94" w14:textId="77777777" w:rsidR="001A0C02" w:rsidRPr="001A0C02" w:rsidRDefault="001A0C02" w:rsidP="001A0C02">
      <w:pPr>
        <w:ind w:left="709"/>
        <w:rPr>
          <w:b/>
          <w:color w:val="auto"/>
          <w:sz w:val="18"/>
          <w:szCs w:val="18"/>
        </w:rPr>
      </w:pPr>
      <w:r w:rsidRPr="001A0C02">
        <w:rPr>
          <w:b/>
          <w:color w:val="auto"/>
          <w:sz w:val="18"/>
          <w:szCs w:val="18"/>
        </w:rPr>
        <w:t>Статья 5. Назначение и выплата ежемесячной надбавки</w:t>
      </w:r>
    </w:p>
    <w:p w14:paraId="63D61320" w14:textId="77777777" w:rsidR="001A0C02" w:rsidRPr="001A0C02" w:rsidRDefault="001A0C02" w:rsidP="001A0C02">
      <w:pPr>
        <w:rPr>
          <w:b/>
          <w:color w:val="auto"/>
          <w:sz w:val="18"/>
          <w:szCs w:val="18"/>
        </w:rPr>
      </w:pPr>
      <w:r w:rsidRPr="001A0C02">
        <w:rPr>
          <w:b/>
          <w:color w:val="auto"/>
          <w:sz w:val="18"/>
          <w:szCs w:val="18"/>
        </w:rPr>
        <w:t>к должностному окладу за выслугу лет на муниципальной службе</w:t>
      </w:r>
    </w:p>
    <w:p w14:paraId="26A897C8" w14:textId="77777777" w:rsidR="001A0C02" w:rsidRPr="001A0C02" w:rsidRDefault="001A0C02" w:rsidP="001A0C02">
      <w:pPr>
        <w:rPr>
          <w:b/>
          <w:color w:val="auto"/>
          <w:sz w:val="18"/>
          <w:szCs w:val="18"/>
        </w:rPr>
      </w:pPr>
      <w:r w:rsidRPr="001A0C02">
        <w:rPr>
          <w:b/>
          <w:color w:val="auto"/>
          <w:sz w:val="18"/>
          <w:szCs w:val="18"/>
        </w:rPr>
        <w:t xml:space="preserve">муниципальным служащим </w:t>
      </w:r>
    </w:p>
    <w:p w14:paraId="4B3026CC" w14:textId="77777777" w:rsidR="001A0C02" w:rsidRPr="001A0C02" w:rsidRDefault="001A0C02" w:rsidP="001A0C02">
      <w:pPr>
        <w:ind w:firstLine="709"/>
        <w:jc w:val="both"/>
        <w:rPr>
          <w:color w:val="auto"/>
          <w:sz w:val="18"/>
          <w:szCs w:val="18"/>
        </w:rPr>
      </w:pPr>
      <w:r w:rsidRPr="001A0C02">
        <w:rPr>
          <w:color w:val="auto"/>
          <w:sz w:val="18"/>
          <w:szCs w:val="18"/>
        </w:rPr>
        <w:t>5.1. Ежемесячная надбавка к должностному окладу за выслугу лет на муниципальной службе назначается в следующих размерах:</w:t>
      </w:r>
    </w:p>
    <w:p w14:paraId="114D408C" w14:textId="77777777" w:rsidR="001A0C02" w:rsidRPr="001A0C02" w:rsidRDefault="001A0C02" w:rsidP="001A0C02">
      <w:pPr>
        <w:ind w:firstLine="709"/>
        <w:jc w:val="both"/>
        <w:rPr>
          <w:color w:val="auto"/>
          <w:sz w:val="18"/>
          <w:szCs w:val="18"/>
        </w:rPr>
      </w:pPr>
    </w:p>
    <w:tbl>
      <w:tblPr>
        <w:tblStyle w:val="280"/>
        <w:tblW w:w="0" w:type="auto"/>
        <w:tblInd w:w="108" w:type="dxa"/>
        <w:tblLook w:val="04A0" w:firstRow="1" w:lastRow="0" w:firstColumn="1" w:lastColumn="0" w:noHBand="0" w:noVBand="1"/>
      </w:tblPr>
      <w:tblGrid>
        <w:gridCol w:w="3410"/>
        <w:gridCol w:w="3415"/>
      </w:tblGrid>
      <w:tr w:rsidR="001A0C02" w:rsidRPr="001A0C02" w14:paraId="11BA0EBD" w14:textId="77777777" w:rsidTr="008D467A">
        <w:trPr>
          <w:trHeight w:val="567"/>
        </w:trPr>
        <w:tc>
          <w:tcPr>
            <w:tcW w:w="4697" w:type="dxa"/>
            <w:tcBorders>
              <w:top w:val="single" w:sz="4" w:space="0" w:color="auto"/>
              <w:left w:val="single" w:sz="4" w:space="0" w:color="auto"/>
              <w:bottom w:val="single" w:sz="4" w:space="0" w:color="auto"/>
              <w:right w:val="single" w:sz="4" w:space="0" w:color="auto"/>
            </w:tcBorders>
            <w:vAlign w:val="center"/>
            <w:hideMark/>
          </w:tcPr>
          <w:p w14:paraId="5BB1E591" w14:textId="77777777" w:rsidR="001A0C02" w:rsidRPr="001A0C02" w:rsidRDefault="001A0C02" w:rsidP="001A0C02">
            <w:pPr>
              <w:jc w:val="center"/>
              <w:rPr>
                <w:color w:val="auto"/>
                <w:sz w:val="18"/>
                <w:szCs w:val="18"/>
              </w:rPr>
            </w:pPr>
            <w:r w:rsidRPr="001A0C02">
              <w:rPr>
                <w:color w:val="auto"/>
                <w:sz w:val="18"/>
                <w:szCs w:val="18"/>
              </w:rPr>
              <w:t xml:space="preserve">При стаже </w:t>
            </w:r>
          </w:p>
          <w:p w14:paraId="52C0DA0B" w14:textId="77777777" w:rsidR="001A0C02" w:rsidRPr="001A0C02" w:rsidRDefault="001A0C02" w:rsidP="001A0C02">
            <w:pPr>
              <w:jc w:val="center"/>
              <w:rPr>
                <w:color w:val="auto"/>
                <w:sz w:val="18"/>
                <w:szCs w:val="18"/>
              </w:rPr>
            </w:pPr>
            <w:r w:rsidRPr="001A0C02">
              <w:rPr>
                <w:color w:val="auto"/>
                <w:sz w:val="18"/>
                <w:szCs w:val="18"/>
              </w:rPr>
              <w:t>муниципальной службы</w:t>
            </w:r>
          </w:p>
        </w:tc>
        <w:tc>
          <w:tcPr>
            <w:tcW w:w="4942" w:type="dxa"/>
            <w:tcBorders>
              <w:top w:val="single" w:sz="4" w:space="0" w:color="auto"/>
              <w:left w:val="single" w:sz="4" w:space="0" w:color="auto"/>
              <w:bottom w:val="single" w:sz="4" w:space="0" w:color="auto"/>
              <w:right w:val="single" w:sz="4" w:space="0" w:color="auto"/>
            </w:tcBorders>
            <w:vAlign w:val="center"/>
            <w:hideMark/>
          </w:tcPr>
          <w:p w14:paraId="4B79C730" w14:textId="77777777" w:rsidR="001A0C02" w:rsidRPr="001A0C02" w:rsidRDefault="001A0C02" w:rsidP="001A0C02">
            <w:pPr>
              <w:jc w:val="center"/>
              <w:rPr>
                <w:color w:val="auto"/>
                <w:sz w:val="18"/>
                <w:szCs w:val="18"/>
              </w:rPr>
            </w:pPr>
            <w:r w:rsidRPr="001A0C02">
              <w:rPr>
                <w:color w:val="auto"/>
                <w:sz w:val="18"/>
                <w:szCs w:val="18"/>
              </w:rPr>
              <w:t>Размер надбавки</w:t>
            </w:r>
          </w:p>
          <w:p w14:paraId="19DB6B8F" w14:textId="77777777" w:rsidR="001A0C02" w:rsidRPr="001A0C02" w:rsidRDefault="001A0C02" w:rsidP="001A0C02">
            <w:pPr>
              <w:jc w:val="center"/>
              <w:rPr>
                <w:color w:val="auto"/>
                <w:sz w:val="18"/>
                <w:szCs w:val="18"/>
              </w:rPr>
            </w:pPr>
            <w:r w:rsidRPr="001A0C02">
              <w:rPr>
                <w:color w:val="auto"/>
                <w:sz w:val="18"/>
                <w:szCs w:val="18"/>
              </w:rPr>
              <w:t>(в процентах)</w:t>
            </w:r>
          </w:p>
        </w:tc>
      </w:tr>
      <w:tr w:rsidR="001A0C02" w:rsidRPr="001A0C02" w14:paraId="6AEB3C75" w14:textId="77777777" w:rsidTr="008D467A">
        <w:trPr>
          <w:trHeight w:val="340"/>
        </w:trPr>
        <w:tc>
          <w:tcPr>
            <w:tcW w:w="4697" w:type="dxa"/>
            <w:tcBorders>
              <w:top w:val="single" w:sz="4" w:space="0" w:color="auto"/>
              <w:left w:val="single" w:sz="4" w:space="0" w:color="auto"/>
              <w:bottom w:val="single" w:sz="4" w:space="0" w:color="auto"/>
              <w:right w:val="single" w:sz="4" w:space="0" w:color="auto"/>
            </w:tcBorders>
            <w:vAlign w:val="center"/>
            <w:hideMark/>
          </w:tcPr>
          <w:p w14:paraId="29D42E92" w14:textId="77777777" w:rsidR="001A0C02" w:rsidRPr="001A0C02" w:rsidRDefault="001A0C02" w:rsidP="001A0C02">
            <w:pPr>
              <w:jc w:val="center"/>
              <w:rPr>
                <w:color w:val="auto"/>
                <w:sz w:val="18"/>
                <w:szCs w:val="18"/>
              </w:rPr>
            </w:pPr>
            <w:r w:rsidRPr="001A0C02">
              <w:rPr>
                <w:color w:val="auto"/>
                <w:sz w:val="18"/>
                <w:szCs w:val="18"/>
              </w:rPr>
              <w:t>от 1 года до 5 лет</w:t>
            </w:r>
          </w:p>
        </w:tc>
        <w:tc>
          <w:tcPr>
            <w:tcW w:w="4942" w:type="dxa"/>
            <w:tcBorders>
              <w:top w:val="single" w:sz="4" w:space="0" w:color="auto"/>
              <w:left w:val="single" w:sz="4" w:space="0" w:color="auto"/>
              <w:bottom w:val="single" w:sz="4" w:space="0" w:color="auto"/>
              <w:right w:val="single" w:sz="4" w:space="0" w:color="auto"/>
            </w:tcBorders>
            <w:vAlign w:val="center"/>
            <w:hideMark/>
          </w:tcPr>
          <w:p w14:paraId="4C0B5C92" w14:textId="77777777" w:rsidR="001A0C02" w:rsidRPr="001A0C02" w:rsidRDefault="001A0C02" w:rsidP="001A0C02">
            <w:pPr>
              <w:jc w:val="center"/>
              <w:rPr>
                <w:color w:val="auto"/>
                <w:sz w:val="18"/>
                <w:szCs w:val="18"/>
              </w:rPr>
            </w:pPr>
            <w:r w:rsidRPr="001A0C02">
              <w:rPr>
                <w:color w:val="auto"/>
                <w:sz w:val="18"/>
                <w:szCs w:val="18"/>
              </w:rPr>
              <w:t>10</w:t>
            </w:r>
          </w:p>
        </w:tc>
      </w:tr>
      <w:tr w:rsidR="001A0C02" w:rsidRPr="001A0C02" w14:paraId="7077C021" w14:textId="77777777" w:rsidTr="008D467A">
        <w:trPr>
          <w:trHeight w:val="340"/>
        </w:trPr>
        <w:tc>
          <w:tcPr>
            <w:tcW w:w="4697" w:type="dxa"/>
            <w:tcBorders>
              <w:top w:val="single" w:sz="4" w:space="0" w:color="auto"/>
              <w:left w:val="single" w:sz="4" w:space="0" w:color="auto"/>
              <w:bottom w:val="single" w:sz="4" w:space="0" w:color="auto"/>
              <w:right w:val="single" w:sz="4" w:space="0" w:color="auto"/>
            </w:tcBorders>
            <w:vAlign w:val="center"/>
            <w:hideMark/>
          </w:tcPr>
          <w:p w14:paraId="5D7B322A" w14:textId="77777777" w:rsidR="001A0C02" w:rsidRPr="001A0C02" w:rsidRDefault="001A0C02" w:rsidP="001A0C02">
            <w:pPr>
              <w:jc w:val="center"/>
              <w:rPr>
                <w:color w:val="auto"/>
                <w:sz w:val="18"/>
                <w:szCs w:val="18"/>
              </w:rPr>
            </w:pPr>
            <w:r w:rsidRPr="001A0C02">
              <w:rPr>
                <w:color w:val="auto"/>
                <w:sz w:val="18"/>
                <w:szCs w:val="18"/>
              </w:rPr>
              <w:t>от 5 до 10 лет</w:t>
            </w:r>
          </w:p>
        </w:tc>
        <w:tc>
          <w:tcPr>
            <w:tcW w:w="4942" w:type="dxa"/>
            <w:tcBorders>
              <w:top w:val="single" w:sz="4" w:space="0" w:color="auto"/>
              <w:left w:val="single" w:sz="4" w:space="0" w:color="auto"/>
              <w:bottom w:val="single" w:sz="4" w:space="0" w:color="auto"/>
              <w:right w:val="single" w:sz="4" w:space="0" w:color="auto"/>
            </w:tcBorders>
            <w:vAlign w:val="center"/>
            <w:hideMark/>
          </w:tcPr>
          <w:p w14:paraId="5A405132" w14:textId="77777777" w:rsidR="001A0C02" w:rsidRPr="001A0C02" w:rsidRDefault="001A0C02" w:rsidP="001A0C02">
            <w:pPr>
              <w:jc w:val="center"/>
              <w:rPr>
                <w:color w:val="auto"/>
                <w:sz w:val="18"/>
                <w:szCs w:val="18"/>
              </w:rPr>
            </w:pPr>
            <w:r w:rsidRPr="001A0C02">
              <w:rPr>
                <w:color w:val="auto"/>
                <w:sz w:val="18"/>
                <w:szCs w:val="18"/>
              </w:rPr>
              <w:t>15</w:t>
            </w:r>
          </w:p>
        </w:tc>
      </w:tr>
      <w:tr w:rsidR="001A0C02" w:rsidRPr="001A0C02" w14:paraId="2FE25F50" w14:textId="77777777" w:rsidTr="008D467A">
        <w:trPr>
          <w:trHeight w:val="340"/>
        </w:trPr>
        <w:tc>
          <w:tcPr>
            <w:tcW w:w="4697" w:type="dxa"/>
            <w:tcBorders>
              <w:top w:val="single" w:sz="4" w:space="0" w:color="auto"/>
              <w:left w:val="single" w:sz="4" w:space="0" w:color="auto"/>
              <w:bottom w:val="single" w:sz="4" w:space="0" w:color="auto"/>
              <w:right w:val="single" w:sz="4" w:space="0" w:color="auto"/>
            </w:tcBorders>
            <w:vAlign w:val="center"/>
            <w:hideMark/>
          </w:tcPr>
          <w:p w14:paraId="3D12B171" w14:textId="77777777" w:rsidR="001A0C02" w:rsidRPr="001A0C02" w:rsidRDefault="001A0C02" w:rsidP="001A0C02">
            <w:pPr>
              <w:jc w:val="center"/>
              <w:rPr>
                <w:color w:val="auto"/>
                <w:sz w:val="18"/>
                <w:szCs w:val="18"/>
              </w:rPr>
            </w:pPr>
            <w:r w:rsidRPr="001A0C02">
              <w:rPr>
                <w:color w:val="auto"/>
                <w:sz w:val="18"/>
                <w:szCs w:val="18"/>
              </w:rPr>
              <w:t>от 10 до 15 лет</w:t>
            </w:r>
          </w:p>
        </w:tc>
        <w:tc>
          <w:tcPr>
            <w:tcW w:w="4942" w:type="dxa"/>
            <w:tcBorders>
              <w:top w:val="single" w:sz="4" w:space="0" w:color="auto"/>
              <w:left w:val="single" w:sz="4" w:space="0" w:color="auto"/>
              <w:bottom w:val="single" w:sz="4" w:space="0" w:color="auto"/>
              <w:right w:val="single" w:sz="4" w:space="0" w:color="auto"/>
            </w:tcBorders>
            <w:vAlign w:val="center"/>
            <w:hideMark/>
          </w:tcPr>
          <w:p w14:paraId="112E14D8" w14:textId="77777777" w:rsidR="001A0C02" w:rsidRPr="001A0C02" w:rsidRDefault="001A0C02" w:rsidP="001A0C02">
            <w:pPr>
              <w:jc w:val="center"/>
              <w:rPr>
                <w:color w:val="auto"/>
                <w:sz w:val="18"/>
                <w:szCs w:val="18"/>
              </w:rPr>
            </w:pPr>
            <w:r w:rsidRPr="001A0C02">
              <w:rPr>
                <w:color w:val="auto"/>
                <w:sz w:val="18"/>
                <w:szCs w:val="18"/>
              </w:rPr>
              <w:t>20</w:t>
            </w:r>
          </w:p>
        </w:tc>
      </w:tr>
      <w:tr w:rsidR="001A0C02" w:rsidRPr="001A0C02" w14:paraId="637722AC" w14:textId="77777777" w:rsidTr="008D467A">
        <w:trPr>
          <w:trHeight w:val="340"/>
        </w:trPr>
        <w:tc>
          <w:tcPr>
            <w:tcW w:w="4697" w:type="dxa"/>
            <w:tcBorders>
              <w:top w:val="single" w:sz="4" w:space="0" w:color="auto"/>
              <w:left w:val="single" w:sz="4" w:space="0" w:color="auto"/>
              <w:bottom w:val="single" w:sz="4" w:space="0" w:color="auto"/>
              <w:right w:val="single" w:sz="4" w:space="0" w:color="auto"/>
            </w:tcBorders>
            <w:vAlign w:val="center"/>
            <w:hideMark/>
          </w:tcPr>
          <w:p w14:paraId="1A6F466C" w14:textId="77777777" w:rsidR="001A0C02" w:rsidRPr="001A0C02" w:rsidRDefault="001A0C02" w:rsidP="001A0C02">
            <w:pPr>
              <w:jc w:val="center"/>
              <w:rPr>
                <w:color w:val="auto"/>
                <w:sz w:val="18"/>
                <w:szCs w:val="18"/>
              </w:rPr>
            </w:pPr>
            <w:r w:rsidRPr="001A0C02">
              <w:rPr>
                <w:color w:val="auto"/>
                <w:sz w:val="18"/>
                <w:szCs w:val="18"/>
              </w:rPr>
              <w:t>свыше 15 лет</w:t>
            </w:r>
          </w:p>
        </w:tc>
        <w:tc>
          <w:tcPr>
            <w:tcW w:w="4942" w:type="dxa"/>
            <w:tcBorders>
              <w:top w:val="single" w:sz="4" w:space="0" w:color="auto"/>
              <w:left w:val="single" w:sz="4" w:space="0" w:color="auto"/>
              <w:bottom w:val="single" w:sz="4" w:space="0" w:color="auto"/>
              <w:right w:val="single" w:sz="4" w:space="0" w:color="auto"/>
            </w:tcBorders>
            <w:vAlign w:val="center"/>
            <w:hideMark/>
          </w:tcPr>
          <w:p w14:paraId="39ED6637" w14:textId="77777777" w:rsidR="001A0C02" w:rsidRPr="001A0C02" w:rsidRDefault="001A0C02" w:rsidP="001A0C02">
            <w:pPr>
              <w:jc w:val="center"/>
              <w:rPr>
                <w:color w:val="auto"/>
                <w:sz w:val="18"/>
                <w:szCs w:val="18"/>
              </w:rPr>
            </w:pPr>
            <w:r w:rsidRPr="001A0C02">
              <w:rPr>
                <w:color w:val="auto"/>
                <w:sz w:val="18"/>
                <w:szCs w:val="18"/>
              </w:rPr>
              <w:t>30</w:t>
            </w:r>
          </w:p>
        </w:tc>
      </w:tr>
    </w:tbl>
    <w:p w14:paraId="1F6DE95A" w14:textId="77777777" w:rsidR="001A0C02" w:rsidRPr="001A0C02" w:rsidRDefault="001A0C02" w:rsidP="001A0C02">
      <w:pPr>
        <w:ind w:firstLine="709"/>
        <w:jc w:val="both"/>
        <w:rPr>
          <w:color w:val="auto"/>
          <w:sz w:val="18"/>
          <w:szCs w:val="18"/>
        </w:rPr>
      </w:pPr>
      <w:r w:rsidRPr="001A0C02">
        <w:rPr>
          <w:color w:val="auto"/>
          <w:sz w:val="18"/>
          <w:szCs w:val="18"/>
        </w:rPr>
        <w:t xml:space="preserve">5.2. Стаж работы для установления надбавки к должностному окладу за выслугу лет определяется по трудовой книжке комиссией по определению стажа за выслугу лет. </w:t>
      </w:r>
    </w:p>
    <w:p w14:paraId="569DE042" w14:textId="77777777" w:rsidR="001A0C02" w:rsidRPr="001A0C02" w:rsidRDefault="001A0C02" w:rsidP="001A0C02">
      <w:pPr>
        <w:ind w:firstLine="709"/>
        <w:jc w:val="both"/>
        <w:rPr>
          <w:color w:val="auto"/>
          <w:sz w:val="18"/>
          <w:szCs w:val="18"/>
        </w:rPr>
      </w:pPr>
      <w:r w:rsidRPr="001A0C02">
        <w:rPr>
          <w:color w:val="auto"/>
          <w:sz w:val="18"/>
          <w:szCs w:val="18"/>
        </w:rPr>
        <w:t>Стаж исчисляется год за год (кроме военнослужащих, проходивших службу по призыву).</w:t>
      </w:r>
    </w:p>
    <w:p w14:paraId="01B13785" w14:textId="77777777" w:rsidR="001A0C02" w:rsidRPr="001A0C02" w:rsidRDefault="001A0C02" w:rsidP="001A0C02">
      <w:pPr>
        <w:ind w:firstLine="709"/>
        <w:jc w:val="both"/>
        <w:rPr>
          <w:color w:val="auto"/>
          <w:sz w:val="18"/>
          <w:szCs w:val="18"/>
        </w:rPr>
      </w:pPr>
      <w:r w:rsidRPr="001A0C02">
        <w:rPr>
          <w:color w:val="auto"/>
          <w:sz w:val="18"/>
          <w:szCs w:val="18"/>
        </w:rPr>
        <w:t xml:space="preserve">5.3. Назначения и </w:t>
      </w:r>
      <w:proofErr w:type="gramStart"/>
      <w:r w:rsidRPr="001A0C02">
        <w:rPr>
          <w:color w:val="auto"/>
          <w:sz w:val="18"/>
          <w:szCs w:val="18"/>
        </w:rPr>
        <w:t>выплаты</w:t>
      </w:r>
      <w:proofErr w:type="gramEnd"/>
      <w:r w:rsidRPr="001A0C02">
        <w:rPr>
          <w:color w:val="auto"/>
          <w:sz w:val="18"/>
          <w:szCs w:val="18"/>
        </w:rPr>
        <w:t xml:space="preserve"> вновь установленных надбавок производятся по мере наступления периода работы, дающего право на увеличение надбавки за выслугу лет. </w:t>
      </w:r>
    </w:p>
    <w:p w14:paraId="06ABA03E" w14:textId="77777777" w:rsidR="001A0C02" w:rsidRPr="001A0C02" w:rsidRDefault="001A0C02" w:rsidP="001A0C02">
      <w:pPr>
        <w:ind w:firstLine="709"/>
        <w:jc w:val="both"/>
        <w:rPr>
          <w:color w:val="auto"/>
          <w:sz w:val="18"/>
          <w:szCs w:val="18"/>
        </w:rPr>
      </w:pPr>
      <w:r w:rsidRPr="001A0C02">
        <w:rPr>
          <w:color w:val="auto"/>
          <w:sz w:val="18"/>
          <w:szCs w:val="18"/>
        </w:rPr>
        <w:t xml:space="preserve">5.4. При временном заместительстве надбавки за выслугу лет производятся по мере наступления периода работы, дающего право на увеличение надбавки за выслугу лет, на основании распоряжения представителя нанимателя (работодателя). </w:t>
      </w:r>
    </w:p>
    <w:p w14:paraId="012F237A" w14:textId="77777777" w:rsidR="001A0C02" w:rsidRPr="001A0C02" w:rsidRDefault="001A0C02" w:rsidP="001A0C02">
      <w:pPr>
        <w:ind w:firstLine="709"/>
        <w:jc w:val="both"/>
        <w:rPr>
          <w:color w:val="auto"/>
          <w:sz w:val="18"/>
          <w:szCs w:val="18"/>
        </w:rPr>
      </w:pPr>
    </w:p>
    <w:p w14:paraId="0870A53A" w14:textId="77777777" w:rsidR="001A0C02" w:rsidRPr="001A0C02" w:rsidRDefault="001A0C02" w:rsidP="001A0C02">
      <w:pPr>
        <w:ind w:left="709"/>
        <w:rPr>
          <w:b/>
          <w:color w:val="auto"/>
          <w:sz w:val="18"/>
          <w:szCs w:val="18"/>
        </w:rPr>
      </w:pPr>
      <w:r w:rsidRPr="001A0C02">
        <w:rPr>
          <w:b/>
          <w:color w:val="auto"/>
          <w:sz w:val="18"/>
          <w:szCs w:val="18"/>
        </w:rPr>
        <w:t>Статья 6. Назначение и выплата ежемесячной надбавки</w:t>
      </w:r>
    </w:p>
    <w:p w14:paraId="647F6934" w14:textId="77777777" w:rsidR="001A0C02" w:rsidRPr="001A0C02" w:rsidRDefault="001A0C02" w:rsidP="001A0C02">
      <w:pPr>
        <w:ind w:left="709"/>
        <w:rPr>
          <w:b/>
          <w:color w:val="auto"/>
          <w:sz w:val="18"/>
          <w:szCs w:val="18"/>
        </w:rPr>
      </w:pPr>
      <w:r w:rsidRPr="001A0C02">
        <w:rPr>
          <w:b/>
          <w:color w:val="auto"/>
          <w:sz w:val="18"/>
          <w:szCs w:val="18"/>
        </w:rPr>
        <w:t>за работу со сведениями, составляющими государственную тайну</w:t>
      </w:r>
    </w:p>
    <w:p w14:paraId="568F1704" w14:textId="77777777" w:rsidR="001A0C02" w:rsidRPr="001A0C02" w:rsidRDefault="001A0C02" w:rsidP="001A0C02">
      <w:pPr>
        <w:ind w:firstLine="709"/>
        <w:jc w:val="both"/>
        <w:rPr>
          <w:color w:val="auto"/>
          <w:sz w:val="18"/>
          <w:szCs w:val="18"/>
        </w:rPr>
      </w:pPr>
      <w:r w:rsidRPr="001A0C02">
        <w:rPr>
          <w:color w:val="auto"/>
          <w:sz w:val="18"/>
          <w:szCs w:val="18"/>
        </w:rPr>
        <w:t xml:space="preserve">6.1. Ежемесячная надбавка к должностному окладу за работу со сведениями, составляющими государственную тайну, устанавливается муниципальным служащим в размерах и порядке, определяемых постановлением Правительства Российской Федерации от 18 сентября 2006 года № 573 «О предоставлении социальных гарантий </w:t>
      </w:r>
      <w:r w:rsidRPr="001A0C02">
        <w:rPr>
          <w:color w:val="auto"/>
          <w:sz w:val="18"/>
          <w:szCs w:val="18"/>
        </w:rPr>
        <w:lastRenderedPageBreak/>
        <w:t>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4A72D4BC" w14:textId="77777777" w:rsidR="001A0C02" w:rsidRPr="001A0C02" w:rsidRDefault="001A0C02" w:rsidP="001A0C02">
      <w:pPr>
        <w:ind w:firstLine="709"/>
        <w:jc w:val="both"/>
        <w:rPr>
          <w:color w:val="auto"/>
          <w:sz w:val="18"/>
          <w:szCs w:val="18"/>
        </w:rPr>
      </w:pPr>
      <w:r w:rsidRPr="001A0C02">
        <w:rPr>
          <w:color w:val="auto"/>
          <w:sz w:val="18"/>
          <w:szCs w:val="18"/>
        </w:rPr>
        <w:t>1) за работу со сведениями, имеющими степень секретности «особой важности», - 50-75 процентов к должностному окладу;</w:t>
      </w:r>
    </w:p>
    <w:p w14:paraId="325819CC" w14:textId="77777777" w:rsidR="001A0C02" w:rsidRPr="001A0C02" w:rsidRDefault="001A0C02" w:rsidP="001A0C02">
      <w:pPr>
        <w:ind w:firstLine="709"/>
        <w:jc w:val="both"/>
        <w:rPr>
          <w:color w:val="auto"/>
          <w:sz w:val="18"/>
          <w:szCs w:val="18"/>
        </w:rPr>
      </w:pPr>
      <w:r w:rsidRPr="001A0C02">
        <w:rPr>
          <w:color w:val="auto"/>
          <w:sz w:val="18"/>
          <w:szCs w:val="18"/>
        </w:rPr>
        <w:t>2) за работу со сведениями, имеющими степень секретности «совершенно секретно», - 30-50 процентов к должностному окладу;</w:t>
      </w:r>
    </w:p>
    <w:p w14:paraId="78E2775B" w14:textId="77777777" w:rsidR="001A0C02" w:rsidRPr="001A0C02" w:rsidRDefault="001A0C02" w:rsidP="001A0C02">
      <w:pPr>
        <w:ind w:firstLine="709"/>
        <w:jc w:val="both"/>
        <w:rPr>
          <w:color w:val="auto"/>
          <w:sz w:val="18"/>
          <w:szCs w:val="18"/>
        </w:rPr>
      </w:pPr>
      <w:r w:rsidRPr="001A0C02">
        <w:rPr>
          <w:color w:val="auto"/>
          <w:sz w:val="18"/>
          <w:szCs w:val="18"/>
        </w:rPr>
        <w:t>3) за работу со сведениями, имеющими степень секретности «секретно» при оформлении допуска с проведением проверочных мероприятий, - 10-15 процентов к должностному окладу;</w:t>
      </w:r>
    </w:p>
    <w:p w14:paraId="2309CC81" w14:textId="77777777" w:rsidR="001A0C02" w:rsidRPr="001A0C02" w:rsidRDefault="001A0C02" w:rsidP="001A0C02">
      <w:pPr>
        <w:ind w:firstLine="709"/>
        <w:jc w:val="both"/>
        <w:rPr>
          <w:color w:val="auto"/>
          <w:sz w:val="18"/>
          <w:szCs w:val="18"/>
        </w:rPr>
      </w:pPr>
      <w:r w:rsidRPr="001A0C02">
        <w:rPr>
          <w:color w:val="auto"/>
          <w:sz w:val="18"/>
          <w:szCs w:val="18"/>
        </w:rPr>
        <w:t>4) за работу со сведениями, имеющими степень секретности «секретно» без проведения проверочных мероприятий, - 5-10 процентов к должностному окладу.</w:t>
      </w:r>
    </w:p>
    <w:p w14:paraId="49F740D0" w14:textId="77777777" w:rsidR="001A0C02" w:rsidRPr="001A0C02" w:rsidRDefault="001A0C02" w:rsidP="001A0C02">
      <w:pPr>
        <w:ind w:firstLine="709"/>
        <w:jc w:val="both"/>
        <w:rPr>
          <w:color w:val="auto"/>
          <w:sz w:val="18"/>
          <w:szCs w:val="18"/>
        </w:rPr>
      </w:pPr>
      <w:r w:rsidRPr="001A0C02">
        <w:rPr>
          <w:color w:val="auto"/>
          <w:sz w:val="18"/>
          <w:szCs w:val="18"/>
        </w:rPr>
        <w:t>6.2. При определении размера ежемесячной надбавки учитывается объем сведений, к которым работники имеют доступ, а также продолжительность срока, в течение которого сохраняется актуальность засекречивания этих сведений.</w:t>
      </w:r>
    </w:p>
    <w:p w14:paraId="2D7E3E23" w14:textId="77777777" w:rsidR="001A0C02" w:rsidRPr="001A0C02" w:rsidRDefault="001A0C02" w:rsidP="001A0C02">
      <w:pPr>
        <w:ind w:firstLine="709"/>
        <w:jc w:val="both"/>
        <w:rPr>
          <w:color w:val="auto"/>
          <w:sz w:val="18"/>
          <w:szCs w:val="18"/>
        </w:rPr>
      </w:pPr>
      <w:r w:rsidRPr="001A0C02">
        <w:rPr>
          <w:color w:val="auto"/>
          <w:sz w:val="18"/>
          <w:szCs w:val="18"/>
        </w:rPr>
        <w:t xml:space="preserve">6.3. Ежемесячная надбавка к должностному окладу за работу со сведениями, составляющими государственную тайну, устанавливается со дня получения допуска на основании распоряжения представителя нанимателя (работодателя). </w:t>
      </w:r>
    </w:p>
    <w:p w14:paraId="5F227EA2" w14:textId="77777777" w:rsidR="001A0C02" w:rsidRPr="001A0C02" w:rsidRDefault="001A0C02" w:rsidP="001A0C02">
      <w:pPr>
        <w:ind w:firstLine="709"/>
        <w:jc w:val="both"/>
        <w:rPr>
          <w:color w:val="auto"/>
          <w:sz w:val="18"/>
          <w:szCs w:val="18"/>
        </w:rPr>
      </w:pPr>
    </w:p>
    <w:p w14:paraId="4960F65A" w14:textId="77777777" w:rsidR="001A0C02" w:rsidRPr="001A0C02" w:rsidRDefault="001A0C02" w:rsidP="001A0C02">
      <w:pPr>
        <w:ind w:left="709"/>
        <w:rPr>
          <w:b/>
          <w:color w:val="auto"/>
          <w:sz w:val="18"/>
          <w:szCs w:val="18"/>
        </w:rPr>
      </w:pPr>
      <w:r w:rsidRPr="001A0C02">
        <w:rPr>
          <w:b/>
          <w:color w:val="auto"/>
          <w:sz w:val="18"/>
          <w:szCs w:val="18"/>
        </w:rPr>
        <w:t>Статья 7. Назначение и выплата ежемесячной надбавки</w:t>
      </w:r>
    </w:p>
    <w:p w14:paraId="27D7AAF2" w14:textId="77777777" w:rsidR="001A0C02" w:rsidRPr="001A0C02" w:rsidRDefault="001A0C02" w:rsidP="001A0C02">
      <w:pPr>
        <w:ind w:left="709" w:firstLine="1134"/>
        <w:rPr>
          <w:b/>
          <w:color w:val="auto"/>
          <w:sz w:val="18"/>
          <w:szCs w:val="18"/>
        </w:rPr>
      </w:pPr>
      <w:r w:rsidRPr="001A0C02">
        <w:rPr>
          <w:b/>
          <w:color w:val="auto"/>
          <w:sz w:val="18"/>
          <w:szCs w:val="18"/>
        </w:rPr>
        <w:t>к должностному окладу за классный чин</w:t>
      </w:r>
    </w:p>
    <w:p w14:paraId="1A7C7F70" w14:textId="77777777" w:rsidR="001A0C02" w:rsidRPr="001A0C02" w:rsidRDefault="001A0C02" w:rsidP="001A0C02">
      <w:pPr>
        <w:ind w:firstLine="709"/>
        <w:jc w:val="both"/>
        <w:rPr>
          <w:color w:val="FF0000"/>
          <w:sz w:val="18"/>
          <w:szCs w:val="18"/>
        </w:rPr>
      </w:pPr>
      <w:r w:rsidRPr="001A0C02">
        <w:rPr>
          <w:color w:val="auto"/>
          <w:sz w:val="18"/>
          <w:szCs w:val="18"/>
        </w:rPr>
        <w:t>7.1. Классные чины муниципальной службы (далее – классные чины) присваиваются муниципальным служащим в соответствии с замещаемой должностью муниципальной службы.</w:t>
      </w:r>
    </w:p>
    <w:p w14:paraId="3531B053" w14:textId="77777777" w:rsidR="001A0C02" w:rsidRPr="001A0C02" w:rsidRDefault="001A0C02" w:rsidP="001A0C02">
      <w:pPr>
        <w:ind w:firstLine="709"/>
        <w:jc w:val="both"/>
        <w:rPr>
          <w:color w:val="auto"/>
          <w:sz w:val="18"/>
          <w:szCs w:val="18"/>
        </w:rPr>
      </w:pPr>
      <w:r w:rsidRPr="001A0C02">
        <w:rPr>
          <w:color w:val="auto"/>
          <w:sz w:val="18"/>
          <w:szCs w:val="18"/>
        </w:rPr>
        <w:t xml:space="preserve">7.2.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замещаемой должности муниципальной службы.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относящейся к высшей группе должностей муниципальной службы, классные чины присваиваются по результатам квалификационного экзамена. </w:t>
      </w:r>
    </w:p>
    <w:p w14:paraId="4E462250" w14:textId="77777777" w:rsidR="001A0C02" w:rsidRPr="001A0C02" w:rsidRDefault="001A0C02" w:rsidP="001A0C02">
      <w:pPr>
        <w:ind w:firstLine="709"/>
        <w:jc w:val="both"/>
        <w:rPr>
          <w:color w:val="auto"/>
          <w:sz w:val="18"/>
          <w:szCs w:val="18"/>
        </w:rPr>
      </w:pPr>
      <w:r w:rsidRPr="001A0C02">
        <w:rPr>
          <w:color w:val="auto"/>
          <w:sz w:val="18"/>
          <w:szCs w:val="18"/>
        </w:rPr>
        <w:t>7.3. Ежемесячная надбавка к должностному окладу за классный чин устанавливается в размерах, установленных решением представительного органа муниципального образования сельского поселения «Зеленец».</w:t>
      </w:r>
    </w:p>
    <w:p w14:paraId="739F3FCF" w14:textId="77777777" w:rsidR="001A0C02" w:rsidRPr="001A0C02" w:rsidRDefault="001A0C02" w:rsidP="001A0C02">
      <w:pPr>
        <w:ind w:firstLine="709"/>
        <w:jc w:val="both"/>
        <w:rPr>
          <w:color w:val="auto"/>
          <w:sz w:val="18"/>
          <w:szCs w:val="18"/>
        </w:rPr>
      </w:pPr>
      <w:r w:rsidRPr="001A0C02">
        <w:rPr>
          <w:color w:val="auto"/>
          <w:sz w:val="18"/>
          <w:szCs w:val="18"/>
        </w:rPr>
        <w:t xml:space="preserve">7.4. Выплата ежемесячной надбавки за классный чин осуществляется в соответствии с решением представительного органа муниципального образования сельского поселения «Зеленец» на основании распоряжения представителя нанимателя (работодателя). </w:t>
      </w:r>
    </w:p>
    <w:p w14:paraId="3F5FE5DB" w14:textId="77777777" w:rsidR="001A0C02" w:rsidRPr="001A0C02" w:rsidRDefault="001A0C02" w:rsidP="001A0C02">
      <w:pPr>
        <w:ind w:firstLine="709"/>
        <w:jc w:val="both"/>
        <w:rPr>
          <w:color w:val="auto"/>
          <w:sz w:val="18"/>
          <w:szCs w:val="18"/>
        </w:rPr>
      </w:pPr>
    </w:p>
    <w:p w14:paraId="5D01CD8F" w14:textId="77777777" w:rsidR="001A0C02" w:rsidRPr="001A0C02" w:rsidRDefault="001A0C02" w:rsidP="001A0C02">
      <w:pPr>
        <w:ind w:left="709"/>
        <w:rPr>
          <w:b/>
          <w:color w:val="auto"/>
          <w:sz w:val="18"/>
          <w:szCs w:val="18"/>
        </w:rPr>
      </w:pPr>
      <w:r w:rsidRPr="001A0C02">
        <w:rPr>
          <w:b/>
          <w:color w:val="auto"/>
          <w:sz w:val="18"/>
          <w:szCs w:val="18"/>
        </w:rPr>
        <w:t>Статья 8. Ежемесячное денежное поощрение</w:t>
      </w:r>
    </w:p>
    <w:p w14:paraId="5FA6009B" w14:textId="77777777" w:rsidR="001A0C02" w:rsidRPr="001A0C02" w:rsidRDefault="001A0C02" w:rsidP="001A0C02">
      <w:pPr>
        <w:ind w:firstLine="709"/>
        <w:jc w:val="both"/>
        <w:rPr>
          <w:color w:val="auto"/>
          <w:sz w:val="18"/>
          <w:szCs w:val="18"/>
        </w:rPr>
      </w:pPr>
      <w:r w:rsidRPr="001A0C02">
        <w:rPr>
          <w:color w:val="auto"/>
          <w:sz w:val="18"/>
          <w:szCs w:val="18"/>
        </w:rPr>
        <w:t>8.1. Ежемесячное денежное поощрение (является ежемесячной гарантированной выплатой муниципальному служащему, не зависящей от результатов работы, устанавливается в виде коэффициента к должностному окладу).</w:t>
      </w:r>
    </w:p>
    <w:p w14:paraId="7E723171" w14:textId="77777777" w:rsidR="001A0C02" w:rsidRPr="001A0C02" w:rsidRDefault="001A0C02" w:rsidP="001A0C02">
      <w:pPr>
        <w:ind w:firstLine="709"/>
        <w:jc w:val="both"/>
        <w:rPr>
          <w:color w:val="auto"/>
          <w:sz w:val="18"/>
          <w:szCs w:val="18"/>
        </w:rPr>
      </w:pPr>
      <w:r w:rsidRPr="001A0C02">
        <w:rPr>
          <w:color w:val="auto"/>
          <w:sz w:val="18"/>
          <w:szCs w:val="18"/>
        </w:rPr>
        <w:t>8.2. Денежное поощрение назначается муниципальным служащим:</w:t>
      </w:r>
    </w:p>
    <w:p w14:paraId="7DDFB4E8" w14:textId="77777777" w:rsidR="001A0C02" w:rsidRPr="001A0C02" w:rsidRDefault="001A0C02" w:rsidP="001A0C02">
      <w:pPr>
        <w:ind w:firstLine="709"/>
        <w:jc w:val="both"/>
        <w:rPr>
          <w:color w:val="auto"/>
          <w:sz w:val="18"/>
          <w:szCs w:val="18"/>
        </w:rPr>
      </w:pPr>
      <w:r w:rsidRPr="001A0C02">
        <w:rPr>
          <w:color w:val="auto"/>
          <w:sz w:val="18"/>
          <w:szCs w:val="18"/>
        </w:rPr>
        <w:lastRenderedPageBreak/>
        <w:t>- в размере четырнадцати должностных окладов в год – заместителю руководителя администрации;</w:t>
      </w:r>
    </w:p>
    <w:p w14:paraId="0A2C280A" w14:textId="77777777" w:rsidR="001A0C02" w:rsidRPr="001A0C02" w:rsidRDefault="001A0C02" w:rsidP="001A0C02">
      <w:pPr>
        <w:ind w:firstLine="709"/>
        <w:jc w:val="both"/>
        <w:rPr>
          <w:color w:val="auto"/>
          <w:sz w:val="18"/>
          <w:szCs w:val="18"/>
        </w:rPr>
      </w:pPr>
      <w:r w:rsidRPr="001A0C02">
        <w:rPr>
          <w:color w:val="auto"/>
          <w:sz w:val="18"/>
          <w:szCs w:val="18"/>
        </w:rPr>
        <w:t>- в размере двенадцати должностных окладов в год – ведущему специалисту администрации.</w:t>
      </w:r>
    </w:p>
    <w:p w14:paraId="5B08AF91" w14:textId="77777777" w:rsidR="001A0C02" w:rsidRPr="001A0C02" w:rsidRDefault="001A0C02" w:rsidP="001A0C02">
      <w:pPr>
        <w:ind w:firstLine="709"/>
        <w:jc w:val="center"/>
        <w:rPr>
          <w:color w:val="auto"/>
          <w:sz w:val="18"/>
          <w:szCs w:val="18"/>
        </w:rPr>
      </w:pPr>
    </w:p>
    <w:p w14:paraId="774446C2" w14:textId="77777777" w:rsidR="001A0C02" w:rsidRPr="001A0C02" w:rsidRDefault="001A0C02" w:rsidP="001A0C02">
      <w:pPr>
        <w:ind w:left="709"/>
        <w:rPr>
          <w:b/>
          <w:color w:val="auto"/>
          <w:sz w:val="18"/>
          <w:szCs w:val="18"/>
        </w:rPr>
      </w:pPr>
      <w:r w:rsidRPr="001A0C02">
        <w:rPr>
          <w:b/>
          <w:color w:val="auto"/>
          <w:sz w:val="18"/>
          <w:szCs w:val="18"/>
        </w:rPr>
        <w:t xml:space="preserve">Статья 9. Порядок выплаты премии за выполнение </w:t>
      </w:r>
    </w:p>
    <w:p w14:paraId="115B6EB3" w14:textId="77777777" w:rsidR="001A0C02" w:rsidRPr="001A0C02" w:rsidRDefault="001A0C02" w:rsidP="001A0C02">
      <w:pPr>
        <w:ind w:left="709" w:firstLine="1134"/>
        <w:rPr>
          <w:b/>
          <w:color w:val="auto"/>
          <w:sz w:val="18"/>
          <w:szCs w:val="18"/>
        </w:rPr>
      </w:pPr>
      <w:r w:rsidRPr="001A0C02">
        <w:rPr>
          <w:b/>
          <w:color w:val="auto"/>
          <w:sz w:val="18"/>
          <w:szCs w:val="18"/>
        </w:rPr>
        <w:t>особо важных и сложных заданий</w:t>
      </w:r>
    </w:p>
    <w:p w14:paraId="0A7EA59B" w14:textId="77777777" w:rsidR="001A0C02" w:rsidRPr="001A0C02" w:rsidRDefault="001A0C02" w:rsidP="001A0C02">
      <w:pPr>
        <w:ind w:firstLine="709"/>
        <w:jc w:val="both"/>
        <w:rPr>
          <w:color w:val="auto"/>
          <w:sz w:val="18"/>
          <w:szCs w:val="18"/>
        </w:rPr>
      </w:pPr>
      <w:r w:rsidRPr="001A0C02">
        <w:rPr>
          <w:color w:val="auto"/>
          <w:sz w:val="18"/>
          <w:szCs w:val="18"/>
        </w:rPr>
        <w:t xml:space="preserve">9.1. Премия за выполнение особо важных и сложных заданий является формой материального стимулирования эффективного и добросовестного труда, а также конкретного вклада муниципального служащего, замещающего должность муниципальной службы, за успешное выполнение задач, стоящих перед муниципальным образованием сельского поселения «Зеленец» (далее - премия). </w:t>
      </w:r>
    </w:p>
    <w:p w14:paraId="37A3E860"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К особо важным и сложным заданиям относятся поручения главы сельского поселения «Зеленец» и заместителя руководителя администрации, требующие для своего исполнения высокого профессионального уровня, имеющие трудоемкий характер и сжатые сроки исполнения, решение вопросов местного значения, выполнение которых имеет большую значимость для органов местного самоуправления муниципального образования сельского поселения «Зеленец».</w:t>
      </w:r>
    </w:p>
    <w:p w14:paraId="26168624"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 xml:space="preserve">Отнесение выполняемых муниципальным служащим заданий </w:t>
      </w:r>
      <w:proofErr w:type="gramStart"/>
      <w:r w:rsidRPr="001A0C02">
        <w:rPr>
          <w:color w:val="auto"/>
          <w:sz w:val="18"/>
          <w:szCs w:val="18"/>
        </w:rPr>
        <w:t>к</w:t>
      </w:r>
      <w:proofErr w:type="gramEnd"/>
      <w:r w:rsidRPr="001A0C02">
        <w:rPr>
          <w:color w:val="auto"/>
          <w:sz w:val="18"/>
          <w:szCs w:val="18"/>
        </w:rPr>
        <w:t xml:space="preserve"> особо важным и сложным осуществляется </w:t>
      </w:r>
      <w:bookmarkStart w:id="0" w:name="_Hlk22896984"/>
      <w:r w:rsidRPr="001A0C02">
        <w:rPr>
          <w:color w:val="auto"/>
          <w:sz w:val="18"/>
          <w:szCs w:val="18"/>
        </w:rPr>
        <w:t>представителем нанимателя (работодателем).</w:t>
      </w:r>
      <w:bookmarkEnd w:id="0"/>
    </w:p>
    <w:p w14:paraId="4924CFB2"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Критериями, дающими право на установление премии за выполнение особо важных и сложных заданий, являются:</w:t>
      </w:r>
    </w:p>
    <w:p w14:paraId="2440B77B" w14:textId="77777777" w:rsidR="001A0C02" w:rsidRPr="001A0C02" w:rsidRDefault="001A0C02" w:rsidP="001A0C02">
      <w:pPr>
        <w:widowControl w:val="0"/>
        <w:autoSpaceDE w:val="0"/>
        <w:autoSpaceDN w:val="0"/>
        <w:ind w:firstLine="540"/>
        <w:jc w:val="both"/>
        <w:rPr>
          <w:color w:val="auto"/>
          <w:sz w:val="18"/>
          <w:szCs w:val="18"/>
        </w:rPr>
      </w:pPr>
      <w:r w:rsidRPr="001A0C02">
        <w:rPr>
          <w:color w:val="auto"/>
          <w:sz w:val="18"/>
          <w:szCs w:val="18"/>
        </w:rPr>
        <w:t>- личный вклад муниципального служащего при выполнении указанных заданий;</w:t>
      </w:r>
    </w:p>
    <w:p w14:paraId="61CBBF06" w14:textId="77777777" w:rsidR="001A0C02" w:rsidRPr="001A0C02" w:rsidRDefault="001A0C02" w:rsidP="001A0C02">
      <w:pPr>
        <w:widowControl w:val="0"/>
        <w:autoSpaceDE w:val="0"/>
        <w:autoSpaceDN w:val="0"/>
        <w:ind w:firstLine="540"/>
        <w:jc w:val="both"/>
        <w:rPr>
          <w:color w:val="auto"/>
          <w:sz w:val="18"/>
          <w:szCs w:val="18"/>
        </w:rPr>
      </w:pPr>
      <w:r w:rsidRPr="001A0C02">
        <w:rPr>
          <w:color w:val="auto"/>
          <w:sz w:val="18"/>
          <w:szCs w:val="18"/>
        </w:rPr>
        <w:t>- своевременное или досрочное выполнение на высоком профессиональном уровне особо важных и сложных заданий, конкретных поручений;</w:t>
      </w:r>
    </w:p>
    <w:p w14:paraId="606C451C" w14:textId="77777777" w:rsidR="001A0C02" w:rsidRPr="001A0C02" w:rsidRDefault="001A0C02" w:rsidP="001A0C02">
      <w:pPr>
        <w:widowControl w:val="0"/>
        <w:autoSpaceDE w:val="0"/>
        <w:autoSpaceDN w:val="0"/>
        <w:ind w:firstLine="540"/>
        <w:jc w:val="both"/>
        <w:rPr>
          <w:color w:val="auto"/>
          <w:sz w:val="18"/>
          <w:szCs w:val="18"/>
        </w:rPr>
      </w:pPr>
      <w:r w:rsidRPr="001A0C02">
        <w:rPr>
          <w:color w:val="auto"/>
          <w:sz w:val="18"/>
          <w:szCs w:val="18"/>
        </w:rPr>
        <w:t>- выполнение в оперативном режиме большого объема внеплановой работы;</w:t>
      </w:r>
    </w:p>
    <w:p w14:paraId="34A42DA5" w14:textId="77777777" w:rsidR="001A0C02" w:rsidRPr="001A0C02" w:rsidRDefault="001A0C02" w:rsidP="001A0C02">
      <w:pPr>
        <w:widowControl w:val="0"/>
        <w:autoSpaceDE w:val="0"/>
        <w:autoSpaceDN w:val="0"/>
        <w:ind w:firstLine="540"/>
        <w:jc w:val="both"/>
        <w:rPr>
          <w:color w:val="auto"/>
          <w:sz w:val="18"/>
          <w:szCs w:val="18"/>
        </w:rPr>
      </w:pPr>
      <w:r w:rsidRPr="001A0C02">
        <w:rPr>
          <w:color w:val="auto"/>
          <w:sz w:val="18"/>
          <w:szCs w:val="18"/>
        </w:rPr>
        <w:t>- достижение значимых результатов в ходе исполнения должностных обязанностей;</w:t>
      </w:r>
    </w:p>
    <w:p w14:paraId="1977F10E" w14:textId="77777777" w:rsidR="001A0C02" w:rsidRPr="001A0C02" w:rsidRDefault="001A0C02" w:rsidP="001A0C02">
      <w:pPr>
        <w:widowControl w:val="0"/>
        <w:autoSpaceDE w:val="0"/>
        <w:autoSpaceDN w:val="0"/>
        <w:ind w:firstLine="540"/>
        <w:jc w:val="both"/>
        <w:rPr>
          <w:color w:val="auto"/>
          <w:sz w:val="18"/>
          <w:szCs w:val="18"/>
        </w:rPr>
      </w:pPr>
      <w:r w:rsidRPr="001A0C02">
        <w:rPr>
          <w:color w:val="auto"/>
          <w:sz w:val="18"/>
          <w:szCs w:val="18"/>
        </w:rPr>
        <w:t>- оперативность и профессионализм в решении вопросов, входящих в компетенцию муниципального служащего за выполнение особо важных и сложных заданий, в том числе при подготовке документов, выполнении отдельных поручений главы сельского поселения «Зеленец» и заместителя руководителя администрации.</w:t>
      </w:r>
    </w:p>
    <w:p w14:paraId="29675EF5"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 подготовка особо важных и сложных проектов муниципальных правовых актов, составление аналитических материалов по отдельным направлениям;</w:t>
      </w:r>
    </w:p>
    <w:p w14:paraId="7DB2B1AB"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 проявление самостоятельного подхода при подготовке документов, докладов, служебных записок, писем, содержащих аналитическую информацию в рамках выполнения особо важных и сложных заданий.</w:t>
      </w:r>
    </w:p>
    <w:p w14:paraId="4B56F710"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Условиями премирования за выполнение особо важных и сложных заданий являются:</w:t>
      </w:r>
    </w:p>
    <w:p w14:paraId="62510A16"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 выполнение одного или нескольких критериев премирования, указанных в настоящем пункте;</w:t>
      </w:r>
    </w:p>
    <w:p w14:paraId="59FCCFB3"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 соблюдение законодательства о муниципальной службе, противодействии коррупции, трудового законодательства, муниципальных правовых актов муниципальных служащих;</w:t>
      </w:r>
    </w:p>
    <w:p w14:paraId="52B8DA79"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 отсутствие нарушений трудовой и исполнительской дисциплины.</w:t>
      </w:r>
    </w:p>
    <w:p w14:paraId="18A222A2"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lastRenderedPageBreak/>
        <w:t>Выплата премии за выполнение особо важных и сложных заданий осуществляется одновременно с выплатой денежного содержания за истекший месяц по результатам работы.</w:t>
      </w:r>
    </w:p>
    <w:p w14:paraId="1F17700E"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9.2. Представитель нанимателя (работодатель) имеет право не устанавливать премию за выполнение особо важных и сложных заданий муниципальному служащему по следующим основаниям:</w:t>
      </w:r>
    </w:p>
    <w:p w14:paraId="61327C56"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 нарушение (по вине муниципального служащего) действующего порядка рассмотрения заявлений и обращений граждан;</w:t>
      </w:r>
    </w:p>
    <w:p w14:paraId="68D8D25F"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 нарушение (по вине муниципального служащего) сроков предоставления отчетности, информации с контрольными сроками их представления в иные органы;</w:t>
      </w:r>
    </w:p>
    <w:p w14:paraId="610B6C43"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 ненадлежащее исполнение выполненных обязанностей, повлекшее нарушение требований законодательства.</w:t>
      </w:r>
    </w:p>
    <w:p w14:paraId="0E4539CF" w14:textId="77777777" w:rsidR="001A0C02" w:rsidRPr="001A0C02" w:rsidRDefault="001A0C02" w:rsidP="001A0C02">
      <w:pPr>
        <w:widowControl w:val="0"/>
        <w:autoSpaceDE w:val="0"/>
        <w:autoSpaceDN w:val="0"/>
        <w:ind w:firstLine="709"/>
        <w:jc w:val="both"/>
        <w:rPr>
          <w:sz w:val="18"/>
          <w:szCs w:val="18"/>
        </w:rPr>
      </w:pPr>
      <w:r w:rsidRPr="001A0C02">
        <w:rPr>
          <w:sz w:val="18"/>
          <w:szCs w:val="18"/>
        </w:rPr>
        <w:t xml:space="preserve">9.3. Премия за выполнение особо важных и сложных заданий максимальным размером не ограничивается, выплачивается в пределах </w:t>
      </w:r>
      <w:proofErr w:type="gramStart"/>
      <w:r w:rsidRPr="001A0C02">
        <w:rPr>
          <w:sz w:val="18"/>
          <w:szCs w:val="18"/>
        </w:rPr>
        <w:t>фонда оплаты труда муниципальных служащих соответствующего органа местного самоуправления муниципального образования сельского</w:t>
      </w:r>
      <w:proofErr w:type="gramEnd"/>
      <w:r w:rsidRPr="001A0C02">
        <w:rPr>
          <w:sz w:val="18"/>
          <w:szCs w:val="18"/>
        </w:rPr>
        <w:t xml:space="preserve"> поселения «Зеленец» на текущий финансовый год и не является гарантированной частью денежного содержания.</w:t>
      </w:r>
    </w:p>
    <w:p w14:paraId="10C76A28"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Конкретный размер премии за выполнение особо важных и сложных заданий устанавливается ежемесячно распоряжением представителем нанимателя (работодателем).</w:t>
      </w:r>
    </w:p>
    <w:p w14:paraId="4D403D99"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Премия за выполнение особо важных и сложных заданий учитывается во всех случаях исчисления среднего заработка.</w:t>
      </w:r>
    </w:p>
    <w:p w14:paraId="3487F1D9" w14:textId="77777777" w:rsidR="001A0C02" w:rsidRPr="001A0C02" w:rsidRDefault="001A0C02" w:rsidP="001A0C02">
      <w:pPr>
        <w:widowControl w:val="0"/>
        <w:autoSpaceDE w:val="0"/>
        <w:autoSpaceDN w:val="0"/>
        <w:ind w:firstLine="709"/>
        <w:jc w:val="both"/>
        <w:rPr>
          <w:color w:val="auto"/>
          <w:sz w:val="18"/>
          <w:szCs w:val="18"/>
        </w:rPr>
      </w:pPr>
      <w:r w:rsidRPr="001A0C02">
        <w:rPr>
          <w:color w:val="auto"/>
          <w:sz w:val="18"/>
          <w:szCs w:val="18"/>
        </w:rPr>
        <w:t>Размеры премий могут устанавливаться в абсолютном размере (рублях), в процентном отношении</w:t>
      </w:r>
      <w:proofErr w:type="gramStart"/>
      <w:r w:rsidRPr="001A0C02">
        <w:rPr>
          <w:color w:val="auto"/>
          <w:sz w:val="18"/>
          <w:szCs w:val="18"/>
        </w:rPr>
        <w:t xml:space="preserve"> (%) </w:t>
      </w:r>
      <w:proofErr w:type="gramEnd"/>
      <w:r w:rsidRPr="001A0C02">
        <w:rPr>
          <w:color w:val="auto"/>
          <w:sz w:val="18"/>
          <w:szCs w:val="18"/>
        </w:rPr>
        <w:t>к должностным окладам по замещаемой должности муниципальной службы.</w:t>
      </w:r>
    </w:p>
    <w:p w14:paraId="5E55CE73" w14:textId="77777777" w:rsidR="001A0C02" w:rsidRPr="001A0C02" w:rsidRDefault="001A0C02" w:rsidP="001A0C02">
      <w:pPr>
        <w:spacing w:after="200"/>
        <w:ind w:right="201" w:firstLine="709"/>
        <w:contextualSpacing/>
        <w:jc w:val="both"/>
        <w:rPr>
          <w:rFonts w:eastAsia="Calibri"/>
          <w:color w:val="auto"/>
          <w:sz w:val="18"/>
          <w:szCs w:val="18"/>
          <w:lang w:eastAsia="en-US"/>
        </w:rPr>
      </w:pPr>
      <w:r w:rsidRPr="001A0C02">
        <w:rPr>
          <w:rFonts w:eastAsia="Calibri"/>
          <w:color w:val="auto"/>
          <w:sz w:val="18"/>
          <w:szCs w:val="18"/>
          <w:lang w:eastAsia="en-US"/>
        </w:rPr>
        <w:t xml:space="preserve">9.4. При наличии экономии фонда оплаты труда муниципальным служащим может выплачиваться ежеквартальная, полугодовая, годовая премии. </w:t>
      </w:r>
    </w:p>
    <w:p w14:paraId="1CDDE999" w14:textId="77777777" w:rsidR="001A0C02" w:rsidRPr="001A0C02" w:rsidRDefault="001A0C02" w:rsidP="001A0C02">
      <w:pPr>
        <w:ind w:firstLine="709"/>
        <w:jc w:val="both"/>
        <w:rPr>
          <w:rFonts w:eastAsia="Calibri"/>
          <w:color w:val="auto"/>
          <w:sz w:val="18"/>
          <w:szCs w:val="18"/>
          <w:lang w:eastAsia="en-US"/>
        </w:rPr>
      </w:pPr>
      <w:r w:rsidRPr="001A0C02">
        <w:rPr>
          <w:rFonts w:eastAsia="Calibri"/>
          <w:color w:val="auto"/>
          <w:sz w:val="18"/>
          <w:szCs w:val="18"/>
          <w:lang w:eastAsia="en-US"/>
        </w:rPr>
        <w:t xml:space="preserve">Ежеквартальная, полугодовая, годовая премии устанавливаются в абсолютном выражении </w:t>
      </w:r>
      <w:r w:rsidRPr="001A0C02">
        <w:rPr>
          <w:color w:val="auto"/>
          <w:sz w:val="18"/>
          <w:szCs w:val="18"/>
        </w:rPr>
        <w:t>с учетом районных коэффициентов и процентной надбавки за стаж работы в районах Крайнего Севера и приравненных к ним местностях.</w:t>
      </w:r>
    </w:p>
    <w:p w14:paraId="08574191" w14:textId="77777777" w:rsidR="001A0C02" w:rsidRPr="001A0C02" w:rsidRDefault="001A0C02" w:rsidP="001A0C02">
      <w:pPr>
        <w:spacing w:after="200"/>
        <w:ind w:right="201" w:firstLine="709"/>
        <w:contextualSpacing/>
        <w:jc w:val="both"/>
        <w:rPr>
          <w:rFonts w:eastAsia="Calibri"/>
          <w:color w:val="auto"/>
          <w:sz w:val="18"/>
          <w:szCs w:val="18"/>
          <w:lang w:eastAsia="en-US"/>
        </w:rPr>
      </w:pPr>
      <w:r w:rsidRPr="001A0C02">
        <w:rPr>
          <w:rFonts w:eastAsia="Calibri"/>
          <w:color w:val="auto"/>
          <w:sz w:val="18"/>
          <w:szCs w:val="18"/>
          <w:lang w:eastAsia="en-US"/>
        </w:rPr>
        <w:t>Конкретный размер ежеквартальной, полугодовой, годовой премий устанавливается на основании распоряжения (приказа) представителя нанимателя (работодателя) и максимальным размером не ограничивается.</w:t>
      </w:r>
    </w:p>
    <w:p w14:paraId="167B06E2" w14:textId="77777777" w:rsidR="001A0C02" w:rsidRPr="001A0C02" w:rsidRDefault="001A0C02" w:rsidP="001A0C02">
      <w:pPr>
        <w:ind w:firstLine="709"/>
        <w:rPr>
          <w:rFonts w:eastAsia="Calibri"/>
          <w:color w:val="auto"/>
          <w:sz w:val="18"/>
          <w:szCs w:val="18"/>
          <w:lang w:eastAsia="en-US"/>
        </w:rPr>
      </w:pPr>
      <w:r w:rsidRPr="001A0C02">
        <w:rPr>
          <w:rFonts w:eastAsia="Calibri"/>
          <w:color w:val="auto"/>
          <w:sz w:val="18"/>
          <w:szCs w:val="18"/>
          <w:lang w:eastAsia="en-US"/>
        </w:rPr>
        <w:t>9.5. При наличии экономии фонда оплаты труда может выплачиваться дополнительная премия муниципальным служащим.</w:t>
      </w:r>
    </w:p>
    <w:p w14:paraId="08C3D037" w14:textId="77777777" w:rsidR="001A0C02" w:rsidRPr="001A0C02" w:rsidRDefault="001A0C02" w:rsidP="001A0C02">
      <w:pPr>
        <w:shd w:val="clear" w:color="auto" w:fill="FFFFFF"/>
        <w:ind w:firstLine="709"/>
        <w:jc w:val="both"/>
        <w:rPr>
          <w:sz w:val="18"/>
          <w:szCs w:val="18"/>
        </w:rPr>
      </w:pPr>
      <w:r w:rsidRPr="001A0C02">
        <w:rPr>
          <w:rFonts w:eastAsia="Calibri"/>
          <w:color w:val="auto"/>
          <w:sz w:val="18"/>
          <w:szCs w:val="18"/>
          <w:lang w:eastAsia="en-US"/>
        </w:rPr>
        <w:t xml:space="preserve">При </w:t>
      </w:r>
      <w:r w:rsidRPr="001A0C02">
        <w:rPr>
          <w:sz w:val="18"/>
          <w:szCs w:val="18"/>
        </w:rPr>
        <w:t>наличии экономии фонда оплаты труда по решению главы сельского поселения «Зеленец» может быть принято решение о выплате дополнительной премии муниципальным служащим в следующих случаях:</w:t>
      </w:r>
    </w:p>
    <w:p w14:paraId="5B1785BA" w14:textId="77777777" w:rsidR="001A0C02" w:rsidRPr="001A0C02" w:rsidRDefault="001A0C02" w:rsidP="001A0C02">
      <w:pPr>
        <w:ind w:firstLine="708"/>
        <w:rPr>
          <w:rFonts w:eastAsia="Calibri"/>
          <w:color w:val="auto"/>
          <w:sz w:val="18"/>
          <w:szCs w:val="18"/>
          <w:lang w:eastAsia="en-US"/>
        </w:rPr>
      </w:pPr>
      <w:r w:rsidRPr="001A0C02">
        <w:rPr>
          <w:rFonts w:eastAsia="Calibri"/>
          <w:color w:val="auto"/>
          <w:sz w:val="18"/>
          <w:szCs w:val="18"/>
          <w:lang w:eastAsia="en-US"/>
        </w:rPr>
        <w:t>- при отсутствии в течение календарного года периодов нетрудоспособности и действующих дисциплинарных взысканий;</w:t>
      </w:r>
    </w:p>
    <w:p w14:paraId="30720FCE" w14:textId="77777777" w:rsidR="001A0C02" w:rsidRPr="001A0C02" w:rsidRDefault="001A0C02" w:rsidP="001A0C02">
      <w:pPr>
        <w:ind w:firstLine="709"/>
        <w:rPr>
          <w:rFonts w:eastAsia="Calibri"/>
          <w:color w:val="auto"/>
          <w:sz w:val="18"/>
          <w:szCs w:val="18"/>
          <w:lang w:eastAsia="en-US"/>
        </w:rPr>
      </w:pPr>
      <w:r w:rsidRPr="001A0C02">
        <w:rPr>
          <w:rFonts w:eastAsia="Calibri"/>
          <w:color w:val="auto"/>
          <w:sz w:val="18"/>
          <w:szCs w:val="18"/>
          <w:lang w:eastAsia="en-US"/>
        </w:rPr>
        <w:t xml:space="preserve">- в связи с государственными и профессиональными праздниками; </w:t>
      </w:r>
    </w:p>
    <w:p w14:paraId="22D52682" w14:textId="77777777" w:rsidR="001A0C02" w:rsidRPr="001A0C02" w:rsidRDefault="001A0C02" w:rsidP="001A0C02">
      <w:pPr>
        <w:ind w:firstLine="709"/>
        <w:rPr>
          <w:rFonts w:eastAsia="Calibri"/>
          <w:color w:val="auto"/>
          <w:sz w:val="18"/>
          <w:szCs w:val="18"/>
          <w:lang w:eastAsia="en-US"/>
        </w:rPr>
      </w:pPr>
      <w:r w:rsidRPr="001A0C02">
        <w:rPr>
          <w:rFonts w:eastAsia="Calibri"/>
          <w:color w:val="auto"/>
          <w:sz w:val="18"/>
          <w:szCs w:val="18"/>
          <w:lang w:eastAsia="en-US"/>
        </w:rPr>
        <w:t xml:space="preserve">- в связи с персональными юбилейными датами (50, 55, 60, 65 лет); </w:t>
      </w:r>
    </w:p>
    <w:p w14:paraId="66330671" w14:textId="77777777" w:rsidR="001A0C02" w:rsidRPr="001A0C02" w:rsidRDefault="001A0C02" w:rsidP="001A0C02">
      <w:pPr>
        <w:ind w:firstLine="709"/>
        <w:rPr>
          <w:rFonts w:eastAsia="Calibri"/>
          <w:color w:val="auto"/>
          <w:sz w:val="18"/>
          <w:szCs w:val="18"/>
          <w:lang w:eastAsia="en-US"/>
        </w:rPr>
      </w:pPr>
      <w:r w:rsidRPr="001A0C02">
        <w:rPr>
          <w:rFonts w:eastAsia="Calibri"/>
          <w:color w:val="auto"/>
          <w:sz w:val="18"/>
          <w:szCs w:val="18"/>
          <w:lang w:eastAsia="en-US"/>
        </w:rPr>
        <w:t>- в связи с награждением государственными наградами и присвоением почетных званий;</w:t>
      </w:r>
    </w:p>
    <w:p w14:paraId="4E8B0640" w14:textId="77777777" w:rsidR="001A0C02" w:rsidRPr="001A0C02" w:rsidRDefault="001A0C02" w:rsidP="001A0C02">
      <w:pPr>
        <w:ind w:firstLine="709"/>
        <w:rPr>
          <w:rFonts w:eastAsia="Calibri"/>
          <w:color w:val="auto"/>
          <w:sz w:val="18"/>
          <w:szCs w:val="18"/>
          <w:lang w:eastAsia="en-US"/>
        </w:rPr>
      </w:pPr>
      <w:r w:rsidRPr="001A0C02">
        <w:rPr>
          <w:rFonts w:eastAsia="Calibri"/>
          <w:color w:val="auto"/>
          <w:sz w:val="18"/>
          <w:szCs w:val="18"/>
          <w:lang w:eastAsia="en-US"/>
        </w:rPr>
        <w:t>- за многолетний добросовестный труд в течение 10, 15, 20 и т.д.</w:t>
      </w:r>
    </w:p>
    <w:p w14:paraId="467B9FFD" w14:textId="77777777" w:rsidR="001A0C02" w:rsidRPr="001A0C02" w:rsidRDefault="001A0C02" w:rsidP="001A0C02">
      <w:pPr>
        <w:ind w:firstLine="709"/>
        <w:rPr>
          <w:b/>
          <w:color w:val="auto"/>
          <w:sz w:val="18"/>
          <w:szCs w:val="18"/>
        </w:rPr>
      </w:pPr>
    </w:p>
    <w:p w14:paraId="0FB5857B" w14:textId="77777777" w:rsidR="001A0C02" w:rsidRPr="001A0C02" w:rsidRDefault="001A0C02" w:rsidP="001A0C02">
      <w:pPr>
        <w:ind w:left="709"/>
        <w:rPr>
          <w:b/>
          <w:color w:val="auto"/>
          <w:sz w:val="18"/>
          <w:szCs w:val="18"/>
        </w:rPr>
      </w:pPr>
      <w:r w:rsidRPr="001A0C02">
        <w:rPr>
          <w:b/>
          <w:color w:val="auto"/>
          <w:sz w:val="18"/>
          <w:szCs w:val="18"/>
        </w:rPr>
        <w:lastRenderedPageBreak/>
        <w:t>Статья 10. Порядок и размер выплаты материальной помощи</w:t>
      </w:r>
    </w:p>
    <w:p w14:paraId="266A117C" w14:textId="77777777" w:rsidR="001A0C02" w:rsidRPr="001A0C02" w:rsidRDefault="001A0C02" w:rsidP="001A0C02">
      <w:pPr>
        <w:ind w:firstLine="709"/>
        <w:jc w:val="both"/>
        <w:rPr>
          <w:color w:val="auto"/>
          <w:sz w:val="18"/>
          <w:szCs w:val="18"/>
          <w:lang w:eastAsia="en-US"/>
        </w:rPr>
      </w:pPr>
      <w:r w:rsidRPr="001A0C02">
        <w:rPr>
          <w:color w:val="auto"/>
          <w:sz w:val="18"/>
          <w:szCs w:val="18"/>
        </w:rPr>
        <w:t xml:space="preserve">10.1. </w:t>
      </w:r>
      <w:proofErr w:type="gramStart"/>
      <w:r w:rsidRPr="001A0C02">
        <w:rPr>
          <w:color w:val="auto"/>
          <w:sz w:val="18"/>
          <w:szCs w:val="18"/>
          <w:lang w:eastAsia="en-US"/>
        </w:rPr>
        <w:t xml:space="preserve">Материальная помощь выплачивается на основании распоряжения </w:t>
      </w:r>
      <w:r w:rsidRPr="001A0C02">
        <w:rPr>
          <w:color w:val="auto"/>
          <w:sz w:val="18"/>
          <w:szCs w:val="18"/>
        </w:rPr>
        <w:t>представителя нанимателя (работодателя)</w:t>
      </w:r>
      <w:r w:rsidRPr="001A0C02">
        <w:rPr>
          <w:color w:val="auto"/>
          <w:sz w:val="18"/>
          <w:szCs w:val="18"/>
          <w:lang w:eastAsia="en-US"/>
        </w:rPr>
        <w:t xml:space="preserve"> по письменному заявлению муниципального служащего в размере не более двух должностных окладов в год, </w:t>
      </w:r>
      <w:r w:rsidRPr="001A0C02">
        <w:rPr>
          <w:color w:val="auto"/>
          <w:sz w:val="18"/>
          <w:szCs w:val="18"/>
        </w:rPr>
        <w:t xml:space="preserve">соответственно в первом и втором полугодии </w:t>
      </w:r>
      <w:r w:rsidRPr="001A0C02">
        <w:rPr>
          <w:color w:val="auto"/>
          <w:sz w:val="18"/>
          <w:szCs w:val="18"/>
          <w:lang w:eastAsia="en-US"/>
        </w:rPr>
        <w:t>с учетом надбавки за классный чин, надбавки за особые условия муниципальной службы, надбавки за выслугу лет, надбавки за работу со сведениями, составляющими государственную тайну, действующих на момент назначения выплаты, районного коэффициента</w:t>
      </w:r>
      <w:proofErr w:type="gramEnd"/>
      <w:r w:rsidRPr="001A0C02">
        <w:rPr>
          <w:color w:val="auto"/>
          <w:sz w:val="18"/>
          <w:szCs w:val="18"/>
          <w:lang w:eastAsia="en-US"/>
        </w:rPr>
        <w:t xml:space="preserve"> и процентной надбавки к заработной плате за стаж работы в районах Крайнего Севера и приравненных к ним </w:t>
      </w:r>
      <w:proofErr w:type="gramStart"/>
      <w:r w:rsidRPr="001A0C02">
        <w:rPr>
          <w:color w:val="auto"/>
          <w:sz w:val="18"/>
          <w:szCs w:val="18"/>
          <w:lang w:eastAsia="en-US"/>
        </w:rPr>
        <w:t>местностях</w:t>
      </w:r>
      <w:proofErr w:type="gramEnd"/>
      <w:r w:rsidRPr="001A0C02">
        <w:rPr>
          <w:color w:val="auto"/>
          <w:sz w:val="18"/>
          <w:szCs w:val="18"/>
          <w:lang w:eastAsia="en-US"/>
        </w:rPr>
        <w:t xml:space="preserve"> как правило, при уходе их в ежегодный оплачиваемый отпуск в первом полугодии и в конце календарного года - за второе полугодие.</w:t>
      </w:r>
    </w:p>
    <w:p w14:paraId="4E2D89E7" w14:textId="77777777" w:rsidR="001A0C02" w:rsidRPr="001A0C02" w:rsidRDefault="001A0C02" w:rsidP="001A0C02">
      <w:pPr>
        <w:ind w:firstLine="709"/>
        <w:jc w:val="both"/>
        <w:rPr>
          <w:color w:val="auto"/>
          <w:sz w:val="18"/>
          <w:szCs w:val="18"/>
        </w:rPr>
      </w:pPr>
      <w:r w:rsidRPr="001A0C02">
        <w:rPr>
          <w:color w:val="auto"/>
          <w:sz w:val="18"/>
          <w:szCs w:val="18"/>
        </w:rPr>
        <w:t xml:space="preserve">10.1.1. Муниципальным служащим, принятым на работу в текущем году, оказание материальной помощи осуществляется </w:t>
      </w:r>
      <w:proofErr w:type="gramStart"/>
      <w:r w:rsidRPr="001A0C02">
        <w:rPr>
          <w:color w:val="auto"/>
          <w:sz w:val="18"/>
          <w:szCs w:val="18"/>
        </w:rPr>
        <w:t>пропорционально полным месяцам</w:t>
      </w:r>
      <w:proofErr w:type="gramEnd"/>
      <w:r w:rsidRPr="001A0C02">
        <w:rPr>
          <w:color w:val="auto"/>
          <w:sz w:val="18"/>
          <w:szCs w:val="18"/>
        </w:rPr>
        <w:t>, прошедшим с начала исполнения трудовых обязанностей до окончания этого календарного года.</w:t>
      </w:r>
    </w:p>
    <w:p w14:paraId="4410442D" w14:textId="77777777" w:rsidR="001A0C02" w:rsidRPr="001A0C02" w:rsidRDefault="001A0C02" w:rsidP="001A0C02">
      <w:pPr>
        <w:ind w:firstLine="709"/>
        <w:jc w:val="both"/>
        <w:rPr>
          <w:color w:val="auto"/>
          <w:sz w:val="18"/>
          <w:szCs w:val="18"/>
        </w:rPr>
      </w:pPr>
      <w:r w:rsidRPr="001A0C02">
        <w:rPr>
          <w:color w:val="auto"/>
          <w:sz w:val="18"/>
          <w:szCs w:val="18"/>
        </w:rPr>
        <w:t xml:space="preserve">Увольняемым муниципальным служащим выплачивается пропорционально времени исполнения должностных обязанностей от начала календарного года до даты увольнения (включительно) за </w:t>
      </w:r>
      <w:proofErr w:type="gramStart"/>
      <w:r w:rsidRPr="001A0C02">
        <w:rPr>
          <w:color w:val="auto"/>
          <w:sz w:val="18"/>
          <w:szCs w:val="18"/>
        </w:rPr>
        <w:t>каждый полный месяц</w:t>
      </w:r>
      <w:proofErr w:type="gramEnd"/>
      <w:r w:rsidRPr="001A0C02">
        <w:rPr>
          <w:color w:val="auto"/>
          <w:sz w:val="18"/>
          <w:szCs w:val="18"/>
        </w:rPr>
        <w:t>.</w:t>
      </w:r>
    </w:p>
    <w:p w14:paraId="3F144358" w14:textId="77777777" w:rsidR="001A0C02" w:rsidRPr="001A0C02" w:rsidRDefault="001A0C02" w:rsidP="001A0C02">
      <w:pPr>
        <w:ind w:firstLine="709"/>
        <w:jc w:val="both"/>
        <w:rPr>
          <w:color w:val="auto"/>
          <w:sz w:val="18"/>
          <w:szCs w:val="18"/>
        </w:rPr>
      </w:pPr>
      <w:r w:rsidRPr="001A0C02">
        <w:rPr>
          <w:color w:val="auto"/>
          <w:sz w:val="18"/>
          <w:szCs w:val="18"/>
        </w:rPr>
        <w:t>10.1.2. Материальная помощь не выплачивается:</w:t>
      </w:r>
    </w:p>
    <w:p w14:paraId="07686E60" w14:textId="77777777" w:rsidR="001A0C02" w:rsidRPr="001A0C02" w:rsidRDefault="001A0C02" w:rsidP="001A0C02">
      <w:pPr>
        <w:ind w:firstLine="709"/>
        <w:jc w:val="both"/>
        <w:rPr>
          <w:color w:val="auto"/>
          <w:sz w:val="18"/>
          <w:szCs w:val="18"/>
        </w:rPr>
      </w:pPr>
      <w:r w:rsidRPr="001A0C02">
        <w:rPr>
          <w:color w:val="auto"/>
          <w:sz w:val="18"/>
          <w:szCs w:val="18"/>
        </w:rPr>
        <w:t>- муниципальным служащим, находящимся в отпуске по уходу за ребенком до достижения им возраста трех лет;</w:t>
      </w:r>
    </w:p>
    <w:p w14:paraId="4C5EFF76" w14:textId="77777777" w:rsidR="001A0C02" w:rsidRPr="001A0C02" w:rsidRDefault="001A0C02" w:rsidP="001A0C02">
      <w:pPr>
        <w:ind w:firstLine="709"/>
        <w:jc w:val="both"/>
        <w:rPr>
          <w:color w:val="auto"/>
          <w:sz w:val="18"/>
          <w:szCs w:val="18"/>
        </w:rPr>
      </w:pPr>
      <w:r w:rsidRPr="001A0C02">
        <w:rPr>
          <w:color w:val="auto"/>
          <w:sz w:val="18"/>
          <w:szCs w:val="18"/>
        </w:rPr>
        <w:t>- муниципальным служащим, увольняемым по основаниям, предусмотренным пунктами 5-7, 7 статьи 81 Трудового кодекса Российской Федерации.</w:t>
      </w:r>
    </w:p>
    <w:p w14:paraId="737B409C" w14:textId="77777777" w:rsidR="001A0C02" w:rsidRPr="001A0C02" w:rsidRDefault="001A0C02" w:rsidP="001A0C02">
      <w:pPr>
        <w:ind w:firstLine="709"/>
        <w:jc w:val="both"/>
        <w:rPr>
          <w:color w:val="auto"/>
          <w:sz w:val="18"/>
          <w:szCs w:val="18"/>
        </w:rPr>
      </w:pPr>
      <w:r w:rsidRPr="001A0C02">
        <w:rPr>
          <w:color w:val="auto"/>
          <w:sz w:val="18"/>
          <w:szCs w:val="18"/>
        </w:rPr>
        <w:t>10.1.3. В случае если при увольнении муниципальным служащим материальная помощь уже была получена в текущем календарном году, то выплаченная материальная помощь удержанию не подлежит.</w:t>
      </w:r>
    </w:p>
    <w:p w14:paraId="5A6A8C58" w14:textId="77777777" w:rsidR="001A0C02" w:rsidRPr="001A0C02" w:rsidRDefault="001A0C02" w:rsidP="001A0C02">
      <w:pPr>
        <w:ind w:firstLine="709"/>
        <w:jc w:val="both"/>
        <w:rPr>
          <w:color w:val="auto"/>
          <w:sz w:val="18"/>
          <w:szCs w:val="18"/>
        </w:rPr>
      </w:pPr>
      <w:r w:rsidRPr="001A0C02">
        <w:rPr>
          <w:color w:val="auto"/>
          <w:sz w:val="18"/>
          <w:szCs w:val="18"/>
        </w:rPr>
        <w:t xml:space="preserve">10.1.4. Материальная помощь, не полученная муниципальным служащим в текущем календарном году, на следующий календарный год не переносится и не компенсируется. </w:t>
      </w:r>
    </w:p>
    <w:p w14:paraId="4496E68F" w14:textId="77777777" w:rsidR="001A0C02" w:rsidRPr="001A0C02" w:rsidRDefault="001A0C02" w:rsidP="001A0C02">
      <w:pPr>
        <w:ind w:firstLine="709"/>
        <w:jc w:val="both"/>
        <w:rPr>
          <w:color w:val="auto"/>
          <w:sz w:val="18"/>
          <w:szCs w:val="18"/>
        </w:rPr>
      </w:pPr>
      <w:r w:rsidRPr="001A0C02">
        <w:rPr>
          <w:color w:val="auto"/>
          <w:sz w:val="18"/>
          <w:szCs w:val="18"/>
        </w:rPr>
        <w:t xml:space="preserve">10.1.5. Муниципальным служащим, принятым на муниципальную службу на время отсутствия основного работника, выплата материальной помощи осуществляется пропорционально времени от начала исполнения должностных обязанностей до даты увольнения (включительно) за </w:t>
      </w:r>
      <w:proofErr w:type="gramStart"/>
      <w:r w:rsidRPr="001A0C02">
        <w:rPr>
          <w:color w:val="auto"/>
          <w:sz w:val="18"/>
          <w:szCs w:val="18"/>
        </w:rPr>
        <w:t>каждый полный месяц</w:t>
      </w:r>
      <w:proofErr w:type="gramEnd"/>
      <w:r w:rsidRPr="001A0C02">
        <w:rPr>
          <w:color w:val="auto"/>
          <w:sz w:val="18"/>
          <w:szCs w:val="18"/>
        </w:rPr>
        <w:t>.</w:t>
      </w:r>
    </w:p>
    <w:p w14:paraId="6C17C693" w14:textId="77777777" w:rsidR="001A0C02" w:rsidRPr="001A0C02" w:rsidRDefault="001A0C02" w:rsidP="001A0C02">
      <w:pPr>
        <w:ind w:firstLine="709"/>
        <w:jc w:val="both"/>
        <w:rPr>
          <w:color w:val="auto"/>
          <w:sz w:val="18"/>
          <w:szCs w:val="18"/>
        </w:rPr>
      </w:pPr>
      <w:r w:rsidRPr="001A0C02">
        <w:rPr>
          <w:color w:val="auto"/>
          <w:sz w:val="18"/>
          <w:szCs w:val="18"/>
        </w:rPr>
        <w:t>10.1.6. Материальная помощь по заявлению муниципального служащего может быть выплачена за оба полугодия единовременно, либо ранее срока, установленного п. 10.1 настоящего Положения в следующих исключительных случаях:</w:t>
      </w:r>
    </w:p>
    <w:p w14:paraId="6729F24E" w14:textId="77777777" w:rsidR="001A0C02" w:rsidRPr="001A0C02" w:rsidRDefault="001A0C02" w:rsidP="001A0C02">
      <w:pPr>
        <w:ind w:firstLine="709"/>
        <w:jc w:val="both"/>
        <w:rPr>
          <w:color w:val="auto"/>
          <w:sz w:val="18"/>
          <w:szCs w:val="18"/>
        </w:rPr>
      </w:pPr>
      <w:r w:rsidRPr="001A0C02">
        <w:rPr>
          <w:color w:val="auto"/>
          <w:sz w:val="18"/>
          <w:szCs w:val="18"/>
        </w:rPr>
        <w:t>- при утрате личного имущества муниципального служащего в результате стихийного бедствия, пожара, хищения и др. случаях;</w:t>
      </w:r>
    </w:p>
    <w:p w14:paraId="4F4192BF" w14:textId="77777777" w:rsidR="001A0C02" w:rsidRPr="001A0C02" w:rsidRDefault="001A0C02" w:rsidP="001A0C02">
      <w:pPr>
        <w:ind w:firstLine="709"/>
        <w:jc w:val="both"/>
        <w:rPr>
          <w:color w:val="auto"/>
          <w:sz w:val="18"/>
          <w:szCs w:val="18"/>
        </w:rPr>
      </w:pPr>
      <w:r w:rsidRPr="001A0C02">
        <w:rPr>
          <w:color w:val="auto"/>
          <w:sz w:val="18"/>
          <w:szCs w:val="18"/>
        </w:rPr>
        <w:t>- при необходимости осуществления дорогостоящих лечебных мероприятий по жизненным показаниям муниципального служащего и членов его семьи (супруг, дети, родители);</w:t>
      </w:r>
    </w:p>
    <w:p w14:paraId="21A77F42" w14:textId="77777777" w:rsidR="001A0C02" w:rsidRPr="001A0C02" w:rsidRDefault="001A0C02" w:rsidP="001A0C02">
      <w:pPr>
        <w:ind w:firstLine="709"/>
        <w:jc w:val="both"/>
        <w:rPr>
          <w:color w:val="auto"/>
          <w:sz w:val="18"/>
          <w:szCs w:val="18"/>
        </w:rPr>
      </w:pPr>
      <w:r w:rsidRPr="001A0C02">
        <w:rPr>
          <w:color w:val="auto"/>
          <w:sz w:val="18"/>
          <w:szCs w:val="18"/>
        </w:rPr>
        <w:t>- при рождении ребенка;</w:t>
      </w:r>
    </w:p>
    <w:p w14:paraId="31C9C099" w14:textId="77777777" w:rsidR="001A0C02" w:rsidRPr="001A0C02" w:rsidRDefault="001A0C02" w:rsidP="001A0C02">
      <w:pPr>
        <w:ind w:firstLine="709"/>
        <w:jc w:val="both"/>
        <w:rPr>
          <w:color w:val="auto"/>
          <w:sz w:val="18"/>
          <w:szCs w:val="18"/>
        </w:rPr>
      </w:pPr>
      <w:r w:rsidRPr="001A0C02">
        <w:rPr>
          <w:color w:val="auto"/>
          <w:sz w:val="18"/>
          <w:szCs w:val="18"/>
        </w:rPr>
        <w:t>- при вступлении в брак;</w:t>
      </w:r>
    </w:p>
    <w:p w14:paraId="23EE7B36" w14:textId="77777777" w:rsidR="001A0C02" w:rsidRPr="001A0C02" w:rsidRDefault="001A0C02" w:rsidP="001A0C02">
      <w:pPr>
        <w:ind w:firstLine="709"/>
        <w:jc w:val="both"/>
        <w:rPr>
          <w:color w:val="auto"/>
          <w:sz w:val="18"/>
          <w:szCs w:val="18"/>
        </w:rPr>
      </w:pPr>
      <w:r w:rsidRPr="001A0C02">
        <w:rPr>
          <w:color w:val="auto"/>
          <w:sz w:val="18"/>
          <w:szCs w:val="18"/>
        </w:rPr>
        <w:lastRenderedPageBreak/>
        <w:t>-в случае смерти (гибели) членов семьи муниципального служащего (супруг, дети, родители).</w:t>
      </w:r>
    </w:p>
    <w:p w14:paraId="0EF980FD" w14:textId="77777777" w:rsidR="001A0C02" w:rsidRPr="001A0C02" w:rsidRDefault="001A0C02" w:rsidP="001A0C02">
      <w:pPr>
        <w:ind w:firstLine="709"/>
        <w:jc w:val="both"/>
        <w:rPr>
          <w:color w:val="auto"/>
          <w:sz w:val="18"/>
          <w:szCs w:val="18"/>
        </w:rPr>
      </w:pPr>
      <w:r w:rsidRPr="001A0C02">
        <w:rPr>
          <w:color w:val="auto"/>
          <w:sz w:val="18"/>
          <w:szCs w:val="18"/>
        </w:rPr>
        <w:t>10.1.7. Выплата материальной помощи производится на основании распоряжения представителя нанимателя (работодателя).</w:t>
      </w:r>
    </w:p>
    <w:p w14:paraId="14D6307F" w14:textId="77777777" w:rsidR="001A0C02" w:rsidRPr="001A0C02" w:rsidRDefault="001A0C02" w:rsidP="001A0C02">
      <w:pPr>
        <w:ind w:firstLine="709"/>
        <w:jc w:val="both"/>
        <w:rPr>
          <w:color w:val="auto"/>
          <w:sz w:val="18"/>
          <w:szCs w:val="18"/>
        </w:rPr>
      </w:pPr>
      <w:r w:rsidRPr="001A0C02">
        <w:rPr>
          <w:color w:val="auto"/>
          <w:sz w:val="18"/>
          <w:szCs w:val="18"/>
        </w:rPr>
        <w:t>10.1.8. К заявлению об оказании материальной помощи за оба полугодия единовременно прилагаются документы, подтверждающие вышеуказанные обстоятельства.</w:t>
      </w:r>
    </w:p>
    <w:p w14:paraId="780F2FA8" w14:textId="77777777" w:rsidR="001A0C02" w:rsidRPr="001A0C02" w:rsidRDefault="001A0C02" w:rsidP="001A0C02">
      <w:pPr>
        <w:ind w:firstLine="709"/>
        <w:jc w:val="both"/>
        <w:rPr>
          <w:color w:val="auto"/>
          <w:sz w:val="18"/>
          <w:szCs w:val="18"/>
        </w:rPr>
      </w:pPr>
      <w:r w:rsidRPr="001A0C02">
        <w:rPr>
          <w:color w:val="auto"/>
          <w:sz w:val="18"/>
          <w:szCs w:val="18"/>
        </w:rPr>
        <w:t>10.1.9. Заявление об оказании материальной помощи за оба полугодия рассматривается представителем нанимателя (работодателя) в течение 10 рабочих дней.</w:t>
      </w:r>
    </w:p>
    <w:p w14:paraId="37CFCC4C" w14:textId="1C7DEAC3" w:rsidR="001A0C02" w:rsidRDefault="001A0C02" w:rsidP="00E97CB1">
      <w:pPr>
        <w:jc w:val="center"/>
        <w:rPr>
          <w:sz w:val="16"/>
          <w:szCs w:val="16"/>
        </w:rPr>
      </w:pPr>
      <w:r>
        <w:rPr>
          <w:sz w:val="16"/>
          <w:szCs w:val="16"/>
        </w:rPr>
        <w:br w:type="page"/>
      </w:r>
    </w:p>
    <w:tbl>
      <w:tblPr>
        <w:tblStyle w:val="290"/>
        <w:tblW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252"/>
      </w:tblGrid>
      <w:tr w:rsidR="001A0C02" w:rsidRPr="001A0C02" w14:paraId="69EF91E8" w14:textId="77777777" w:rsidTr="001A0C02">
        <w:tc>
          <w:tcPr>
            <w:tcW w:w="2660" w:type="dxa"/>
          </w:tcPr>
          <w:p w14:paraId="215AFDAC" w14:textId="77777777" w:rsidR="001A0C02" w:rsidRPr="001A0C02" w:rsidRDefault="001A0C02" w:rsidP="001A0C02">
            <w:pPr>
              <w:jc w:val="right"/>
              <w:rPr>
                <w:color w:val="auto"/>
                <w:sz w:val="18"/>
                <w:szCs w:val="18"/>
              </w:rPr>
            </w:pPr>
          </w:p>
        </w:tc>
        <w:tc>
          <w:tcPr>
            <w:tcW w:w="4252" w:type="dxa"/>
          </w:tcPr>
          <w:p w14:paraId="3AC26AC1" w14:textId="77777777" w:rsidR="001A0C02" w:rsidRPr="001A0C02" w:rsidRDefault="001A0C02" w:rsidP="001A0C02">
            <w:pPr>
              <w:ind w:firstLine="708"/>
              <w:jc w:val="right"/>
              <w:rPr>
                <w:color w:val="auto"/>
                <w:sz w:val="18"/>
                <w:szCs w:val="18"/>
              </w:rPr>
            </w:pPr>
            <w:r w:rsidRPr="001A0C02">
              <w:rPr>
                <w:color w:val="auto"/>
                <w:sz w:val="18"/>
                <w:szCs w:val="18"/>
              </w:rPr>
              <w:t>Приложение 2</w:t>
            </w:r>
          </w:p>
          <w:p w14:paraId="4F863B97" w14:textId="77777777" w:rsidR="001A0C02" w:rsidRPr="001A0C02" w:rsidRDefault="001A0C02" w:rsidP="001A0C02">
            <w:pPr>
              <w:ind w:firstLine="708"/>
              <w:jc w:val="right"/>
              <w:rPr>
                <w:color w:val="auto"/>
                <w:sz w:val="18"/>
                <w:szCs w:val="18"/>
              </w:rPr>
            </w:pPr>
            <w:r w:rsidRPr="001A0C02">
              <w:rPr>
                <w:color w:val="auto"/>
                <w:sz w:val="18"/>
                <w:szCs w:val="18"/>
              </w:rPr>
              <w:t>к решению Совета</w:t>
            </w:r>
          </w:p>
          <w:p w14:paraId="6BA8E2A6" w14:textId="77777777" w:rsidR="001A0C02" w:rsidRPr="001A0C02" w:rsidRDefault="001A0C02" w:rsidP="001A0C02">
            <w:pPr>
              <w:ind w:firstLine="708"/>
              <w:jc w:val="right"/>
              <w:rPr>
                <w:color w:val="auto"/>
                <w:sz w:val="18"/>
                <w:szCs w:val="18"/>
              </w:rPr>
            </w:pPr>
            <w:r w:rsidRPr="001A0C02">
              <w:rPr>
                <w:color w:val="auto"/>
                <w:sz w:val="18"/>
                <w:szCs w:val="18"/>
              </w:rPr>
              <w:t>сельского поселения «Зеленец»</w:t>
            </w:r>
          </w:p>
          <w:p w14:paraId="490BEF7E" w14:textId="77777777" w:rsidR="001A0C02" w:rsidRPr="001A0C02" w:rsidRDefault="001A0C02" w:rsidP="001A0C02">
            <w:pPr>
              <w:jc w:val="right"/>
              <w:rPr>
                <w:color w:val="auto"/>
                <w:sz w:val="18"/>
                <w:szCs w:val="18"/>
              </w:rPr>
            </w:pPr>
            <w:r w:rsidRPr="001A0C02">
              <w:rPr>
                <w:color w:val="auto"/>
                <w:sz w:val="18"/>
                <w:szCs w:val="18"/>
              </w:rPr>
              <w:t xml:space="preserve">от 26 февраля 2025 г. № </w:t>
            </w:r>
            <w:r w:rsidRPr="001A0C02">
              <w:rPr>
                <w:color w:val="auto"/>
                <w:sz w:val="18"/>
                <w:szCs w:val="18"/>
                <w:lang w:val="en-US"/>
              </w:rPr>
              <w:t>V</w:t>
            </w:r>
            <w:r w:rsidRPr="001A0C02">
              <w:rPr>
                <w:color w:val="auto"/>
                <w:sz w:val="18"/>
                <w:szCs w:val="18"/>
              </w:rPr>
              <w:t>/47-02</w:t>
            </w:r>
          </w:p>
        </w:tc>
      </w:tr>
    </w:tbl>
    <w:p w14:paraId="26BD6905" w14:textId="77777777" w:rsidR="001A0C02" w:rsidRPr="001A0C02" w:rsidRDefault="001A0C02" w:rsidP="001A0C02">
      <w:pPr>
        <w:ind w:firstLine="709"/>
        <w:jc w:val="right"/>
        <w:rPr>
          <w:color w:val="auto"/>
          <w:sz w:val="18"/>
          <w:szCs w:val="18"/>
          <w:lang w:eastAsia="en-US"/>
        </w:rPr>
      </w:pPr>
    </w:p>
    <w:p w14:paraId="4B72A255" w14:textId="77777777" w:rsidR="001A0C02" w:rsidRPr="001A0C02" w:rsidRDefault="001A0C02" w:rsidP="001A0C02">
      <w:pPr>
        <w:ind w:firstLine="709"/>
        <w:jc w:val="right"/>
        <w:rPr>
          <w:color w:val="auto"/>
          <w:sz w:val="18"/>
          <w:szCs w:val="18"/>
          <w:lang w:eastAsia="en-US"/>
        </w:rPr>
      </w:pPr>
    </w:p>
    <w:p w14:paraId="07CA7598" w14:textId="77777777" w:rsidR="001A0C02" w:rsidRPr="001A0C02" w:rsidRDefault="001A0C02" w:rsidP="001A0C02">
      <w:pPr>
        <w:jc w:val="center"/>
        <w:rPr>
          <w:rFonts w:eastAsia="Calibri"/>
          <w:b/>
          <w:color w:val="auto"/>
          <w:sz w:val="18"/>
          <w:szCs w:val="18"/>
          <w:lang w:eastAsia="en-US"/>
        </w:rPr>
      </w:pPr>
      <w:r w:rsidRPr="001A0C02">
        <w:rPr>
          <w:rFonts w:eastAsia="Calibri"/>
          <w:b/>
          <w:color w:val="auto"/>
          <w:sz w:val="18"/>
          <w:szCs w:val="18"/>
          <w:lang w:eastAsia="en-US"/>
        </w:rPr>
        <w:t>Размеры</w:t>
      </w:r>
    </w:p>
    <w:p w14:paraId="7D0DEC1B" w14:textId="77777777" w:rsidR="001A0C02" w:rsidRPr="001A0C02" w:rsidRDefault="001A0C02" w:rsidP="001A0C02">
      <w:pPr>
        <w:jc w:val="center"/>
        <w:rPr>
          <w:rFonts w:eastAsia="Calibri"/>
          <w:b/>
          <w:color w:val="auto"/>
          <w:sz w:val="18"/>
          <w:szCs w:val="18"/>
          <w:lang w:eastAsia="en-US"/>
        </w:rPr>
      </w:pPr>
      <w:r w:rsidRPr="001A0C02">
        <w:rPr>
          <w:rFonts w:eastAsia="Calibri"/>
          <w:b/>
          <w:color w:val="auto"/>
          <w:sz w:val="18"/>
          <w:szCs w:val="18"/>
          <w:lang w:eastAsia="en-US"/>
        </w:rPr>
        <w:t>должностных окладов муниципальных служащих</w:t>
      </w:r>
    </w:p>
    <w:p w14:paraId="1A27C83D" w14:textId="77777777" w:rsidR="001A0C02" w:rsidRPr="001A0C02" w:rsidRDefault="001A0C02" w:rsidP="001A0C02">
      <w:pPr>
        <w:jc w:val="center"/>
        <w:rPr>
          <w:rFonts w:eastAsia="Calibri"/>
          <w:b/>
          <w:color w:val="auto"/>
          <w:sz w:val="18"/>
          <w:szCs w:val="18"/>
          <w:lang w:eastAsia="en-US"/>
        </w:rPr>
      </w:pPr>
      <w:r w:rsidRPr="001A0C02">
        <w:rPr>
          <w:rFonts w:eastAsia="Calibri"/>
          <w:b/>
          <w:color w:val="auto"/>
          <w:sz w:val="18"/>
          <w:szCs w:val="18"/>
          <w:lang w:eastAsia="en-US"/>
        </w:rPr>
        <w:t>муниципального образования сельского поселения «Зеленец»</w:t>
      </w:r>
    </w:p>
    <w:p w14:paraId="03398C87" w14:textId="77777777" w:rsidR="001A0C02" w:rsidRPr="001A0C02" w:rsidRDefault="001A0C02" w:rsidP="001A0C02">
      <w:pPr>
        <w:jc w:val="center"/>
        <w:rPr>
          <w:rFonts w:eastAsia="Calibri"/>
          <w:color w:val="auto"/>
          <w:sz w:val="18"/>
          <w:szCs w:val="18"/>
          <w:lang w:eastAsia="en-US"/>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544"/>
        <w:gridCol w:w="2693"/>
      </w:tblGrid>
      <w:tr w:rsidR="001A0C02" w:rsidRPr="001A0C02" w14:paraId="6A034389" w14:textId="77777777" w:rsidTr="001A0C02">
        <w:tc>
          <w:tcPr>
            <w:tcW w:w="675" w:type="dxa"/>
            <w:tcBorders>
              <w:top w:val="single" w:sz="4" w:space="0" w:color="auto"/>
              <w:left w:val="single" w:sz="4" w:space="0" w:color="auto"/>
              <w:bottom w:val="single" w:sz="4" w:space="0" w:color="auto"/>
              <w:right w:val="single" w:sz="4" w:space="0" w:color="auto"/>
            </w:tcBorders>
            <w:vAlign w:val="center"/>
            <w:hideMark/>
          </w:tcPr>
          <w:p w14:paraId="51D0CBA4" w14:textId="77777777" w:rsidR="001A0C02" w:rsidRPr="001A0C02" w:rsidRDefault="001A0C02" w:rsidP="001A0C02">
            <w:pPr>
              <w:suppressAutoHyphens/>
              <w:jc w:val="center"/>
              <w:rPr>
                <w:rFonts w:eastAsia="Calibri"/>
                <w:color w:val="auto"/>
                <w:sz w:val="18"/>
                <w:szCs w:val="18"/>
                <w:lang w:eastAsia="en-US"/>
              </w:rPr>
            </w:pPr>
            <w:r w:rsidRPr="001A0C02">
              <w:rPr>
                <w:rFonts w:eastAsia="Calibri"/>
                <w:color w:val="auto"/>
                <w:sz w:val="18"/>
                <w:szCs w:val="18"/>
                <w:lang w:eastAsia="en-US"/>
              </w:rPr>
              <w:t xml:space="preserve">№ </w:t>
            </w:r>
            <w:proofErr w:type="spellStart"/>
            <w:r w:rsidRPr="001A0C02">
              <w:rPr>
                <w:rFonts w:eastAsia="Calibri"/>
                <w:color w:val="auto"/>
                <w:sz w:val="18"/>
                <w:szCs w:val="18"/>
                <w:lang w:eastAsia="en-US"/>
              </w:rPr>
              <w:t>пп</w:t>
            </w:r>
            <w:proofErr w:type="spellEnd"/>
          </w:p>
        </w:tc>
        <w:tc>
          <w:tcPr>
            <w:tcW w:w="3544" w:type="dxa"/>
            <w:tcBorders>
              <w:top w:val="single" w:sz="4" w:space="0" w:color="auto"/>
              <w:left w:val="single" w:sz="4" w:space="0" w:color="auto"/>
              <w:bottom w:val="single" w:sz="4" w:space="0" w:color="auto"/>
              <w:right w:val="single" w:sz="4" w:space="0" w:color="auto"/>
            </w:tcBorders>
            <w:vAlign w:val="center"/>
            <w:hideMark/>
          </w:tcPr>
          <w:p w14:paraId="5221400D" w14:textId="77777777" w:rsidR="001A0C02" w:rsidRPr="001A0C02" w:rsidRDefault="001A0C02" w:rsidP="001A0C02">
            <w:pPr>
              <w:suppressAutoHyphens/>
              <w:jc w:val="center"/>
              <w:rPr>
                <w:rFonts w:eastAsia="Calibri"/>
                <w:color w:val="auto"/>
                <w:sz w:val="18"/>
                <w:szCs w:val="18"/>
                <w:lang w:eastAsia="en-US"/>
              </w:rPr>
            </w:pPr>
            <w:r w:rsidRPr="001A0C02">
              <w:rPr>
                <w:rFonts w:eastAsia="Calibri"/>
                <w:color w:val="auto"/>
                <w:sz w:val="18"/>
                <w:szCs w:val="18"/>
                <w:lang w:eastAsia="en-US"/>
              </w:rPr>
              <w:t>Наименование должности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0A30BA9" w14:textId="77777777" w:rsidR="001A0C02" w:rsidRPr="001A0C02" w:rsidRDefault="001A0C02" w:rsidP="001A0C02">
            <w:pPr>
              <w:suppressAutoHyphens/>
              <w:jc w:val="center"/>
              <w:rPr>
                <w:rFonts w:eastAsia="Calibri"/>
                <w:color w:val="auto"/>
                <w:sz w:val="18"/>
                <w:szCs w:val="18"/>
                <w:lang w:eastAsia="en-US"/>
              </w:rPr>
            </w:pPr>
            <w:r w:rsidRPr="001A0C02">
              <w:rPr>
                <w:rFonts w:eastAsia="Calibri"/>
                <w:color w:val="auto"/>
                <w:sz w:val="18"/>
                <w:szCs w:val="18"/>
                <w:lang w:eastAsia="en-US"/>
              </w:rPr>
              <w:t>Размер должностного оклада в месяц (в рублях)</w:t>
            </w:r>
          </w:p>
        </w:tc>
      </w:tr>
      <w:tr w:rsidR="001A0C02" w:rsidRPr="001A0C02" w14:paraId="17CB4075" w14:textId="77777777" w:rsidTr="001A0C02">
        <w:trPr>
          <w:trHeight w:val="552"/>
        </w:trPr>
        <w:tc>
          <w:tcPr>
            <w:tcW w:w="675" w:type="dxa"/>
            <w:tcBorders>
              <w:top w:val="single" w:sz="4" w:space="0" w:color="auto"/>
              <w:left w:val="single" w:sz="4" w:space="0" w:color="auto"/>
              <w:bottom w:val="single" w:sz="4" w:space="0" w:color="auto"/>
              <w:right w:val="single" w:sz="4" w:space="0" w:color="auto"/>
            </w:tcBorders>
            <w:vAlign w:val="center"/>
            <w:hideMark/>
          </w:tcPr>
          <w:p w14:paraId="1A42C340" w14:textId="77777777" w:rsidR="001A0C02" w:rsidRPr="001A0C02" w:rsidRDefault="001A0C02" w:rsidP="001A0C02">
            <w:pPr>
              <w:suppressAutoHyphens/>
              <w:jc w:val="center"/>
              <w:rPr>
                <w:rFonts w:eastAsia="Calibri"/>
                <w:color w:val="auto"/>
                <w:sz w:val="18"/>
                <w:szCs w:val="18"/>
                <w:lang w:eastAsia="en-US"/>
              </w:rPr>
            </w:pPr>
            <w:r w:rsidRPr="001A0C02">
              <w:rPr>
                <w:rFonts w:eastAsia="Calibri"/>
                <w:color w:val="auto"/>
                <w:sz w:val="18"/>
                <w:szCs w:val="18"/>
                <w:lang w:eastAsia="en-US"/>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9F567D6" w14:textId="24951886" w:rsidR="001A0C02" w:rsidRPr="001A0C02" w:rsidRDefault="001A0C02" w:rsidP="001A0C02">
            <w:pPr>
              <w:suppressAutoHyphens/>
              <w:jc w:val="center"/>
              <w:rPr>
                <w:rFonts w:eastAsia="Calibri"/>
                <w:color w:val="auto"/>
                <w:sz w:val="18"/>
                <w:szCs w:val="18"/>
                <w:lang w:eastAsia="en-US"/>
              </w:rPr>
            </w:pPr>
            <w:r w:rsidRPr="001A0C02">
              <w:rPr>
                <w:rFonts w:eastAsia="Calibri"/>
                <w:color w:val="auto"/>
                <w:sz w:val="18"/>
                <w:szCs w:val="18"/>
                <w:lang w:eastAsia="en-US"/>
              </w:rPr>
              <w:t>Заместитель руководителя администрации</w:t>
            </w:r>
            <w:r>
              <w:rPr>
                <w:rFonts w:eastAsia="Calibri"/>
                <w:color w:val="auto"/>
                <w:sz w:val="18"/>
                <w:szCs w:val="18"/>
                <w:lang w:eastAsia="en-US"/>
              </w:rPr>
              <w:t xml:space="preserve"> </w:t>
            </w:r>
            <w:r w:rsidRPr="001A0C02">
              <w:rPr>
                <w:rFonts w:eastAsia="Calibri"/>
                <w:color w:val="auto"/>
                <w:sz w:val="18"/>
                <w:szCs w:val="18"/>
                <w:lang w:eastAsia="en-US"/>
              </w:rPr>
              <w:t>сельского поселения «Зеленец»</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69D3371" w14:textId="77777777" w:rsidR="001A0C02" w:rsidRPr="001A0C02" w:rsidRDefault="001A0C02" w:rsidP="001A0C02">
            <w:pPr>
              <w:suppressAutoHyphens/>
              <w:jc w:val="center"/>
              <w:rPr>
                <w:rFonts w:eastAsia="Calibri"/>
                <w:color w:val="auto"/>
                <w:sz w:val="18"/>
                <w:szCs w:val="18"/>
                <w:lang w:eastAsia="en-US"/>
              </w:rPr>
            </w:pPr>
            <w:r w:rsidRPr="001A0C02">
              <w:rPr>
                <w:rFonts w:eastAsia="Calibri"/>
                <w:color w:val="auto"/>
                <w:sz w:val="18"/>
                <w:szCs w:val="18"/>
                <w:lang w:eastAsia="en-US"/>
              </w:rPr>
              <w:t>7491</w:t>
            </w:r>
          </w:p>
        </w:tc>
      </w:tr>
      <w:tr w:rsidR="001A0C02" w:rsidRPr="001A0C02" w14:paraId="538AD5C5" w14:textId="77777777" w:rsidTr="001A0C02">
        <w:trPr>
          <w:trHeight w:val="552"/>
        </w:trPr>
        <w:tc>
          <w:tcPr>
            <w:tcW w:w="675" w:type="dxa"/>
            <w:tcBorders>
              <w:top w:val="single" w:sz="4" w:space="0" w:color="auto"/>
              <w:left w:val="single" w:sz="4" w:space="0" w:color="auto"/>
              <w:bottom w:val="single" w:sz="4" w:space="0" w:color="auto"/>
              <w:right w:val="single" w:sz="4" w:space="0" w:color="auto"/>
            </w:tcBorders>
            <w:vAlign w:val="center"/>
            <w:hideMark/>
          </w:tcPr>
          <w:p w14:paraId="6B748A24" w14:textId="77777777" w:rsidR="001A0C02" w:rsidRPr="001A0C02" w:rsidRDefault="001A0C02" w:rsidP="001A0C02">
            <w:pPr>
              <w:suppressAutoHyphens/>
              <w:jc w:val="center"/>
              <w:rPr>
                <w:rFonts w:eastAsia="Calibri"/>
                <w:color w:val="auto"/>
                <w:sz w:val="18"/>
                <w:szCs w:val="18"/>
                <w:lang w:eastAsia="en-US"/>
              </w:rPr>
            </w:pPr>
            <w:r w:rsidRPr="001A0C02">
              <w:rPr>
                <w:rFonts w:eastAsia="Calibri"/>
                <w:color w:val="auto"/>
                <w:sz w:val="18"/>
                <w:szCs w:val="18"/>
                <w:lang w:eastAsia="en-US"/>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0E46569" w14:textId="77777777" w:rsidR="001A0C02" w:rsidRPr="001A0C02" w:rsidRDefault="001A0C02" w:rsidP="001A0C02">
            <w:pPr>
              <w:suppressAutoHyphens/>
              <w:jc w:val="center"/>
              <w:rPr>
                <w:rFonts w:eastAsia="Calibri"/>
                <w:color w:val="auto"/>
                <w:sz w:val="18"/>
                <w:szCs w:val="18"/>
                <w:lang w:eastAsia="en-US"/>
              </w:rPr>
            </w:pPr>
            <w:r w:rsidRPr="001A0C02">
              <w:rPr>
                <w:rFonts w:eastAsia="Calibri"/>
                <w:color w:val="auto"/>
                <w:sz w:val="18"/>
                <w:szCs w:val="18"/>
                <w:lang w:eastAsia="en-US"/>
              </w:rPr>
              <w:t>Ведущий специалист</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513615D" w14:textId="77777777" w:rsidR="001A0C02" w:rsidRPr="001A0C02" w:rsidRDefault="001A0C02" w:rsidP="001A0C02">
            <w:pPr>
              <w:suppressAutoHyphens/>
              <w:jc w:val="center"/>
              <w:rPr>
                <w:rFonts w:eastAsia="Calibri"/>
                <w:color w:val="auto"/>
                <w:sz w:val="18"/>
                <w:szCs w:val="18"/>
                <w:lang w:eastAsia="en-US"/>
              </w:rPr>
            </w:pPr>
            <w:r w:rsidRPr="001A0C02">
              <w:rPr>
                <w:rFonts w:eastAsia="Calibri"/>
                <w:color w:val="auto"/>
                <w:sz w:val="18"/>
                <w:szCs w:val="18"/>
                <w:lang w:eastAsia="en-US"/>
              </w:rPr>
              <w:t>5745</w:t>
            </w:r>
          </w:p>
        </w:tc>
      </w:tr>
    </w:tbl>
    <w:p w14:paraId="1037CE1F" w14:textId="77777777" w:rsidR="001A0C02" w:rsidRPr="001A0C02" w:rsidRDefault="001A0C02" w:rsidP="001A0C02">
      <w:pPr>
        <w:rPr>
          <w:rFonts w:eastAsia="Calibri"/>
          <w:b/>
          <w:color w:val="auto"/>
          <w:sz w:val="28"/>
          <w:szCs w:val="28"/>
          <w:lang w:eastAsia="en-US"/>
        </w:rPr>
      </w:pPr>
    </w:p>
    <w:p w14:paraId="6869D44E" w14:textId="77777777" w:rsidR="001A0C02" w:rsidRDefault="001A0C02">
      <w:pPr>
        <w:jc w:val="center"/>
        <w:rPr>
          <w:sz w:val="20"/>
        </w:rPr>
      </w:pPr>
    </w:p>
    <w:p w14:paraId="3F02AE19" w14:textId="77777777" w:rsidR="001A0C02" w:rsidRDefault="001A0C02">
      <w:pPr>
        <w:jc w:val="center"/>
        <w:rPr>
          <w:sz w:val="20"/>
        </w:rPr>
      </w:pPr>
    </w:p>
    <w:tbl>
      <w:tblPr>
        <w:tblStyle w:val="300"/>
        <w:tblW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252"/>
      </w:tblGrid>
      <w:tr w:rsidR="001A0C02" w:rsidRPr="001A0C02" w14:paraId="151BB4B4" w14:textId="77777777" w:rsidTr="001A0C02">
        <w:tc>
          <w:tcPr>
            <w:tcW w:w="2660" w:type="dxa"/>
          </w:tcPr>
          <w:p w14:paraId="749AF42F" w14:textId="77777777" w:rsidR="001A0C02" w:rsidRPr="001A0C02" w:rsidRDefault="001A0C02" w:rsidP="001A0C02">
            <w:pPr>
              <w:jc w:val="right"/>
              <w:rPr>
                <w:color w:val="auto"/>
                <w:sz w:val="18"/>
                <w:szCs w:val="18"/>
              </w:rPr>
            </w:pPr>
          </w:p>
        </w:tc>
        <w:tc>
          <w:tcPr>
            <w:tcW w:w="4252" w:type="dxa"/>
          </w:tcPr>
          <w:p w14:paraId="77969B1E" w14:textId="77777777" w:rsidR="001A0C02" w:rsidRPr="001A0C02" w:rsidRDefault="001A0C02" w:rsidP="001A0C02">
            <w:pPr>
              <w:ind w:firstLine="708"/>
              <w:jc w:val="right"/>
              <w:rPr>
                <w:color w:val="auto"/>
                <w:sz w:val="18"/>
                <w:szCs w:val="18"/>
              </w:rPr>
            </w:pPr>
            <w:r w:rsidRPr="001A0C02">
              <w:rPr>
                <w:color w:val="auto"/>
                <w:sz w:val="18"/>
                <w:szCs w:val="18"/>
              </w:rPr>
              <w:t>Приложение 3</w:t>
            </w:r>
          </w:p>
          <w:p w14:paraId="67C9CB67" w14:textId="77777777" w:rsidR="001A0C02" w:rsidRPr="001A0C02" w:rsidRDefault="001A0C02" w:rsidP="001A0C02">
            <w:pPr>
              <w:ind w:firstLine="708"/>
              <w:jc w:val="right"/>
              <w:rPr>
                <w:color w:val="auto"/>
                <w:sz w:val="18"/>
                <w:szCs w:val="18"/>
              </w:rPr>
            </w:pPr>
            <w:r w:rsidRPr="001A0C02">
              <w:rPr>
                <w:color w:val="auto"/>
                <w:sz w:val="18"/>
                <w:szCs w:val="18"/>
              </w:rPr>
              <w:t>к решению Совета</w:t>
            </w:r>
          </w:p>
          <w:p w14:paraId="438D11D9" w14:textId="77777777" w:rsidR="001A0C02" w:rsidRPr="001A0C02" w:rsidRDefault="001A0C02" w:rsidP="001A0C02">
            <w:pPr>
              <w:ind w:firstLine="708"/>
              <w:jc w:val="right"/>
              <w:rPr>
                <w:color w:val="auto"/>
                <w:sz w:val="18"/>
                <w:szCs w:val="18"/>
              </w:rPr>
            </w:pPr>
            <w:r w:rsidRPr="001A0C02">
              <w:rPr>
                <w:color w:val="auto"/>
                <w:sz w:val="18"/>
                <w:szCs w:val="18"/>
              </w:rPr>
              <w:t>сельского поселения «Зеленец»</w:t>
            </w:r>
          </w:p>
          <w:p w14:paraId="15F28D19" w14:textId="77777777" w:rsidR="001A0C02" w:rsidRPr="001A0C02" w:rsidRDefault="001A0C02" w:rsidP="001A0C02">
            <w:pPr>
              <w:jc w:val="right"/>
              <w:rPr>
                <w:color w:val="auto"/>
                <w:sz w:val="18"/>
                <w:szCs w:val="18"/>
              </w:rPr>
            </w:pPr>
            <w:r w:rsidRPr="001A0C02">
              <w:rPr>
                <w:color w:val="auto"/>
                <w:sz w:val="18"/>
                <w:szCs w:val="18"/>
              </w:rPr>
              <w:t xml:space="preserve">от 26 февраля 2025 г. № </w:t>
            </w:r>
            <w:r w:rsidRPr="001A0C02">
              <w:rPr>
                <w:color w:val="auto"/>
                <w:sz w:val="18"/>
                <w:szCs w:val="18"/>
                <w:lang w:val="en-US"/>
              </w:rPr>
              <w:t>V</w:t>
            </w:r>
            <w:r w:rsidRPr="001A0C02">
              <w:rPr>
                <w:color w:val="auto"/>
                <w:sz w:val="18"/>
                <w:szCs w:val="18"/>
              </w:rPr>
              <w:t>/47-02</w:t>
            </w:r>
          </w:p>
        </w:tc>
      </w:tr>
    </w:tbl>
    <w:p w14:paraId="62F00ED7" w14:textId="77777777" w:rsidR="001A0C02" w:rsidRPr="001A0C02" w:rsidRDefault="001A0C02" w:rsidP="001A0C02">
      <w:pPr>
        <w:ind w:firstLine="709"/>
        <w:jc w:val="right"/>
        <w:rPr>
          <w:color w:val="auto"/>
          <w:sz w:val="18"/>
          <w:szCs w:val="18"/>
          <w:lang w:eastAsia="en-US"/>
        </w:rPr>
      </w:pPr>
    </w:p>
    <w:p w14:paraId="2E7649D0" w14:textId="77777777" w:rsidR="001A0C02" w:rsidRPr="001A0C02" w:rsidRDefault="001A0C02" w:rsidP="001A0C02">
      <w:pPr>
        <w:ind w:firstLine="709"/>
        <w:jc w:val="center"/>
        <w:rPr>
          <w:color w:val="auto"/>
          <w:sz w:val="18"/>
          <w:szCs w:val="18"/>
          <w:lang w:eastAsia="en-US"/>
        </w:rPr>
      </w:pPr>
    </w:p>
    <w:p w14:paraId="0AFA8622" w14:textId="77777777" w:rsidR="001A0C02" w:rsidRPr="001A0C02" w:rsidRDefault="001A0C02" w:rsidP="001A0C02">
      <w:pPr>
        <w:ind w:firstLine="709"/>
        <w:jc w:val="center"/>
        <w:rPr>
          <w:b/>
          <w:color w:val="auto"/>
          <w:sz w:val="18"/>
          <w:szCs w:val="18"/>
          <w:lang w:eastAsia="en-US"/>
        </w:rPr>
      </w:pPr>
      <w:r w:rsidRPr="001A0C02">
        <w:rPr>
          <w:b/>
          <w:color w:val="auto"/>
          <w:sz w:val="18"/>
          <w:szCs w:val="18"/>
          <w:lang w:eastAsia="en-US"/>
        </w:rPr>
        <w:t>Размеры</w:t>
      </w:r>
    </w:p>
    <w:p w14:paraId="47F88A76" w14:textId="77777777" w:rsidR="001A0C02" w:rsidRPr="001A0C02" w:rsidRDefault="001A0C02" w:rsidP="001A0C02">
      <w:pPr>
        <w:ind w:firstLine="709"/>
        <w:jc w:val="center"/>
        <w:rPr>
          <w:b/>
          <w:color w:val="auto"/>
          <w:sz w:val="18"/>
          <w:szCs w:val="18"/>
          <w:lang w:eastAsia="en-US"/>
        </w:rPr>
      </w:pPr>
      <w:r w:rsidRPr="001A0C02">
        <w:rPr>
          <w:b/>
          <w:color w:val="auto"/>
          <w:sz w:val="18"/>
          <w:szCs w:val="18"/>
          <w:lang w:eastAsia="en-US"/>
        </w:rPr>
        <w:t>ежемесячных надбавок к должностному окладу за классный чин</w:t>
      </w:r>
    </w:p>
    <w:p w14:paraId="24E4AEFB" w14:textId="77777777" w:rsidR="001A0C02" w:rsidRPr="001A0C02" w:rsidRDefault="001A0C02" w:rsidP="001A0C02">
      <w:pPr>
        <w:jc w:val="right"/>
        <w:rPr>
          <w:rFonts w:eastAsia="Calibri"/>
          <w:b/>
          <w:color w:val="auto"/>
          <w:sz w:val="18"/>
          <w:szCs w:val="18"/>
          <w:lang w:eastAsia="en-US"/>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977"/>
        <w:gridCol w:w="3260"/>
      </w:tblGrid>
      <w:tr w:rsidR="001A0C02" w:rsidRPr="001A0C02" w14:paraId="69C2A404" w14:textId="77777777" w:rsidTr="001A0C02">
        <w:tc>
          <w:tcPr>
            <w:tcW w:w="675" w:type="dxa"/>
            <w:tcBorders>
              <w:top w:val="single" w:sz="4" w:space="0" w:color="auto"/>
              <w:left w:val="single" w:sz="4" w:space="0" w:color="auto"/>
              <w:bottom w:val="single" w:sz="4" w:space="0" w:color="auto"/>
              <w:right w:val="single" w:sz="4" w:space="0" w:color="auto"/>
            </w:tcBorders>
            <w:vAlign w:val="center"/>
            <w:hideMark/>
          </w:tcPr>
          <w:p w14:paraId="74198C0D" w14:textId="77777777" w:rsidR="001A0C02" w:rsidRPr="001A0C02" w:rsidRDefault="001A0C02" w:rsidP="001A0C02">
            <w:pPr>
              <w:suppressAutoHyphens/>
              <w:jc w:val="center"/>
              <w:rPr>
                <w:rFonts w:eastAsia="Calibri"/>
                <w:color w:val="auto"/>
                <w:sz w:val="18"/>
                <w:szCs w:val="18"/>
                <w:lang w:eastAsia="ar-SA"/>
              </w:rPr>
            </w:pPr>
            <w:r w:rsidRPr="001A0C02">
              <w:rPr>
                <w:rFonts w:eastAsia="Calibri"/>
                <w:color w:val="auto"/>
                <w:sz w:val="18"/>
                <w:szCs w:val="18"/>
                <w:lang w:eastAsia="en-US"/>
              </w:rPr>
              <w:t xml:space="preserve">№ </w:t>
            </w:r>
            <w:proofErr w:type="spellStart"/>
            <w:r w:rsidRPr="001A0C02">
              <w:rPr>
                <w:rFonts w:eastAsia="Calibri"/>
                <w:color w:val="auto"/>
                <w:sz w:val="18"/>
                <w:szCs w:val="18"/>
                <w:lang w:eastAsia="en-US"/>
              </w:rPr>
              <w:t>пп</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14:paraId="131EC9C2" w14:textId="77777777" w:rsidR="001A0C02" w:rsidRPr="001A0C02" w:rsidRDefault="001A0C02" w:rsidP="001A0C02">
            <w:pPr>
              <w:suppressAutoHyphens/>
              <w:jc w:val="center"/>
              <w:rPr>
                <w:rFonts w:eastAsia="Calibri"/>
                <w:color w:val="auto"/>
                <w:sz w:val="18"/>
                <w:szCs w:val="18"/>
                <w:lang w:eastAsia="ar-SA"/>
              </w:rPr>
            </w:pPr>
            <w:r w:rsidRPr="001A0C02">
              <w:rPr>
                <w:rFonts w:eastAsia="Calibri"/>
                <w:color w:val="auto"/>
                <w:sz w:val="18"/>
                <w:szCs w:val="18"/>
                <w:lang w:eastAsia="en-US"/>
              </w:rPr>
              <w:t>Классный чин</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F2ED4D8" w14:textId="77777777" w:rsidR="001A0C02" w:rsidRPr="001A0C02" w:rsidRDefault="001A0C02" w:rsidP="001A0C02">
            <w:pPr>
              <w:suppressAutoHyphens/>
              <w:jc w:val="center"/>
              <w:rPr>
                <w:rFonts w:eastAsia="Calibri"/>
                <w:color w:val="auto"/>
                <w:sz w:val="18"/>
                <w:szCs w:val="18"/>
                <w:lang w:eastAsia="en-US"/>
              </w:rPr>
            </w:pPr>
            <w:r w:rsidRPr="001A0C02">
              <w:rPr>
                <w:rFonts w:eastAsia="Calibri"/>
                <w:color w:val="auto"/>
                <w:sz w:val="18"/>
                <w:szCs w:val="18"/>
                <w:lang w:eastAsia="en-US"/>
              </w:rPr>
              <w:t>Размер месячной надбавки</w:t>
            </w:r>
          </w:p>
          <w:p w14:paraId="62A8333D" w14:textId="77777777" w:rsidR="001A0C02" w:rsidRPr="001A0C02" w:rsidRDefault="001A0C02" w:rsidP="001A0C02">
            <w:pPr>
              <w:suppressAutoHyphens/>
              <w:jc w:val="center"/>
              <w:rPr>
                <w:rFonts w:eastAsia="Calibri"/>
                <w:color w:val="auto"/>
                <w:sz w:val="18"/>
                <w:szCs w:val="18"/>
                <w:lang w:eastAsia="ar-SA"/>
              </w:rPr>
            </w:pPr>
            <w:r w:rsidRPr="001A0C02">
              <w:rPr>
                <w:rFonts w:eastAsia="Calibri"/>
                <w:color w:val="auto"/>
                <w:sz w:val="18"/>
                <w:szCs w:val="18"/>
                <w:lang w:eastAsia="en-US"/>
              </w:rPr>
              <w:t>(в рублях)</w:t>
            </w:r>
          </w:p>
        </w:tc>
      </w:tr>
      <w:tr w:rsidR="001A0C02" w:rsidRPr="001A0C02" w14:paraId="13C50E56" w14:textId="77777777" w:rsidTr="001A0C02">
        <w:trPr>
          <w:trHeight w:val="397"/>
        </w:trPr>
        <w:tc>
          <w:tcPr>
            <w:tcW w:w="675" w:type="dxa"/>
            <w:tcBorders>
              <w:top w:val="single" w:sz="4" w:space="0" w:color="auto"/>
              <w:left w:val="single" w:sz="4" w:space="0" w:color="auto"/>
              <w:bottom w:val="single" w:sz="4" w:space="0" w:color="auto"/>
              <w:right w:val="single" w:sz="4" w:space="0" w:color="auto"/>
            </w:tcBorders>
            <w:vAlign w:val="center"/>
            <w:hideMark/>
          </w:tcPr>
          <w:p w14:paraId="6B1B2D21" w14:textId="77777777" w:rsidR="001A0C02" w:rsidRPr="001A0C02" w:rsidRDefault="001A0C02" w:rsidP="001A0C02">
            <w:pPr>
              <w:suppressAutoHyphens/>
              <w:jc w:val="center"/>
              <w:rPr>
                <w:rFonts w:eastAsia="Calibri"/>
                <w:color w:val="auto"/>
                <w:sz w:val="18"/>
                <w:szCs w:val="18"/>
                <w:lang w:eastAsia="ar-SA"/>
              </w:rPr>
            </w:pPr>
            <w:r w:rsidRPr="001A0C02">
              <w:rPr>
                <w:rFonts w:eastAsia="Calibri"/>
                <w:color w:val="auto"/>
                <w:sz w:val="18"/>
                <w:szCs w:val="18"/>
                <w:lang w:eastAsia="en-U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C9F389D" w14:textId="77777777" w:rsidR="001A0C02" w:rsidRPr="001A0C02" w:rsidRDefault="001A0C02" w:rsidP="001A0C02">
            <w:pPr>
              <w:suppressAutoHyphens/>
              <w:rPr>
                <w:color w:val="auto"/>
                <w:sz w:val="18"/>
                <w:szCs w:val="18"/>
                <w:lang w:eastAsia="ar-SA"/>
              </w:rPr>
            </w:pPr>
            <w:r w:rsidRPr="001A0C02">
              <w:rPr>
                <w:color w:val="auto"/>
                <w:sz w:val="18"/>
                <w:szCs w:val="18"/>
                <w:lang w:eastAsia="en-US"/>
              </w:rPr>
              <w:t>Действительный муниципальный советник 1 класса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34B889F" w14:textId="77777777" w:rsidR="001A0C02" w:rsidRPr="001A0C02" w:rsidRDefault="001A0C02" w:rsidP="001A0C02">
            <w:pPr>
              <w:suppressAutoHyphens/>
              <w:jc w:val="center"/>
              <w:rPr>
                <w:color w:val="auto"/>
                <w:sz w:val="18"/>
                <w:szCs w:val="18"/>
                <w:lang w:eastAsia="ar-SA"/>
              </w:rPr>
            </w:pPr>
            <w:r w:rsidRPr="001A0C02">
              <w:rPr>
                <w:color w:val="auto"/>
                <w:sz w:val="18"/>
                <w:szCs w:val="18"/>
                <w:lang w:eastAsia="ar-SA"/>
              </w:rPr>
              <w:t>3996</w:t>
            </w:r>
          </w:p>
        </w:tc>
      </w:tr>
      <w:tr w:rsidR="001A0C02" w:rsidRPr="001A0C02" w14:paraId="7D3A4CA1" w14:textId="77777777" w:rsidTr="001A0C02">
        <w:trPr>
          <w:trHeight w:val="397"/>
        </w:trPr>
        <w:tc>
          <w:tcPr>
            <w:tcW w:w="675" w:type="dxa"/>
            <w:tcBorders>
              <w:top w:val="single" w:sz="4" w:space="0" w:color="auto"/>
              <w:left w:val="single" w:sz="4" w:space="0" w:color="auto"/>
              <w:bottom w:val="single" w:sz="4" w:space="0" w:color="auto"/>
              <w:right w:val="single" w:sz="4" w:space="0" w:color="auto"/>
            </w:tcBorders>
            <w:vAlign w:val="center"/>
            <w:hideMark/>
          </w:tcPr>
          <w:p w14:paraId="09C3B32A" w14:textId="77777777" w:rsidR="001A0C02" w:rsidRPr="001A0C02" w:rsidRDefault="001A0C02" w:rsidP="001A0C02">
            <w:pPr>
              <w:suppressAutoHyphens/>
              <w:jc w:val="center"/>
              <w:rPr>
                <w:rFonts w:eastAsia="Calibri"/>
                <w:color w:val="auto"/>
                <w:sz w:val="18"/>
                <w:szCs w:val="18"/>
                <w:lang w:eastAsia="ar-SA"/>
              </w:rPr>
            </w:pPr>
            <w:r w:rsidRPr="001A0C02">
              <w:rPr>
                <w:rFonts w:eastAsia="Calibri"/>
                <w:color w:val="auto"/>
                <w:sz w:val="18"/>
                <w:szCs w:val="18"/>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3BD1565" w14:textId="77777777" w:rsidR="001A0C02" w:rsidRPr="001A0C02" w:rsidRDefault="001A0C02" w:rsidP="001A0C02">
            <w:pPr>
              <w:suppressAutoHyphens/>
              <w:rPr>
                <w:color w:val="auto"/>
                <w:sz w:val="18"/>
                <w:szCs w:val="18"/>
                <w:lang w:eastAsia="ar-SA"/>
              </w:rPr>
            </w:pPr>
            <w:r w:rsidRPr="001A0C02">
              <w:rPr>
                <w:color w:val="auto"/>
                <w:sz w:val="18"/>
                <w:szCs w:val="18"/>
                <w:lang w:eastAsia="en-US"/>
              </w:rPr>
              <w:t>Действительный муниципальный советник 2 класса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7EA93F0" w14:textId="77777777" w:rsidR="001A0C02" w:rsidRPr="001A0C02" w:rsidRDefault="001A0C02" w:rsidP="001A0C02">
            <w:pPr>
              <w:suppressAutoHyphens/>
              <w:jc w:val="center"/>
              <w:rPr>
                <w:color w:val="auto"/>
                <w:sz w:val="18"/>
                <w:szCs w:val="18"/>
                <w:lang w:eastAsia="ar-SA"/>
              </w:rPr>
            </w:pPr>
            <w:r w:rsidRPr="001A0C02">
              <w:rPr>
                <w:color w:val="auto"/>
                <w:sz w:val="18"/>
                <w:szCs w:val="18"/>
                <w:lang w:eastAsia="ar-SA"/>
              </w:rPr>
              <w:t>3746</w:t>
            </w:r>
          </w:p>
        </w:tc>
      </w:tr>
      <w:tr w:rsidR="001A0C02" w:rsidRPr="001A0C02" w14:paraId="096D4230" w14:textId="77777777" w:rsidTr="001A0C02">
        <w:trPr>
          <w:trHeight w:val="397"/>
        </w:trPr>
        <w:tc>
          <w:tcPr>
            <w:tcW w:w="675" w:type="dxa"/>
            <w:tcBorders>
              <w:top w:val="single" w:sz="4" w:space="0" w:color="auto"/>
              <w:left w:val="single" w:sz="4" w:space="0" w:color="auto"/>
              <w:bottom w:val="single" w:sz="4" w:space="0" w:color="auto"/>
              <w:right w:val="single" w:sz="4" w:space="0" w:color="auto"/>
            </w:tcBorders>
            <w:vAlign w:val="center"/>
            <w:hideMark/>
          </w:tcPr>
          <w:p w14:paraId="409AB2CD" w14:textId="77777777" w:rsidR="001A0C02" w:rsidRPr="001A0C02" w:rsidRDefault="001A0C02" w:rsidP="001A0C02">
            <w:pPr>
              <w:suppressAutoHyphens/>
              <w:jc w:val="center"/>
              <w:rPr>
                <w:rFonts w:eastAsia="Calibri"/>
                <w:color w:val="auto"/>
                <w:sz w:val="18"/>
                <w:szCs w:val="18"/>
                <w:lang w:eastAsia="ar-SA"/>
              </w:rPr>
            </w:pPr>
            <w:r w:rsidRPr="001A0C02">
              <w:rPr>
                <w:rFonts w:eastAsia="Calibri"/>
                <w:color w:val="auto"/>
                <w:sz w:val="18"/>
                <w:szCs w:val="18"/>
                <w:lang w:eastAsia="en-US"/>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9CA351F" w14:textId="77777777" w:rsidR="001A0C02" w:rsidRPr="001A0C02" w:rsidRDefault="001A0C02" w:rsidP="001A0C02">
            <w:pPr>
              <w:suppressAutoHyphens/>
              <w:rPr>
                <w:color w:val="auto"/>
                <w:sz w:val="18"/>
                <w:szCs w:val="18"/>
                <w:lang w:eastAsia="ar-SA"/>
              </w:rPr>
            </w:pPr>
            <w:r w:rsidRPr="001A0C02">
              <w:rPr>
                <w:color w:val="auto"/>
                <w:sz w:val="18"/>
                <w:szCs w:val="18"/>
                <w:lang w:eastAsia="en-US"/>
              </w:rPr>
              <w:t>Действительный муниципальный советник 3 класса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D64A727" w14:textId="77777777" w:rsidR="001A0C02" w:rsidRPr="001A0C02" w:rsidRDefault="001A0C02" w:rsidP="001A0C02">
            <w:pPr>
              <w:suppressAutoHyphens/>
              <w:jc w:val="center"/>
              <w:rPr>
                <w:color w:val="auto"/>
                <w:sz w:val="18"/>
                <w:szCs w:val="18"/>
                <w:lang w:eastAsia="ar-SA"/>
              </w:rPr>
            </w:pPr>
            <w:r w:rsidRPr="001A0C02">
              <w:rPr>
                <w:color w:val="auto"/>
                <w:sz w:val="18"/>
                <w:szCs w:val="18"/>
                <w:lang w:eastAsia="ar-SA"/>
              </w:rPr>
              <w:t>3498</w:t>
            </w:r>
          </w:p>
        </w:tc>
      </w:tr>
      <w:tr w:rsidR="001A0C02" w:rsidRPr="001A0C02" w14:paraId="5F5BDD3B" w14:textId="77777777" w:rsidTr="001A0C02">
        <w:trPr>
          <w:trHeight w:val="397"/>
        </w:trPr>
        <w:tc>
          <w:tcPr>
            <w:tcW w:w="675" w:type="dxa"/>
            <w:tcBorders>
              <w:top w:val="single" w:sz="4" w:space="0" w:color="auto"/>
              <w:left w:val="single" w:sz="4" w:space="0" w:color="auto"/>
              <w:bottom w:val="single" w:sz="4" w:space="0" w:color="auto"/>
              <w:right w:val="single" w:sz="4" w:space="0" w:color="auto"/>
            </w:tcBorders>
            <w:vAlign w:val="center"/>
            <w:hideMark/>
          </w:tcPr>
          <w:p w14:paraId="3F90D5B3" w14:textId="77777777" w:rsidR="001A0C02" w:rsidRPr="001A0C02" w:rsidRDefault="001A0C02" w:rsidP="001A0C02">
            <w:pPr>
              <w:suppressAutoHyphens/>
              <w:jc w:val="center"/>
              <w:rPr>
                <w:rFonts w:eastAsia="Calibri"/>
                <w:color w:val="auto"/>
                <w:sz w:val="18"/>
                <w:szCs w:val="18"/>
                <w:lang w:eastAsia="ar-SA"/>
              </w:rPr>
            </w:pPr>
            <w:r w:rsidRPr="001A0C02">
              <w:rPr>
                <w:rFonts w:eastAsia="Calibri"/>
                <w:color w:val="auto"/>
                <w:sz w:val="18"/>
                <w:szCs w:val="18"/>
                <w:lang w:eastAsia="en-US"/>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262F896" w14:textId="77777777" w:rsidR="001A0C02" w:rsidRPr="001A0C02" w:rsidRDefault="001A0C02" w:rsidP="001A0C02">
            <w:pPr>
              <w:suppressAutoHyphens/>
              <w:rPr>
                <w:color w:val="auto"/>
                <w:sz w:val="18"/>
                <w:szCs w:val="18"/>
                <w:lang w:eastAsia="ar-SA"/>
              </w:rPr>
            </w:pPr>
            <w:r w:rsidRPr="001A0C02">
              <w:rPr>
                <w:color w:val="auto"/>
                <w:sz w:val="18"/>
                <w:szCs w:val="18"/>
                <w:lang w:eastAsia="en-US"/>
              </w:rPr>
              <w:t>Референт муниципальной службы 1 класса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9E7740D" w14:textId="77777777" w:rsidR="001A0C02" w:rsidRPr="001A0C02" w:rsidRDefault="001A0C02" w:rsidP="001A0C02">
            <w:pPr>
              <w:suppressAutoHyphens/>
              <w:jc w:val="center"/>
              <w:rPr>
                <w:color w:val="auto"/>
                <w:sz w:val="18"/>
                <w:szCs w:val="18"/>
                <w:lang w:eastAsia="ar-SA"/>
              </w:rPr>
            </w:pPr>
            <w:r w:rsidRPr="001A0C02">
              <w:rPr>
                <w:color w:val="auto"/>
                <w:sz w:val="18"/>
                <w:szCs w:val="18"/>
                <w:lang w:eastAsia="ar-SA"/>
              </w:rPr>
              <w:t>1873</w:t>
            </w:r>
          </w:p>
        </w:tc>
      </w:tr>
      <w:tr w:rsidR="001A0C02" w:rsidRPr="001A0C02" w14:paraId="24149710" w14:textId="77777777" w:rsidTr="001A0C02">
        <w:trPr>
          <w:trHeight w:val="397"/>
        </w:trPr>
        <w:tc>
          <w:tcPr>
            <w:tcW w:w="675" w:type="dxa"/>
            <w:tcBorders>
              <w:top w:val="single" w:sz="4" w:space="0" w:color="auto"/>
              <w:left w:val="single" w:sz="4" w:space="0" w:color="auto"/>
              <w:bottom w:val="single" w:sz="4" w:space="0" w:color="auto"/>
              <w:right w:val="single" w:sz="4" w:space="0" w:color="auto"/>
            </w:tcBorders>
            <w:vAlign w:val="center"/>
            <w:hideMark/>
          </w:tcPr>
          <w:p w14:paraId="6242F759" w14:textId="77777777" w:rsidR="001A0C02" w:rsidRPr="001A0C02" w:rsidRDefault="001A0C02" w:rsidP="001A0C02">
            <w:pPr>
              <w:suppressAutoHyphens/>
              <w:jc w:val="center"/>
              <w:rPr>
                <w:rFonts w:eastAsia="Calibri"/>
                <w:color w:val="auto"/>
                <w:sz w:val="18"/>
                <w:szCs w:val="18"/>
                <w:lang w:eastAsia="ar-SA"/>
              </w:rPr>
            </w:pPr>
            <w:r w:rsidRPr="001A0C02">
              <w:rPr>
                <w:rFonts w:eastAsia="Calibri"/>
                <w:color w:val="auto"/>
                <w:sz w:val="18"/>
                <w:szCs w:val="18"/>
                <w:lang w:eastAsia="en-US"/>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E180625" w14:textId="77777777" w:rsidR="001A0C02" w:rsidRPr="001A0C02" w:rsidRDefault="001A0C02" w:rsidP="001A0C02">
            <w:pPr>
              <w:suppressAutoHyphens/>
              <w:rPr>
                <w:color w:val="auto"/>
                <w:sz w:val="18"/>
                <w:szCs w:val="18"/>
                <w:lang w:eastAsia="ar-SA"/>
              </w:rPr>
            </w:pPr>
            <w:r w:rsidRPr="001A0C02">
              <w:rPr>
                <w:color w:val="auto"/>
                <w:sz w:val="18"/>
                <w:szCs w:val="18"/>
                <w:lang w:eastAsia="en-US"/>
              </w:rPr>
              <w:t>Референт муниципальной службы 2 класса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AB09A19" w14:textId="77777777" w:rsidR="001A0C02" w:rsidRPr="001A0C02" w:rsidRDefault="001A0C02" w:rsidP="001A0C02">
            <w:pPr>
              <w:suppressAutoHyphens/>
              <w:jc w:val="center"/>
              <w:rPr>
                <w:color w:val="auto"/>
                <w:sz w:val="18"/>
                <w:szCs w:val="18"/>
                <w:lang w:eastAsia="ar-SA"/>
              </w:rPr>
            </w:pPr>
            <w:r w:rsidRPr="001A0C02">
              <w:rPr>
                <w:color w:val="auto"/>
                <w:sz w:val="18"/>
                <w:szCs w:val="18"/>
                <w:lang w:eastAsia="ar-SA"/>
              </w:rPr>
              <w:t>1752</w:t>
            </w:r>
          </w:p>
        </w:tc>
      </w:tr>
      <w:tr w:rsidR="001A0C02" w:rsidRPr="001A0C02" w14:paraId="7E46F725" w14:textId="77777777" w:rsidTr="001A0C02">
        <w:trPr>
          <w:trHeight w:val="397"/>
        </w:trPr>
        <w:tc>
          <w:tcPr>
            <w:tcW w:w="675" w:type="dxa"/>
            <w:tcBorders>
              <w:top w:val="single" w:sz="4" w:space="0" w:color="auto"/>
              <w:left w:val="single" w:sz="4" w:space="0" w:color="auto"/>
              <w:bottom w:val="single" w:sz="4" w:space="0" w:color="auto"/>
              <w:right w:val="single" w:sz="4" w:space="0" w:color="auto"/>
            </w:tcBorders>
            <w:vAlign w:val="center"/>
            <w:hideMark/>
          </w:tcPr>
          <w:p w14:paraId="44F3FC75" w14:textId="77777777" w:rsidR="001A0C02" w:rsidRPr="001A0C02" w:rsidRDefault="001A0C02" w:rsidP="001A0C02">
            <w:pPr>
              <w:suppressAutoHyphens/>
              <w:jc w:val="center"/>
              <w:rPr>
                <w:rFonts w:eastAsia="Calibri"/>
                <w:color w:val="auto"/>
                <w:sz w:val="18"/>
                <w:szCs w:val="18"/>
                <w:lang w:eastAsia="ar-SA"/>
              </w:rPr>
            </w:pPr>
            <w:r w:rsidRPr="001A0C02">
              <w:rPr>
                <w:rFonts w:eastAsia="Calibri"/>
                <w:color w:val="auto"/>
                <w:sz w:val="18"/>
                <w:szCs w:val="18"/>
                <w:lang w:eastAsia="en-US"/>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28DE75" w14:textId="77777777" w:rsidR="001A0C02" w:rsidRPr="001A0C02" w:rsidRDefault="001A0C02" w:rsidP="001A0C02">
            <w:pPr>
              <w:suppressAutoHyphens/>
              <w:rPr>
                <w:color w:val="auto"/>
                <w:sz w:val="18"/>
                <w:szCs w:val="18"/>
                <w:lang w:eastAsia="ar-SA"/>
              </w:rPr>
            </w:pPr>
            <w:r w:rsidRPr="001A0C02">
              <w:rPr>
                <w:color w:val="auto"/>
                <w:sz w:val="18"/>
                <w:szCs w:val="18"/>
                <w:lang w:eastAsia="en-US"/>
              </w:rPr>
              <w:t>Референт муниципальной службы 3 класса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DEB130F" w14:textId="77777777" w:rsidR="001A0C02" w:rsidRPr="001A0C02" w:rsidRDefault="001A0C02" w:rsidP="001A0C02">
            <w:pPr>
              <w:suppressAutoHyphens/>
              <w:jc w:val="center"/>
              <w:rPr>
                <w:color w:val="auto"/>
                <w:sz w:val="18"/>
                <w:szCs w:val="18"/>
                <w:lang w:eastAsia="ar-SA"/>
              </w:rPr>
            </w:pPr>
            <w:r w:rsidRPr="001A0C02">
              <w:rPr>
                <w:color w:val="auto"/>
                <w:sz w:val="18"/>
                <w:szCs w:val="18"/>
                <w:lang w:eastAsia="ar-SA"/>
              </w:rPr>
              <w:t>1630</w:t>
            </w:r>
          </w:p>
        </w:tc>
      </w:tr>
    </w:tbl>
    <w:p w14:paraId="771574E5" w14:textId="77777777" w:rsidR="001A0C02" w:rsidRDefault="001A0C02">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1A0C02" w:rsidRPr="00D17351" w14:paraId="66A5B043" w14:textId="77777777" w:rsidTr="008D467A">
        <w:tc>
          <w:tcPr>
            <w:tcW w:w="2304" w:type="dxa"/>
            <w:vAlign w:val="center"/>
            <w:hideMark/>
          </w:tcPr>
          <w:p w14:paraId="690F0C02" w14:textId="77777777" w:rsidR="001A0C02" w:rsidRPr="00D17351" w:rsidRDefault="001A0C02" w:rsidP="008D467A">
            <w:pPr>
              <w:snapToGrid w:val="0"/>
              <w:ind w:left="10" w:hanging="3"/>
              <w:jc w:val="center"/>
              <w:rPr>
                <w:rFonts w:eastAsia="Calibri"/>
                <w:sz w:val="16"/>
              </w:rPr>
            </w:pPr>
            <w:r w:rsidRPr="00D17351">
              <w:rPr>
                <w:rFonts w:eastAsia="Calibri"/>
                <w:sz w:val="16"/>
              </w:rPr>
              <w:lastRenderedPageBreak/>
              <w:br w:type="page"/>
            </w:r>
            <w:r w:rsidRPr="00D17351">
              <w:rPr>
                <w:rFonts w:eastAsia="Calibri"/>
                <w:b/>
                <w:sz w:val="16"/>
              </w:rPr>
              <w:t>Совет сельского поселения «Зеленец» муниципального района «</w:t>
            </w:r>
            <w:proofErr w:type="spellStart"/>
            <w:r w:rsidRPr="00D17351">
              <w:rPr>
                <w:rFonts w:eastAsia="Calibri"/>
                <w:b/>
                <w:sz w:val="16"/>
              </w:rPr>
              <w:t>Сыктывдинский</w:t>
            </w:r>
            <w:proofErr w:type="spellEnd"/>
            <w:r w:rsidRPr="00D17351">
              <w:rPr>
                <w:rFonts w:eastAsia="Calibri"/>
                <w:b/>
                <w:sz w:val="16"/>
              </w:rPr>
              <w:t>» Республики Коми</w:t>
            </w:r>
          </w:p>
        </w:tc>
        <w:tc>
          <w:tcPr>
            <w:tcW w:w="2304" w:type="dxa"/>
            <w:vAlign w:val="center"/>
            <w:hideMark/>
          </w:tcPr>
          <w:p w14:paraId="014C997F" w14:textId="77777777" w:rsidR="001A0C02" w:rsidRPr="00D17351" w:rsidRDefault="001A0C02" w:rsidP="008D467A">
            <w:pPr>
              <w:snapToGrid w:val="0"/>
              <w:ind w:left="10" w:hanging="3"/>
              <w:jc w:val="center"/>
              <w:rPr>
                <w:rFonts w:eastAsia="Calibri"/>
                <w:b/>
                <w:sz w:val="16"/>
              </w:rPr>
            </w:pPr>
            <w:r w:rsidRPr="00D17351">
              <w:rPr>
                <w:rFonts w:eastAsia="Calibri"/>
                <w:b/>
                <w:noProof/>
                <w:sz w:val="16"/>
              </w:rPr>
              <w:drawing>
                <wp:inline distT="0" distB="0" distL="0" distR="0" wp14:anchorId="288B0844" wp14:editId="78C8F277">
                  <wp:extent cx="771525" cy="826770"/>
                  <wp:effectExtent l="0" t="0" r="9525" b="0"/>
                  <wp:docPr id="3" name="Рисунок 3"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72A95EC5" w14:textId="77777777" w:rsidR="001A0C02" w:rsidRPr="00D17351" w:rsidRDefault="001A0C02" w:rsidP="008D467A">
            <w:pPr>
              <w:tabs>
                <w:tab w:val="left" w:pos="0"/>
              </w:tabs>
              <w:suppressAutoHyphens/>
              <w:snapToGrid w:val="0"/>
              <w:ind w:left="10" w:hanging="3"/>
              <w:jc w:val="center"/>
              <w:outlineLvl w:val="6"/>
              <w:rPr>
                <w:b/>
                <w:spacing w:val="10"/>
                <w:kern w:val="2"/>
                <w:sz w:val="16"/>
                <w:lang w:val="uk-UA" w:eastAsia="ar-SA"/>
              </w:rPr>
            </w:pPr>
            <w:r w:rsidRPr="00D17351">
              <w:rPr>
                <w:b/>
                <w:spacing w:val="10"/>
                <w:kern w:val="2"/>
                <w:sz w:val="16"/>
                <w:lang w:val="uk-UA" w:eastAsia="ar-SA"/>
              </w:rPr>
              <w:t xml:space="preserve">Коми </w:t>
            </w:r>
            <w:proofErr w:type="spellStart"/>
            <w:r w:rsidRPr="00D17351">
              <w:rPr>
                <w:b/>
                <w:spacing w:val="10"/>
                <w:kern w:val="2"/>
                <w:sz w:val="16"/>
                <w:lang w:val="uk-UA" w:eastAsia="ar-SA"/>
              </w:rPr>
              <w:t>Республикаса</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Сыктывдін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муниципальнöй</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районын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Зеленеч</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сиктовмöдчöминлöнСöвет</w:t>
            </w:r>
            <w:proofErr w:type="spellEnd"/>
          </w:p>
        </w:tc>
      </w:tr>
    </w:tbl>
    <w:p w14:paraId="7D67FA17" w14:textId="77777777" w:rsidR="001A0C02" w:rsidRPr="004E1EAC" w:rsidRDefault="001A0C02" w:rsidP="001A0C02">
      <w:pPr>
        <w:ind w:left="10" w:right="-58" w:hanging="3"/>
        <w:jc w:val="both"/>
        <w:rPr>
          <w:rFonts w:eastAsia="Calibri"/>
          <w:sz w:val="20"/>
        </w:rPr>
      </w:pPr>
    </w:p>
    <w:p w14:paraId="18F238F2" w14:textId="77777777" w:rsidR="001A0C02" w:rsidRPr="004E1EAC" w:rsidRDefault="001A0C02" w:rsidP="001A0C02">
      <w:pPr>
        <w:tabs>
          <w:tab w:val="left" w:pos="0"/>
        </w:tabs>
        <w:ind w:left="10" w:hanging="3"/>
        <w:jc w:val="center"/>
        <w:rPr>
          <w:rFonts w:eastAsia="Calibri"/>
          <w:b/>
          <w:sz w:val="20"/>
          <w:lang w:val="en-US"/>
        </w:rPr>
      </w:pPr>
      <w:r w:rsidRPr="004E1EAC">
        <w:rPr>
          <w:rFonts w:eastAsia="Calibri"/>
          <w:b/>
          <w:sz w:val="20"/>
          <w:lang w:val="en-US"/>
        </w:rPr>
        <w:t>РЕШЕНИЕ</w:t>
      </w:r>
    </w:p>
    <w:p w14:paraId="1F7F67AB" w14:textId="77777777" w:rsidR="001A0C02" w:rsidRPr="004E1EAC" w:rsidRDefault="001A0C02" w:rsidP="001A0C02">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75B8D718" w14:textId="77777777" w:rsidR="001A0C02" w:rsidRPr="004E1EAC" w:rsidRDefault="001A0C02" w:rsidP="001A0C02">
      <w:pPr>
        <w:ind w:left="10" w:hanging="3"/>
        <w:jc w:val="center"/>
        <w:rPr>
          <w:rFonts w:eastAsia="Calibri"/>
          <w:b/>
          <w:sz w:val="20"/>
          <w:lang w:val="en-US"/>
        </w:rPr>
      </w:pPr>
      <w:r w:rsidRPr="004E1EAC">
        <w:rPr>
          <w:rFonts w:eastAsia="Calibri"/>
          <w:b/>
          <w:sz w:val="20"/>
          <w:lang w:val="en-US"/>
        </w:rPr>
        <w:t xml:space="preserve">ПОМШУÖМ </w:t>
      </w:r>
    </w:p>
    <w:p w14:paraId="4F20BAF7" w14:textId="77777777" w:rsidR="001A0C02" w:rsidRPr="004E1EAC" w:rsidRDefault="001A0C02" w:rsidP="001A0C02">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1A0C02" w:rsidRPr="004E1EAC" w14:paraId="6E30FC28" w14:textId="77777777" w:rsidTr="008D467A">
        <w:tc>
          <w:tcPr>
            <w:tcW w:w="3510" w:type="dxa"/>
            <w:hideMark/>
          </w:tcPr>
          <w:p w14:paraId="35B16A53" w14:textId="77777777" w:rsidR="001A0C02" w:rsidRPr="004E1EAC" w:rsidRDefault="001A0C02" w:rsidP="008D467A">
            <w:pPr>
              <w:spacing w:after="4" w:line="268" w:lineRule="auto"/>
              <w:ind w:left="10" w:hanging="3"/>
              <w:jc w:val="both"/>
              <w:rPr>
                <w:rFonts w:eastAsia="Calibri"/>
                <w:bCs/>
                <w:spacing w:val="1"/>
                <w:sz w:val="20"/>
                <w:lang w:val="en-US"/>
              </w:rPr>
            </w:pPr>
            <w:r>
              <w:rPr>
                <w:rFonts w:eastAsia="Calibri"/>
                <w:bCs/>
                <w:spacing w:val="1"/>
                <w:sz w:val="20"/>
              </w:rPr>
              <w:t>26 февраля</w:t>
            </w:r>
            <w:r w:rsidRPr="004E1EAC">
              <w:rPr>
                <w:rFonts w:eastAsia="Calibri"/>
                <w:bCs/>
                <w:spacing w:val="1"/>
                <w:sz w:val="20"/>
                <w:lang w:val="en-US"/>
              </w:rPr>
              <w:t xml:space="preserve"> 202</w:t>
            </w:r>
            <w:r>
              <w:rPr>
                <w:rFonts w:eastAsia="Calibri"/>
                <w:bCs/>
                <w:spacing w:val="1"/>
                <w:sz w:val="20"/>
              </w:rPr>
              <w:t>5</w:t>
            </w:r>
            <w:r w:rsidRPr="004E1EAC">
              <w:rPr>
                <w:rFonts w:eastAsia="Calibri"/>
                <w:bCs/>
                <w:spacing w:val="1"/>
                <w:sz w:val="20"/>
                <w:lang w:val="en-US"/>
              </w:rPr>
              <w:t xml:space="preserve"> г.</w:t>
            </w:r>
          </w:p>
        </w:tc>
        <w:tc>
          <w:tcPr>
            <w:tcW w:w="3402" w:type="dxa"/>
            <w:hideMark/>
          </w:tcPr>
          <w:p w14:paraId="7248CEC3" w14:textId="586157A2" w:rsidR="001A0C02" w:rsidRPr="001A0C02" w:rsidRDefault="001A0C02" w:rsidP="001A0C02">
            <w:pPr>
              <w:spacing w:after="4" w:line="268" w:lineRule="auto"/>
              <w:ind w:left="10" w:hanging="3"/>
              <w:jc w:val="right"/>
              <w:rPr>
                <w:rFonts w:eastAsia="Calibri"/>
                <w:bCs/>
                <w:spacing w:val="1"/>
                <w:sz w:val="20"/>
              </w:rPr>
            </w:pPr>
            <w:r w:rsidRPr="004E1EAC">
              <w:rPr>
                <w:rFonts w:eastAsia="Calibri"/>
                <w:bCs/>
                <w:spacing w:val="1"/>
                <w:sz w:val="20"/>
                <w:lang w:val="en-US"/>
              </w:rPr>
              <w:t>№ V/</w:t>
            </w:r>
            <w:r>
              <w:rPr>
                <w:rFonts w:eastAsia="Calibri"/>
                <w:bCs/>
                <w:spacing w:val="1"/>
                <w:sz w:val="20"/>
              </w:rPr>
              <w:t>47</w:t>
            </w:r>
            <w:r w:rsidRPr="004E1EAC">
              <w:rPr>
                <w:rFonts w:eastAsia="Calibri"/>
                <w:bCs/>
                <w:spacing w:val="1"/>
                <w:sz w:val="20"/>
                <w:lang w:val="en-US"/>
              </w:rPr>
              <w:t>-0</w:t>
            </w:r>
            <w:r>
              <w:rPr>
                <w:rFonts w:eastAsia="Calibri"/>
                <w:bCs/>
                <w:spacing w:val="1"/>
                <w:sz w:val="20"/>
              </w:rPr>
              <w:t>3</w:t>
            </w:r>
          </w:p>
        </w:tc>
      </w:tr>
    </w:tbl>
    <w:p w14:paraId="68468B55" w14:textId="77777777" w:rsidR="001A0C02" w:rsidRPr="004E1EAC" w:rsidRDefault="001A0C02" w:rsidP="001A0C02">
      <w:pPr>
        <w:ind w:left="10" w:hanging="3"/>
        <w:jc w:val="center"/>
        <w:rPr>
          <w:rFonts w:eastAsia="Calibri"/>
          <w:bCs/>
          <w:sz w:val="20"/>
          <w:lang w:val="en-US"/>
        </w:rPr>
      </w:pPr>
    </w:p>
    <w:p w14:paraId="755C1F02" w14:textId="77777777" w:rsidR="001A0C02" w:rsidRPr="004E1EAC" w:rsidRDefault="001A0C02" w:rsidP="001A0C02">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6A1E757A" w14:textId="77777777" w:rsidR="001A0C02" w:rsidRPr="004E1EAC" w:rsidRDefault="001A0C02" w:rsidP="001A0C02">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2D8DBCF0" w14:textId="77777777" w:rsidR="001A0C02" w:rsidRPr="004E1EAC" w:rsidRDefault="001A0C02" w:rsidP="001A0C02">
      <w:pPr>
        <w:ind w:left="10" w:hanging="3"/>
        <w:jc w:val="center"/>
        <w:rPr>
          <w:rFonts w:eastAsia="Calibri"/>
          <w:sz w:val="20"/>
        </w:rPr>
      </w:pPr>
    </w:p>
    <w:p w14:paraId="4A6DC027" w14:textId="77777777" w:rsidR="001A0C02" w:rsidRPr="001A0C02" w:rsidRDefault="001A0C02" w:rsidP="001A0C02">
      <w:pPr>
        <w:ind w:firstLine="709"/>
        <w:jc w:val="center"/>
        <w:rPr>
          <w:b/>
          <w:sz w:val="20"/>
          <w:szCs w:val="24"/>
          <w:lang w:eastAsia="en-US"/>
        </w:rPr>
      </w:pPr>
      <w:r w:rsidRPr="001A0C02">
        <w:rPr>
          <w:b/>
          <w:sz w:val="20"/>
          <w:szCs w:val="24"/>
          <w:lang w:eastAsia="en-US"/>
        </w:rPr>
        <w:t xml:space="preserve">Об утверждении отчета об исполнении прогнозного плана приватизации муниципального имущества муниципального образования </w:t>
      </w:r>
    </w:p>
    <w:p w14:paraId="62B43774" w14:textId="6F71620B" w:rsidR="001A0C02" w:rsidRDefault="001A0C02" w:rsidP="001A0C02">
      <w:pPr>
        <w:ind w:firstLine="709"/>
        <w:jc w:val="center"/>
        <w:rPr>
          <w:b/>
          <w:sz w:val="20"/>
          <w:szCs w:val="24"/>
          <w:lang w:eastAsia="en-US"/>
        </w:rPr>
      </w:pPr>
      <w:r w:rsidRPr="001A0C02">
        <w:rPr>
          <w:b/>
          <w:sz w:val="20"/>
          <w:szCs w:val="24"/>
          <w:lang w:eastAsia="en-US"/>
        </w:rPr>
        <w:t>сельского поселения «Зеленец» за 2024 год</w:t>
      </w:r>
    </w:p>
    <w:p w14:paraId="6BCB43F1" w14:textId="77777777" w:rsidR="001A0C02" w:rsidRDefault="001A0C02" w:rsidP="001A0C02">
      <w:pPr>
        <w:ind w:firstLine="709"/>
        <w:jc w:val="center"/>
        <w:rPr>
          <w:b/>
          <w:sz w:val="20"/>
          <w:szCs w:val="24"/>
          <w:lang w:eastAsia="en-US"/>
        </w:rPr>
      </w:pPr>
    </w:p>
    <w:p w14:paraId="36C03927" w14:textId="227FDE87" w:rsidR="001A0C02" w:rsidRPr="00113609" w:rsidRDefault="001A0C02" w:rsidP="001A0C02">
      <w:pPr>
        <w:ind w:firstLine="709"/>
        <w:jc w:val="both"/>
        <w:rPr>
          <w:sz w:val="20"/>
          <w:szCs w:val="24"/>
          <w:lang w:eastAsia="en-US"/>
        </w:rPr>
      </w:pPr>
      <w:proofErr w:type="gramStart"/>
      <w:r w:rsidRPr="001A0C02">
        <w:rPr>
          <w:sz w:val="20"/>
          <w:szCs w:val="24"/>
          <w:lang w:eastAsia="en-US"/>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пунктом 3 части 1 статьи 9, пунктом 3 части 3 статьи 43, статьей 49 Устава муниципального образования сельского поселения «Зеленец», решением Совета муниципального образования сельского поселения</w:t>
      </w:r>
      <w:proofErr w:type="gramEnd"/>
      <w:r w:rsidRPr="001A0C02">
        <w:rPr>
          <w:sz w:val="20"/>
          <w:szCs w:val="24"/>
          <w:lang w:eastAsia="en-US"/>
        </w:rPr>
        <w:t xml:space="preserve"> «</w:t>
      </w:r>
      <w:proofErr w:type="gramStart"/>
      <w:r w:rsidRPr="001A0C02">
        <w:rPr>
          <w:sz w:val="20"/>
          <w:szCs w:val="24"/>
          <w:lang w:eastAsia="en-US"/>
        </w:rPr>
        <w:t>Зеленец» от 04 августа 2021 года № IV/62-03 «Об утверждении Положения о порядке приватизации муниципального имущества муниципального образования сельского поселения «Зеленец», решением Совета муниципального образования сельского поселения «Зеленец» от 22 ноября 2023 года № V/31-08 «Об утверждении прогнозного плана приватизации муниципального имущества муниципального образования сельского поселения «Зеленец» на 2024 год» (в редакции решения Совета муниципального образования сельского поселения «Зеленец» от</w:t>
      </w:r>
      <w:proofErr w:type="gramEnd"/>
      <w:r w:rsidRPr="001A0C02">
        <w:rPr>
          <w:sz w:val="20"/>
          <w:szCs w:val="24"/>
          <w:lang w:eastAsia="en-US"/>
        </w:rPr>
        <w:t xml:space="preserve"> </w:t>
      </w:r>
      <w:proofErr w:type="gramStart"/>
      <w:r w:rsidRPr="001A0C02">
        <w:rPr>
          <w:sz w:val="20"/>
          <w:szCs w:val="24"/>
          <w:lang w:eastAsia="en-US"/>
        </w:rPr>
        <w:t>24 апреля 2024 года № V/37-02), Совет сельского поселения «Зеленец</w:t>
      </w:r>
      <w:r w:rsidRPr="00113609">
        <w:rPr>
          <w:sz w:val="20"/>
          <w:szCs w:val="24"/>
          <w:lang w:eastAsia="en-US"/>
        </w:rPr>
        <w:t xml:space="preserve"> </w:t>
      </w:r>
      <w:proofErr w:type="gramEnd"/>
    </w:p>
    <w:p w14:paraId="075D691C" w14:textId="77777777" w:rsidR="001A0C02" w:rsidRPr="00DF7787" w:rsidRDefault="001A0C02" w:rsidP="001A0C02">
      <w:pPr>
        <w:jc w:val="center"/>
        <w:rPr>
          <w:b/>
          <w:sz w:val="20"/>
          <w:szCs w:val="24"/>
          <w:lang w:eastAsia="en-US"/>
        </w:rPr>
      </w:pPr>
      <w:r w:rsidRPr="00DF7787">
        <w:rPr>
          <w:b/>
          <w:sz w:val="20"/>
          <w:szCs w:val="24"/>
          <w:lang w:eastAsia="en-US"/>
        </w:rPr>
        <w:t>решил:</w:t>
      </w:r>
    </w:p>
    <w:p w14:paraId="259605C7" w14:textId="77777777" w:rsidR="001A0C02" w:rsidRPr="00113609" w:rsidRDefault="001A0C02" w:rsidP="001A0C02">
      <w:pPr>
        <w:ind w:firstLine="709"/>
        <w:jc w:val="both"/>
        <w:rPr>
          <w:sz w:val="20"/>
          <w:szCs w:val="24"/>
          <w:lang w:eastAsia="en-US"/>
        </w:rPr>
      </w:pPr>
    </w:p>
    <w:p w14:paraId="252D91C5" w14:textId="77777777" w:rsidR="001A0C02" w:rsidRPr="001A0C02" w:rsidRDefault="001A0C02" w:rsidP="001A0C02">
      <w:pPr>
        <w:ind w:left="24" w:right="21" w:firstLine="709"/>
        <w:jc w:val="both"/>
        <w:rPr>
          <w:sz w:val="20"/>
          <w:szCs w:val="24"/>
          <w:lang w:eastAsia="en-US"/>
        </w:rPr>
      </w:pPr>
      <w:r w:rsidRPr="001A0C02">
        <w:rPr>
          <w:sz w:val="20"/>
          <w:szCs w:val="24"/>
          <w:lang w:eastAsia="en-US"/>
        </w:rPr>
        <w:t xml:space="preserve">1. Утвердить отчет об исполнении прогнозного плана приватизации муниципального имущества муниципального образования сельского поселения «Зеленец» за 2024 год согласно приложению. </w:t>
      </w:r>
    </w:p>
    <w:p w14:paraId="603DF314" w14:textId="77777777" w:rsidR="001A0C02" w:rsidRPr="001A0C02" w:rsidRDefault="001A0C02" w:rsidP="001A0C02">
      <w:pPr>
        <w:ind w:left="24" w:right="21" w:firstLine="709"/>
        <w:jc w:val="both"/>
        <w:rPr>
          <w:sz w:val="20"/>
          <w:szCs w:val="24"/>
          <w:lang w:eastAsia="en-US"/>
        </w:rPr>
      </w:pPr>
      <w:r w:rsidRPr="001A0C02">
        <w:rPr>
          <w:sz w:val="20"/>
          <w:szCs w:val="24"/>
          <w:lang w:eastAsia="en-US"/>
        </w:rPr>
        <w:lastRenderedPageBreak/>
        <w:t xml:space="preserve">2. </w:t>
      </w:r>
      <w:proofErr w:type="gramStart"/>
      <w:r w:rsidRPr="001A0C02">
        <w:rPr>
          <w:sz w:val="20"/>
          <w:szCs w:val="24"/>
          <w:lang w:eastAsia="en-US"/>
        </w:rPr>
        <w:t>Разместить отчет</w:t>
      </w:r>
      <w:proofErr w:type="gramEnd"/>
      <w:r w:rsidRPr="001A0C02">
        <w:rPr>
          <w:sz w:val="20"/>
          <w:szCs w:val="24"/>
          <w:lang w:eastAsia="en-US"/>
        </w:rPr>
        <w:t xml:space="preserve"> об исполнении прогнозного плана приватизации муниципального имущества муниципального образования сельского поселения «Зеленец» за 2024 год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сельского поселения «Зеленец» (https://zelenec.gosuslugi.ru).</w:t>
      </w:r>
    </w:p>
    <w:p w14:paraId="43A32F2A" w14:textId="77777777" w:rsidR="001A0C02" w:rsidRPr="001A0C02" w:rsidRDefault="001A0C02" w:rsidP="001A0C02">
      <w:pPr>
        <w:ind w:left="24" w:right="21" w:firstLine="709"/>
        <w:jc w:val="both"/>
        <w:rPr>
          <w:sz w:val="20"/>
          <w:szCs w:val="24"/>
          <w:lang w:eastAsia="en-US"/>
        </w:rPr>
      </w:pPr>
      <w:r w:rsidRPr="001A0C02">
        <w:rPr>
          <w:sz w:val="20"/>
          <w:szCs w:val="24"/>
          <w:lang w:eastAsia="en-US"/>
        </w:rPr>
        <w:t>3. Настоящее решение вступает в силу со дня принятия.</w:t>
      </w:r>
    </w:p>
    <w:p w14:paraId="600B5B14" w14:textId="6655437C" w:rsidR="001A0C02" w:rsidRDefault="001A0C02" w:rsidP="001A0C02">
      <w:pPr>
        <w:ind w:left="24" w:right="21" w:firstLine="709"/>
        <w:jc w:val="both"/>
        <w:rPr>
          <w:sz w:val="20"/>
          <w:szCs w:val="24"/>
          <w:lang w:eastAsia="en-US"/>
        </w:rPr>
      </w:pPr>
      <w:r w:rsidRPr="001A0C02">
        <w:rPr>
          <w:sz w:val="20"/>
          <w:szCs w:val="24"/>
          <w:lang w:eastAsia="en-US"/>
        </w:rPr>
        <w:t xml:space="preserve">4. </w:t>
      </w:r>
      <w:proofErr w:type="gramStart"/>
      <w:r w:rsidRPr="001A0C02">
        <w:rPr>
          <w:sz w:val="20"/>
          <w:szCs w:val="24"/>
          <w:lang w:eastAsia="en-US"/>
        </w:rPr>
        <w:t>Контроль за</w:t>
      </w:r>
      <w:proofErr w:type="gramEnd"/>
      <w:r w:rsidRPr="001A0C02">
        <w:rPr>
          <w:sz w:val="20"/>
          <w:szCs w:val="24"/>
          <w:lang w:eastAsia="en-US"/>
        </w:rPr>
        <w:t xml:space="preserve"> исполнением настоящего решения оставляю за собой.</w:t>
      </w:r>
    </w:p>
    <w:p w14:paraId="2EB1E7CE" w14:textId="77777777" w:rsidR="001A0C02" w:rsidRDefault="001A0C02" w:rsidP="001A0C02">
      <w:pPr>
        <w:ind w:left="24" w:right="21" w:firstLine="709"/>
        <w:jc w:val="both"/>
        <w:rPr>
          <w:sz w:val="20"/>
          <w:szCs w:val="24"/>
          <w:lang w:eastAsia="en-US"/>
        </w:rPr>
      </w:pPr>
    </w:p>
    <w:p w14:paraId="7A16A5FF" w14:textId="77777777" w:rsidR="001A0C02" w:rsidRPr="008101ED" w:rsidRDefault="001A0C02" w:rsidP="001A0C02">
      <w:pPr>
        <w:ind w:left="24" w:right="21" w:firstLine="709"/>
        <w:jc w:val="both"/>
        <w:rPr>
          <w:sz w:val="20"/>
          <w:szCs w:val="24"/>
          <w:lang w:eastAsia="en-US"/>
        </w:rPr>
      </w:pPr>
    </w:p>
    <w:tbl>
      <w:tblPr>
        <w:tblW w:w="0" w:type="auto"/>
        <w:tblInd w:w="24" w:type="dxa"/>
        <w:tblLook w:val="04A0" w:firstRow="1" w:lastRow="0" w:firstColumn="1" w:lastColumn="0" w:noHBand="0" w:noVBand="1"/>
      </w:tblPr>
      <w:tblGrid>
        <w:gridCol w:w="3497"/>
        <w:gridCol w:w="3412"/>
      </w:tblGrid>
      <w:tr w:rsidR="001A0C02" w:rsidRPr="008101ED" w14:paraId="52552C22" w14:textId="77777777" w:rsidTr="008D467A">
        <w:tc>
          <w:tcPr>
            <w:tcW w:w="4925" w:type="dxa"/>
            <w:shd w:val="clear" w:color="auto" w:fill="auto"/>
          </w:tcPr>
          <w:p w14:paraId="51EB1182" w14:textId="77777777" w:rsidR="001A0C02" w:rsidRPr="008101ED" w:rsidRDefault="001A0C02" w:rsidP="008D467A">
            <w:pPr>
              <w:ind w:right="21"/>
              <w:jc w:val="both"/>
              <w:rPr>
                <w:sz w:val="20"/>
                <w:szCs w:val="24"/>
                <w:lang w:eastAsia="en-US"/>
              </w:rPr>
            </w:pPr>
            <w:r w:rsidRPr="008101ED">
              <w:rPr>
                <w:sz w:val="20"/>
                <w:szCs w:val="24"/>
                <w:lang w:eastAsia="en-US"/>
              </w:rPr>
              <w:t>Глава сельского поселения «Зеленец»</w:t>
            </w:r>
          </w:p>
        </w:tc>
        <w:tc>
          <w:tcPr>
            <w:tcW w:w="4925" w:type="dxa"/>
            <w:shd w:val="clear" w:color="auto" w:fill="auto"/>
          </w:tcPr>
          <w:p w14:paraId="420B9B64" w14:textId="77777777" w:rsidR="001A0C02" w:rsidRPr="008101ED" w:rsidRDefault="001A0C02" w:rsidP="008D467A">
            <w:pPr>
              <w:ind w:right="21"/>
              <w:jc w:val="right"/>
              <w:rPr>
                <w:sz w:val="20"/>
                <w:szCs w:val="24"/>
                <w:lang w:eastAsia="en-US"/>
              </w:rPr>
            </w:pPr>
            <w:r w:rsidRPr="008101ED">
              <w:rPr>
                <w:sz w:val="20"/>
                <w:szCs w:val="24"/>
                <w:lang w:eastAsia="en-US"/>
              </w:rPr>
              <w:t>А.С. Якунин</w:t>
            </w:r>
          </w:p>
        </w:tc>
      </w:tr>
    </w:tbl>
    <w:p w14:paraId="0D326177" w14:textId="77777777" w:rsidR="001A0C02" w:rsidRDefault="001A0C02">
      <w:pPr>
        <w:jc w:val="center"/>
        <w:rPr>
          <w:sz w:val="20"/>
        </w:rPr>
      </w:pPr>
    </w:p>
    <w:p w14:paraId="60D1D7D6" w14:textId="4697FEB9" w:rsidR="008D467A" w:rsidRDefault="008D467A">
      <w:pPr>
        <w:jc w:val="center"/>
        <w:rPr>
          <w:sz w:val="20"/>
        </w:rPr>
      </w:pPr>
      <w:r>
        <w:rPr>
          <w:sz w:val="20"/>
        </w:rPr>
        <w:br w:type="page"/>
      </w:r>
    </w:p>
    <w:tbl>
      <w:tblPr>
        <w:tblStyle w:val="31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3630"/>
      </w:tblGrid>
      <w:tr w:rsidR="008D467A" w:rsidRPr="008D467A" w14:paraId="1F7FBFFC" w14:textId="77777777" w:rsidTr="008D467A">
        <w:tc>
          <w:tcPr>
            <w:tcW w:w="4927" w:type="dxa"/>
          </w:tcPr>
          <w:p w14:paraId="15C624FD" w14:textId="77777777" w:rsidR="008D467A" w:rsidRPr="008D467A" w:rsidRDefault="008D467A" w:rsidP="008D467A">
            <w:pPr>
              <w:jc w:val="right"/>
              <w:rPr>
                <w:color w:val="auto"/>
                <w:sz w:val="16"/>
                <w:szCs w:val="18"/>
              </w:rPr>
            </w:pPr>
          </w:p>
        </w:tc>
        <w:tc>
          <w:tcPr>
            <w:tcW w:w="4928" w:type="dxa"/>
          </w:tcPr>
          <w:p w14:paraId="6D85BD4C" w14:textId="77777777" w:rsidR="008D467A" w:rsidRPr="008D467A" w:rsidRDefault="008D467A" w:rsidP="008D467A">
            <w:pPr>
              <w:jc w:val="right"/>
              <w:rPr>
                <w:color w:val="auto"/>
                <w:sz w:val="16"/>
                <w:szCs w:val="18"/>
              </w:rPr>
            </w:pPr>
            <w:r w:rsidRPr="008D467A">
              <w:rPr>
                <w:color w:val="auto"/>
                <w:sz w:val="16"/>
                <w:szCs w:val="18"/>
              </w:rPr>
              <w:t>Утвержден</w:t>
            </w:r>
          </w:p>
          <w:p w14:paraId="3EBC0013" w14:textId="77777777" w:rsidR="008D467A" w:rsidRPr="008D467A" w:rsidRDefault="008D467A" w:rsidP="008D467A">
            <w:pPr>
              <w:jc w:val="right"/>
              <w:rPr>
                <w:color w:val="auto"/>
                <w:sz w:val="16"/>
                <w:szCs w:val="18"/>
              </w:rPr>
            </w:pPr>
            <w:r w:rsidRPr="008D467A">
              <w:rPr>
                <w:color w:val="auto"/>
                <w:sz w:val="16"/>
                <w:szCs w:val="18"/>
              </w:rPr>
              <w:t xml:space="preserve"> решением Совета сельского</w:t>
            </w:r>
          </w:p>
          <w:p w14:paraId="4D5BAF4B" w14:textId="77777777" w:rsidR="008D467A" w:rsidRPr="008D467A" w:rsidRDefault="008D467A" w:rsidP="008D467A">
            <w:pPr>
              <w:jc w:val="right"/>
              <w:rPr>
                <w:color w:val="auto"/>
                <w:sz w:val="16"/>
                <w:szCs w:val="18"/>
              </w:rPr>
            </w:pPr>
            <w:r w:rsidRPr="008D467A">
              <w:rPr>
                <w:color w:val="auto"/>
                <w:sz w:val="16"/>
                <w:szCs w:val="18"/>
              </w:rPr>
              <w:t xml:space="preserve"> поселения «Зеленец»</w:t>
            </w:r>
          </w:p>
          <w:p w14:paraId="5160BAA5" w14:textId="77777777" w:rsidR="008D467A" w:rsidRPr="008D467A" w:rsidRDefault="008D467A" w:rsidP="008D467A">
            <w:pPr>
              <w:ind w:firstLine="556"/>
              <w:jc w:val="right"/>
              <w:rPr>
                <w:bCs/>
                <w:color w:val="auto"/>
                <w:spacing w:val="1"/>
                <w:sz w:val="16"/>
                <w:szCs w:val="18"/>
              </w:rPr>
            </w:pPr>
            <w:r w:rsidRPr="008D467A">
              <w:rPr>
                <w:color w:val="auto"/>
                <w:sz w:val="16"/>
                <w:szCs w:val="18"/>
              </w:rPr>
              <w:t xml:space="preserve"> от 26 февраля 2025 г. </w:t>
            </w:r>
            <w:r w:rsidRPr="008D467A">
              <w:rPr>
                <w:bCs/>
                <w:color w:val="auto"/>
                <w:spacing w:val="1"/>
                <w:sz w:val="16"/>
                <w:szCs w:val="18"/>
              </w:rPr>
              <w:t xml:space="preserve">№ </w:t>
            </w:r>
            <w:r w:rsidRPr="008D467A">
              <w:rPr>
                <w:bCs/>
                <w:color w:val="auto"/>
                <w:spacing w:val="1"/>
                <w:sz w:val="16"/>
                <w:szCs w:val="18"/>
                <w:lang w:val="en-US"/>
              </w:rPr>
              <w:t>V</w:t>
            </w:r>
            <w:r w:rsidRPr="008D467A">
              <w:rPr>
                <w:bCs/>
                <w:color w:val="auto"/>
                <w:spacing w:val="1"/>
                <w:sz w:val="16"/>
                <w:szCs w:val="18"/>
              </w:rPr>
              <w:t>/47-03</w:t>
            </w:r>
          </w:p>
          <w:p w14:paraId="06E52316" w14:textId="77777777" w:rsidR="008D467A" w:rsidRPr="008D467A" w:rsidRDefault="008D467A" w:rsidP="008D467A">
            <w:pPr>
              <w:ind w:firstLine="556"/>
              <w:jc w:val="right"/>
              <w:rPr>
                <w:color w:val="auto"/>
                <w:sz w:val="16"/>
                <w:szCs w:val="18"/>
              </w:rPr>
            </w:pPr>
            <w:r w:rsidRPr="008D467A">
              <w:rPr>
                <w:bCs/>
                <w:color w:val="auto"/>
                <w:spacing w:val="1"/>
                <w:sz w:val="16"/>
                <w:szCs w:val="18"/>
              </w:rPr>
              <w:t>(приложение)</w:t>
            </w:r>
          </w:p>
        </w:tc>
      </w:tr>
    </w:tbl>
    <w:p w14:paraId="02F4FAD8" w14:textId="77777777" w:rsidR="008D467A" w:rsidRPr="008D467A" w:rsidRDefault="008D467A" w:rsidP="008D467A">
      <w:pPr>
        <w:jc w:val="right"/>
        <w:rPr>
          <w:rFonts w:eastAsia="Calibri"/>
          <w:color w:val="auto"/>
          <w:sz w:val="18"/>
          <w:szCs w:val="18"/>
          <w:lang w:eastAsia="en-US"/>
        </w:rPr>
      </w:pPr>
    </w:p>
    <w:p w14:paraId="0B47F136" w14:textId="77777777" w:rsidR="008D467A" w:rsidRPr="008D467A" w:rsidRDefault="008D467A" w:rsidP="008D467A">
      <w:pPr>
        <w:jc w:val="right"/>
        <w:rPr>
          <w:rFonts w:eastAsia="Calibri"/>
          <w:color w:val="auto"/>
          <w:sz w:val="18"/>
          <w:szCs w:val="18"/>
          <w:lang w:eastAsia="en-US"/>
        </w:rPr>
      </w:pPr>
    </w:p>
    <w:p w14:paraId="61FD55B2" w14:textId="77777777" w:rsidR="008D467A" w:rsidRPr="008D467A" w:rsidRDefault="008D467A" w:rsidP="008D467A">
      <w:pPr>
        <w:ind w:firstLine="556"/>
        <w:jc w:val="center"/>
        <w:rPr>
          <w:rFonts w:eastAsia="Calibri"/>
          <w:b/>
          <w:color w:val="auto"/>
          <w:sz w:val="18"/>
          <w:szCs w:val="18"/>
          <w:lang w:eastAsia="en-US"/>
        </w:rPr>
      </w:pPr>
      <w:r w:rsidRPr="008D467A">
        <w:rPr>
          <w:rFonts w:eastAsia="Calibri"/>
          <w:b/>
          <w:color w:val="auto"/>
          <w:sz w:val="18"/>
          <w:szCs w:val="18"/>
          <w:lang w:eastAsia="en-US"/>
        </w:rPr>
        <w:t xml:space="preserve">Отчет об исполнении прогнозного плана приватизации </w:t>
      </w:r>
    </w:p>
    <w:p w14:paraId="4ECD7D86" w14:textId="77777777" w:rsidR="008D467A" w:rsidRPr="008D467A" w:rsidRDefault="008D467A" w:rsidP="008D467A">
      <w:pPr>
        <w:ind w:firstLine="556"/>
        <w:jc w:val="center"/>
        <w:rPr>
          <w:rFonts w:eastAsia="Calibri"/>
          <w:b/>
          <w:color w:val="auto"/>
          <w:sz w:val="18"/>
          <w:szCs w:val="18"/>
          <w:lang w:eastAsia="en-US"/>
        </w:rPr>
      </w:pPr>
      <w:r w:rsidRPr="008D467A">
        <w:rPr>
          <w:rFonts w:eastAsia="Calibri"/>
          <w:b/>
          <w:color w:val="auto"/>
          <w:sz w:val="18"/>
          <w:szCs w:val="18"/>
          <w:lang w:eastAsia="en-US"/>
        </w:rPr>
        <w:t xml:space="preserve">муниципального имущества муниципального образования </w:t>
      </w:r>
    </w:p>
    <w:p w14:paraId="3C554F80" w14:textId="77777777" w:rsidR="008D467A" w:rsidRPr="008D467A" w:rsidRDefault="008D467A" w:rsidP="008D467A">
      <w:pPr>
        <w:ind w:firstLine="556"/>
        <w:jc w:val="center"/>
        <w:rPr>
          <w:rFonts w:eastAsia="Calibri"/>
          <w:b/>
          <w:color w:val="auto"/>
          <w:sz w:val="18"/>
          <w:szCs w:val="18"/>
          <w:lang w:eastAsia="en-US"/>
        </w:rPr>
      </w:pPr>
      <w:r w:rsidRPr="008D467A">
        <w:rPr>
          <w:rFonts w:eastAsia="Calibri"/>
          <w:b/>
          <w:color w:val="auto"/>
          <w:sz w:val="18"/>
          <w:szCs w:val="18"/>
          <w:lang w:eastAsia="en-US"/>
        </w:rPr>
        <w:t>сельского поселения «Зеленец» за 2024 год</w:t>
      </w:r>
    </w:p>
    <w:p w14:paraId="2FD7C8D4" w14:textId="77777777" w:rsidR="008D467A" w:rsidRPr="008D467A" w:rsidRDefault="008D467A" w:rsidP="008D467A">
      <w:pPr>
        <w:spacing w:line="259" w:lineRule="auto"/>
        <w:jc w:val="center"/>
        <w:rPr>
          <w:rFonts w:eastAsia="Calibri"/>
          <w:b/>
          <w:color w:val="auto"/>
          <w:sz w:val="18"/>
          <w:szCs w:val="18"/>
          <w:lang w:eastAsia="en-US"/>
        </w:rPr>
      </w:pPr>
      <w:r w:rsidRPr="008D467A">
        <w:rPr>
          <w:rFonts w:eastAsia="Calibri"/>
          <w:b/>
          <w:color w:val="auto"/>
          <w:sz w:val="18"/>
          <w:szCs w:val="18"/>
          <w:lang w:eastAsia="en-US"/>
        </w:rPr>
        <w:t xml:space="preserve"> </w:t>
      </w:r>
    </w:p>
    <w:p w14:paraId="04403301" w14:textId="77777777" w:rsidR="008D467A" w:rsidRPr="008D467A" w:rsidRDefault="008D467A" w:rsidP="008D467A">
      <w:pPr>
        <w:widowControl w:val="0"/>
        <w:suppressAutoHyphens/>
        <w:ind w:left="-17" w:firstLine="726"/>
        <w:jc w:val="both"/>
        <w:rPr>
          <w:rFonts w:eastAsia="Arial Unicode MS"/>
          <w:bCs/>
          <w:color w:val="auto"/>
          <w:kern w:val="1"/>
          <w:sz w:val="16"/>
          <w:szCs w:val="16"/>
          <w:lang w:eastAsia="ar-SA"/>
        </w:rPr>
      </w:pPr>
      <w:proofErr w:type="gramStart"/>
      <w:r w:rsidRPr="008D467A">
        <w:rPr>
          <w:rFonts w:eastAsia="Arial Unicode MS"/>
          <w:bCs/>
          <w:color w:val="auto"/>
          <w:kern w:val="1"/>
          <w:sz w:val="16"/>
          <w:szCs w:val="16"/>
          <w:lang w:eastAsia="ar-SA"/>
        </w:rPr>
        <w:t xml:space="preserve">Решением Совета сельского поселения «Зеленец» </w:t>
      </w:r>
      <w:r w:rsidRPr="008D467A">
        <w:rPr>
          <w:rFonts w:eastAsia="Arial Unicode MS"/>
          <w:color w:val="auto"/>
          <w:kern w:val="1"/>
          <w:sz w:val="16"/>
          <w:szCs w:val="16"/>
          <w:lang w:eastAsia="ar-SA"/>
        </w:rPr>
        <w:t xml:space="preserve">от 22 ноября 2023 года № V/31-08 «Об утверждении прогнозного плана приватизации муниципального имущества муниципального образования сельского поселения «Зеленец» на 2024 год» (в редакции решения Совета муниципального образования сельского поселения «Зеленец» от 24 апреля 2024 года № V/37-02) </w:t>
      </w:r>
      <w:r w:rsidRPr="008D467A">
        <w:rPr>
          <w:rFonts w:eastAsia="Arial Unicode MS"/>
          <w:bCs/>
          <w:color w:val="auto"/>
          <w:kern w:val="1"/>
          <w:sz w:val="16"/>
          <w:szCs w:val="16"/>
          <w:lang w:eastAsia="ar-SA"/>
        </w:rPr>
        <w:t xml:space="preserve">определены объекты муниципального имущества, подлежащие приватизации в 2024 году. </w:t>
      </w:r>
      <w:proofErr w:type="gramEnd"/>
    </w:p>
    <w:p w14:paraId="2DF15381" w14:textId="77777777" w:rsidR="008D467A" w:rsidRPr="008D467A" w:rsidRDefault="008D467A" w:rsidP="008D467A">
      <w:pPr>
        <w:widowControl w:val="0"/>
        <w:suppressAutoHyphens/>
        <w:ind w:left="-17" w:firstLine="726"/>
        <w:jc w:val="both"/>
        <w:rPr>
          <w:rFonts w:eastAsia="Arial Unicode MS"/>
          <w:bCs/>
          <w:color w:val="auto"/>
          <w:kern w:val="1"/>
          <w:sz w:val="16"/>
          <w:szCs w:val="16"/>
          <w:lang w:eastAsia="ar-SA"/>
        </w:rPr>
      </w:pPr>
      <w:r w:rsidRPr="008D467A">
        <w:rPr>
          <w:rFonts w:eastAsia="Arial Unicode MS"/>
          <w:bCs/>
          <w:color w:val="auto"/>
          <w:kern w:val="1"/>
          <w:sz w:val="16"/>
          <w:szCs w:val="16"/>
          <w:lang w:eastAsia="ar-SA"/>
        </w:rPr>
        <w:t>В указанный выше план приватизации было включено 5 объектов недвижимого имущества, в том числе:</w:t>
      </w:r>
    </w:p>
    <w:p w14:paraId="1E1D40CD" w14:textId="77777777" w:rsidR="008D467A" w:rsidRPr="008D467A" w:rsidRDefault="008D467A" w:rsidP="008D467A">
      <w:pPr>
        <w:widowControl w:val="0"/>
        <w:suppressAutoHyphens/>
        <w:ind w:firstLine="726"/>
        <w:jc w:val="both"/>
        <w:rPr>
          <w:rFonts w:eastAsia="Arial Unicode MS"/>
          <w:color w:val="auto"/>
          <w:kern w:val="1"/>
          <w:sz w:val="16"/>
          <w:szCs w:val="16"/>
          <w:lang w:eastAsia="ar-SA"/>
        </w:rPr>
      </w:pPr>
      <w:r w:rsidRPr="008D467A">
        <w:rPr>
          <w:rFonts w:eastAsia="Arial Unicode MS"/>
          <w:bCs/>
          <w:color w:val="auto"/>
          <w:kern w:val="1"/>
          <w:sz w:val="16"/>
          <w:szCs w:val="16"/>
          <w:lang w:eastAsia="ar-SA"/>
        </w:rPr>
        <w:t xml:space="preserve">1) </w:t>
      </w:r>
      <w:r w:rsidRPr="008D467A">
        <w:rPr>
          <w:rFonts w:eastAsia="Arial Unicode MS"/>
          <w:color w:val="auto"/>
          <w:kern w:val="1"/>
          <w:sz w:val="16"/>
          <w:szCs w:val="16"/>
          <w:lang w:eastAsia="ar-SA"/>
        </w:rPr>
        <w:t xml:space="preserve">объект незавершенного строительства, нежилое здание (общая площадь  6275,5 </w:t>
      </w:r>
      <w:proofErr w:type="spellStart"/>
      <w:r w:rsidRPr="008D467A">
        <w:rPr>
          <w:rFonts w:eastAsia="Arial Unicode MS"/>
          <w:color w:val="auto"/>
          <w:kern w:val="1"/>
          <w:sz w:val="16"/>
          <w:szCs w:val="16"/>
          <w:lang w:eastAsia="ar-SA"/>
        </w:rPr>
        <w:t>кв</w:t>
      </w:r>
      <w:proofErr w:type="gramStart"/>
      <w:r w:rsidRPr="008D467A">
        <w:rPr>
          <w:rFonts w:eastAsia="Arial Unicode MS"/>
          <w:color w:val="auto"/>
          <w:kern w:val="1"/>
          <w:sz w:val="16"/>
          <w:szCs w:val="16"/>
          <w:lang w:eastAsia="ar-SA"/>
        </w:rPr>
        <w:t>.м</w:t>
      </w:r>
      <w:proofErr w:type="spellEnd"/>
      <w:proofErr w:type="gramEnd"/>
      <w:r w:rsidRPr="008D467A">
        <w:rPr>
          <w:rFonts w:eastAsia="Arial Unicode MS"/>
          <w:color w:val="auto"/>
          <w:kern w:val="1"/>
          <w:sz w:val="16"/>
          <w:szCs w:val="16"/>
          <w:lang w:eastAsia="ar-SA"/>
        </w:rPr>
        <w:t xml:space="preserve">, степень готовности 62%, кадастровый номер 11:05:0201003:431, расположенный по адресу: Российская Федерация, Республика Коми, </w:t>
      </w:r>
      <w:proofErr w:type="spellStart"/>
      <w:r w:rsidRPr="008D467A">
        <w:rPr>
          <w:rFonts w:eastAsia="Arial Unicode MS"/>
          <w:color w:val="auto"/>
          <w:kern w:val="1"/>
          <w:sz w:val="16"/>
          <w:szCs w:val="16"/>
          <w:lang w:eastAsia="ar-SA"/>
        </w:rPr>
        <w:t>Сыктывдинский</w:t>
      </w:r>
      <w:proofErr w:type="spellEnd"/>
      <w:r w:rsidRPr="008D467A">
        <w:rPr>
          <w:rFonts w:eastAsia="Arial Unicode MS"/>
          <w:color w:val="auto"/>
          <w:kern w:val="1"/>
          <w:sz w:val="16"/>
          <w:szCs w:val="16"/>
          <w:lang w:eastAsia="ar-SA"/>
        </w:rPr>
        <w:t xml:space="preserve"> муниципальный район, сельское поселение «Зеленец», с. Зеленец, ш. </w:t>
      </w:r>
      <w:proofErr w:type="spellStart"/>
      <w:r w:rsidRPr="008D467A">
        <w:rPr>
          <w:rFonts w:eastAsia="Arial Unicode MS"/>
          <w:color w:val="auto"/>
          <w:kern w:val="1"/>
          <w:sz w:val="16"/>
          <w:szCs w:val="16"/>
          <w:lang w:eastAsia="ar-SA"/>
        </w:rPr>
        <w:t>Ухтинское</w:t>
      </w:r>
      <w:proofErr w:type="spellEnd"/>
      <w:r w:rsidRPr="008D467A">
        <w:rPr>
          <w:rFonts w:eastAsia="Arial Unicode MS"/>
          <w:color w:val="auto"/>
          <w:kern w:val="1"/>
          <w:sz w:val="16"/>
          <w:szCs w:val="16"/>
          <w:lang w:eastAsia="ar-SA"/>
        </w:rPr>
        <w:t xml:space="preserve">, д.61) с земельным участком (площадь 8415 </w:t>
      </w:r>
      <w:proofErr w:type="spellStart"/>
      <w:r w:rsidRPr="008D467A">
        <w:rPr>
          <w:rFonts w:eastAsia="Arial Unicode MS"/>
          <w:color w:val="auto"/>
          <w:kern w:val="1"/>
          <w:sz w:val="16"/>
          <w:szCs w:val="16"/>
          <w:lang w:eastAsia="ar-SA"/>
        </w:rPr>
        <w:t>кв</w:t>
      </w:r>
      <w:proofErr w:type="gramStart"/>
      <w:r w:rsidRPr="008D467A">
        <w:rPr>
          <w:rFonts w:eastAsia="Arial Unicode MS"/>
          <w:color w:val="auto"/>
          <w:kern w:val="1"/>
          <w:sz w:val="16"/>
          <w:szCs w:val="16"/>
          <w:lang w:eastAsia="ar-SA"/>
        </w:rPr>
        <w:t>.м</w:t>
      </w:r>
      <w:proofErr w:type="spellEnd"/>
      <w:proofErr w:type="gramEnd"/>
      <w:r w:rsidRPr="008D467A">
        <w:rPr>
          <w:rFonts w:eastAsia="Arial Unicode MS"/>
          <w:color w:val="auto"/>
          <w:kern w:val="1"/>
          <w:sz w:val="16"/>
          <w:szCs w:val="16"/>
          <w:lang w:eastAsia="ar-SA"/>
        </w:rPr>
        <w:t xml:space="preserve">,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производственная деятельность; кадастровый номер 11:05:0201003:639, расположенный по адресу: </w:t>
      </w:r>
      <w:proofErr w:type="gramStart"/>
      <w:r w:rsidRPr="008D467A">
        <w:rPr>
          <w:rFonts w:eastAsia="Arial Unicode MS"/>
          <w:color w:val="auto"/>
          <w:kern w:val="1"/>
          <w:sz w:val="16"/>
          <w:szCs w:val="16"/>
          <w:lang w:eastAsia="ar-SA"/>
        </w:rPr>
        <w:t xml:space="preserve">Российская Федерация, Республика Коми, </w:t>
      </w:r>
      <w:proofErr w:type="spellStart"/>
      <w:r w:rsidRPr="008D467A">
        <w:rPr>
          <w:rFonts w:eastAsia="Arial Unicode MS"/>
          <w:color w:val="auto"/>
          <w:kern w:val="1"/>
          <w:sz w:val="16"/>
          <w:szCs w:val="16"/>
          <w:lang w:eastAsia="ar-SA"/>
        </w:rPr>
        <w:t>Сыктывдинский</w:t>
      </w:r>
      <w:proofErr w:type="spellEnd"/>
      <w:r w:rsidRPr="008D467A">
        <w:rPr>
          <w:rFonts w:eastAsia="Arial Unicode MS"/>
          <w:color w:val="auto"/>
          <w:kern w:val="1"/>
          <w:sz w:val="16"/>
          <w:szCs w:val="16"/>
          <w:lang w:eastAsia="ar-SA"/>
        </w:rPr>
        <w:t xml:space="preserve"> район, сельское поселение «Зеленец», с. Зеленец, </w:t>
      </w:r>
      <w:proofErr w:type="spellStart"/>
      <w:r w:rsidRPr="008D467A">
        <w:rPr>
          <w:rFonts w:eastAsia="Arial Unicode MS"/>
          <w:color w:val="auto"/>
          <w:kern w:val="1"/>
          <w:sz w:val="16"/>
          <w:szCs w:val="16"/>
          <w:lang w:eastAsia="ar-SA"/>
        </w:rPr>
        <w:t>Ухтинское</w:t>
      </w:r>
      <w:proofErr w:type="spellEnd"/>
      <w:r w:rsidRPr="008D467A">
        <w:rPr>
          <w:rFonts w:eastAsia="Arial Unicode MS"/>
          <w:color w:val="auto"/>
          <w:kern w:val="1"/>
          <w:sz w:val="16"/>
          <w:szCs w:val="16"/>
          <w:lang w:eastAsia="ar-SA"/>
        </w:rPr>
        <w:t xml:space="preserve"> шоссе, 61); </w:t>
      </w:r>
      <w:proofErr w:type="gramEnd"/>
    </w:p>
    <w:p w14:paraId="634BB024" w14:textId="77777777" w:rsidR="008D467A" w:rsidRPr="008D467A" w:rsidRDefault="008D467A" w:rsidP="008D467A">
      <w:pPr>
        <w:snapToGrid w:val="0"/>
        <w:ind w:firstLine="726"/>
        <w:jc w:val="both"/>
        <w:rPr>
          <w:rFonts w:eastAsia="Arial Unicode MS"/>
          <w:color w:val="auto"/>
          <w:kern w:val="1"/>
          <w:sz w:val="16"/>
          <w:szCs w:val="16"/>
          <w:lang w:eastAsia="ar-SA"/>
        </w:rPr>
      </w:pPr>
      <w:r w:rsidRPr="008D467A">
        <w:rPr>
          <w:rFonts w:eastAsia="Arial Unicode MS"/>
          <w:color w:val="auto"/>
          <w:kern w:val="1"/>
          <w:sz w:val="16"/>
          <w:szCs w:val="16"/>
          <w:lang w:eastAsia="ar-SA"/>
        </w:rPr>
        <w:t xml:space="preserve">2) земельный участок (площадь 1 112 кв. м; категория земель: земли населенных пунктов; вид разрешенного использования: для индивидуального жилищного строительства; кадастровый номер 11:04:1701002:49, расположенный по адресу: Российская Федерация, Республика Коми, </w:t>
      </w:r>
      <w:proofErr w:type="spellStart"/>
      <w:r w:rsidRPr="008D467A">
        <w:rPr>
          <w:rFonts w:eastAsia="Arial Unicode MS"/>
          <w:color w:val="auto"/>
          <w:kern w:val="1"/>
          <w:sz w:val="16"/>
          <w:szCs w:val="16"/>
          <w:lang w:eastAsia="ar-SA"/>
        </w:rPr>
        <w:t>Сыктывдинский</w:t>
      </w:r>
      <w:proofErr w:type="spellEnd"/>
      <w:r w:rsidRPr="008D467A">
        <w:rPr>
          <w:rFonts w:eastAsia="Arial Unicode MS"/>
          <w:color w:val="auto"/>
          <w:kern w:val="1"/>
          <w:sz w:val="16"/>
          <w:szCs w:val="16"/>
          <w:lang w:eastAsia="ar-SA"/>
        </w:rPr>
        <w:t xml:space="preserve"> муниципальный район, сельское поселение «Зеленец», с. Зеленец, ул. Родниковая, 24);</w:t>
      </w:r>
    </w:p>
    <w:p w14:paraId="69B153B4" w14:textId="77777777" w:rsidR="008D467A" w:rsidRPr="008D467A" w:rsidRDefault="008D467A" w:rsidP="008D467A">
      <w:pPr>
        <w:snapToGrid w:val="0"/>
        <w:ind w:firstLine="726"/>
        <w:jc w:val="both"/>
        <w:rPr>
          <w:rFonts w:eastAsia="Calibri"/>
          <w:color w:val="auto"/>
          <w:sz w:val="16"/>
          <w:szCs w:val="16"/>
          <w:lang w:eastAsia="en-US"/>
        </w:rPr>
      </w:pPr>
      <w:r w:rsidRPr="008D467A">
        <w:rPr>
          <w:rFonts w:eastAsia="Arial Unicode MS"/>
          <w:color w:val="auto"/>
          <w:kern w:val="1"/>
          <w:sz w:val="16"/>
          <w:szCs w:val="16"/>
          <w:lang w:eastAsia="ar-SA"/>
        </w:rPr>
        <w:t>3) з</w:t>
      </w:r>
      <w:r w:rsidRPr="008D467A">
        <w:rPr>
          <w:rFonts w:eastAsia="Calibri"/>
          <w:color w:val="auto"/>
          <w:sz w:val="16"/>
          <w:szCs w:val="16"/>
          <w:lang w:eastAsia="en-US"/>
        </w:rPr>
        <w:t xml:space="preserve">емельный участок (площадь 800 </w:t>
      </w:r>
      <w:proofErr w:type="spellStart"/>
      <w:r w:rsidRPr="008D467A">
        <w:rPr>
          <w:rFonts w:eastAsia="Calibri"/>
          <w:color w:val="auto"/>
          <w:sz w:val="16"/>
          <w:szCs w:val="16"/>
          <w:lang w:eastAsia="en-US"/>
        </w:rPr>
        <w:t>кв</w:t>
      </w:r>
      <w:proofErr w:type="gramStart"/>
      <w:r w:rsidRPr="008D467A">
        <w:rPr>
          <w:rFonts w:eastAsia="Calibri"/>
          <w:color w:val="auto"/>
          <w:sz w:val="16"/>
          <w:szCs w:val="16"/>
          <w:lang w:eastAsia="en-US"/>
        </w:rPr>
        <w:t>.м</w:t>
      </w:r>
      <w:proofErr w:type="spellEnd"/>
      <w:proofErr w:type="gramEnd"/>
      <w:r w:rsidRPr="008D467A">
        <w:rPr>
          <w:rFonts w:eastAsia="Calibri"/>
          <w:color w:val="auto"/>
          <w:sz w:val="16"/>
          <w:szCs w:val="16"/>
          <w:lang w:eastAsia="en-US"/>
        </w:rPr>
        <w:t xml:space="preserve">, категория земель: земли населенных пунктов; вид разрешенного использования: для ведения личного подсобного хозяйства; кадастровый номер 11:04:3601001:183, расположенный по адресу: </w:t>
      </w:r>
      <w:proofErr w:type="gramStart"/>
      <w:r w:rsidRPr="008D467A">
        <w:rPr>
          <w:rFonts w:eastAsia="Calibri"/>
          <w:color w:val="auto"/>
          <w:sz w:val="16"/>
          <w:szCs w:val="16"/>
          <w:lang w:eastAsia="en-US"/>
        </w:rPr>
        <w:t xml:space="preserve">Российская Федерация, Республика Коми, </w:t>
      </w:r>
      <w:proofErr w:type="spellStart"/>
      <w:r w:rsidRPr="008D467A">
        <w:rPr>
          <w:rFonts w:eastAsia="Calibri"/>
          <w:color w:val="auto"/>
          <w:sz w:val="16"/>
          <w:szCs w:val="16"/>
          <w:lang w:eastAsia="en-US"/>
        </w:rPr>
        <w:t>Сыктывдинский</w:t>
      </w:r>
      <w:proofErr w:type="spellEnd"/>
      <w:r w:rsidRPr="008D467A">
        <w:rPr>
          <w:rFonts w:eastAsia="Calibri"/>
          <w:color w:val="auto"/>
          <w:sz w:val="16"/>
          <w:szCs w:val="16"/>
          <w:lang w:eastAsia="en-US"/>
        </w:rPr>
        <w:t xml:space="preserve"> муниципальный район, сельское поселение «Зеленец», д. </w:t>
      </w:r>
      <w:proofErr w:type="spellStart"/>
      <w:r w:rsidRPr="008D467A">
        <w:rPr>
          <w:rFonts w:eastAsia="Calibri"/>
          <w:color w:val="auto"/>
          <w:sz w:val="16"/>
          <w:szCs w:val="16"/>
          <w:lang w:eastAsia="en-US"/>
        </w:rPr>
        <w:t>Парчег</w:t>
      </w:r>
      <w:proofErr w:type="spellEnd"/>
      <w:r w:rsidRPr="008D467A">
        <w:rPr>
          <w:rFonts w:eastAsia="Calibri"/>
          <w:color w:val="auto"/>
          <w:sz w:val="16"/>
          <w:szCs w:val="16"/>
          <w:lang w:eastAsia="en-US"/>
        </w:rPr>
        <w:t xml:space="preserve">, ул. Дальняя, з/у 14А); </w:t>
      </w:r>
      <w:proofErr w:type="gramEnd"/>
    </w:p>
    <w:p w14:paraId="52E51F8B" w14:textId="77777777" w:rsidR="008D467A" w:rsidRPr="008D467A" w:rsidRDefault="008D467A" w:rsidP="008D467A">
      <w:pPr>
        <w:snapToGrid w:val="0"/>
        <w:ind w:firstLine="726"/>
        <w:jc w:val="both"/>
        <w:rPr>
          <w:rFonts w:eastAsia="Calibri"/>
          <w:color w:val="auto"/>
          <w:sz w:val="16"/>
          <w:szCs w:val="16"/>
          <w:lang w:eastAsia="en-US"/>
        </w:rPr>
      </w:pPr>
      <w:r w:rsidRPr="008D467A">
        <w:rPr>
          <w:rFonts w:eastAsia="Calibri"/>
          <w:color w:val="auto"/>
          <w:sz w:val="16"/>
          <w:szCs w:val="16"/>
          <w:lang w:eastAsia="en-US"/>
        </w:rPr>
        <w:t xml:space="preserve">4) объект незавершенного строительства, нежилое строение (гараж) (площадь застройки 103,8 </w:t>
      </w:r>
      <w:proofErr w:type="spellStart"/>
      <w:r w:rsidRPr="008D467A">
        <w:rPr>
          <w:rFonts w:eastAsia="Calibri"/>
          <w:color w:val="auto"/>
          <w:sz w:val="16"/>
          <w:szCs w:val="16"/>
          <w:lang w:eastAsia="en-US"/>
        </w:rPr>
        <w:t>кв</w:t>
      </w:r>
      <w:proofErr w:type="gramStart"/>
      <w:r w:rsidRPr="008D467A">
        <w:rPr>
          <w:rFonts w:eastAsia="Calibri"/>
          <w:color w:val="auto"/>
          <w:sz w:val="16"/>
          <w:szCs w:val="16"/>
          <w:lang w:eastAsia="en-US"/>
        </w:rPr>
        <w:t>.м</w:t>
      </w:r>
      <w:proofErr w:type="spellEnd"/>
      <w:proofErr w:type="gramEnd"/>
      <w:r w:rsidRPr="008D467A">
        <w:rPr>
          <w:rFonts w:eastAsia="Calibri"/>
          <w:color w:val="auto"/>
          <w:sz w:val="16"/>
          <w:szCs w:val="16"/>
          <w:lang w:eastAsia="en-US"/>
        </w:rPr>
        <w:t xml:space="preserve">, количество этажей – 1, кадастровый номер 11:04:1701006:55 расположенный по адресу: </w:t>
      </w:r>
      <w:proofErr w:type="gramStart"/>
      <w:r w:rsidRPr="008D467A">
        <w:rPr>
          <w:rFonts w:eastAsia="Calibri"/>
          <w:color w:val="auto"/>
          <w:sz w:val="16"/>
          <w:szCs w:val="16"/>
          <w:lang w:eastAsia="en-US"/>
        </w:rPr>
        <w:t xml:space="preserve">Российская Федерация, Республика Коми, </w:t>
      </w:r>
      <w:proofErr w:type="spellStart"/>
      <w:r w:rsidRPr="008D467A">
        <w:rPr>
          <w:rFonts w:eastAsia="Calibri"/>
          <w:color w:val="auto"/>
          <w:sz w:val="16"/>
          <w:szCs w:val="16"/>
          <w:lang w:eastAsia="en-US"/>
        </w:rPr>
        <w:t>Сыктывдинский</w:t>
      </w:r>
      <w:proofErr w:type="spellEnd"/>
      <w:r w:rsidRPr="008D467A">
        <w:rPr>
          <w:rFonts w:eastAsia="Calibri"/>
          <w:color w:val="auto"/>
          <w:sz w:val="16"/>
          <w:szCs w:val="16"/>
          <w:lang w:eastAsia="en-US"/>
        </w:rPr>
        <w:t xml:space="preserve"> муниципальный район, сельское поселение «Зеленец», с. Зеленец, ул. Центральная, стр.1); </w:t>
      </w:r>
      <w:proofErr w:type="gramEnd"/>
    </w:p>
    <w:p w14:paraId="3AF7FAB4" w14:textId="77777777" w:rsidR="008D467A" w:rsidRPr="008D467A" w:rsidRDefault="008D467A" w:rsidP="008D467A">
      <w:pPr>
        <w:snapToGrid w:val="0"/>
        <w:ind w:firstLine="726"/>
        <w:jc w:val="both"/>
        <w:rPr>
          <w:rFonts w:eastAsia="Arial Unicode MS"/>
          <w:color w:val="auto"/>
          <w:kern w:val="1"/>
          <w:sz w:val="16"/>
          <w:szCs w:val="16"/>
          <w:lang w:eastAsia="ar-SA"/>
        </w:rPr>
      </w:pPr>
      <w:r w:rsidRPr="008D467A">
        <w:rPr>
          <w:rFonts w:eastAsia="Calibri"/>
          <w:color w:val="auto"/>
          <w:sz w:val="16"/>
          <w:szCs w:val="16"/>
          <w:lang w:eastAsia="en-US"/>
        </w:rPr>
        <w:t xml:space="preserve">5) </w:t>
      </w:r>
      <w:r w:rsidRPr="008D467A">
        <w:rPr>
          <w:rFonts w:eastAsia="Arial Unicode MS"/>
          <w:color w:val="auto"/>
          <w:kern w:val="1"/>
          <w:sz w:val="16"/>
          <w:szCs w:val="16"/>
          <w:lang w:eastAsia="ar-SA"/>
        </w:rPr>
        <w:t>з</w:t>
      </w:r>
      <w:r w:rsidRPr="008D467A">
        <w:rPr>
          <w:rFonts w:eastAsia="Calibri"/>
          <w:color w:val="auto"/>
          <w:sz w:val="16"/>
          <w:szCs w:val="16"/>
          <w:lang w:eastAsia="en-US"/>
        </w:rPr>
        <w:t xml:space="preserve">емельный участок (площадь 800 </w:t>
      </w:r>
      <w:proofErr w:type="spellStart"/>
      <w:r w:rsidRPr="008D467A">
        <w:rPr>
          <w:rFonts w:eastAsia="Calibri"/>
          <w:color w:val="auto"/>
          <w:sz w:val="16"/>
          <w:szCs w:val="16"/>
          <w:lang w:eastAsia="en-US"/>
        </w:rPr>
        <w:t>кв</w:t>
      </w:r>
      <w:proofErr w:type="gramStart"/>
      <w:r w:rsidRPr="008D467A">
        <w:rPr>
          <w:rFonts w:eastAsia="Calibri"/>
          <w:color w:val="auto"/>
          <w:sz w:val="16"/>
          <w:szCs w:val="16"/>
          <w:lang w:eastAsia="en-US"/>
        </w:rPr>
        <w:t>.м</w:t>
      </w:r>
      <w:proofErr w:type="spellEnd"/>
      <w:proofErr w:type="gramEnd"/>
      <w:r w:rsidRPr="008D467A">
        <w:rPr>
          <w:rFonts w:eastAsia="Calibri"/>
          <w:color w:val="auto"/>
          <w:sz w:val="16"/>
          <w:szCs w:val="16"/>
          <w:lang w:eastAsia="en-US"/>
        </w:rPr>
        <w:t xml:space="preserve">, категория земель: земли населенных пунктов; вид разрешенного использования: для ведения личного подсобного хозяйства; кадастровый номер 11:04:1701003:97, расположенный по адресу: </w:t>
      </w:r>
      <w:proofErr w:type="gramStart"/>
      <w:r w:rsidRPr="008D467A">
        <w:rPr>
          <w:rFonts w:eastAsia="Calibri"/>
          <w:color w:val="auto"/>
          <w:sz w:val="16"/>
          <w:szCs w:val="16"/>
          <w:lang w:eastAsia="en-US"/>
        </w:rPr>
        <w:t xml:space="preserve">Российская Федерация, Республика Коми, </w:t>
      </w:r>
      <w:proofErr w:type="spellStart"/>
      <w:r w:rsidRPr="008D467A">
        <w:rPr>
          <w:rFonts w:eastAsia="Calibri"/>
          <w:color w:val="auto"/>
          <w:sz w:val="16"/>
          <w:szCs w:val="16"/>
          <w:lang w:eastAsia="en-US"/>
        </w:rPr>
        <w:t>Сыктывдинский</w:t>
      </w:r>
      <w:proofErr w:type="spellEnd"/>
      <w:r w:rsidRPr="008D467A">
        <w:rPr>
          <w:rFonts w:eastAsia="Calibri"/>
          <w:color w:val="auto"/>
          <w:sz w:val="16"/>
          <w:szCs w:val="16"/>
          <w:lang w:eastAsia="en-US"/>
        </w:rPr>
        <w:t xml:space="preserve"> муниципальный район, сельское поселение «Зеленец», с. Зеленец, м. </w:t>
      </w:r>
      <w:proofErr w:type="spellStart"/>
      <w:r w:rsidRPr="008D467A">
        <w:rPr>
          <w:rFonts w:eastAsia="Calibri"/>
          <w:color w:val="auto"/>
          <w:sz w:val="16"/>
          <w:szCs w:val="16"/>
          <w:lang w:eastAsia="en-US"/>
        </w:rPr>
        <w:t>Любимгрезд</w:t>
      </w:r>
      <w:proofErr w:type="spellEnd"/>
      <w:r w:rsidRPr="008D467A">
        <w:rPr>
          <w:rFonts w:eastAsia="Calibri"/>
          <w:color w:val="auto"/>
          <w:sz w:val="16"/>
          <w:szCs w:val="16"/>
          <w:lang w:eastAsia="en-US"/>
        </w:rPr>
        <w:t>, з/у 1А).</w:t>
      </w:r>
      <w:proofErr w:type="gramEnd"/>
    </w:p>
    <w:p w14:paraId="565991BF" w14:textId="77777777" w:rsidR="008D467A" w:rsidRPr="008D467A" w:rsidRDefault="008D467A" w:rsidP="008D467A">
      <w:pPr>
        <w:snapToGrid w:val="0"/>
        <w:ind w:firstLine="567"/>
        <w:jc w:val="both"/>
        <w:rPr>
          <w:rFonts w:eastAsia="Arial Unicode MS"/>
          <w:color w:val="auto"/>
          <w:kern w:val="1"/>
          <w:sz w:val="16"/>
          <w:szCs w:val="16"/>
          <w:lang w:eastAsia="ar-SA"/>
        </w:rPr>
      </w:pPr>
    </w:p>
    <w:p w14:paraId="45393BBB" w14:textId="77777777" w:rsidR="008D467A" w:rsidRPr="008D467A" w:rsidRDefault="008D467A" w:rsidP="008D467A">
      <w:pPr>
        <w:widowControl w:val="0"/>
        <w:suppressAutoHyphens/>
        <w:ind w:left="-17" w:firstLine="726"/>
        <w:jc w:val="both"/>
        <w:rPr>
          <w:rFonts w:eastAsia="Arial Unicode MS"/>
          <w:color w:val="auto"/>
          <w:kern w:val="24"/>
          <w:sz w:val="16"/>
          <w:szCs w:val="16"/>
          <w:lang w:eastAsia="ar-SA"/>
        </w:rPr>
      </w:pPr>
      <w:proofErr w:type="gramStart"/>
      <w:r w:rsidRPr="008D467A">
        <w:rPr>
          <w:rFonts w:eastAsia="Arial Unicode MS"/>
          <w:color w:val="auto"/>
          <w:kern w:val="24"/>
          <w:sz w:val="16"/>
          <w:szCs w:val="16"/>
          <w:lang w:eastAsia="ar-SA"/>
        </w:rPr>
        <w:t xml:space="preserve">В соответствии с Федеральным законом от 21 декабря 2001 № 178-ФЗ «О приватизации государственного и муниципального имущества» (в редакции Федерального закона от 01 апреля 2019 г. № 45-ФЗ) приватизация муниципального имущества осуществляется </w:t>
      </w:r>
      <w:r w:rsidRPr="008D467A">
        <w:rPr>
          <w:rFonts w:eastAsia="Arial Unicode MS"/>
          <w:color w:val="auto"/>
          <w:kern w:val="24"/>
          <w:sz w:val="16"/>
          <w:szCs w:val="16"/>
          <w:lang w:eastAsia="ar-SA"/>
        </w:rPr>
        <w:lastRenderedPageBreak/>
        <w:t xml:space="preserve">исключительно в электронной форме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(Государственная информационная система «Торги») при участии электронных площадок.  </w:t>
      </w:r>
      <w:proofErr w:type="gramEnd"/>
    </w:p>
    <w:p w14:paraId="3FB54BA0" w14:textId="77777777" w:rsidR="008D467A" w:rsidRPr="008D467A" w:rsidRDefault="008D467A" w:rsidP="008D467A">
      <w:pPr>
        <w:widowControl w:val="0"/>
        <w:suppressAutoHyphens/>
        <w:ind w:left="-17" w:firstLine="726"/>
        <w:jc w:val="both"/>
        <w:rPr>
          <w:rFonts w:eastAsia="Arial Unicode MS"/>
          <w:color w:val="auto"/>
          <w:kern w:val="24"/>
          <w:sz w:val="16"/>
          <w:szCs w:val="16"/>
          <w:lang w:eastAsia="ar-SA"/>
        </w:rPr>
      </w:pPr>
      <w:proofErr w:type="gramStart"/>
      <w:r w:rsidRPr="008D467A">
        <w:rPr>
          <w:rFonts w:eastAsia="Arial Unicode MS"/>
          <w:color w:val="auto"/>
          <w:kern w:val="24"/>
          <w:sz w:val="16"/>
          <w:szCs w:val="16"/>
          <w:lang w:eastAsia="ar-SA"/>
        </w:rPr>
        <w:t>Исключением является приватизация земельных участков, предусмотренных для реализации гражданам, проживающим на территориях муниципальных образований Республики Коми, в отношении которых до 1 января 2026 года аукционы по продаже земельных участков, находящихся в государственной или муниципальной собственности, либо на право заключения договоров аренды таких участков в соответствии со ст. 39 Земельного Кодекса Российской Федерации в электронной форме не проводятся по причине технической</w:t>
      </w:r>
      <w:proofErr w:type="gramEnd"/>
      <w:r w:rsidRPr="008D467A">
        <w:rPr>
          <w:rFonts w:eastAsia="Arial Unicode MS"/>
          <w:color w:val="auto"/>
          <w:kern w:val="24"/>
          <w:sz w:val="16"/>
          <w:szCs w:val="16"/>
          <w:lang w:eastAsia="ar-SA"/>
        </w:rPr>
        <w:t xml:space="preserve"> </w:t>
      </w:r>
      <w:proofErr w:type="gramStart"/>
      <w:r w:rsidRPr="008D467A">
        <w:rPr>
          <w:rFonts w:eastAsia="Arial Unicode MS"/>
          <w:color w:val="auto"/>
          <w:kern w:val="24"/>
          <w:sz w:val="16"/>
          <w:szCs w:val="16"/>
          <w:lang w:eastAsia="ar-SA"/>
        </w:rPr>
        <w:t>невозможности участи я в них граждан и (или) крестьянских (фермерских) хозяйств в связи с ограничение  либо отсутствием доступа к подключению к информационно-телекоммуникационной сети «Интернет» в соответствии с постановлением Правительства Республики Коми от 12 мая 2023 г. № 229 «О некоторых вопросах реализации на территории Республики Коми Федерального закона «О внесении изменений в Земельный кодекс Российской Федерации и признании утратившей силу части</w:t>
      </w:r>
      <w:proofErr w:type="gramEnd"/>
      <w:r w:rsidRPr="008D467A">
        <w:rPr>
          <w:rFonts w:eastAsia="Arial Unicode MS"/>
          <w:color w:val="auto"/>
          <w:kern w:val="24"/>
          <w:sz w:val="16"/>
          <w:szCs w:val="16"/>
          <w:lang w:eastAsia="ar-SA"/>
        </w:rPr>
        <w:t xml:space="preserve"> 7 статьи 34 Федерального закона «О внесении изменений в Земельный кодекс Российской Федерации и отдельные законодательные акты Российской Федерации».  </w:t>
      </w:r>
    </w:p>
    <w:p w14:paraId="29231909" w14:textId="77777777" w:rsidR="008D467A" w:rsidRPr="008D467A" w:rsidRDefault="008D467A" w:rsidP="008D467A">
      <w:pPr>
        <w:widowControl w:val="0"/>
        <w:suppressAutoHyphens/>
        <w:ind w:left="-17" w:firstLine="584"/>
        <w:jc w:val="both"/>
        <w:rPr>
          <w:rFonts w:eastAsia="Arial Unicode MS"/>
          <w:color w:val="auto"/>
          <w:kern w:val="1"/>
          <w:sz w:val="16"/>
          <w:szCs w:val="16"/>
          <w:lang w:eastAsia="ar-SA"/>
        </w:rPr>
      </w:pPr>
    </w:p>
    <w:p w14:paraId="428434ED" w14:textId="77777777" w:rsidR="008D467A" w:rsidRPr="008D467A" w:rsidRDefault="008D467A" w:rsidP="008D467A">
      <w:pPr>
        <w:widowControl w:val="0"/>
        <w:suppressAutoHyphens/>
        <w:ind w:left="-17" w:firstLine="726"/>
        <w:jc w:val="both"/>
        <w:rPr>
          <w:rFonts w:eastAsia="Arial Unicode MS"/>
          <w:color w:val="auto"/>
          <w:kern w:val="1"/>
          <w:sz w:val="16"/>
          <w:szCs w:val="16"/>
          <w:lang w:eastAsia="ar-SA"/>
        </w:rPr>
      </w:pPr>
      <w:r w:rsidRPr="008D467A">
        <w:rPr>
          <w:rFonts w:eastAsia="Arial Unicode MS"/>
          <w:color w:val="auto"/>
          <w:kern w:val="1"/>
          <w:sz w:val="16"/>
          <w:szCs w:val="16"/>
          <w:lang w:eastAsia="ar-SA"/>
        </w:rPr>
        <w:t xml:space="preserve">Информация по процедурам продажи объекта незавершенного строительства с земельным участком, </w:t>
      </w:r>
      <w:proofErr w:type="gramStart"/>
      <w:r w:rsidRPr="008D467A">
        <w:rPr>
          <w:rFonts w:eastAsia="Arial Unicode MS"/>
          <w:color w:val="auto"/>
          <w:kern w:val="1"/>
          <w:sz w:val="16"/>
          <w:szCs w:val="16"/>
          <w:lang w:eastAsia="ar-SA"/>
        </w:rPr>
        <w:t>расположенных</w:t>
      </w:r>
      <w:proofErr w:type="gramEnd"/>
      <w:r w:rsidRPr="008D467A">
        <w:rPr>
          <w:rFonts w:eastAsia="Arial Unicode MS"/>
          <w:color w:val="auto"/>
          <w:kern w:val="1"/>
          <w:sz w:val="16"/>
          <w:szCs w:val="16"/>
          <w:lang w:eastAsia="ar-SA"/>
        </w:rPr>
        <w:t xml:space="preserve"> по адресу: Российская Федерация, Республика Коми, </w:t>
      </w:r>
      <w:proofErr w:type="spellStart"/>
      <w:r w:rsidRPr="008D467A">
        <w:rPr>
          <w:rFonts w:eastAsia="Arial Unicode MS"/>
          <w:color w:val="auto"/>
          <w:kern w:val="1"/>
          <w:sz w:val="16"/>
          <w:szCs w:val="16"/>
          <w:lang w:eastAsia="ar-SA"/>
        </w:rPr>
        <w:t>Сыктывдинский</w:t>
      </w:r>
      <w:proofErr w:type="spellEnd"/>
      <w:r w:rsidRPr="008D467A">
        <w:rPr>
          <w:rFonts w:eastAsia="Arial Unicode MS"/>
          <w:color w:val="auto"/>
          <w:kern w:val="1"/>
          <w:sz w:val="16"/>
          <w:szCs w:val="16"/>
          <w:lang w:eastAsia="ar-SA"/>
        </w:rPr>
        <w:t xml:space="preserve"> муниципальный район, сельское поселение «Зеленец», с. Зеленец, ш. </w:t>
      </w:r>
      <w:proofErr w:type="spellStart"/>
      <w:r w:rsidRPr="008D467A">
        <w:rPr>
          <w:rFonts w:eastAsia="Arial Unicode MS"/>
          <w:color w:val="auto"/>
          <w:kern w:val="1"/>
          <w:sz w:val="16"/>
          <w:szCs w:val="16"/>
          <w:lang w:eastAsia="ar-SA"/>
        </w:rPr>
        <w:t>Ухтинское</w:t>
      </w:r>
      <w:proofErr w:type="spellEnd"/>
      <w:r w:rsidRPr="008D467A">
        <w:rPr>
          <w:rFonts w:eastAsia="Arial Unicode MS"/>
          <w:color w:val="auto"/>
          <w:kern w:val="1"/>
          <w:sz w:val="16"/>
          <w:szCs w:val="16"/>
          <w:lang w:eastAsia="ar-SA"/>
        </w:rPr>
        <w:t xml:space="preserve">, 61 </w:t>
      </w:r>
      <w:proofErr w:type="gramStart"/>
      <w:r w:rsidRPr="008D467A">
        <w:rPr>
          <w:rFonts w:eastAsia="Arial Unicode MS"/>
          <w:color w:val="auto"/>
          <w:kern w:val="1"/>
          <w:sz w:val="16"/>
          <w:szCs w:val="16"/>
          <w:lang w:eastAsia="ar-SA"/>
        </w:rPr>
        <w:t>приведена</w:t>
      </w:r>
      <w:proofErr w:type="gramEnd"/>
      <w:r w:rsidRPr="008D467A">
        <w:rPr>
          <w:rFonts w:eastAsia="Arial Unicode MS"/>
          <w:color w:val="auto"/>
          <w:kern w:val="1"/>
          <w:sz w:val="16"/>
          <w:szCs w:val="16"/>
          <w:lang w:eastAsia="ar-SA"/>
        </w:rPr>
        <w:t xml:space="preserve"> в таблице 1. </w:t>
      </w:r>
    </w:p>
    <w:p w14:paraId="64EF4CF3" w14:textId="77777777" w:rsidR="008D467A" w:rsidRPr="008D467A" w:rsidRDefault="008D467A" w:rsidP="008D467A">
      <w:pPr>
        <w:snapToGrid w:val="0"/>
        <w:ind w:firstLine="726"/>
        <w:jc w:val="both"/>
        <w:rPr>
          <w:rFonts w:eastAsia="Arial Unicode MS"/>
          <w:color w:val="auto"/>
          <w:kern w:val="1"/>
          <w:sz w:val="16"/>
          <w:szCs w:val="16"/>
          <w:lang w:eastAsia="ar-SA"/>
        </w:rPr>
      </w:pPr>
      <w:r w:rsidRPr="008D467A">
        <w:rPr>
          <w:rFonts w:eastAsia="Arial Unicode MS"/>
          <w:color w:val="auto"/>
          <w:kern w:val="1"/>
          <w:sz w:val="16"/>
          <w:szCs w:val="16"/>
          <w:lang w:eastAsia="ar-SA"/>
        </w:rPr>
        <w:t xml:space="preserve">Информация по процедурам продажи земельного участка, расположенного по адресу: </w:t>
      </w:r>
      <w:proofErr w:type="gramStart"/>
      <w:r w:rsidRPr="008D467A">
        <w:rPr>
          <w:rFonts w:eastAsia="Arial Unicode MS"/>
          <w:color w:val="auto"/>
          <w:kern w:val="1"/>
          <w:sz w:val="16"/>
          <w:szCs w:val="16"/>
          <w:lang w:eastAsia="ar-SA"/>
        </w:rPr>
        <w:t xml:space="preserve">Российская Федерация, Республика Коми, </w:t>
      </w:r>
      <w:proofErr w:type="spellStart"/>
      <w:r w:rsidRPr="008D467A">
        <w:rPr>
          <w:rFonts w:eastAsia="Arial Unicode MS"/>
          <w:color w:val="auto"/>
          <w:kern w:val="1"/>
          <w:sz w:val="16"/>
          <w:szCs w:val="16"/>
          <w:lang w:eastAsia="ar-SA"/>
        </w:rPr>
        <w:t>Сыктывдинский</w:t>
      </w:r>
      <w:proofErr w:type="spellEnd"/>
      <w:r w:rsidRPr="008D467A">
        <w:rPr>
          <w:rFonts w:eastAsia="Arial Unicode MS"/>
          <w:color w:val="auto"/>
          <w:kern w:val="1"/>
          <w:sz w:val="16"/>
          <w:szCs w:val="16"/>
          <w:lang w:eastAsia="ar-SA"/>
        </w:rPr>
        <w:t xml:space="preserve"> муниципальный район, сельское поселение «Зеленец», с. Зеленец, ул. Родниковая, 24, приведена в таблице 1. </w:t>
      </w:r>
      <w:proofErr w:type="gramEnd"/>
    </w:p>
    <w:p w14:paraId="4B67F2D9" w14:textId="77777777" w:rsidR="008D467A" w:rsidRPr="008D467A" w:rsidRDefault="008D467A" w:rsidP="008D467A">
      <w:pPr>
        <w:widowControl w:val="0"/>
        <w:suppressAutoHyphens/>
        <w:ind w:left="-17" w:firstLine="726"/>
        <w:jc w:val="both"/>
        <w:rPr>
          <w:rFonts w:eastAsia="Arial Unicode MS"/>
          <w:color w:val="auto"/>
          <w:kern w:val="1"/>
          <w:sz w:val="16"/>
          <w:szCs w:val="16"/>
          <w:lang w:eastAsia="ar-SA"/>
        </w:rPr>
      </w:pPr>
      <w:r w:rsidRPr="008D467A">
        <w:rPr>
          <w:rFonts w:eastAsia="Arial Unicode MS"/>
          <w:color w:val="auto"/>
          <w:kern w:val="1"/>
          <w:sz w:val="16"/>
          <w:szCs w:val="16"/>
          <w:lang w:eastAsia="ar-SA"/>
        </w:rPr>
        <w:t xml:space="preserve">Процедура продажи земельного участка, расположенного по адресу: Российская Федерация, Республика Коми, </w:t>
      </w:r>
      <w:proofErr w:type="spellStart"/>
      <w:r w:rsidRPr="008D467A">
        <w:rPr>
          <w:rFonts w:eastAsia="Arial Unicode MS"/>
          <w:color w:val="auto"/>
          <w:kern w:val="1"/>
          <w:sz w:val="16"/>
          <w:szCs w:val="16"/>
          <w:lang w:eastAsia="ar-SA"/>
        </w:rPr>
        <w:t>Сыктывдинский</w:t>
      </w:r>
      <w:proofErr w:type="spellEnd"/>
      <w:r w:rsidRPr="008D467A">
        <w:rPr>
          <w:rFonts w:eastAsia="Arial Unicode MS"/>
          <w:color w:val="auto"/>
          <w:kern w:val="1"/>
          <w:sz w:val="16"/>
          <w:szCs w:val="16"/>
          <w:lang w:eastAsia="ar-SA"/>
        </w:rPr>
        <w:t xml:space="preserve"> муниципальный район, сельское поселение «Зеленец», д. </w:t>
      </w:r>
      <w:proofErr w:type="spellStart"/>
      <w:r w:rsidRPr="008D467A">
        <w:rPr>
          <w:rFonts w:eastAsia="Arial Unicode MS"/>
          <w:color w:val="auto"/>
          <w:kern w:val="1"/>
          <w:sz w:val="16"/>
          <w:szCs w:val="16"/>
          <w:lang w:eastAsia="ar-SA"/>
        </w:rPr>
        <w:t>Парчег</w:t>
      </w:r>
      <w:proofErr w:type="spellEnd"/>
      <w:r w:rsidRPr="008D467A">
        <w:rPr>
          <w:rFonts w:eastAsia="Arial Unicode MS"/>
          <w:color w:val="auto"/>
          <w:kern w:val="1"/>
          <w:sz w:val="16"/>
          <w:szCs w:val="16"/>
          <w:lang w:eastAsia="ar-SA"/>
        </w:rPr>
        <w:t>, ул. Дальняя, з/у 14А, в течени</w:t>
      </w:r>
      <w:proofErr w:type="gramStart"/>
      <w:r w:rsidRPr="008D467A">
        <w:rPr>
          <w:rFonts w:eastAsia="Arial Unicode MS"/>
          <w:color w:val="auto"/>
          <w:kern w:val="1"/>
          <w:sz w:val="16"/>
          <w:szCs w:val="16"/>
          <w:lang w:eastAsia="ar-SA"/>
        </w:rPr>
        <w:t>и</w:t>
      </w:r>
      <w:proofErr w:type="gramEnd"/>
      <w:r w:rsidRPr="008D467A">
        <w:rPr>
          <w:rFonts w:eastAsia="Arial Unicode MS"/>
          <w:color w:val="auto"/>
          <w:kern w:val="1"/>
          <w:sz w:val="16"/>
          <w:szCs w:val="16"/>
          <w:lang w:eastAsia="ar-SA"/>
        </w:rPr>
        <w:t xml:space="preserve"> 2024 года администрацией поселения не проводилась в связи с отсутствием потенциального покупателя. </w:t>
      </w:r>
    </w:p>
    <w:p w14:paraId="6DDC503D" w14:textId="77777777" w:rsidR="008D467A" w:rsidRPr="008D467A" w:rsidRDefault="008D467A" w:rsidP="008D467A">
      <w:pPr>
        <w:widowControl w:val="0"/>
        <w:suppressAutoHyphens/>
        <w:ind w:left="-17" w:firstLine="726"/>
        <w:jc w:val="both"/>
        <w:rPr>
          <w:rFonts w:eastAsia="Arial Unicode MS"/>
          <w:color w:val="auto"/>
          <w:kern w:val="1"/>
          <w:sz w:val="16"/>
          <w:szCs w:val="16"/>
          <w:lang w:eastAsia="ar-SA"/>
        </w:rPr>
      </w:pPr>
      <w:r w:rsidRPr="008D467A">
        <w:rPr>
          <w:rFonts w:eastAsia="Arial Unicode MS"/>
          <w:color w:val="auto"/>
          <w:kern w:val="1"/>
          <w:sz w:val="16"/>
          <w:szCs w:val="16"/>
          <w:lang w:eastAsia="ar-SA"/>
        </w:rPr>
        <w:t xml:space="preserve">Информация по процедурам продажи объекта незавершенного строительства с земельным участком, </w:t>
      </w:r>
      <w:proofErr w:type="gramStart"/>
      <w:r w:rsidRPr="008D467A">
        <w:rPr>
          <w:rFonts w:eastAsia="Arial Unicode MS"/>
          <w:color w:val="auto"/>
          <w:kern w:val="1"/>
          <w:sz w:val="16"/>
          <w:szCs w:val="16"/>
          <w:lang w:eastAsia="ar-SA"/>
        </w:rPr>
        <w:t>расположенных</w:t>
      </w:r>
      <w:proofErr w:type="gramEnd"/>
      <w:r w:rsidRPr="008D467A">
        <w:rPr>
          <w:rFonts w:eastAsia="Arial Unicode MS"/>
          <w:color w:val="auto"/>
          <w:kern w:val="1"/>
          <w:sz w:val="16"/>
          <w:szCs w:val="16"/>
          <w:lang w:eastAsia="ar-SA"/>
        </w:rPr>
        <w:t xml:space="preserve"> по адресу: </w:t>
      </w:r>
      <w:proofErr w:type="gramStart"/>
      <w:r w:rsidRPr="008D467A">
        <w:rPr>
          <w:rFonts w:eastAsia="Arial Unicode MS"/>
          <w:color w:val="auto"/>
          <w:kern w:val="1"/>
          <w:sz w:val="16"/>
          <w:szCs w:val="16"/>
          <w:lang w:eastAsia="ar-SA"/>
        </w:rPr>
        <w:t xml:space="preserve">Российская Федерация, Республика Коми, </w:t>
      </w:r>
      <w:proofErr w:type="spellStart"/>
      <w:r w:rsidRPr="008D467A">
        <w:rPr>
          <w:rFonts w:eastAsia="Arial Unicode MS"/>
          <w:color w:val="auto"/>
          <w:kern w:val="1"/>
          <w:sz w:val="16"/>
          <w:szCs w:val="16"/>
          <w:lang w:eastAsia="ar-SA"/>
        </w:rPr>
        <w:t>Сыктывдинский</w:t>
      </w:r>
      <w:proofErr w:type="spellEnd"/>
      <w:r w:rsidRPr="008D467A">
        <w:rPr>
          <w:rFonts w:eastAsia="Arial Unicode MS"/>
          <w:color w:val="auto"/>
          <w:kern w:val="1"/>
          <w:sz w:val="16"/>
          <w:szCs w:val="16"/>
          <w:lang w:eastAsia="ar-SA"/>
        </w:rPr>
        <w:t xml:space="preserve"> муниципальный район, сельское поселение «Зеленец», с. Зеленец, ул. Центральная, 1, приведена в таблице 1.</w:t>
      </w:r>
      <w:proofErr w:type="gramEnd"/>
    </w:p>
    <w:p w14:paraId="37FF1318" w14:textId="77777777" w:rsidR="008D467A" w:rsidRPr="008D467A" w:rsidRDefault="008D467A" w:rsidP="008D467A">
      <w:pPr>
        <w:widowControl w:val="0"/>
        <w:suppressAutoHyphens/>
        <w:ind w:left="-17" w:firstLine="584"/>
        <w:jc w:val="both"/>
        <w:rPr>
          <w:rFonts w:eastAsia="Arial Unicode MS"/>
          <w:color w:val="auto"/>
          <w:kern w:val="1"/>
          <w:sz w:val="16"/>
          <w:szCs w:val="16"/>
          <w:lang w:eastAsia="ar-SA"/>
        </w:rPr>
      </w:pPr>
    </w:p>
    <w:p w14:paraId="4F8C5EF4" w14:textId="77777777" w:rsidR="008D467A" w:rsidRPr="008D467A" w:rsidRDefault="008D467A" w:rsidP="008D467A">
      <w:pPr>
        <w:ind w:firstLine="709"/>
        <w:jc w:val="both"/>
        <w:rPr>
          <w:rFonts w:eastAsia="Arial Unicode MS"/>
          <w:color w:val="auto"/>
          <w:sz w:val="16"/>
          <w:szCs w:val="16"/>
          <w:lang w:eastAsia="ar-SA"/>
        </w:rPr>
      </w:pPr>
      <w:r w:rsidRPr="008D467A">
        <w:rPr>
          <w:rFonts w:eastAsia="Arial Unicode MS"/>
          <w:color w:val="auto"/>
          <w:sz w:val="16"/>
          <w:szCs w:val="16"/>
          <w:lang w:eastAsia="ar-SA"/>
        </w:rPr>
        <w:t>Таким образом, за 2024 год состоялась 1 процедура продажи муниципального имущества, приведшая к его реализации и поступлению дополнительных сре</w:t>
      </w:r>
      <w:proofErr w:type="gramStart"/>
      <w:r w:rsidRPr="008D467A">
        <w:rPr>
          <w:rFonts w:eastAsia="Arial Unicode MS"/>
          <w:color w:val="auto"/>
          <w:sz w:val="16"/>
          <w:szCs w:val="16"/>
          <w:lang w:eastAsia="ar-SA"/>
        </w:rPr>
        <w:t>дств в б</w:t>
      </w:r>
      <w:proofErr w:type="gramEnd"/>
      <w:r w:rsidRPr="008D467A">
        <w:rPr>
          <w:rFonts w:eastAsia="Arial Unicode MS"/>
          <w:color w:val="auto"/>
          <w:sz w:val="16"/>
          <w:szCs w:val="16"/>
          <w:lang w:eastAsia="ar-SA"/>
        </w:rPr>
        <w:t>юджет муниципального образования сельского поселения «Зеленец» за счет средств из внебюджетных источников.</w:t>
      </w:r>
    </w:p>
    <w:p w14:paraId="5013DF90" w14:textId="126FE235" w:rsidR="008D467A" w:rsidRDefault="008D467A">
      <w:pPr>
        <w:jc w:val="center"/>
        <w:rPr>
          <w:sz w:val="20"/>
        </w:rPr>
      </w:pPr>
      <w:r>
        <w:rPr>
          <w:sz w:val="20"/>
        </w:rPr>
        <w:br w:type="page"/>
      </w:r>
    </w:p>
    <w:p w14:paraId="6F1EAE91" w14:textId="77777777" w:rsidR="008D467A" w:rsidRPr="008D467A" w:rsidRDefault="008D467A" w:rsidP="008D467A">
      <w:pPr>
        <w:spacing w:after="160" w:line="259" w:lineRule="auto"/>
        <w:jc w:val="right"/>
        <w:rPr>
          <w:rFonts w:eastAsia="Calibri"/>
          <w:color w:val="auto"/>
          <w:sz w:val="16"/>
          <w:szCs w:val="24"/>
          <w:lang w:eastAsia="en-US"/>
        </w:rPr>
      </w:pPr>
      <w:r w:rsidRPr="008D467A">
        <w:rPr>
          <w:rFonts w:eastAsia="Calibri"/>
          <w:color w:val="auto"/>
          <w:sz w:val="16"/>
          <w:szCs w:val="24"/>
          <w:lang w:eastAsia="en-US"/>
        </w:rPr>
        <w:lastRenderedPageBreak/>
        <w:t>Таблица 1</w:t>
      </w:r>
    </w:p>
    <w:tbl>
      <w:tblPr>
        <w:tblStyle w:val="324"/>
        <w:tblW w:w="7055" w:type="dxa"/>
        <w:tblLook w:val="04A0" w:firstRow="1" w:lastRow="0" w:firstColumn="1" w:lastColumn="0" w:noHBand="0" w:noVBand="1"/>
      </w:tblPr>
      <w:tblGrid>
        <w:gridCol w:w="392"/>
        <w:gridCol w:w="1055"/>
        <w:gridCol w:w="992"/>
        <w:gridCol w:w="1497"/>
        <w:gridCol w:w="1134"/>
        <w:gridCol w:w="992"/>
        <w:gridCol w:w="993"/>
      </w:tblGrid>
      <w:tr w:rsidR="008D467A" w:rsidRPr="008D467A" w14:paraId="65E609C8" w14:textId="77777777" w:rsidTr="008D467A">
        <w:tc>
          <w:tcPr>
            <w:tcW w:w="392" w:type="dxa"/>
          </w:tcPr>
          <w:p w14:paraId="071BE9D7" w14:textId="77777777" w:rsidR="008D467A" w:rsidRPr="008D467A" w:rsidRDefault="008D467A" w:rsidP="008D467A">
            <w:pPr>
              <w:jc w:val="both"/>
              <w:rPr>
                <w:b/>
                <w:color w:val="auto"/>
                <w:sz w:val="12"/>
                <w:szCs w:val="12"/>
                <w:lang w:eastAsia="ar-SA"/>
              </w:rPr>
            </w:pPr>
            <w:r w:rsidRPr="008D467A">
              <w:rPr>
                <w:b/>
                <w:color w:val="auto"/>
                <w:sz w:val="12"/>
                <w:szCs w:val="12"/>
                <w:lang w:eastAsia="ar-SA"/>
              </w:rPr>
              <w:t xml:space="preserve">№ </w:t>
            </w:r>
            <w:proofErr w:type="gramStart"/>
            <w:r w:rsidRPr="008D467A">
              <w:rPr>
                <w:b/>
                <w:color w:val="auto"/>
                <w:sz w:val="12"/>
                <w:szCs w:val="12"/>
                <w:lang w:eastAsia="ar-SA"/>
              </w:rPr>
              <w:t>п</w:t>
            </w:r>
            <w:proofErr w:type="gramEnd"/>
            <w:r w:rsidRPr="008D467A">
              <w:rPr>
                <w:b/>
                <w:color w:val="auto"/>
                <w:sz w:val="12"/>
                <w:szCs w:val="12"/>
                <w:lang w:eastAsia="ar-SA"/>
              </w:rPr>
              <w:t>/п</w:t>
            </w:r>
          </w:p>
        </w:tc>
        <w:tc>
          <w:tcPr>
            <w:tcW w:w="1055" w:type="dxa"/>
          </w:tcPr>
          <w:p w14:paraId="54E69C92" w14:textId="77777777" w:rsidR="008D467A" w:rsidRPr="008D467A" w:rsidRDefault="008D467A" w:rsidP="008D467A">
            <w:pPr>
              <w:jc w:val="center"/>
              <w:rPr>
                <w:b/>
                <w:color w:val="auto"/>
                <w:sz w:val="12"/>
                <w:szCs w:val="12"/>
                <w:lang w:eastAsia="ar-SA"/>
              </w:rPr>
            </w:pPr>
            <w:r w:rsidRPr="008D467A">
              <w:rPr>
                <w:b/>
                <w:color w:val="auto"/>
                <w:sz w:val="12"/>
                <w:szCs w:val="12"/>
                <w:lang w:eastAsia="ar-SA"/>
              </w:rPr>
              <w:t>Наименование объекта,</w:t>
            </w:r>
          </w:p>
          <w:p w14:paraId="2E11611C" w14:textId="77777777" w:rsidR="008D467A" w:rsidRPr="008D467A" w:rsidRDefault="008D467A" w:rsidP="008D467A">
            <w:pPr>
              <w:jc w:val="center"/>
              <w:rPr>
                <w:b/>
                <w:color w:val="auto"/>
                <w:sz w:val="12"/>
                <w:szCs w:val="12"/>
                <w:lang w:eastAsia="ar-SA"/>
              </w:rPr>
            </w:pPr>
            <w:r w:rsidRPr="008D467A">
              <w:rPr>
                <w:b/>
                <w:color w:val="auto"/>
                <w:sz w:val="12"/>
                <w:szCs w:val="12"/>
                <w:lang w:eastAsia="ar-SA"/>
              </w:rPr>
              <w:t>место расположения</w:t>
            </w:r>
          </w:p>
        </w:tc>
        <w:tc>
          <w:tcPr>
            <w:tcW w:w="992" w:type="dxa"/>
          </w:tcPr>
          <w:p w14:paraId="6BC7415E" w14:textId="77777777" w:rsidR="008D467A" w:rsidRPr="008D467A" w:rsidRDefault="008D467A" w:rsidP="008D467A">
            <w:pPr>
              <w:jc w:val="center"/>
              <w:rPr>
                <w:b/>
                <w:color w:val="auto"/>
                <w:sz w:val="12"/>
                <w:szCs w:val="12"/>
                <w:lang w:eastAsia="ar-SA"/>
              </w:rPr>
            </w:pPr>
            <w:r w:rsidRPr="008D467A">
              <w:rPr>
                <w:b/>
                <w:color w:val="auto"/>
                <w:sz w:val="12"/>
                <w:szCs w:val="12"/>
                <w:lang w:eastAsia="ar-SA"/>
              </w:rPr>
              <w:t>Способ</w:t>
            </w:r>
          </w:p>
          <w:p w14:paraId="562396F4" w14:textId="77777777" w:rsidR="008D467A" w:rsidRPr="008D467A" w:rsidRDefault="008D467A" w:rsidP="008D467A">
            <w:pPr>
              <w:jc w:val="center"/>
              <w:rPr>
                <w:b/>
                <w:color w:val="auto"/>
                <w:sz w:val="12"/>
                <w:szCs w:val="12"/>
                <w:lang w:eastAsia="ar-SA"/>
              </w:rPr>
            </w:pPr>
            <w:r w:rsidRPr="008D467A">
              <w:rPr>
                <w:b/>
                <w:color w:val="auto"/>
                <w:sz w:val="12"/>
                <w:szCs w:val="12"/>
                <w:lang w:eastAsia="ar-SA"/>
              </w:rPr>
              <w:t>приватизации</w:t>
            </w:r>
          </w:p>
        </w:tc>
        <w:tc>
          <w:tcPr>
            <w:tcW w:w="1497" w:type="dxa"/>
          </w:tcPr>
          <w:p w14:paraId="2E62E662" w14:textId="77777777" w:rsidR="008D467A" w:rsidRPr="008D467A" w:rsidRDefault="008D467A" w:rsidP="008D467A">
            <w:pPr>
              <w:jc w:val="center"/>
              <w:rPr>
                <w:b/>
                <w:color w:val="auto"/>
                <w:sz w:val="12"/>
                <w:szCs w:val="12"/>
                <w:lang w:eastAsia="ar-SA"/>
              </w:rPr>
            </w:pPr>
            <w:r w:rsidRPr="008D467A">
              <w:rPr>
                <w:b/>
                <w:color w:val="auto"/>
                <w:sz w:val="12"/>
                <w:szCs w:val="12"/>
                <w:lang w:eastAsia="ar-SA"/>
              </w:rPr>
              <w:t>Реквизиты нормативного правового акта</w:t>
            </w:r>
          </w:p>
        </w:tc>
        <w:tc>
          <w:tcPr>
            <w:tcW w:w="1134" w:type="dxa"/>
          </w:tcPr>
          <w:p w14:paraId="232D0BFB" w14:textId="77777777" w:rsidR="008D467A" w:rsidRPr="008D467A" w:rsidRDefault="008D467A" w:rsidP="008D467A">
            <w:pPr>
              <w:jc w:val="center"/>
              <w:rPr>
                <w:b/>
                <w:color w:val="auto"/>
                <w:sz w:val="12"/>
                <w:szCs w:val="12"/>
                <w:lang w:eastAsia="ar-SA"/>
              </w:rPr>
            </w:pPr>
            <w:r w:rsidRPr="008D467A">
              <w:rPr>
                <w:b/>
                <w:color w:val="auto"/>
                <w:sz w:val="12"/>
                <w:szCs w:val="12"/>
                <w:lang w:eastAsia="ar-SA"/>
              </w:rPr>
              <w:t xml:space="preserve">Результаты проведения процедуры </w:t>
            </w:r>
          </w:p>
        </w:tc>
        <w:tc>
          <w:tcPr>
            <w:tcW w:w="992" w:type="dxa"/>
          </w:tcPr>
          <w:p w14:paraId="12314F83" w14:textId="77777777" w:rsidR="008D467A" w:rsidRPr="008D467A" w:rsidRDefault="008D467A" w:rsidP="008D467A">
            <w:pPr>
              <w:jc w:val="center"/>
              <w:rPr>
                <w:b/>
                <w:color w:val="auto"/>
                <w:sz w:val="12"/>
                <w:szCs w:val="12"/>
                <w:lang w:eastAsia="ar-SA"/>
              </w:rPr>
            </w:pPr>
            <w:r w:rsidRPr="008D467A">
              <w:rPr>
                <w:b/>
                <w:color w:val="auto"/>
                <w:sz w:val="12"/>
                <w:szCs w:val="12"/>
                <w:lang w:eastAsia="ar-SA"/>
              </w:rPr>
              <w:t>Сумма поступлений в бюджет, руб.</w:t>
            </w:r>
          </w:p>
        </w:tc>
        <w:tc>
          <w:tcPr>
            <w:tcW w:w="993" w:type="dxa"/>
          </w:tcPr>
          <w:p w14:paraId="08C41854" w14:textId="77777777" w:rsidR="008D467A" w:rsidRPr="008D467A" w:rsidRDefault="008D467A" w:rsidP="008D467A">
            <w:pPr>
              <w:jc w:val="center"/>
              <w:rPr>
                <w:b/>
                <w:color w:val="auto"/>
                <w:sz w:val="12"/>
                <w:szCs w:val="12"/>
                <w:lang w:eastAsia="ar-SA"/>
              </w:rPr>
            </w:pPr>
            <w:r w:rsidRPr="008D467A">
              <w:rPr>
                <w:b/>
                <w:color w:val="auto"/>
                <w:sz w:val="12"/>
                <w:szCs w:val="12"/>
                <w:lang w:eastAsia="ar-SA"/>
              </w:rPr>
              <w:t>Примечание</w:t>
            </w:r>
          </w:p>
        </w:tc>
      </w:tr>
      <w:tr w:rsidR="008D467A" w:rsidRPr="008D467A" w14:paraId="298A5ECE" w14:textId="77777777" w:rsidTr="008D467A">
        <w:tc>
          <w:tcPr>
            <w:tcW w:w="392" w:type="dxa"/>
            <w:vMerge w:val="restart"/>
          </w:tcPr>
          <w:p w14:paraId="4512317F" w14:textId="77777777" w:rsidR="008D467A" w:rsidRPr="008D467A" w:rsidRDefault="008D467A" w:rsidP="008D467A">
            <w:pPr>
              <w:jc w:val="both"/>
              <w:rPr>
                <w:color w:val="auto"/>
                <w:sz w:val="12"/>
                <w:szCs w:val="12"/>
                <w:lang w:eastAsia="ar-SA"/>
              </w:rPr>
            </w:pPr>
            <w:r w:rsidRPr="008D467A">
              <w:rPr>
                <w:color w:val="auto"/>
                <w:sz w:val="12"/>
                <w:szCs w:val="12"/>
                <w:lang w:eastAsia="ar-SA"/>
              </w:rPr>
              <w:t>1.</w:t>
            </w:r>
          </w:p>
        </w:tc>
        <w:tc>
          <w:tcPr>
            <w:tcW w:w="1055" w:type="dxa"/>
            <w:vMerge w:val="restart"/>
          </w:tcPr>
          <w:p w14:paraId="6601A7EE" w14:textId="77777777" w:rsidR="008D467A" w:rsidRPr="008D467A" w:rsidRDefault="008D467A" w:rsidP="008D467A">
            <w:pPr>
              <w:jc w:val="both"/>
              <w:rPr>
                <w:color w:val="auto"/>
                <w:sz w:val="12"/>
                <w:szCs w:val="12"/>
              </w:rPr>
            </w:pPr>
            <w:r w:rsidRPr="008D467A">
              <w:rPr>
                <w:color w:val="auto"/>
                <w:sz w:val="12"/>
                <w:szCs w:val="12"/>
              </w:rPr>
              <w:t>Объект незавершенного строительства с земельным участком</w:t>
            </w:r>
          </w:p>
          <w:p w14:paraId="68944AA6" w14:textId="77777777" w:rsidR="008D467A" w:rsidRPr="008D467A" w:rsidRDefault="008D467A" w:rsidP="008D467A">
            <w:pPr>
              <w:jc w:val="both"/>
              <w:rPr>
                <w:color w:val="auto"/>
                <w:sz w:val="12"/>
                <w:szCs w:val="12"/>
              </w:rPr>
            </w:pPr>
          </w:p>
          <w:p w14:paraId="1C009F71" w14:textId="77777777" w:rsidR="008D467A" w:rsidRPr="008D467A" w:rsidRDefault="008D467A" w:rsidP="008D467A">
            <w:pPr>
              <w:jc w:val="both"/>
              <w:rPr>
                <w:color w:val="auto"/>
                <w:sz w:val="12"/>
                <w:szCs w:val="12"/>
                <w:lang w:eastAsia="ar-SA"/>
              </w:rPr>
            </w:pPr>
            <w:r w:rsidRPr="008D467A">
              <w:rPr>
                <w:color w:val="auto"/>
                <w:sz w:val="12"/>
                <w:szCs w:val="12"/>
              </w:rPr>
              <w:t xml:space="preserve">Российская Федерация, Республика Коми, </w:t>
            </w:r>
            <w:proofErr w:type="spellStart"/>
            <w:r w:rsidRPr="008D467A">
              <w:rPr>
                <w:color w:val="auto"/>
                <w:sz w:val="12"/>
                <w:szCs w:val="12"/>
              </w:rPr>
              <w:t>Сыктывдинский</w:t>
            </w:r>
            <w:proofErr w:type="spellEnd"/>
            <w:r w:rsidRPr="008D467A">
              <w:rPr>
                <w:color w:val="auto"/>
                <w:sz w:val="12"/>
                <w:szCs w:val="12"/>
              </w:rPr>
              <w:t xml:space="preserve"> муниципальный район, сельское поселение «Зеленец», с. Зеленец, ш. </w:t>
            </w:r>
            <w:proofErr w:type="spellStart"/>
            <w:r w:rsidRPr="008D467A">
              <w:rPr>
                <w:color w:val="auto"/>
                <w:sz w:val="12"/>
                <w:szCs w:val="12"/>
              </w:rPr>
              <w:t>Ухтинское</w:t>
            </w:r>
            <w:proofErr w:type="spellEnd"/>
            <w:r w:rsidRPr="008D467A">
              <w:rPr>
                <w:color w:val="auto"/>
                <w:sz w:val="12"/>
                <w:szCs w:val="12"/>
              </w:rPr>
              <w:t>, 61</w:t>
            </w:r>
          </w:p>
        </w:tc>
        <w:tc>
          <w:tcPr>
            <w:tcW w:w="992" w:type="dxa"/>
          </w:tcPr>
          <w:p w14:paraId="5EF1836C" w14:textId="77777777" w:rsidR="008D467A" w:rsidRPr="008D467A" w:rsidRDefault="008D467A" w:rsidP="008D467A">
            <w:pPr>
              <w:jc w:val="both"/>
              <w:rPr>
                <w:color w:val="auto"/>
                <w:kern w:val="1"/>
                <w:sz w:val="12"/>
                <w:szCs w:val="12"/>
                <w:lang w:eastAsia="ar-SA"/>
              </w:rPr>
            </w:pPr>
            <w:r w:rsidRPr="008D467A">
              <w:rPr>
                <w:color w:val="auto"/>
                <w:kern w:val="1"/>
                <w:sz w:val="12"/>
                <w:szCs w:val="12"/>
                <w:lang w:eastAsia="ar-SA"/>
              </w:rPr>
              <w:t>Аукцион в электронной форме</w:t>
            </w:r>
          </w:p>
        </w:tc>
        <w:tc>
          <w:tcPr>
            <w:tcW w:w="1497" w:type="dxa"/>
          </w:tcPr>
          <w:p w14:paraId="724BAA1C" w14:textId="77777777" w:rsidR="008D467A" w:rsidRPr="008D467A" w:rsidRDefault="008D467A" w:rsidP="008D467A">
            <w:pPr>
              <w:jc w:val="both"/>
              <w:rPr>
                <w:color w:val="auto"/>
                <w:sz w:val="12"/>
                <w:szCs w:val="12"/>
                <w:lang w:eastAsia="ar-SA"/>
              </w:rPr>
            </w:pPr>
            <w:r w:rsidRPr="008D467A">
              <w:rPr>
                <w:color w:val="auto"/>
                <w:sz w:val="12"/>
                <w:szCs w:val="12"/>
                <w:lang w:eastAsia="ar-SA"/>
              </w:rPr>
              <w:t>П</w:t>
            </w:r>
            <w:r w:rsidRPr="008D467A">
              <w:rPr>
                <w:color w:val="auto"/>
                <w:kern w:val="1"/>
                <w:sz w:val="12"/>
                <w:szCs w:val="12"/>
                <w:lang w:eastAsia="ar-SA"/>
              </w:rPr>
              <w:t xml:space="preserve">остановление администрации сельского поселения «Зеленец» от 31 июля 2024 года № 7/111 «О проведении торгов по продаже муниципального имущества муниципального образования сельского поселения «Зеленец» и утверждении условий приватизации» </w:t>
            </w:r>
          </w:p>
        </w:tc>
        <w:tc>
          <w:tcPr>
            <w:tcW w:w="1134" w:type="dxa"/>
          </w:tcPr>
          <w:p w14:paraId="5BC9F93E" w14:textId="77777777" w:rsidR="008D467A" w:rsidRPr="008D467A" w:rsidRDefault="008D467A" w:rsidP="008D467A">
            <w:pPr>
              <w:rPr>
                <w:color w:val="auto"/>
                <w:sz w:val="12"/>
                <w:szCs w:val="12"/>
                <w:lang w:eastAsia="ar-SA"/>
              </w:rPr>
            </w:pPr>
            <w:proofErr w:type="gramStart"/>
            <w:r w:rsidRPr="008D467A">
              <w:rPr>
                <w:color w:val="auto"/>
                <w:kern w:val="1"/>
                <w:sz w:val="12"/>
                <w:szCs w:val="12"/>
                <w:lang w:eastAsia="ar-SA"/>
              </w:rPr>
              <w:t>Признан</w:t>
            </w:r>
            <w:proofErr w:type="gramEnd"/>
            <w:r w:rsidRPr="008D467A">
              <w:rPr>
                <w:color w:val="auto"/>
                <w:kern w:val="1"/>
                <w:sz w:val="12"/>
                <w:szCs w:val="12"/>
                <w:lang w:eastAsia="ar-SA"/>
              </w:rPr>
              <w:t xml:space="preserve"> несостоявшимся по причине отсутствия заявок</w:t>
            </w:r>
          </w:p>
        </w:tc>
        <w:tc>
          <w:tcPr>
            <w:tcW w:w="992" w:type="dxa"/>
          </w:tcPr>
          <w:p w14:paraId="6E6BB023" w14:textId="77777777" w:rsidR="008D467A" w:rsidRPr="008D467A" w:rsidRDefault="008D467A" w:rsidP="008D467A">
            <w:pPr>
              <w:jc w:val="center"/>
              <w:rPr>
                <w:color w:val="auto"/>
                <w:sz w:val="12"/>
                <w:szCs w:val="12"/>
                <w:lang w:eastAsia="ar-SA"/>
              </w:rPr>
            </w:pPr>
            <w:r w:rsidRPr="008D467A">
              <w:rPr>
                <w:color w:val="auto"/>
                <w:sz w:val="12"/>
                <w:szCs w:val="12"/>
                <w:lang w:eastAsia="ar-SA"/>
              </w:rPr>
              <w:t>0,0</w:t>
            </w:r>
          </w:p>
        </w:tc>
        <w:tc>
          <w:tcPr>
            <w:tcW w:w="993" w:type="dxa"/>
          </w:tcPr>
          <w:p w14:paraId="34512F25" w14:textId="77777777" w:rsidR="008D467A" w:rsidRPr="008D467A" w:rsidRDefault="008D467A" w:rsidP="008D467A">
            <w:pPr>
              <w:rPr>
                <w:color w:val="auto"/>
                <w:sz w:val="12"/>
                <w:szCs w:val="12"/>
                <w:lang w:eastAsia="ar-SA"/>
              </w:rPr>
            </w:pPr>
            <w:r w:rsidRPr="008D467A">
              <w:rPr>
                <w:color w:val="auto"/>
                <w:sz w:val="12"/>
                <w:szCs w:val="12"/>
                <w:lang w:eastAsia="ar-SA"/>
              </w:rPr>
              <w:t>Проведение последующих способов приватизации</w:t>
            </w:r>
          </w:p>
        </w:tc>
      </w:tr>
      <w:tr w:rsidR="008D467A" w:rsidRPr="008D467A" w14:paraId="7DF3158F" w14:textId="77777777" w:rsidTr="008D467A">
        <w:tc>
          <w:tcPr>
            <w:tcW w:w="392" w:type="dxa"/>
            <w:vMerge/>
          </w:tcPr>
          <w:p w14:paraId="3C63DFCD" w14:textId="77777777" w:rsidR="008D467A" w:rsidRPr="008D467A" w:rsidRDefault="008D467A" w:rsidP="008D467A">
            <w:pPr>
              <w:jc w:val="both"/>
              <w:rPr>
                <w:color w:val="auto"/>
                <w:sz w:val="12"/>
                <w:szCs w:val="12"/>
                <w:lang w:eastAsia="ar-SA"/>
              </w:rPr>
            </w:pPr>
          </w:p>
        </w:tc>
        <w:tc>
          <w:tcPr>
            <w:tcW w:w="1055" w:type="dxa"/>
            <w:vMerge/>
          </w:tcPr>
          <w:p w14:paraId="5E8D8294" w14:textId="77777777" w:rsidR="008D467A" w:rsidRPr="008D467A" w:rsidRDefault="008D467A" w:rsidP="008D467A">
            <w:pPr>
              <w:jc w:val="both"/>
              <w:rPr>
                <w:color w:val="auto"/>
                <w:sz w:val="12"/>
                <w:szCs w:val="12"/>
                <w:lang w:eastAsia="ar-SA"/>
              </w:rPr>
            </w:pPr>
          </w:p>
        </w:tc>
        <w:tc>
          <w:tcPr>
            <w:tcW w:w="992" w:type="dxa"/>
          </w:tcPr>
          <w:p w14:paraId="75D75010" w14:textId="77777777" w:rsidR="008D467A" w:rsidRPr="008D467A" w:rsidRDefault="008D467A" w:rsidP="008D467A">
            <w:pPr>
              <w:jc w:val="both"/>
              <w:rPr>
                <w:color w:val="auto"/>
                <w:kern w:val="1"/>
                <w:sz w:val="12"/>
                <w:szCs w:val="12"/>
                <w:lang w:eastAsia="ar-SA"/>
              </w:rPr>
            </w:pPr>
            <w:r w:rsidRPr="008D467A">
              <w:rPr>
                <w:color w:val="auto"/>
                <w:kern w:val="1"/>
                <w:sz w:val="12"/>
                <w:szCs w:val="12"/>
                <w:lang w:eastAsia="ar-SA"/>
              </w:rPr>
              <w:t>Продажа посредством публичного предложения</w:t>
            </w:r>
          </w:p>
        </w:tc>
        <w:tc>
          <w:tcPr>
            <w:tcW w:w="1497" w:type="dxa"/>
          </w:tcPr>
          <w:p w14:paraId="60277005" w14:textId="77777777" w:rsidR="008D467A" w:rsidRPr="008D467A" w:rsidRDefault="008D467A" w:rsidP="008D467A">
            <w:pPr>
              <w:jc w:val="both"/>
              <w:rPr>
                <w:color w:val="auto"/>
                <w:sz w:val="12"/>
                <w:szCs w:val="12"/>
                <w:lang w:eastAsia="ar-SA"/>
              </w:rPr>
            </w:pPr>
            <w:r w:rsidRPr="008D467A">
              <w:rPr>
                <w:color w:val="auto"/>
                <w:sz w:val="12"/>
                <w:szCs w:val="12"/>
                <w:lang w:eastAsia="ar-SA"/>
              </w:rPr>
              <w:t>П</w:t>
            </w:r>
            <w:r w:rsidRPr="008D467A">
              <w:rPr>
                <w:color w:val="auto"/>
                <w:kern w:val="1"/>
                <w:sz w:val="12"/>
                <w:szCs w:val="12"/>
                <w:lang w:eastAsia="ar-SA"/>
              </w:rPr>
              <w:t xml:space="preserve">остановление администрации сельского поселения «Зеленец» от 05 сентября 2024 года № 9/123 «О проведении торгов по продаже муниципального имущества муниципального образования сельского поселения «Зеленец» и утверждении условий приватизации» </w:t>
            </w:r>
          </w:p>
        </w:tc>
        <w:tc>
          <w:tcPr>
            <w:tcW w:w="1134" w:type="dxa"/>
          </w:tcPr>
          <w:p w14:paraId="6401538B" w14:textId="77777777" w:rsidR="008D467A" w:rsidRPr="008D467A" w:rsidRDefault="008D467A" w:rsidP="008D467A">
            <w:pPr>
              <w:rPr>
                <w:color w:val="auto"/>
                <w:sz w:val="12"/>
                <w:szCs w:val="12"/>
                <w:lang w:eastAsia="ar-SA"/>
              </w:rPr>
            </w:pPr>
            <w:proofErr w:type="gramStart"/>
            <w:r w:rsidRPr="008D467A">
              <w:rPr>
                <w:color w:val="auto"/>
                <w:kern w:val="1"/>
                <w:sz w:val="12"/>
                <w:szCs w:val="12"/>
                <w:lang w:eastAsia="ar-SA"/>
              </w:rPr>
              <w:t>Признан</w:t>
            </w:r>
            <w:proofErr w:type="gramEnd"/>
            <w:r w:rsidRPr="008D467A">
              <w:rPr>
                <w:color w:val="auto"/>
                <w:kern w:val="1"/>
                <w:sz w:val="12"/>
                <w:szCs w:val="12"/>
                <w:lang w:eastAsia="ar-SA"/>
              </w:rPr>
              <w:t xml:space="preserve"> несостоявшимся по причине отсутствия заявок</w:t>
            </w:r>
          </w:p>
        </w:tc>
        <w:tc>
          <w:tcPr>
            <w:tcW w:w="992" w:type="dxa"/>
          </w:tcPr>
          <w:p w14:paraId="21EEF2A2" w14:textId="77777777" w:rsidR="008D467A" w:rsidRPr="008D467A" w:rsidRDefault="008D467A" w:rsidP="008D467A">
            <w:pPr>
              <w:jc w:val="center"/>
              <w:rPr>
                <w:color w:val="auto"/>
                <w:sz w:val="12"/>
                <w:szCs w:val="12"/>
                <w:lang w:eastAsia="ar-SA"/>
              </w:rPr>
            </w:pPr>
            <w:r w:rsidRPr="008D467A">
              <w:rPr>
                <w:color w:val="auto"/>
                <w:sz w:val="12"/>
                <w:szCs w:val="12"/>
                <w:lang w:eastAsia="ar-SA"/>
              </w:rPr>
              <w:t>0,0</w:t>
            </w:r>
          </w:p>
        </w:tc>
        <w:tc>
          <w:tcPr>
            <w:tcW w:w="993" w:type="dxa"/>
          </w:tcPr>
          <w:p w14:paraId="66DF0358" w14:textId="77777777" w:rsidR="008D467A" w:rsidRPr="008D467A" w:rsidRDefault="008D467A" w:rsidP="008D467A">
            <w:pPr>
              <w:autoSpaceDE w:val="0"/>
              <w:autoSpaceDN w:val="0"/>
              <w:adjustRightInd w:val="0"/>
              <w:rPr>
                <w:color w:val="auto"/>
                <w:sz w:val="12"/>
                <w:szCs w:val="12"/>
              </w:rPr>
            </w:pPr>
            <w:r w:rsidRPr="008D467A">
              <w:rPr>
                <w:color w:val="auto"/>
                <w:sz w:val="12"/>
                <w:szCs w:val="12"/>
                <w:lang w:eastAsia="ar-SA"/>
              </w:rPr>
              <w:t xml:space="preserve">Продажа имущества </w:t>
            </w:r>
            <w:r w:rsidRPr="008D467A">
              <w:rPr>
                <w:color w:val="auto"/>
                <w:sz w:val="12"/>
                <w:szCs w:val="12"/>
              </w:rPr>
              <w:t>по минимально допустимой цене</w:t>
            </w:r>
          </w:p>
          <w:p w14:paraId="149046A6" w14:textId="77777777" w:rsidR="008D467A" w:rsidRPr="008D467A" w:rsidRDefault="008D467A" w:rsidP="008D467A">
            <w:pPr>
              <w:rPr>
                <w:color w:val="auto"/>
                <w:sz w:val="12"/>
                <w:szCs w:val="12"/>
                <w:lang w:eastAsia="ar-SA"/>
              </w:rPr>
            </w:pPr>
            <w:r w:rsidRPr="008D467A">
              <w:rPr>
                <w:color w:val="auto"/>
                <w:sz w:val="12"/>
                <w:szCs w:val="12"/>
                <w:lang w:eastAsia="ar-SA"/>
              </w:rPr>
              <w:t>экономически не целесообразна</w:t>
            </w:r>
          </w:p>
        </w:tc>
      </w:tr>
      <w:tr w:rsidR="008D467A" w:rsidRPr="008D467A" w14:paraId="5C997847" w14:textId="77777777" w:rsidTr="008D467A">
        <w:tc>
          <w:tcPr>
            <w:tcW w:w="392" w:type="dxa"/>
          </w:tcPr>
          <w:p w14:paraId="718F052F" w14:textId="77777777" w:rsidR="008D467A" w:rsidRPr="008D467A" w:rsidRDefault="008D467A" w:rsidP="008D467A">
            <w:pPr>
              <w:jc w:val="both"/>
              <w:rPr>
                <w:color w:val="auto"/>
                <w:sz w:val="12"/>
                <w:szCs w:val="12"/>
                <w:lang w:eastAsia="ar-SA"/>
              </w:rPr>
            </w:pPr>
            <w:r w:rsidRPr="008D467A">
              <w:rPr>
                <w:color w:val="auto"/>
                <w:sz w:val="12"/>
                <w:szCs w:val="12"/>
                <w:lang w:eastAsia="ar-SA"/>
              </w:rPr>
              <w:t xml:space="preserve">2. </w:t>
            </w:r>
          </w:p>
        </w:tc>
        <w:tc>
          <w:tcPr>
            <w:tcW w:w="1055" w:type="dxa"/>
          </w:tcPr>
          <w:p w14:paraId="16C6CE31" w14:textId="77777777" w:rsidR="008D467A" w:rsidRPr="008D467A" w:rsidRDefault="008D467A" w:rsidP="008D467A">
            <w:pPr>
              <w:jc w:val="both"/>
              <w:rPr>
                <w:color w:val="auto"/>
                <w:sz w:val="12"/>
                <w:szCs w:val="12"/>
                <w:lang w:eastAsia="ar-SA"/>
              </w:rPr>
            </w:pPr>
            <w:r w:rsidRPr="008D467A">
              <w:rPr>
                <w:color w:val="auto"/>
                <w:sz w:val="12"/>
                <w:szCs w:val="12"/>
                <w:lang w:eastAsia="ar-SA"/>
              </w:rPr>
              <w:t>Земельный участок</w:t>
            </w:r>
          </w:p>
          <w:p w14:paraId="63E0F9DA" w14:textId="77777777" w:rsidR="008D467A" w:rsidRPr="008D467A" w:rsidRDefault="008D467A" w:rsidP="008D467A">
            <w:pPr>
              <w:jc w:val="both"/>
              <w:rPr>
                <w:color w:val="auto"/>
                <w:sz w:val="12"/>
                <w:szCs w:val="12"/>
                <w:lang w:eastAsia="ar-SA"/>
              </w:rPr>
            </w:pPr>
          </w:p>
          <w:p w14:paraId="48DE080C" w14:textId="77777777" w:rsidR="008D467A" w:rsidRPr="008D467A" w:rsidRDefault="008D467A" w:rsidP="008D467A">
            <w:pPr>
              <w:jc w:val="both"/>
              <w:rPr>
                <w:color w:val="auto"/>
                <w:sz w:val="12"/>
                <w:szCs w:val="12"/>
                <w:lang w:eastAsia="ar-SA"/>
              </w:rPr>
            </w:pPr>
            <w:proofErr w:type="gramStart"/>
            <w:r w:rsidRPr="008D467A">
              <w:rPr>
                <w:color w:val="auto"/>
                <w:kern w:val="1"/>
                <w:sz w:val="12"/>
                <w:szCs w:val="12"/>
                <w:lang w:eastAsia="ar-SA"/>
              </w:rPr>
              <w:t xml:space="preserve">Российская Федерация, Республика Коми, </w:t>
            </w:r>
            <w:proofErr w:type="spellStart"/>
            <w:r w:rsidRPr="008D467A">
              <w:rPr>
                <w:color w:val="auto"/>
                <w:kern w:val="1"/>
                <w:sz w:val="12"/>
                <w:szCs w:val="12"/>
                <w:lang w:eastAsia="ar-SA"/>
              </w:rPr>
              <w:t>Сыктывдинский</w:t>
            </w:r>
            <w:proofErr w:type="spellEnd"/>
            <w:r w:rsidRPr="008D467A">
              <w:rPr>
                <w:color w:val="auto"/>
                <w:kern w:val="1"/>
                <w:sz w:val="12"/>
                <w:szCs w:val="12"/>
                <w:lang w:eastAsia="ar-SA"/>
              </w:rPr>
              <w:t xml:space="preserve"> муниципальный район, сельское поселение «Зеленец», с. Зеленец, ул. Родниковая, 24</w:t>
            </w:r>
            <w:proofErr w:type="gramEnd"/>
          </w:p>
        </w:tc>
        <w:tc>
          <w:tcPr>
            <w:tcW w:w="992" w:type="dxa"/>
          </w:tcPr>
          <w:p w14:paraId="08E784C3" w14:textId="77777777" w:rsidR="008D467A" w:rsidRPr="008D467A" w:rsidRDefault="008D467A" w:rsidP="008D467A">
            <w:pPr>
              <w:jc w:val="both"/>
              <w:rPr>
                <w:color w:val="auto"/>
                <w:sz w:val="12"/>
                <w:szCs w:val="12"/>
                <w:lang w:eastAsia="ar-SA"/>
              </w:rPr>
            </w:pPr>
            <w:r w:rsidRPr="008D467A">
              <w:rPr>
                <w:color w:val="auto"/>
                <w:kern w:val="1"/>
                <w:sz w:val="12"/>
                <w:szCs w:val="12"/>
                <w:lang w:eastAsia="ar-SA"/>
              </w:rPr>
              <w:t xml:space="preserve">Аукцион </w:t>
            </w:r>
          </w:p>
        </w:tc>
        <w:tc>
          <w:tcPr>
            <w:tcW w:w="1497" w:type="dxa"/>
          </w:tcPr>
          <w:p w14:paraId="34DCDC7F" w14:textId="77777777" w:rsidR="008D467A" w:rsidRPr="008D467A" w:rsidRDefault="008D467A" w:rsidP="008D467A">
            <w:pPr>
              <w:jc w:val="both"/>
              <w:rPr>
                <w:color w:val="auto"/>
                <w:kern w:val="1"/>
                <w:sz w:val="12"/>
                <w:szCs w:val="12"/>
                <w:lang w:eastAsia="ar-SA"/>
              </w:rPr>
            </w:pPr>
            <w:r w:rsidRPr="008D467A">
              <w:rPr>
                <w:color w:val="auto"/>
                <w:sz w:val="12"/>
                <w:szCs w:val="12"/>
                <w:lang w:eastAsia="ar-SA"/>
              </w:rPr>
              <w:t>П</w:t>
            </w:r>
            <w:r w:rsidRPr="008D467A">
              <w:rPr>
                <w:color w:val="auto"/>
                <w:kern w:val="1"/>
                <w:sz w:val="12"/>
                <w:szCs w:val="12"/>
                <w:lang w:eastAsia="ar-SA"/>
              </w:rPr>
              <w:t xml:space="preserve">остановление администрации сельского поселения «Зеленец» от 19 сентября 2024 года № 9/130 «О проведении торгов по продаже муниципального имущества муниципального образования сельского поселения «Зеленец» и утверждении условий приватизации» </w:t>
            </w:r>
          </w:p>
          <w:p w14:paraId="1803BBB2" w14:textId="77777777" w:rsidR="008D467A" w:rsidRPr="008D467A" w:rsidRDefault="008D467A" w:rsidP="008D467A">
            <w:pPr>
              <w:jc w:val="both"/>
              <w:rPr>
                <w:color w:val="auto"/>
                <w:sz w:val="12"/>
                <w:szCs w:val="12"/>
                <w:lang w:eastAsia="ar-SA"/>
              </w:rPr>
            </w:pPr>
          </w:p>
        </w:tc>
        <w:tc>
          <w:tcPr>
            <w:tcW w:w="1134" w:type="dxa"/>
          </w:tcPr>
          <w:p w14:paraId="6244610C" w14:textId="77777777" w:rsidR="008D467A" w:rsidRPr="008D467A" w:rsidRDefault="008D467A" w:rsidP="008D467A">
            <w:pPr>
              <w:rPr>
                <w:color w:val="auto"/>
                <w:kern w:val="1"/>
                <w:sz w:val="12"/>
                <w:szCs w:val="12"/>
                <w:lang w:eastAsia="ar-SA"/>
              </w:rPr>
            </w:pPr>
            <w:proofErr w:type="gramStart"/>
            <w:r w:rsidRPr="008D467A">
              <w:rPr>
                <w:color w:val="auto"/>
                <w:kern w:val="1"/>
                <w:sz w:val="12"/>
                <w:szCs w:val="12"/>
                <w:lang w:eastAsia="ar-SA"/>
              </w:rPr>
              <w:t>Признан</w:t>
            </w:r>
            <w:proofErr w:type="gramEnd"/>
            <w:r w:rsidRPr="008D467A">
              <w:rPr>
                <w:color w:val="auto"/>
                <w:kern w:val="1"/>
                <w:sz w:val="12"/>
                <w:szCs w:val="12"/>
                <w:lang w:eastAsia="ar-SA"/>
              </w:rPr>
              <w:t xml:space="preserve"> несостоявшимся в связи с поступлением </w:t>
            </w:r>
          </w:p>
          <w:p w14:paraId="744BEAD7" w14:textId="77777777" w:rsidR="008D467A" w:rsidRPr="008D467A" w:rsidRDefault="008D467A" w:rsidP="008D467A">
            <w:pPr>
              <w:rPr>
                <w:color w:val="auto"/>
                <w:sz w:val="12"/>
                <w:szCs w:val="12"/>
                <w:lang w:eastAsia="ar-SA"/>
              </w:rPr>
            </w:pPr>
            <w:r w:rsidRPr="008D467A">
              <w:rPr>
                <w:color w:val="auto"/>
                <w:kern w:val="1"/>
                <w:sz w:val="12"/>
                <w:szCs w:val="12"/>
                <w:lang w:eastAsia="ar-SA"/>
              </w:rPr>
              <w:t>1 заявки</w:t>
            </w:r>
          </w:p>
        </w:tc>
        <w:tc>
          <w:tcPr>
            <w:tcW w:w="992" w:type="dxa"/>
          </w:tcPr>
          <w:p w14:paraId="1F7D2003" w14:textId="77777777" w:rsidR="008D467A" w:rsidRPr="008D467A" w:rsidRDefault="008D467A" w:rsidP="008D467A">
            <w:pPr>
              <w:jc w:val="center"/>
              <w:rPr>
                <w:color w:val="auto"/>
                <w:sz w:val="12"/>
                <w:szCs w:val="12"/>
                <w:lang w:eastAsia="ar-SA"/>
              </w:rPr>
            </w:pPr>
            <w:r w:rsidRPr="008D467A">
              <w:rPr>
                <w:color w:val="auto"/>
                <w:sz w:val="12"/>
                <w:szCs w:val="12"/>
                <w:lang w:eastAsia="ar-SA"/>
              </w:rPr>
              <w:t>189 000,0</w:t>
            </w:r>
          </w:p>
        </w:tc>
        <w:tc>
          <w:tcPr>
            <w:tcW w:w="993" w:type="dxa"/>
          </w:tcPr>
          <w:p w14:paraId="1E41C7C4" w14:textId="77777777" w:rsidR="008D467A" w:rsidRPr="008D467A" w:rsidRDefault="008D467A" w:rsidP="008D467A">
            <w:pPr>
              <w:rPr>
                <w:color w:val="auto"/>
                <w:sz w:val="12"/>
                <w:szCs w:val="12"/>
                <w:lang w:eastAsia="ar-SA"/>
              </w:rPr>
            </w:pPr>
          </w:p>
        </w:tc>
      </w:tr>
      <w:tr w:rsidR="008D467A" w:rsidRPr="008D467A" w14:paraId="549E0D7A" w14:textId="77777777" w:rsidTr="008D467A">
        <w:tc>
          <w:tcPr>
            <w:tcW w:w="392" w:type="dxa"/>
            <w:vMerge w:val="restart"/>
          </w:tcPr>
          <w:p w14:paraId="06A81FFA" w14:textId="77777777" w:rsidR="008D467A" w:rsidRPr="008D467A" w:rsidRDefault="008D467A" w:rsidP="008D467A">
            <w:pPr>
              <w:jc w:val="both"/>
              <w:rPr>
                <w:color w:val="auto"/>
                <w:sz w:val="12"/>
                <w:szCs w:val="12"/>
                <w:lang w:eastAsia="ar-SA"/>
              </w:rPr>
            </w:pPr>
            <w:r w:rsidRPr="008D467A">
              <w:rPr>
                <w:color w:val="auto"/>
                <w:sz w:val="12"/>
                <w:szCs w:val="12"/>
                <w:lang w:eastAsia="ar-SA"/>
              </w:rPr>
              <w:t>3</w:t>
            </w:r>
          </w:p>
        </w:tc>
        <w:tc>
          <w:tcPr>
            <w:tcW w:w="1055" w:type="dxa"/>
            <w:vMerge w:val="restart"/>
          </w:tcPr>
          <w:p w14:paraId="7ADF67AC" w14:textId="77777777" w:rsidR="008D467A" w:rsidRPr="008D467A" w:rsidRDefault="008D467A" w:rsidP="008D467A">
            <w:pPr>
              <w:jc w:val="both"/>
              <w:rPr>
                <w:color w:val="auto"/>
                <w:sz w:val="12"/>
                <w:szCs w:val="12"/>
              </w:rPr>
            </w:pPr>
            <w:r w:rsidRPr="008D467A">
              <w:rPr>
                <w:color w:val="auto"/>
                <w:sz w:val="12"/>
                <w:szCs w:val="12"/>
              </w:rPr>
              <w:t>Объект незавершенного строительства с земельным участком</w:t>
            </w:r>
          </w:p>
          <w:p w14:paraId="679937FB" w14:textId="77777777" w:rsidR="008D467A" w:rsidRPr="008D467A" w:rsidRDefault="008D467A" w:rsidP="008D467A">
            <w:pPr>
              <w:jc w:val="both"/>
              <w:rPr>
                <w:color w:val="auto"/>
                <w:sz w:val="12"/>
                <w:szCs w:val="12"/>
              </w:rPr>
            </w:pPr>
          </w:p>
          <w:p w14:paraId="7C0573D1" w14:textId="77777777" w:rsidR="008D467A" w:rsidRPr="008D467A" w:rsidRDefault="008D467A" w:rsidP="008D467A">
            <w:pPr>
              <w:jc w:val="both"/>
              <w:rPr>
                <w:color w:val="auto"/>
                <w:sz w:val="12"/>
                <w:szCs w:val="12"/>
                <w:lang w:eastAsia="ar-SA"/>
              </w:rPr>
            </w:pPr>
            <w:proofErr w:type="gramStart"/>
            <w:r w:rsidRPr="008D467A">
              <w:rPr>
                <w:color w:val="auto"/>
                <w:sz w:val="12"/>
                <w:szCs w:val="12"/>
              </w:rPr>
              <w:t xml:space="preserve">Российская Федерация, Республика Коми, </w:t>
            </w:r>
            <w:proofErr w:type="spellStart"/>
            <w:r w:rsidRPr="008D467A">
              <w:rPr>
                <w:color w:val="auto"/>
                <w:sz w:val="12"/>
                <w:szCs w:val="12"/>
              </w:rPr>
              <w:t>Сыктывдинский</w:t>
            </w:r>
            <w:proofErr w:type="spellEnd"/>
            <w:r w:rsidRPr="008D467A">
              <w:rPr>
                <w:color w:val="auto"/>
                <w:sz w:val="12"/>
                <w:szCs w:val="12"/>
              </w:rPr>
              <w:t xml:space="preserve"> муниципальный район, сельское поселение «Зеленец», с. Зеленец, ул. Центальная,1</w:t>
            </w:r>
            <w:proofErr w:type="gramEnd"/>
          </w:p>
        </w:tc>
        <w:tc>
          <w:tcPr>
            <w:tcW w:w="992" w:type="dxa"/>
          </w:tcPr>
          <w:p w14:paraId="78391EBF" w14:textId="77777777" w:rsidR="008D467A" w:rsidRPr="008D467A" w:rsidRDefault="008D467A" w:rsidP="008D467A">
            <w:pPr>
              <w:jc w:val="both"/>
              <w:rPr>
                <w:color w:val="auto"/>
                <w:sz w:val="12"/>
                <w:szCs w:val="12"/>
                <w:lang w:eastAsia="ar-SA"/>
              </w:rPr>
            </w:pPr>
            <w:r w:rsidRPr="008D467A">
              <w:rPr>
                <w:color w:val="auto"/>
                <w:kern w:val="1"/>
                <w:sz w:val="12"/>
                <w:szCs w:val="12"/>
                <w:lang w:eastAsia="ar-SA"/>
              </w:rPr>
              <w:t>Аукцион в электронной форме</w:t>
            </w:r>
          </w:p>
        </w:tc>
        <w:tc>
          <w:tcPr>
            <w:tcW w:w="1497" w:type="dxa"/>
          </w:tcPr>
          <w:p w14:paraId="425D6F1C" w14:textId="77777777" w:rsidR="008D467A" w:rsidRPr="008D467A" w:rsidRDefault="008D467A" w:rsidP="008D467A">
            <w:pPr>
              <w:jc w:val="both"/>
              <w:rPr>
                <w:color w:val="auto"/>
                <w:sz w:val="12"/>
                <w:szCs w:val="12"/>
                <w:lang w:eastAsia="ar-SA"/>
              </w:rPr>
            </w:pPr>
            <w:r w:rsidRPr="008D467A">
              <w:rPr>
                <w:color w:val="auto"/>
                <w:sz w:val="12"/>
                <w:szCs w:val="12"/>
                <w:lang w:eastAsia="ar-SA"/>
              </w:rPr>
              <w:t>П</w:t>
            </w:r>
            <w:r w:rsidRPr="008D467A">
              <w:rPr>
                <w:color w:val="auto"/>
                <w:kern w:val="1"/>
                <w:sz w:val="12"/>
                <w:szCs w:val="12"/>
                <w:lang w:eastAsia="ar-SA"/>
              </w:rPr>
              <w:t xml:space="preserve">остановление администрации сельского поселения «Зеленец» от 31 июля 2024 года № 7/112 «О проведении торгов по продаже муниципального имущества муниципального образования сельского поселения «Зеленец» и утверждении условий приватизации» </w:t>
            </w:r>
          </w:p>
        </w:tc>
        <w:tc>
          <w:tcPr>
            <w:tcW w:w="1134" w:type="dxa"/>
          </w:tcPr>
          <w:p w14:paraId="157C6A67" w14:textId="77777777" w:rsidR="008D467A" w:rsidRPr="008D467A" w:rsidRDefault="008D467A" w:rsidP="008D467A">
            <w:pPr>
              <w:rPr>
                <w:color w:val="auto"/>
                <w:sz w:val="12"/>
                <w:szCs w:val="12"/>
                <w:lang w:eastAsia="ar-SA"/>
              </w:rPr>
            </w:pPr>
            <w:proofErr w:type="gramStart"/>
            <w:r w:rsidRPr="008D467A">
              <w:rPr>
                <w:color w:val="auto"/>
                <w:kern w:val="1"/>
                <w:sz w:val="12"/>
                <w:szCs w:val="12"/>
                <w:lang w:eastAsia="ar-SA"/>
              </w:rPr>
              <w:t>Признан</w:t>
            </w:r>
            <w:proofErr w:type="gramEnd"/>
            <w:r w:rsidRPr="008D467A">
              <w:rPr>
                <w:color w:val="auto"/>
                <w:kern w:val="1"/>
                <w:sz w:val="12"/>
                <w:szCs w:val="12"/>
                <w:lang w:eastAsia="ar-SA"/>
              </w:rPr>
              <w:t xml:space="preserve"> несостоявшимся по причине отсутствия заявок</w:t>
            </w:r>
          </w:p>
        </w:tc>
        <w:tc>
          <w:tcPr>
            <w:tcW w:w="992" w:type="dxa"/>
          </w:tcPr>
          <w:p w14:paraId="610AB41A" w14:textId="77777777" w:rsidR="008D467A" w:rsidRPr="008D467A" w:rsidRDefault="008D467A" w:rsidP="008D467A">
            <w:pPr>
              <w:jc w:val="center"/>
              <w:rPr>
                <w:color w:val="auto"/>
                <w:sz w:val="12"/>
                <w:szCs w:val="12"/>
                <w:lang w:eastAsia="ar-SA"/>
              </w:rPr>
            </w:pPr>
            <w:r w:rsidRPr="008D467A">
              <w:rPr>
                <w:color w:val="auto"/>
                <w:sz w:val="12"/>
                <w:szCs w:val="12"/>
                <w:lang w:eastAsia="ar-SA"/>
              </w:rPr>
              <w:t>0,0</w:t>
            </w:r>
          </w:p>
        </w:tc>
        <w:tc>
          <w:tcPr>
            <w:tcW w:w="993" w:type="dxa"/>
          </w:tcPr>
          <w:p w14:paraId="72AC3C9B" w14:textId="77777777" w:rsidR="008D467A" w:rsidRPr="008D467A" w:rsidRDefault="008D467A" w:rsidP="008D467A">
            <w:pPr>
              <w:rPr>
                <w:color w:val="auto"/>
                <w:sz w:val="12"/>
                <w:szCs w:val="12"/>
                <w:lang w:eastAsia="ar-SA"/>
              </w:rPr>
            </w:pPr>
            <w:r w:rsidRPr="008D467A">
              <w:rPr>
                <w:color w:val="auto"/>
                <w:sz w:val="12"/>
                <w:szCs w:val="12"/>
                <w:lang w:eastAsia="ar-SA"/>
              </w:rPr>
              <w:t>Проведение последующих способов приватизации</w:t>
            </w:r>
          </w:p>
        </w:tc>
      </w:tr>
      <w:tr w:rsidR="008D467A" w:rsidRPr="008D467A" w14:paraId="7745D5C2" w14:textId="77777777" w:rsidTr="008D467A">
        <w:tc>
          <w:tcPr>
            <w:tcW w:w="392" w:type="dxa"/>
            <w:vMerge/>
          </w:tcPr>
          <w:p w14:paraId="4E77F53C" w14:textId="77777777" w:rsidR="008D467A" w:rsidRPr="008D467A" w:rsidRDefault="008D467A" w:rsidP="008D467A">
            <w:pPr>
              <w:jc w:val="both"/>
              <w:rPr>
                <w:color w:val="auto"/>
                <w:sz w:val="12"/>
                <w:szCs w:val="12"/>
                <w:lang w:eastAsia="ar-SA"/>
              </w:rPr>
            </w:pPr>
          </w:p>
        </w:tc>
        <w:tc>
          <w:tcPr>
            <w:tcW w:w="1055" w:type="dxa"/>
            <w:vMerge/>
          </w:tcPr>
          <w:p w14:paraId="6B07D88F" w14:textId="77777777" w:rsidR="008D467A" w:rsidRPr="008D467A" w:rsidRDefault="008D467A" w:rsidP="008D467A">
            <w:pPr>
              <w:jc w:val="both"/>
              <w:rPr>
                <w:color w:val="auto"/>
                <w:sz w:val="12"/>
                <w:szCs w:val="12"/>
              </w:rPr>
            </w:pPr>
          </w:p>
        </w:tc>
        <w:tc>
          <w:tcPr>
            <w:tcW w:w="992" w:type="dxa"/>
          </w:tcPr>
          <w:p w14:paraId="270BD705" w14:textId="77777777" w:rsidR="008D467A" w:rsidRPr="008D467A" w:rsidRDefault="008D467A" w:rsidP="008D467A">
            <w:pPr>
              <w:jc w:val="both"/>
              <w:rPr>
                <w:color w:val="auto"/>
                <w:kern w:val="1"/>
                <w:sz w:val="12"/>
                <w:szCs w:val="12"/>
                <w:lang w:eastAsia="ar-SA"/>
              </w:rPr>
            </w:pPr>
            <w:r w:rsidRPr="008D467A">
              <w:rPr>
                <w:color w:val="auto"/>
                <w:kern w:val="1"/>
                <w:sz w:val="12"/>
                <w:szCs w:val="12"/>
                <w:lang w:eastAsia="ar-SA"/>
              </w:rPr>
              <w:t>Продажа посредством публичного предложения</w:t>
            </w:r>
          </w:p>
        </w:tc>
        <w:tc>
          <w:tcPr>
            <w:tcW w:w="1497" w:type="dxa"/>
          </w:tcPr>
          <w:p w14:paraId="0C44920B" w14:textId="77777777" w:rsidR="008D467A" w:rsidRPr="008D467A" w:rsidRDefault="008D467A" w:rsidP="008D467A">
            <w:pPr>
              <w:jc w:val="both"/>
              <w:rPr>
                <w:color w:val="auto"/>
                <w:sz w:val="12"/>
                <w:szCs w:val="12"/>
                <w:lang w:eastAsia="ar-SA"/>
              </w:rPr>
            </w:pPr>
            <w:r w:rsidRPr="008D467A">
              <w:rPr>
                <w:color w:val="auto"/>
                <w:sz w:val="12"/>
                <w:szCs w:val="12"/>
                <w:lang w:eastAsia="ar-SA"/>
              </w:rPr>
              <w:t>П</w:t>
            </w:r>
            <w:r w:rsidRPr="008D467A">
              <w:rPr>
                <w:color w:val="auto"/>
                <w:kern w:val="1"/>
                <w:sz w:val="12"/>
                <w:szCs w:val="12"/>
                <w:lang w:eastAsia="ar-SA"/>
              </w:rPr>
              <w:t xml:space="preserve">остановление администрации сельского поселения «Зеленец» от 05 сентября 2024 года № </w:t>
            </w:r>
            <w:r w:rsidRPr="008D467A">
              <w:rPr>
                <w:color w:val="auto"/>
                <w:kern w:val="1"/>
                <w:sz w:val="12"/>
                <w:szCs w:val="12"/>
                <w:lang w:eastAsia="ar-SA"/>
              </w:rPr>
              <w:lastRenderedPageBreak/>
              <w:t xml:space="preserve">9/124 «О проведении торгов по продаже муниципального имущества муниципального образования сельского поселения «Зеленец» и утверждении условий приватизации» </w:t>
            </w:r>
          </w:p>
        </w:tc>
        <w:tc>
          <w:tcPr>
            <w:tcW w:w="1134" w:type="dxa"/>
          </w:tcPr>
          <w:p w14:paraId="3DA35E74" w14:textId="77777777" w:rsidR="008D467A" w:rsidRPr="008D467A" w:rsidRDefault="008D467A" w:rsidP="008D467A">
            <w:pPr>
              <w:rPr>
                <w:color w:val="auto"/>
                <w:sz w:val="12"/>
                <w:szCs w:val="12"/>
                <w:lang w:eastAsia="ar-SA"/>
              </w:rPr>
            </w:pPr>
            <w:proofErr w:type="gramStart"/>
            <w:r w:rsidRPr="008D467A">
              <w:rPr>
                <w:color w:val="auto"/>
                <w:kern w:val="1"/>
                <w:sz w:val="12"/>
                <w:szCs w:val="12"/>
                <w:lang w:eastAsia="ar-SA"/>
              </w:rPr>
              <w:lastRenderedPageBreak/>
              <w:t>Признан</w:t>
            </w:r>
            <w:proofErr w:type="gramEnd"/>
            <w:r w:rsidRPr="008D467A">
              <w:rPr>
                <w:color w:val="auto"/>
                <w:kern w:val="1"/>
                <w:sz w:val="12"/>
                <w:szCs w:val="12"/>
                <w:lang w:eastAsia="ar-SA"/>
              </w:rPr>
              <w:t xml:space="preserve"> несостоявшимся по причине отсутствия заявок</w:t>
            </w:r>
          </w:p>
        </w:tc>
        <w:tc>
          <w:tcPr>
            <w:tcW w:w="992" w:type="dxa"/>
          </w:tcPr>
          <w:p w14:paraId="3F6B534B" w14:textId="77777777" w:rsidR="008D467A" w:rsidRPr="008D467A" w:rsidRDefault="008D467A" w:rsidP="008D467A">
            <w:pPr>
              <w:jc w:val="center"/>
              <w:rPr>
                <w:color w:val="auto"/>
                <w:sz w:val="12"/>
                <w:szCs w:val="12"/>
                <w:lang w:eastAsia="ar-SA"/>
              </w:rPr>
            </w:pPr>
            <w:r w:rsidRPr="008D467A">
              <w:rPr>
                <w:color w:val="auto"/>
                <w:sz w:val="12"/>
                <w:szCs w:val="12"/>
                <w:lang w:eastAsia="ar-SA"/>
              </w:rPr>
              <w:t>0,0</w:t>
            </w:r>
          </w:p>
        </w:tc>
        <w:tc>
          <w:tcPr>
            <w:tcW w:w="993" w:type="dxa"/>
          </w:tcPr>
          <w:p w14:paraId="13674535" w14:textId="77777777" w:rsidR="008D467A" w:rsidRPr="008D467A" w:rsidRDefault="008D467A" w:rsidP="008D467A">
            <w:pPr>
              <w:autoSpaceDE w:val="0"/>
              <w:autoSpaceDN w:val="0"/>
              <w:adjustRightInd w:val="0"/>
              <w:rPr>
                <w:color w:val="auto"/>
                <w:sz w:val="12"/>
                <w:szCs w:val="12"/>
              </w:rPr>
            </w:pPr>
            <w:r w:rsidRPr="008D467A">
              <w:rPr>
                <w:color w:val="auto"/>
                <w:sz w:val="12"/>
                <w:szCs w:val="12"/>
                <w:lang w:eastAsia="ar-SA"/>
              </w:rPr>
              <w:t xml:space="preserve">Продажа имущества </w:t>
            </w:r>
            <w:r w:rsidRPr="008D467A">
              <w:rPr>
                <w:color w:val="auto"/>
                <w:sz w:val="12"/>
                <w:szCs w:val="12"/>
              </w:rPr>
              <w:t>по минимально допустимой цене</w:t>
            </w:r>
          </w:p>
          <w:p w14:paraId="7BD6B760" w14:textId="77777777" w:rsidR="008D467A" w:rsidRPr="008D467A" w:rsidRDefault="008D467A" w:rsidP="008D467A">
            <w:pPr>
              <w:rPr>
                <w:color w:val="auto"/>
                <w:sz w:val="12"/>
                <w:szCs w:val="12"/>
                <w:lang w:eastAsia="ar-SA"/>
              </w:rPr>
            </w:pPr>
            <w:r w:rsidRPr="008D467A">
              <w:rPr>
                <w:color w:val="auto"/>
                <w:sz w:val="12"/>
                <w:szCs w:val="12"/>
                <w:lang w:eastAsia="ar-SA"/>
              </w:rPr>
              <w:lastRenderedPageBreak/>
              <w:t>экономически не целесообразна</w:t>
            </w:r>
          </w:p>
        </w:tc>
      </w:tr>
    </w:tbl>
    <w:p w14:paraId="4D26654B" w14:textId="77777777" w:rsidR="008D467A" w:rsidRPr="008D467A" w:rsidRDefault="008D467A" w:rsidP="008D467A">
      <w:pPr>
        <w:widowControl w:val="0"/>
        <w:suppressAutoHyphens/>
        <w:spacing w:line="259" w:lineRule="auto"/>
        <w:ind w:left="-17" w:firstLine="584"/>
        <w:jc w:val="both"/>
        <w:rPr>
          <w:rFonts w:eastAsia="Arial Unicode MS"/>
          <w:color w:val="auto"/>
          <w:kern w:val="1"/>
          <w:szCs w:val="24"/>
          <w:lang w:eastAsia="ar-SA"/>
        </w:rPr>
      </w:pPr>
    </w:p>
    <w:p w14:paraId="6945B37D" w14:textId="77777777" w:rsidR="001A0C02" w:rsidRDefault="001A0C02">
      <w:pPr>
        <w:jc w:val="center"/>
        <w:rPr>
          <w:sz w:val="20"/>
        </w:rPr>
      </w:pPr>
    </w:p>
    <w:p w14:paraId="6D522320" w14:textId="77777777" w:rsidR="001A0C02" w:rsidRDefault="001A0C02">
      <w:pPr>
        <w:jc w:val="center"/>
        <w:rPr>
          <w:sz w:val="20"/>
        </w:rPr>
      </w:pPr>
    </w:p>
    <w:p w14:paraId="031A8288" w14:textId="77777777" w:rsidR="001A0C02" w:rsidRDefault="001A0C02">
      <w:pPr>
        <w:jc w:val="center"/>
        <w:rPr>
          <w:sz w:val="20"/>
        </w:rPr>
      </w:pPr>
    </w:p>
    <w:p w14:paraId="718579DE" w14:textId="7364A4DC" w:rsidR="00B42D59" w:rsidRDefault="00B42D59">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E25E32" w:rsidRPr="00AC43D8" w14:paraId="3BF9E6C3" w14:textId="77777777" w:rsidTr="00E25E32">
        <w:tc>
          <w:tcPr>
            <w:tcW w:w="2304" w:type="dxa"/>
            <w:vAlign w:val="center"/>
            <w:hideMark/>
          </w:tcPr>
          <w:p w14:paraId="2B882C7E" w14:textId="77777777"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221FA82E" w14:textId="77777777"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3383AE59" w14:textId="77777777" w:rsidR="00E25E32" w:rsidRPr="00AC43D8" w:rsidRDefault="00E25E32" w:rsidP="00E25E32">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5DC46AAA" w14:textId="77777777" w:rsidR="00E25E32" w:rsidRPr="00AC43D8" w:rsidRDefault="00E25E32" w:rsidP="00E25E32">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33CEFE5" w14:textId="77777777" w:rsidR="00E25E32" w:rsidRPr="00AC43D8" w:rsidRDefault="00E25E32" w:rsidP="00E25E32">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7D168A1F" wp14:editId="3A5CAE93">
                  <wp:extent cx="564543" cy="766413"/>
                  <wp:effectExtent l="0" t="0" r="6985" b="0"/>
                  <wp:docPr id="11" name="Рисунок 1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3CC12DC" w14:textId="10A22375"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6FC66A1" w14:textId="77777777" w:rsidR="00E25E32" w:rsidRPr="00AC43D8" w:rsidRDefault="00E25E32" w:rsidP="00E25E32">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DFE2F8F" w14:textId="4542EB20" w:rsidR="008101ED" w:rsidRDefault="008101ED">
      <w:pPr>
        <w:jc w:val="center"/>
        <w:rPr>
          <w:sz w:val="20"/>
        </w:rPr>
      </w:pPr>
    </w:p>
    <w:p w14:paraId="2E69DD5B"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en-US"/>
        </w:rPr>
        <w:t>П О С Т А Н О В Л Е Н И Е</w:t>
      </w:r>
    </w:p>
    <w:p w14:paraId="2E5DB4BE"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en-US"/>
        </w:rPr>
        <w:t>-----------------------------------------------</w:t>
      </w:r>
    </w:p>
    <w:p w14:paraId="5BEB97D7"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ar-SA"/>
        </w:rPr>
        <w:t>Ш У Ö М</w:t>
      </w:r>
    </w:p>
    <w:p w14:paraId="782D037F" w14:textId="77777777" w:rsidR="00E25E32" w:rsidRPr="00E25E32" w:rsidRDefault="00E25E32" w:rsidP="00E25E32">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3542"/>
      </w:tblGrid>
      <w:tr w:rsidR="00E25E32" w:rsidRPr="00E25E32" w14:paraId="4C5E194E" w14:textId="77777777" w:rsidTr="00E25E32">
        <w:tc>
          <w:tcPr>
            <w:tcW w:w="4672" w:type="dxa"/>
          </w:tcPr>
          <w:p w14:paraId="71EC0AA8" w14:textId="0F1B7E6D" w:rsidR="00E25E32" w:rsidRPr="00E25E32" w:rsidRDefault="008D467A" w:rsidP="00B21FFD">
            <w:pPr>
              <w:suppressAutoHyphens/>
              <w:rPr>
                <w:color w:val="auto"/>
                <w:sz w:val="20"/>
                <w:shd w:val="clear" w:color="auto" w:fill="FFFFFF"/>
                <w:lang w:eastAsia="ar-SA"/>
              </w:rPr>
            </w:pPr>
            <w:r>
              <w:rPr>
                <w:color w:val="auto"/>
                <w:sz w:val="20"/>
                <w:shd w:val="clear" w:color="auto" w:fill="FFFFFF"/>
                <w:lang w:eastAsia="ar-SA"/>
              </w:rPr>
              <w:t>17 февраля</w:t>
            </w:r>
            <w:r w:rsidR="00E25E32" w:rsidRPr="00E25E32">
              <w:rPr>
                <w:color w:val="auto"/>
                <w:sz w:val="20"/>
                <w:shd w:val="clear" w:color="auto" w:fill="FFFFFF"/>
                <w:lang w:eastAsia="ar-SA"/>
              </w:rPr>
              <w:t xml:space="preserve"> 202</w:t>
            </w:r>
            <w:r w:rsidR="00B21FFD">
              <w:rPr>
                <w:color w:val="auto"/>
                <w:sz w:val="20"/>
                <w:shd w:val="clear" w:color="auto" w:fill="FFFFFF"/>
                <w:lang w:eastAsia="ar-SA"/>
              </w:rPr>
              <w:t>5</w:t>
            </w:r>
            <w:r w:rsidR="00E25E32" w:rsidRPr="00E25E32">
              <w:rPr>
                <w:color w:val="auto"/>
                <w:sz w:val="20"/>
                <w:shd w:val="clear" w:color="auto" w:fill="FFFFFF"/>
                <w:lang w:eastAsia="ar-SA"/>
              </w:rPr>
              <w:t xml:space="preserve"> г.</w:t>
            </w:r>
          </w:p>
        </w:tc>
        <w:tc>
          <w:tcPr>
            <w:tcW w:w="5075" w:type="dxa"/>
          </w:tcPr>
          <w:p w14:paraId="0761C20D" w14:textId="57C1B0F5" w:rsidR="00E25E32" w:rsidRPr="00E25E32" w:rsidRDefault="00E25E32" w:rsidP="008D467A">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8D467A">
              <w:rPr>
                <w:color w:val="auto"/>
                <w:sz w:val="20"/>
                <w:shd w:val="clear" w:color="auto" w:fill="FFFFFF"/>
                <w:lang w:eastAsia="ar-SA"/>
              </w:rPr>
              <w:t>2/29</w:t>
            </w:r>
          </w:p>
        </w:tc>
      </w:tr>
    </w:tbl>
    <w:p w14:paraId="50FDA219" w14:textId="77777777" w:rsidR="00E25E32" w:rsidRPr="00E25E32" w:rsidRDefault="00E25E32" w:rsidP="00E25E32">
      <w:pPr>
        <w:jc w:val="center"/>
        <w:rPr>
          <w:rFonts w:eastAsia="Calibri"/>
          <w:b/>
          <w:color w:val="auto"/>
          <w:sz w:val="20"/>
          <w:lang w:eastAsia="en-US"/>
        </w:rPr>
      </w:pPr>
    </w:p>
    <w:p w14:paraId="2D406DFA" w14:textId="77777777" w:rsidR="00E25E32" w:rsidRPr="00E25E32" w:rsidRDefault="00E25E32" w:rsidP="00E25E32">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BC7E1F2" w14:textId="77777777" w:rsidR="00E25E32" w:rsidRPr="00E25E32" w:rsidRDefault="00E25E32" w:rsidP="00E25E32">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5E33B763" w14:textId="77777777" w:rsidR="00E25E32" w:rsidRPr="00E25E32" w:rsidRDefault="00E25E32" w:rsidP="00E25E32">
      <w:pPr>
        <w:tabs>
          <w:tab w:val="left" w:pos="1859"/>
        </w:tabs>
        <w:rPr>
          <w:b/>
          <w:bCs/>
          <w:color w:val="auto"/>
          <w:spacing w:val="1"/>
          <w:sz w:val="20"/>
        </w:rPr>
      </w:pPr>
    </w:p>
    <w:p w14:paraId="52E4EB85" w14:textId="5B538C6A" w:rsidR="008D467A" w:rsidRPr="008D467A" w:rsidRDefault="008D467A" w:rsidP="008D467A">
      <w:pPr>
        <w:tabs>
          <w:tab w:val="left" w:pos="1859"/>
        </w:tabs>
        <w:jc w:val="center"/>
        <w:rPr>
          <w:b/>
          <w:bCs/>
          <w:spacing w:val="1"/>
          <w:sz w:val="20"/>
          <w:szCs w:val="24"/>
        </w:rPr>
      </w:pPr>
      <w:r w:rsidRPr="008D467A">
        <w:rPr>
          <w:b/>
          <w:bCs/>
          <w:spacing w:val="1"/>
          <w:sz w:val="20"/>
          <w:szCs w:val="24"/>
        </w:rPr>
        <w:t>Об утверждении Плана мероприятий администрации</w:t>
      </w:r>
    </w:p>
    <w:p w14:paraId="332C3DB6" w14:textId="2F3E986C" w:rsidR="008D467A" w:rsidRPr="008D467A" w:rsidRDefault="008D467A" w:rsidP="008D467A">
      <w:pPr>
        <w:tabs>
          <w:tab w:val="left" w:pos="1859"/>
        </w:tabs>
        <w:jc w:val="center"/>
        <w:rPr>
          <w:b/>
          <w:bCs/>
          <w:spacing w:val="1"/>
          <w:sz w:val="20"/>
          <w:szCs w:val="24"/>
        </w:rPr>
      </w:pPr>
      <w:r w:rsidRPr="008D467A">
        <w:rPr>
          <w:b/>
          <w:bCs/>
          <w:spacing w:val="1"/>
          <w:sz w:val="20"/>
          <w:szCs w:val="24"/>
        </w:rPr>
        <w:t>сельского поселения «Зеленец, учреждений и организаций на 2025 год,</w:t>
      </w:r>
    </w:p>
    <w:p w14:paraId="43483447" w14:textId="77777777" w:rsidR="008D467A" w:rsidRPr="008D467A" w:rsidRDefault="008D467A" w:rsidP="008D467A">
      <w:pPr>
        <w:tabs>
          <w:tab w:val="left" w:pos="1859"/>
        </w:tabs>
        <w:jc w:val="center"/>
        <w:rPr>
          <w:b/>
          <w:bCs/>
          <w:spacing w:val="1"/>
          <w:sz w:val="20"/>
          <w:szCs w:val="24"/>
        </w:rPr>
      </w:pPr>
      <w:proofErr w:type="gramStart"/>
      <w:r w:rsidRPr="008D467A">
        <w:rPr>
          <w:b/>
          <w:bCs/>
          <w:spacing w:val="1"/>
          <w:sz w:val="20"/>
          <w:szCs w:val="24"/>
        </w:rPr>
        <w:t>приуроченного</w:t>
      </w:r>
      <w:proofErr w:type="gramEnd"/>
      <w:r w:rsidRPr="008D467A">
        <w:rPr>
          <w:b/>
          <w:bCs/>
          <w:spacing w:val="1"/>
          <w:sz w:val="20"/>
          <w:szCs w:val="24"/>
        </w:rPr>
        <w:t xml:space="preserve"> к празднованию 80-й годовщины Победы</w:t>
      </w:r>
    </w:p>
    <w:p w14:paraId="041E73E1" w14:textId="0F6A3FE1" w:rsidR="00AC43D8" w:rsidRDefault="008D467A" w:rsidP="008D467A">
      <w:pPr>
        <w:tabs>
          <w:tab w:val="left" w:pos="1859"/>
        </w:tabs>
        <w:jc w:val="center"/>
        <w:rPr>
          <w:b/>
          <w:bCs/>
          <w:spacing w:val="1"/>
          <w:sz w:val="20"/>
          <w:szCs w:val="24"/>
        </w:rPr>
      </w:pPr>
      <w:r w:rsidRPr="008D467A">
        <w:rPr>
          <w:b/>
          <w:bCs/>
          <w:spacing w:val="1"/>
          <w:sz w:val="20"/>
          <w:szCs w:val="24"/>
        </w:rPr>
        <w:t>в Великой Отечественной войне</w:t>
      </w:r>
    </w:p>
    <w:p w14:paraId="7A2149A4" w14:textId="77777777" w:rsidR="008D467A" w:rsidRPr="00AC43D8" w:rsidRDefault="008D467A" w:rsidP="008D467A">
      <w:pPr>
        <w:tabs>
          <w:tab w:val="left" w:pos="1859"/>
        </w:tabs>
        <w:jc w:val="center"/>
        <w:rPr>
          <w:spacing w:val="1"/>
          <w:sz w:val="20"/>
          <w:szCs w:val="24"/>
        </w:rPr>
      </w:pPr>
    </w:p>
    <w:p w14:paraId="3A04DFFD" w14:textId="77777777" w:rsidR="008D467A" w:rsidRDefault="008D467A" w:rsidP="008D467A">
      <w:pPr>
        <w:tabs>
          <w:tab w:val="left" w:pos="1859"/>
        </w:tabs>
        <w:ind w:firstLine="709"/>
        <w:jc w:val="both"/>
        <w:rPr>
          <w:sz w:val="20"/>
          <w:szCs w:val="24"/>
        </w:rPr>
      </w:pPr>
      <w:r w:rsidRPr="008D467A">
        <w:rPr>
          <w:sz w:val="20"/>
          <w:szCs w:val="24"/>
        </w:rPr>
        <w:t xml:space="preserve">Руководствуясь пунктами 12, 30 части 1 статьи 14 Федерального закона от 06 октября 2003 г. № 131-ФЗ «Об общих принципах организации местного самоуправления в Российской Федерации» и в целях сохранения исторической памяти в ознаменование 80-летия Победы в Великой Отечественной войне 1941-1945 годов, администрация сельского поселения «Зеленец» </w:t>
      </w:r>
    </w:p>
    <w:p w14:paraId="63C2ACB8" w14:textId="6811B7E9" w:rsidR="00AC43D8" w:rsidRPr="00AC43D8" w:rsidRDefault="00AC43D8" w:rsidP="00AC43D8">
      <w:pPr>
        <w:tabs>
          <w:tab w:val="left" w:pos="1859"/>
        </w:tabs>
        <w:jc w:val="center"/>
        <w:rPr>
          <w:b/>
          <w:sz w:val="20"/>
          <w:szCs w:val="24"/>
        </w:rPr>
      </w:pPr>
      <w:r w:rsidRPr="00AC43D8">
        <w:rPr>
          <w:b/>
          <w:sz w:val="20"/>
          <w:szCs w:val="24"/>
        </w:rPr>
        <w:t>постановляет:</w:t>
      </w:r>
    </w:p>
    <w:p w14:paraId="3E68F220" w14:textId="77777777" w:rsidR="00AC43D8" w:rsidRPr="00AC43D8" w:rsidRDefault="00AC43D8" w:rsidP="00AC43D8">
      <w:pPr>
        <w:tabs>
          <w:tab w:val="left" w:pos="1859"/>
        </w:tabs>
        <w:ind w:firstLine="567"/>
        <w:jc w:val="both"/>
        <w:rPr>
          <w:sz w:val="20"/>
          <w:szCs w:val="24"/>
        </w:rPr>
      </w:pPr>
    </w:p>
    <w:p w14:paraId="04D2A45B" w14:textId="77777777" w:rsidR="008D467A" w:rsidRPr="008D467A" w:rsidRDefault="008D467A" w:rsidP="008D467A">
      <w:pPr>
        <w:tabs>
          <w:tab w:val="left" w:pos="1859"/>
        </w:tabs>
        <w:ind w:firstLine="709"/>
        <w:jc w:val="both"/>
        <w:rPr>
          <w:color w:val="auto"/>
          <w:spacing w:val="-2"/>
          <w:sz w:val="18"/>
          <w:szCs w:val="18"/>
        </w:rPr>
      </w:pPr>
      <w:r w:rsidRPr="008D467A">
        <w:rPr>
          <w:color w:val="auto"/>
          <w:spacing w:val="-2"/>
          <w:sz w:val="18"/>
          <w:szCs w:val="18"/>
        </w:rPr>
        <w:t>1. Утвердить совместный План мероприятий администрации сельского поселения «Зеленец, учреждений и организаций на 2025 год, приуроченный к празднованию 80-й годовщины Победы в Великой Отечественной войне согласно приложению к настоящему постановлению.</w:t>
      </w:r>
    </w:p>
    <w:p w14:paraId="1FF7E943" w14:textId="77777777" w:rsidR="008D467A" w:rsidRPr="008D467A" w:rsidRDefault="008D467A" w:rsidP="008D467A">
      <w:pPr>
        <w:tabs>
          <w:tab w:val="left" w:pos="1859"/>
        </w:tabs>
        <w:ind w:firstLine="709"/>
        <w:jc w:val="both"/>
        <w:rPr>
          <w:color w:val="auto"/>
          <w:spacing w:val="-2"/>
          <w:sz w:val="18"/>
          <w:szCs w:val="18"/>
        </w:rPr>
      </w:pPr>
      <w:r w:rsidRPr="008D467A">
        <w:rPr>
          <w:color w:val="auto"/>
          <w:spacing w:val="-2"/>
          <w:sz w:val="18"/>
          <w:szCs w:val="18"/>
        </w:rPr>
        <w:t xml:space="preserve">2. </w:t>
      </w:r>
      <w:proofErr w:type="gramStart"/>
      <w:r w:rsidRPr="008D467A">
        <w:rPr>
          <w:color w:val="auto"/>
          <w:spacing w:val="-2"/>
          <w:sz w:val="18"/>
          <w:szCs w:val="18"/>
        </w:rPr>
        <w:t>Контроль за</w:t>
      </w:r>
      <w:proofErr w:type="gramEnd"/>
      <w:r w:rsidRPr="008D467A">
        <w:rPr>
          <w:color w:val="auto"/>
          <w:spacing w:val="-2"/>
          <w:sz w:val="18"/>
          <w:szCs w:val="18"/>
        </w:rPr>
        <w:t xml:space="preserve"> исполнением данного постановления возложить на </w:t>
      </w:r>
      <w:proofErr w:type="spellStart"/>
      <w:r w:rsidRPr="008D467A">
        <w:rPr>
          <w:color w:val="auto"/>
          <w:spacing w:val="-2"/>
          <w:sz w:val="18"/>
          <w:szCs w:val="18"/>
        </w:rPr>
        <w:t>Торлопову</w:t>
      </w:r>
      <w:proofErr w:type="spellEnd"/>
      <w:r w:rsidRPr="008D467A">
        <w:rPr>
          <w:color w:val="auto"/>
          <w:spacing w:val="-2"/>
          <w:sz w:val="18"/>
          <w:szCs w:val="18"/>
        </w:rPr>
        <w:t xml:space="preserve"> А.П., заместителя руководителя администрации. </w:t>
      </w:r>
    </w:p>
    <w:p w14:paraId="3C7EE6E7" w14:textId="04BC7DA5" w:rsidR="00B91D07" w:rsidRDefault="008D467A" w:rsidP="008D467A">
      <w:pPr>
        <w:tabs>
          <w:tab w:val="left" w:pos="1859"/>
        </w:tabs>
        <w:ind w:firstLine="709"/>
        <w:jc w:val="both"/>
        <w:rPr>
          <w:spacing w:val="1"/>
          <w:sz w:val="20"/>
          <w:szCs w:val="24"/>
        </w:rPr>
      </w:pPr>
      <w:r w:rsidRPr="008D467A">
        <w:rPr>
          <w:color w:val="auto"/>
          <w:spacing w:val="-2"/>
          <w:sz w:val="18"/>
          <w:szCs w:val="18"/>
        </w:rPr>
        <w:t>3. Настоящее постановление подлежит опубликованию в местах, определенных Уставом муниципального образования сельского поселения «Зеленец».</w:t>
      </w:r>
    </w:p>
    <w:p w14:paraId="2FE6DB4C" w14:textId="77777777" w:rsidR="0085210E" w:rsidRDefault="0085210E" w:rsidP="00AC43D8">
      <w:pPr>
        <w:tabs>
          <w:tab w:val="left" w:pos="1859"/>
        </w:tabs>
        <w:jc w:val="both"/>
        <w:rPr>
          <w:spacing w:val="1"/>
          <w:sz w:val="20"/>
          <w:szCs w:val="24"/>
        </w:rPr>
      </w:pPr>
    </w:p>
    <w:p w14:paraId="6970406D" w14:textId="77777777" w:rsidR="008D467A" w:rsidRPr="00AC43D8" w:rsidRDefault="008D467A" w:rsidP="00AC43D8">
      <w:pPr>
        <w:tabs>
          <w:tab w:val="left" w:pos="1859"/>
        </w:tabs>
        <w:jc w:val="both"/>
        <w:rPr>
          <w:spacing w:val="1"/>
          <w:sz w:val="20"/>
          <w:szCs w:val="24"/>
        </w:rPr>
      </w:pPr>
    </w:p>
    <w:tbl>
      <w:tblPr>
        <w:tblStyle w:val="aff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B91D07" w:rsidRPr="004943AC" w14:paraId="0FF4C6E5" w14:textId="77777777" w:rsidTr="00B91D07">
        <w:tc>
          <w:tcPr>
            <w:tcW w:w="3496" w:type="dxa"/>
          </w:tcPr>
          <w:p w14:paraId="7E5800F6" w14:textId="77777777" w:rsidR="00B91D07" w:rsidRPr="004943AC" w:rsidRDefault="00B91D07" w:rsidP="00D503D5">
            <w:pPr>
              <w:jc w:val="both"/>
              <w:rPr>
                <w:bCs/>
                <w:sz w:val="20"/>
                <w:szCs w:val="24"/>
              </w:rPr>
            </w:pPr>
            <w:r w:rsidRPr="004943AC">
              <w:rPr>
                <w:sz w:val="20"/>
                <w:szCs w:val="24"/>
              </w:rPr>
              <w:t>Глава сельского поселения «Зеленец»</w:t>
            </w:r>
          </w:p>
        </w:tc>
        <w:tc>
          <w:tcPr>
            <w:tcW w:w="3437" w:type="dxa"/>
          </w:tcPr>
          <w:p w14:paraId="1129E9A3" w14:textId="77777777" w:rsidR="00B91D07" w:rsidRPr="004943AC" w:rsidRDefault="00B91D07" w:rsidP="00D503D5">
            <w:pPr>
              <w:jc w:val="right"/>
              <w:rPr>
                <w:bCs/>
                <w:sz w:val="20"/>
                <w:szCs w:val="24"/>
              </w:rPr>
            </w:pPr>
            <w:r w:rsidRPr="004943AC">
              <w:rPr>
                <w:sz w:val="20"/>
                <w:szCs w:val="24"/>
              </w:rPr>
              <w:t>А.С. Якунин</w:t>
            </w:r>
          </w:p>
        </w:tc>
      </w:tr>
    </w:tbl>
    <w:p w14:paraId="7EB2A806" w14:textId="281984D5" w:rsidR="008D467A" w:rsidRDefault="008D467A">
      <w:pPr>
        <w:jc w:val="center"/>
        <w:rPr>
          <w:sz w:val="20"/>
        </w:rPr>
      </w:pPr>
      <w:r>
        <w:rPr>
          <w:sz w:val="20"/>
        </w:rPr>
        <w:br w:type="page"/>
      </w:r>
    </w:p>
    <w:p w14:paraId="76099A45" w14:textId="77777777" w:rsidR="00AC43D8" w:rsidRDefault="00AC43D8">
      <w:pPr>
        <w:jc w:val="center"/>
        <w:rPr>
          <w:sz w:val="20"/>
        </w:rPr>
      </w:pPr>
    </w:p>
    <w:tbl>
      <w:tblPr>
        <w:tblStyle w:val="3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3"/>
        <w:gridCol w:w="2870"/>
      </w:tblGrid>
      <w:tr w:rsidR="008D467A" w:rsidRPr="008D467A" w14:paraId="22DF7140" w14:textId="77777777" w:rsidTr="008D467A">
        <w:tc>
          <w:tcPr>
            <w:tcW w:w="6204" w:type="dxa"/>
          </w:tcPr>
          <w:p w14:paraId="403F7D3E" w14:textId="77777777" w:rsidR="008D467A" w:rsidRPr="008D467A" w:rsidRDefault="008D467A" w:rsidP="008D467A">
            <w:pPr>
              <w:suppressAutoHyphens/>
              <w:rPr>
                <w:color w:val="auto"/>
                <w:sz w:val="18"/>
                <w:szCs w:val="18"/>
                <w:lang w:eastAsia="ar-SA"/>
              </w:rPr>
            </w:pPr>
          </w:p>
        </w:tc>
        <w:tc>
          <w:tcPr>
            <w:tcW w:w="3650" w:type="dxa"/>
          </w:tcPr>
          <w:p w14:paraId="5EB4960D" w14:textId="77777777" w:rsidR="008D467A" w:rsidRPr="008D467A" w:rsidRDefault="008D467A" w:rsidP="008D467A">
            <w:pPr>
              <w:suppressAutoHyphens/>
              <w:jc w:val="right"/>
              <w:rPr>
                <w:color w:val="auto"/>
                <w:sz w:val="18"/>
                <w:szCs w:val="18"/>
                <w:lang w:eastAsia="ar-SA"/>
              </w:rPr>
            </w:pPr>
            <w:r w:rsidRPr="008D467A">
              <w:rPr>
                <w:color w:val="auto"/>
                <w:sz w:val="18"/>
                <w:szCs w:val="18"/>
                <w:lang w:eastAsia="ar-SA"/>
              </w:rPr>
              <w:t>Приложение</w:t>
            </w:r>
          </w:p>
          <w:p w14:paraId="50ED6B74" w14:textId="77777777" w:rsidR="008D467A" w:rsidRPr="008D467A" w:rsidRDefault="008D467A" w:rsidP="008D467A">
            <w:pPr>
              <w:suppressAutoHyphens/>
              <w:jc w:val="right"/>
              <w:rPr>
                <w:color w:val="auto"/>
                <w:sz w:val="18"/>
                <w:szCs w:val="18"/>
                <w:lang w:eastAsia="ar-SA"/>
              </w:rPr>
            </w:pPr>
            <w:r w:rsidRPr="008D467A">
              <w:rPr>
                <w:color w:val="auto"/>
                <w:sz w:val="18"/>
                <w:szCs w:val="18"/>
                <w:lang w:eastAsia="ar-SA"/>
              </w:rPr>
              <w:t>Утвержден</w:t>
            </w:r>
          </w:p>
          <w:p w14:paraId="3F402F36" w14:textId="77777777" w:rsidR="008D467A" w:rsidRPr="008D467A" w:rsidRDefault="008D467A" w:rsidP="008D467A">
            <w:pPr>
              <w:suppressAutoHyphens/>
              <w:jc w:val="right"/>
              <w:rPr>
                <w:color w:val="auto"/>
                <w:sz w:val="18"/>
                <w:szCs w:val="18"/>
                <w:lang w:eastAsia="ar-SA"/>
              </w:rPr>
            </w:pPr>
            <w:r w:rsidRPr="008D467A">
              <w:rPr>
                <w:color w:val="auto"/>
                <w:sz w:val="18"/>
                <w:szCs w:val="18"/>
                <w:lang w:eastAsia="ar-SA"/>
              </w:rPr>
              <w:t>постановлением администрации</w:t>
            </w:r>
          </w:p>
          <w:p w14:paraId="1C5FFDF1" w14:textId="77777777" w:rsidR="008D467A" w:rsidRPr="008D467A" w:rsidRDefault="008D467A" w:rsidP="008D467A">
            <w:pPr>
              <w:suppressAutoHyphens/>
              <w:jc w:val="right"/>
              <w:rPr>
                <w:color w:val="auto"/>
                <w:sz w:val="18"/>
                <w:szCs w:val="18"/>
                <w:lang w:eastAsia="ar-SA"/>
              </w:rPr>
            </w:pPr>
            <w:r w:rsidRPr="008D467A">
              <w:rPr>
                <w:color w:val="auto"/>
                <w:sz w:val="18"/>
                <w:szCs w:val="18"/>
                <w:lang w:eastAsia="ar-SA"/>
              </w:rPr>
              <w:t>сельского поселения «Зеленец»</w:t>
            </w:r>
          </w:p>
          <w:p w14:paraId="299DB96E" w14:textId="77777777" w:rsidR="008D467A" w:rsidRPr="008D467A" w:rsidRDefault="008D467A" w:rsidP="008D467A">
            <w:pPr>
              <w:suppressAutoHyphens/>
              <w:jc w:val="right"/>
              <w:rPr>
                <w:color w:val="auto"/>
                <w:sz w:val="18"/>
                <w:szCs w:val="18"/>
                <w:lang w:eastAsia="ar-SA"/>
              </w:rPr>
            </w:pPr>
            <w:r w:rsidRPr="008D467A">
              <w:rPr>
                <w:color w:val="auto"/>
                <w:sz w:val="18"/>
                <w:szCs w:val="18"/>
                <w:lang w:eastAsia="ar-SA"/>
              </w:rPr>
              <w:t>от 17 февраля 2025 г. № 2/29</w:t>
            </w:r>
          </w:p>
        </w:tc>
      </w:tr>
    </w:tbl>
    <w:p w14:paraId="7108783E" w14:textId="77777777" w:rsidR="008D467A" w:rsidRPr="008D467A" w:rsidRDefault="008D467A" w:rsidP="008D467A">
      <w:pPr>
        <w:jc w:val="center"/>
        <w:rPr>
          <w:b/>
          <w:color w:val="auto"/>
          <w:sz w:val="18"/>
          <w:szCs w:val="18"/>
        </w:rPr>
      </w:pPr>
    </w:p>
    <w:p w14:paraId="6CF9D41D" w14:textId="77777777" w:rsidR="008D467A" w:rsidRPr="008D467A" w:rsidRDefault="008D467A" w:rsidP="008D467A">
      <w:pPr>
        <w:jc w:val="center"/>
        <w:rPr>
          <w:b/>
          <w:color w:val="auto"/>
          <w:sz w:val="18"/>
          <w:szCs w:val="18"/>
        </w:rPr>
      </w:pPr>
      <w:r w:rsidRPr="008D467A">
        <w:rPr>
          <w:b/>
          <w:color w:val="auto"/>
          <w:sz w:val="18"/>
          <w:szCs w:val="18"/>
        </w:rPr>
        <w:t xml:space="preserve">План мероприятий администрации сельского поселения «Зеленец, </w:t>
      </w:r>
    </w:p>
    <w:p w14:paraId="474B4476" w14:textId="77777777" w:rsidR="008D467A" w:rsidRPr="008D467A" w:rsidRDefault="008D467A" w:rsidP="008D467A">
      <w:pPr>
        <w:jc w:val="center"/>
        <w:rPr>
          <w:b/>
          <w:color w:val="auto"/>
          <w:sz w:val="18"/>
          <w:szCs w:val="18"/>
        </w:rPr>
      </w:pPr>
      <w:r w:rsidRPr="008D467A">
        <w:rPr>
          <w:b/>
          <w:color w:val="auto"/>
          <w:sz w:val="18"/>
          <w:szCs w:val="18"/>
        </w:rPr>
        <w:t xml:space="preserve">учреждений и организаций на 2025 год, </w:t>
      </w:r>
    </w:p>
    <w:p w14:paraId="2D8E3A4F" w14:textId="77777777" w:rsidR="008D467A" w:rsidRPr="008D467A" w:rsidRDefault="008D467A" w:rsidP="008D467A">
      <w:pPr>
        <w:jc w:val="center"/>
        <w:rPr>
          <w:b/>
          <w:color w:val="auto"/>
          <w:sz w:val="18"/>
          <w:szCs w:val="18"/>
          <w:lang w:eastAsia="ar-SA"/>
        </w:rPr>
      </w:pPr>
      <w:proofErr w:type="gramStart"/>
      <w:r w:rsidRPr="008D467A">
        <w:rPr>
          <w:b/>
          <w:color w:val="auto"/>
          <w:sz w:val="18"/>
          <w:szCs w:val="18"/>
        </w:rPr>
        <w:t>приуроченный</w:t>
      </w:r>
      <w:proofErr w:type="gramEnd"/>
      <w:r w:rsidRPr="008D467A">
        <w:rPr>
          <w:b/>
          <w:color w:val="auto"/>
          <w:sz w:val="18"/>
          <w:szCs w:val="18"/>
        </w:rPr>
        <w:t xml:space="preserve"> </w:t>
      </w:r>
      <w:r w:rsidRPr="008D467A">
        <w:rPr>
          <w:b/>
          <w:color w:val="auto"/>
          <w:sz w:val="18"/>
          <w:szCs w:val="18"/>
          <w:lang w:eastAsia="ar-SA"/>
        </w:rPr>
        <w:t>к празднованию 80-й годовщины Победы</w:t>
      </w:r>
    </w:p>
    <w:p w14:paraId="445FC190" w14:textId="77777777" w:rsidR="008D467A" w:rsidRPr="008D467A" w:rsidRDefault="008D467A" w:rsidP="008D467A">
      <w:pPr>
        <w:jc w:val="center"/>
        <w:rPr>
          <w:b/>
          <w:color w:val="auto"/>
          <w:sz w:val="18"/>
          <w:szCs w:val="18"/>
        </w:rPr>
      </w:pPr>
      <w:r w:rsidRPr="008D467A">
        <w:rPr>
          <w:b/>
          <w:color w:val="auto"/>
          <w:sz w:val="18"/>
          <w:szCs w:val="18"/>
          <w:lang w:eastAsia="ar-SA"/>
        </w:rPr>
        <w:t xml:space="preserve"> в Великой Отечественной войне</w:t>
      </w:r>
    </w:p>
    <w:p w14:paraId="28919B7D" w14:textId="77777777" w:rsidR="008D467A" w:rsidRPr="008D467A" w:rsidRDefault="008D467A" w:rsidP="008D467A">
      <w:pPr>
        <w:rPr>
          <w:rFonts w:eastAsia="Calibri"/>
          <w:color w:val="auto"/>
          <w:sz w:val="18"/>
          <w:szCs w:val="18"/>
          <w:lang w:eastAsia="en-US"/>
        </w:rPr>
      </w:pPr>
    </w:p>
    <w:tbl>
      <w:tblPr>
        <w:tblW w:w="6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984"/>
        <w:gridCol w:w="1665"/>
      </w:tblGrid>
      <w:tr w:rsidR="008D467A" w:rsidRPr="008D467A" w14:paraId="137DE0DA" w14:textId="77777777" w:rsidTr="008D467A">
        <w:tc>
          <w:tcPr>
            <w:tcW w:w="3227" w:type="dxa"/>
            <w:tcBorders>
              <w:top w:val="single" w:sz="4" w:space="0" w:color="auto"/>
              <w:left w:val="single" w:sz="4" w:space="0" w:color="auto"/>
              <w:bottom w:val="single" w:sz="4" w:space="0" w:color="auto"/>
              <w:right w:val="single" w:sz="4" w:space="0" w:color="auto"/>
            </w:tcBorders>
            <w:vAlign w:val="center"/>
            <w:hideMark/>
          </w:tcPr>
          <w:p w14:paraId="7506CCA5" w14:textId="77777777" w:rsidR="008D467A" w:rsidRPr="008D467A" w:rsidRDefault="008D467A" w:rsidP="008D467A">
            <w:pPr>
              <w:jc w:val="center"/>
              <w:rPr>
                <w:rFonts w:eastAsia="Calibri"/>
                <w:b/>
                <w:color w:val="auto"/>
                <w:sz w:val="18"/>
                <w:szCs w:val="18"/>
                <w:lang w:eastAsia="en-US"/>
              </w:rPr>
            </w:pPr>
            <w:r w:rsidRPr="008D467A">
              <w:rPr>
                <w:rFonts w:eastAsia="Calibri"/>
                <w:b/>
                <w:color w:val="auto"/>
                <w:sz w:val="18"/>
                <w:szCs w:val="18"/>
                <w:lang w:eastAsia="en-US"/>
              </w:rPr>
              <w:t>Наименование мероприятий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0E5C5A9" w14:textId="77777777" w:rsidR="008D467A" w:rsidRPr="008D467A" w:rsidRDefault="008D467A" w:rsidP="008D467A">
            <w:pPr>
              <w:jc w:val="center"/>
              <w:rPr>
                <w:rFonts w:eastAsia="Calibri"/>
                <w:b/>
                <w:color w:val="auto"/>
                <w:sz w:val="18"/>
                <w:szCs w:val="18"/>
                <w:lang w:eastAsia="en-US"/>
              </w:rPr>
            </w:pPr>
            <w:r w:rsidRPr="008D467A">
              <w:rPr>
                <w:rFonts w:eastAsia="Calibri"/>
                <w:b/>
                <w:color w:val="auto"/>
                <w:sz w:val="18"/>
                <w:szCs w:val="18"/>
                <w:lang w:eastAsia="en-US"/>
              </w:rPr>
              <w:t>Ответственные</w:t>
            </w:r>
          </w:p>
        </w:tc>
        <w:tc>
          <w:tcPr>
            <w:tcW w:w="1665" w:type="dxa"/>
            <w:tcBorders>
              <w:top w:val="single" w:sz="4" w:space="0" w:color="auto"/>
              <w:left w:val="single" w:sz="4" w:space="0" w:color="auto"/>
              <w:bottom w:val="single" w:sz="4" w:space="0" w:color="auto"/>
              <w:right w:val="single" w:sz="4" w:space="0" w:color="auto"/>
            </w:tcBorders>
            <w:vAlign w:val="center"/>
            <w:hideMark/>
          </w:tcPr>
          <w:p w14:paraId="29DCB7A4" w14:textId="77777777" w:rsidR="008D467A" w:rsidRPr="008D467A" w:rsidRDefault="008D467A" w:rsidP="008D467A">
            <w:pPr>
              <w:jc w:val="center"/>
              <w:rPr>
                <w:rFonts w:eastAsia="Calibri"/>
                <w:b/>
                <w:color w:val="auto"/>
                <w:sz w:val="18"/>
                <w:szCs w:val="18"/>
                <w:lang w:eastAsia="en-US"/>
              </w:rPr>
            </w:pPr>
            <w:r w:rsidRPr="008D467A">
              <w:rPr>
                <w:rFonts w:eastAsia="Calibri"/>
                <w:b/>
                <w:color w:val="auto"/>
                <w:sz w:val="18"/>
                <w:szCs w:val="18"/>
                <w:lang w:eastAsia="en-US"/>
              </w:rPr>
              <w:t>Срок исполнения</w:t>
            </w:r>
          </w:p>
        </w:tc>
      </w:tr>
      <w:tr w:rsidR="008D467A" w:rsidRPr="008D467A" w14:paraId="5C4BB936" w14:textId="77777777" w:rsidTr="008D467A">
        <w:tc>
          <w:tcPr>
            <w:tcW w:w="6876" w:type="dxa"/>
            <w:gridSpan w:val="3"/>
            <w:tcBorders>
              <w:top w:val="single" w:sz="4" w:space="0" w:color="auto"/>
              <w:left w:val="single" w:sz="4" w:space="0" w:color="auto"/>
              <w:bottom w:val="single" w:sz="4" w:space="0" w:color="auto"/>
              <w:right w:val="single" w:sz="4" w:space="0" w:color="auto"/>
            </w:tcBorders>
            <w:hideMark/>
          </w:tcPr>
          <w:p w14:paraId="5F27CF9A" w14:textId="77777777" w:rsidR="008D467A" w:rsidRPr="008D467A" w:rsidRDefault="008D467A" w:rsidP="008D467A">
            <w:pPr>
              <w:jc w:val="center"/>
              <w:rPr>
                <w:rFonts w:eastAsia="Calibri"/>
                <w:b/>
                <w:color w:val="auto"/>
                <w:sz w:val="18"/>
                <w:szCs w:val="18"/>
                <w:lang w:eastAsia="en-US"/>
              </w:rPr>
            </w:pPr>
            <w:r w:rsidRPr="008D467A">
              <w:rPr>
                <w:rFonts w:eastAsia="Calibri"/>
                <w:b/>
                <w:color w:val="auto"/>
                <w:sz w:val="18"/>
                <w:szCs w:val="18"/>
                <w:lang w:eastAsia="en-US"/>
              </w:rPr>
              <w:t xml:space="preserve">Общеорганизационные мероприятия </w:t>
            </w:r>
          </w:p>
          <w:p w14:paraId="155440EE" w14:textId="77777777" w:rsidR="008D467A" w:rsidRPr="008D467A" w:rsidRDefault="008D467A" w:rsidP="008D467A">
            <w:pPr>
              <w:jc w:val="center"/>
              <w:rPr>
                <w:rFonts w:eastAsia="Calibri"/>
                <w:b/>
                <w:color w:val="auto"/>
                <w:sz w:val="18"/>
                <w:szCs w:val="18"/>
                <w:lang w:eastAsia="en-US"/>
              </w:rPr>
            </w:pPr>
            <w:r w:rsidRPr="008D467A">
              <w:rPr>
                <w:rFonts w:eastAsia="Calibri"/>
                <w:b/>
                <w:color w:val="auto"/>
                <w:sz w:val="18"/>
                <w:szCs w:val="18"/>
                <w:lang w:eastAsia="en-US"/>
              </w:rPr>
              <w:t>(</w:t>
            </w:r>
            <w:r w:rsidRPr="008D467A">
              <w:rPr>
                <w:rFonts w:eastAsia="Calibri"/>
                <w:color w:val="auto"/>
                <w:sz w:val="18"/>
                <w:szCs w:val="18"/>
                <w:lang w:eastAsia="en-US"/>
              </w:rPr>
              <w:t>Организация приема ветеранов и тружеников тыла руководителями муниципальных образований)</w:t>
            </w:r>
          </w:p>
        </w:tc>
      </w:tr>
      <w:tr w:rsidR="008D467A" w:rsidRPr="008D467A" w14:paraId="11E08E24" w14:textId="77777777" w:rsidTr="008D467A">
        <w:tc>
          <w:tcPr>
            <w:tcW w:w="3227" w:type="dxa"/>
            <w:tcBorders>
              <w:top w:val="single" w:sz="4" w:space="0" w:color="auto"/>
              <w:left w:val="single" w:sz="4" w:space="0" w:color="auto"/>
              <w:bottom w:val="single" w:sz="4" w:space="0" w:color="auto"/>
              <w:right w:val="single" w:sz="4" w:space="0" w:color="auto"/>
            </w:tcBorders>
            <w:hideMark/>
          </w:tcPr>
          <w:p w14:paraId="600D22C8"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 xml:space="preserve">Содействие (в </w:t>
            </w:r>
            <w:proofErr w:type="spellStart"/>
            <w:r w:rsidRPr="008D467A">
              <w:rPr>
                <w:rFonts w:eastAsia="Calibri"/>
                <w:color w:val="auto"/>
                <w:sz w:val="18"/>
                <w:szCs w:val="18"/>
                <w:lang w:eastAsia="en-US"/>
              </w:rPr>
              <w:t>т.ч</w:t>
            </w:r>
            <w:proofErr w:type="spellEnd"/>
            <w:r w:rsidRPr="008D467A">
              <w:rPr>
                <w:rFonts w:eastAsia="Calibri"/>
                <w:color w:val="auto"/>
                <w:sz w:val="18"/>
                <w:szCs w:val="18"/>
                <w:lang w:eastAsia="en-US"/>
              </w:rPr>
              <w:t xml:space="preserve">. правовое) гражданам пожилого возраста в получении статуса «Ветерана </w:t>
            </w:r>
            <w:proofErr w:type="spellStart"/>
            <w:r w:rsidRPr="008D467A">
              <w:rPr>
                <w:rFonts w:eastAsia="Calibri"/>
                <w:color w:val="auto"/>
                <w:sz w:val="18"/>
                <w:szCs w:val="18"/>
                <w:lang w:eastAsia="en-US"/>
              </w:rPr>
              <w:t>ВОв</w:t>
            </w:r>
            <w:proofErr w:type="spellEnd"/>
            <w:r w:rsidRPr="008D467A">
              <w:rPr>
                <w:rFonts w:eastAsia="Calibri"/>
                <w:color w:val="auto"/>
                <w:sz w:val="18"/>
                <w:szCs w:val="18"/>
                <w:lang w:eastAsia="en-US"/>
              </w:rPr>
              <w:t>» и «Дети войны»</w:t>
            </w:r>
          </w:p>
        </w:tc>
        <w:tc>
          <w:tcPr>
            <w:tcW w:w="1984" w:type="dxa"/>
            <w:tcBorders>
              <w:top w:val="single" w:sz="4" w:space="0" w:color="auto"/>
              <w:left w:val="single" w:sz="4" w:space="0" w:color="auto"/>
              <w:bottom w:val="single" w:sz="4" w:space="0" w:color="auto"/>
              <w:right w:val="single" w:sz="4" w:space="0" w:color="auto"/>
            </w:tcBorders>
            <w:hideMark/>
          </w:tcPr>
          <w:p w14:paraId="72FC4E83" w14:textId="77777777" w:rsidR="008D467A" w:rsidRPr="008D467A" w:rsidRDefault="008D467A" w:rsidP="008D467A">
            <w:pPr>
              <w:jc w:val="both"/>
              <w:rPr>
                <w:rFonts w:eastAsia="Calibri"/>
                <w:color w:val="auto"/>
                <w:sz w:val="18"/>
                <w:szCs w:val="18"/>
                <w:lang w:eastAsia="en-US"/>
              </w:rPr>
            </w:pPr>
            <w:r w:rsidRPr="008D467A">
              <w:rPr>
                <w:rFonts w:eastAsia="Calibri"/>
                <w:color w:val="auto"/>
                <w:sz w:val="18"/>
                <w:szCs w:val="18"/>
                <w:lang w:eastAsia="en-US"/>
              </w:rPr>
              <w:t>администрация,</w:t>
            </w:r>
          </w:p>
          <w:p w14:paraId="545CDB18"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по согласованию: руководители учреждений и организаций, общественные движения</w:t>
            </w:r>
          </w:p>
        </w:tc>
        <w:tc>
          <w:tcPr>
            <w:tcW w:w="1665" w:type="dxa"/>
            <w:tcBorders>
              <w:top w:val="single" w:sz="4" w:space="0" w:color="auto"/>
              <w:left w:val="single" w:sz="4" w:space="0" w:color="auto"/>
              <w:bottom w:val="single" w:sz="4" w:space="0" w:color="auto"/>
              <w:right w:val="single" w:sz="4" w:space="0" w:color="auto"/>
            </w:tcBorders>
            <w:hideMark/>
          </w:tcPr>
          <w:p w14:paraId="094E09F4"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март-декабрь 2025 года</w:t>
            </w:r>
          </w:p>
        </w:tc>
      </w:tr>
      <w:tr w:rsidR="008D467A" w:rsidRPr="008D467A" w14:paraId="4EA7AFEA" w14:textId="77777777" w:rsidTr="008D467A">
        <w:tc>
          <w:tcPr>
            <w:tcW w:w="3227" w:type="dxa"/>
            <w:tcBorders>
              <w:top w:val="single" w:sz="4" w:space="0" w:color="auto"/>
              <w:left w:val="single" w:sz="4" w:space="0" w:color="auto"/>
              <w:bottom w:val="single" w:sz="4" w:space="0" w:color="auto"/>
              <w:right w:val="single" w:sz="4" w:space="0" w:color="auto"/>
            </w:tcBorders>
            <w:hideMark/>
          </w:tcPr>
          <w:p w14:paraId="6EB9ACE7" w14:textId="77777777" w:rsidR="008D467A" w:rsidRPr="008D467A" w:rsidRDefault="008D467A" w:rsidP="008D467A">
            <w:pPr>
              <w:jc w:val="both"/>
              <w:rPr>
                <w:rFonts w:eastAsia="Calibri"/>
                <w:color w:val="auto"/>
                <w:sz w:val="18"/>
                <w:szCs w:val="18"/>
                <w:lang w:eastAsia="en-US"/>
              </w:rPr>
            </w:pPr>
            <w:r w:rsidRPr="008D467A">
              <w:rPr>
                <w:rFonts w:eastAsia="Calibri"/>
                <w:color w:val="auto"/>
                <w:sz w:val="18"/>
                <w:szCs w:val="18"/>
                <w:lang w:eastAsia="en-US"/>
              </w:rPr>
              <w:t xml:space="preserve">Проведение ежегодного ремонта стелы, работы по благоустройству территории Аллеи Памяти </w:t>
            </w:r>
            <w:proofErr w:type="gramStart"/>
            <w:r w:rsidRPr="008D467A">
              <w:rPr>
                <w:rFonts w:eastAsia="Calibri"/>
                <w:color w:val="auto"/>
                <w:sz w:val="18"/>
                <w:szCs w:val="18"/>
                <w:lang w:eastAsia="en-US"/>
              </w:rPr>
              <w:t>в</w:t>
            </w:r>
            <w:proofErr w:type="gramEnd"/>
            <w:r w:rsidRPr="008D467A">
              <w:rPr>
                <w:rFonts w:eastAsia="Calibri"/>
                <w:color w:val="auto"/>
                <w:sz w:val="18"/>
                <w:szCs w:val="18"/>
                <w:lang w:eastAsia="en-US"/>
              </w:rPr>
              <w:t xml:space="preserve"> с. Зеленец </w:t>
            </w:r>
          </w:p>
        </w:tc>
        <w:tc>
          <w:tcPr>
            <w:tcW w:w="1984" w:type="dxa"/>
            <w:tcBorders>
              <w:top w:val="single" w:sz="4" w:space="0" w:color="auto"/>
              <w:left w:val="single" w:sz="4" w:space="0" w:color="auto"/>
              <w:bottom w:val="single" w:sz="4" w:space="0" w:color="auto"/>
              <w:right w:val="single" w:sz="4" w:space="0" w:color="auto"/>
            </w:tcBorders>
            <w:hideMark/>
          </w:tcPr>
          <w:p w14:paraId="642B121A" w14:textId="77777777" w:rsidR="008D467A" w:rsidRPr="008D467A" w:rsidRDefault="008D467A" w:rsidP="008D467A">
            <w:pPr>
              <w:jc w:val="both"/>
              <w:rPr>
                <w:rFonts w:eastAsia="Calibri"/>
                <w:color w:val="auto"/>
                <w:sz w:val="18"/>
                <w:szCs w:val="18"/>
                <w:lang w:eastAsia="en-US"/>
              </w:rPr>
            </w:pPr>
            <w:r w:rsidRPr="008D467A">
              <w:rPr>
                <w:rFonts w:eastAsia="Calibri"/>
                <w:color w:val="auto"/>
                <w:sz w:val="18"/>
                <w:szCs w:val="18"/>
                <w:lang w:eastAsia="en-US"/>
              </w:rPr>
              <w:t>администрация</w:t>
            </w:r>
          </w:p>
        </w:tc>
        <w:tc>
          <w:tcPr>
            <w:tcW w:w="1665" w:type="dxa"/>
            <w:tcBorders>
              <w:top w:val="single" w:sz="4" w:space="0" w:color="auto"/>
              <w:left w:val="single" w:sz="4" w:space="0" w:color="auto"/>
              <w:bottom w:val="single" w:sz="4" w:space="0" w:color="auto"/>
              <w:right w:val="single" w:sz="4" w:space="0" w:color="auto"/>
            </w:tcBorders>
            <w:hideMark/>
          </w:tcPr>
          <w:p w14:paraId="636256C5"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апрель-май</w:t>
            </w:r>
          </w:p>
        </w:tc>
      </w:tr>
      <w:tr w:rsidR="008D467A" w:rsidRPr="008D467A" w14:paraId="057B9C2E" w14:textId="77777777" w:rsidTr="008D467A">
        <w:tc>
          <w:tcPr>
            <w:tcW w:w="3227" w:type="dxa"/>
            <w:tcBorders>
              <w:top w:val="single" w:sz="4" w:space="0" w:color="auto"/>
              <w:left w:val="single" w:sz="4" w:space="0" w:color="auto"/>
              <w:bottom w:val="single" w:sz="4" w:space="0" w:color="auto"/>
              <w:right w:val="single" w:sz="4" w:space="0" w:color="auto"/>
            </w:tcBorders>
            <w:hideMark/>
          </w:tcPr>
          <w:p w14:paraId="12147083" w14:textId="77777777" w:rsidR="008D467A" w:rsidRPr="008D467A" w:rsidRDefault="008D467A" w:rsidP="008D467A">
            <w:pPr>
              <w:jc w:val="both"/>
              <w:rPr>
                <w:color w:val="auto"/>
                <w:sz w:val="18"/>
                <w:szCs w:val="18"/>
              </w:rPr>
            </w:pPr>
            <w:r w:rsidRPr="008D467A">
              <w:rPr>
                <w:color w:val="auto"/>
                <w:sz w:val="18"/>
                <w:szCs w:val="18"/>
              </w:rPr>
              <w:t>Организация субботников перед праздничными мероприятиями</w:t>
            </w:r>
          </w:p>
        </w:tc>
        <w:tc>
          <w:tcPr>
            <w:tcW w:w="1984" w:type="dxa"/>
            <w:tcBorders>
              <w:top w:val="single" w:sz="4" w:space="0" w:color="auto"/>
              <w:left w:val="single" w:sz="4" w:space="0" w:color="auto"/>
              <w:bottom w:val="single" w:sz="4" w:space="0" w:color="auto"/>
              <w:right w:val="single" w:sz="4" w:space="0" w:color="auto"/>
            </w:tcBorders>
            <w:hideMark/>
          </w:tcPr>
          <w:p w14:paraId="352D1686" w14:textId="77777777" w:rsidR="008D467A" w:rsidRPr="008D467A" w:rsidRDefault="008D467A" w:rsidP="008D467A">
            <w:pPr>
              <w:jc w:val="both"/>
              <w:rPr>
                <w:rFonts w:eastAsia="Calibri"/>
                <w:color w:val="auto"/>
                <w:sz w:val="18"/>
                <w:szCs w:val="18"/>
                <w:lang w:eastAsia="en-US"/>
              </w:rPr>
            </w:pPr>
            <w:r w:rsidRPr="008D467A">
              <w:rPr>
                <w:rFonts w:eastAsia="Calibri"/>
                <w:color w:val="auto"/>
                <w:sz w:val="18"/>
                <w:szCs w:val="18"/>
                <w:lang w:eastAsia="en-US"/>
              </w:rPr>
              <w:t>администрация,</w:t>
            </w:r>
          </w:p>
          <w:p w14:paraId="1DC5F0B8" w14:textId="77777777" w:rsidR="008D467A" w:rsidRPr="008D467A" w:rsidRDefault="008D467A" w:rsidP="008D467A">
            <w:pPr>
              <w:jc w:val="both"/>
              <w:rPr>
                <w:rFonts w:eastAsia="Calibri"/>
                <w:color w:val="auto"/>
                <w:sz w:val="18"/>
                <w:szCs w:val="18"/>
                <w:lang w:eastAsia="en-US"/>
              </w:rPr>
            </w:pPr>
            <w:r w:rsidRPr="008D467A">
              <w:rPr>
                <w:rFonts w:eastAsia="Calibri"/>
                <w:color w:val="auto"/>
                <w:sz w:val="18"/>
                <w:szCs w:val="18"/>
                <w:lang w:eastAsia="en-US"/>
              </w:rPr>
              <w:t>по согласованию: руководители учреждений и организаций</w:t>
            </w:r>
          </w:p>
        </w:tc>
        <w:tc>
          <w:tcPr>
            <w:tcW w:w="1665" w:type="dxa"/>
            <w:tcBorders>
              <w:top w:val="single" w:sz="4" w:space="0" w:color="auto"/>
              <w:left w:val="single" w:sz="4" w:space="0" w:color="auto"/>
              <w:bottom w:val="single" w:sz="4" w:space="0" w:color="auto"/>
              <w:right w:val="single" w:sz="4" w:space="0" w:color="auto"/>
            </w:tcBorders>
            <w:hideMark/>
          </w:tcPr>
          <w:p w14:paraId="4DB074BF"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апрель-май</w:t>
            </w:r>
          </w:p>
        </w:tc>
      </w:tr>
      <w:tr w:rsidR="008D467A" w:rsidRPr="008D467A" w14:paraId="2DF919C1" w14:textId="77777777" w:rsidTr="008D467A">
        <w:tc>
          <w:tcPr>
            <w:tcW w:w="3227" w:type="dxa"/>
            <w:tcBorders>
              <w:top w:val="single" w:sz="4" w:space="0" w:color="auto"/>
              <w:left w:val="single" w:sz="4" w:space="0" w:color="auto"/>
              <w:bottom w:val="single" w:sz="4" w:space="0" w:color="auto"/>
              <w:right w:val="single" w:sz="4" w:space="0" w:color="auto"/>
            </w:tcBorders>
            <w:hideMark/>
          </w:tcPr>
          <w:p w14:paraId="72234D8D" w14:textId="77777777" w:rsidR="008D467A" w:rsidRPr="008D467A" w:rsidRDefault="008D467A" w:rsidP="008D467A">
            <w:pPr>
              <w:jc w:val="both"/>
              <w:rPr>
                <w:color w:val="auto"/>
                <w:sz w:val="18"/>
                <w:szCs w:val="18"/>
              </w:rPr>
            </w:pPr>
            <w:r w:rsidRPr="008D467A">
              <w:rPr>
                <w:color w:val="auto"/>
                <w:sz w:val="18"/>
                <w:szCs w:val="18"/>
              </w:rPr>
              <w:t xml:space="preserve">Посещение на дому всех ветеранов </w:t>
            </w:r>
          </w:p>
        </w:tc>
        <w:tc>
          <w:tcPr>
            <w:tcW w:w="1984" w:type="dxa"/>
            <w:tcBorders>
              <w:top w:val="single" w:sz="4" w:space="0" w:color="auto"/>
              <w:left w:val="single" w:sz="4" w:space="0" w:color="auto"/>
              <w:bottom w:val="single" w:sz="4" w:space="0" w:color="auto"/>
              <w:right w:val="single" w:sz="4" w:space="0" w:color="auto"/>
            </w:tcBorders>
            <w:hideMark/>
          </w:tcPr>
          <w:p w14:paraId="4F6306F1" w14:textId="77777777" w:rsidR="008D467A" w:rsidRPr="008D467A" w:rsidRDefault="008D467A" w:rsidP="008D467A">
            <w:pPr>
              <w:jc w:val="both"/>
              <w:rPr>
                <w:rFonts w:eastAsia="Calibri"/>
                <w:color w:val="auto"/>
                <w:sz w:val="18"/>
                <w:szCs w:val="18"/>
                <w:lang w:eastAsia="en-US"/>
              </w:rPr>
            </w:pPr>
            <w:r w:rsidRPr="008D467A">
              <w:rPr>
                <w:rFonts w:eastAsia="Calibri"/>
                <w:color w:val="auto"/>
                <w:sz w:val="18"/>
                <w:szCs w:val="18"/>
                <w:lang w:eastAsia="en-US"/>
              </w:rPr>
              <w:t>Глава сельского поселения «Зеленец»</w:t>
            </w:r>
          </w:p>
        </w:tc>
        <w:tc>
          <w:tcPr>
            <w:tcW w:w="1665" w:type="dxa"/>
            <w:tcBorders>
              <w:top w:val="single" w:sz="4" w:space="0" w:color="auto"/>
              <w:left w:val="single" w:sz="4" w:space="0" w:color="auto"/>
              <w:bottom w:val="single" w:sz="4" w:space="0" w:color="auto"/>
              <w:right w:val="single" w:sz="4" w:space="0" w:color="auto"/>
            </w:tcBorders>
            <w:hideMark/>
          </w:tcPr>
          <w:p w14:paraId="250E3AF9"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апрель - май</w:t>
            </w:r>
          </w:p>
        </w:tc>
      </w:tr>
      <w:tr w:rsidR="008D467A" w:rsidRPr="008D467A" w14:paraId="5CE21B7E" w14:textId="77777777" w:rsidTr="008D467A">
        <w:tc>
          <w:tcPr>
            <w:tcW w:w="3227" w:type="dxa"/>
            <w:tcBorders>
              <w:top w:val="single" w:sz="4" w:space="0" w:color="auto"/>
              <w:left w:val="single" w:sz="4" w:space="0" w:color="auto"/>
              <w:bottom w:val="single" w:sz="4" w:space="0" w:color="auto"/>
              <w:right w:val="single" w:sz="4" w:space="0" w:color="auto"/>
            </w:tcBorders>
            <w:hideMark/>
          </w:tcPr>
          <w:p w14:paraId="485DDCE6" w14:textId="77777777" w:rsidR="008D467A" w:rsidRPr="008D467A" w:rsidRDefault="008D467A" w:rsidP="008D467A">
            <w:pPr>
              <w:jc w:val="both"/>
              <w:rPr>
                <w:color w:val="auto"/>
                <w:sz w:val="18"/>
                <w:szCs w:val="18"/>
              </w:rPr>
            </w:pPr>
            <w:r w:rsidRPr="008D467A">
              <w:rPr>
                <w:color w:val="auto"/>
                <w:sz w:val="18"/>
                <w:szCs w:val="18"/>
              </w:rPr>
              <w:t>Прием граждан пожилого возраста категории «дети войны» и членов их семей, консультирование по социальным вопросам</w:t>
            </w:r>
          </w:p>
        </w:tc>
        <w:tc>
          <w:tcPr>
            <w:tcW w:w="1984" w:type="dxa"/>
            <w:tcBorders>
              <w:top w:val="single" w:sz="4" w:space="0" w:color="auto"/>
              <w:left w:val="single" w:sz="4" w:space="0" w:color="auto"/>
              <w:bottom w:val="single" w:sz="4" w:space="0" w:color="auto"/>
              <w:right w:val="single" w:sz="4" w:space="0" w:color="auto"/>
            </w:tcBorders>
            <w:hideMark/>
          </w:tcPr>
          <w:p w14:paraId="53F050F3" w14:textId="77777777" w:rsidR="008D467A" w:rsidRPr="008D467A" w:rsidRDefault="008D467A" w:rsidP="008D467A">
            <w:pPr>
              <w:jc w:val="both"/>
              <w:rPr>
                <w:rFonts w:eastAsia="Calibri"/>
                <w:color w:val="auto"/>
                <w:sz w:val="18"/>
                <w:szCs w:val="18"/>
                <w:lang w:eastAsia="en-US"/>
              </w:rPr>
            </w:pPr>
            <w:r w:rsidRPr="008D467A">
              <w:rPr>
                <w:rFonts w:eastAsia="Calibri"/>
                <w:color w:val="auto"/>
                <w:sz w:val="18"/>
                <w:szCs w:val="18"/>
                <w:lang w:eastAsia="en-US"/>
              </w:rPr>
              <w:t>Глава сельского поселения «Зеленец»</w:t>
            </w:r>
          </w:p>
          <w:p w14:paraId="455E5B9C" w14:textId="77777777" w:rsidR="008D467A" w:rsidRPr="008D467A" w:rsidRDefault="008D467A" w:rsidP="008D467A">
            <w:pPr>
              <w:jc w:val="both"/>
              <w:rPr>
                <w:rFonts w:eastAsia="Calibri"/>
                <w:color w:val="auto"/>
                <w:sz w:val="18"/>
                <w:szCs w:val="18"/>
                <w:lang w:eastAsia="en-US"/>
              </w:rPr>
            </w:pPr>
            <w:r w:rsidRPr="008D467A">
              <w:rPr>
                <w:rFonts w:eastAsia="Calibri"/>
                <w:color w:val="auto"/>
                <w:sz w:val="18"/>
                <w:szCs w:val="18"/>
                <w:lang w:eastAsia="en-US"/>
              </w:rPr>
              <w:t>специалист по социальной работе</w:t>
            </w:r>
          </w:p>
        </w:tc>
        <w:tc>
          <w:tcPr>
            <w:tcW w:w="1665" w:type="dxa"/>
            <w:tcBorders>
              <w:top w:val="single" w:sz="4" w:space="0" w:color="auto"/>
              <w:left w:val="single" w:sz="4" w:space="0" w:color="auto"/>
              <w:bottom w:val="single" w:sz="4" w:space="0" w:color="auto"/>
              <w:right w:val="single" w:sz="4" w:space="0" w:color="auto"/>
            </w:tcBorders>
            <w:hideMark/>
          </w:tcPr>
          <w:p w14:paraId="4FED47A3"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 xml:space="preserve">апрель </w:t>
            </w:r>
          </w:p>
        </w:tc>
      </w:tr>
      <w:tr w:rsidR="008D467A" w:rsidRPr="008D467A" w14:paraId="55C1E240" w14:textId="77777777" w:rsidTr="008D467A">
        <w:tc>
          <w:tcPr>
            <w:tcW w:w="3227" w:type="dxa"/>
            <w:tcBorders>
              <w:top w:val="single" w:sz="4" w:space="0" w:color="auto"/>
              <w:left w:val="single" w:sz="4" w:space="0" w:color="auto"/>
              <w:bottom w:val="single" w:sz="4" w:space="0" w:color="auto"/>
              <w:right w:val="single" w:sz="4" w:space="0" w:color="auto"/>
            </w:tcBorders>
          </w:tcPr>
          <w:p w14:paraId="15B39571" w14:textId="77777777" w:rsidR="008D467A" w:rsidRDefault="008D467A" w:rsidP="008D467A">
            <w:pPr>
              <w:jc w:val="both"/>
              <w:rPr>
                <w:color w:val="auto"/>
                <w:sz w:val="18"/>
                <w:szCs w:val="18"/>
              </w:rPr>
            </w:pPr>
            <w:r w:rsidRPr="008D467A">
              <w:rPr>
                <w:color w:val="auto"/>
                <w:sz w:val="18"/>
                <w:szCs w:val="18"/>
              </w:rPr>
              <w:t>Совещание по координации деятельности учреждений, организаций села по проведению совместных праздничных мероприятий 7-9 мая 2025 года и реализации планов учреждений</w:t>
            </w:r>
          </w:p>
          <w:p w14:paraId="2578DDE7" w14:textId="77777777" w:rsidR="008D467A" w:rsidRDefault="008D467A" w:rsidP="008D467A">
            <w:pPr>
              <w:jc w:val="both"/>
              <w:rPr>
                <w:color w:val="auto"/>
                <w:sz w:val="18"/>
                <w:szCs w:val="18"/>
              </w:rPr>
            </w:pPr>
          </w:p>
          <w:p w14:paraId="6945A476" w14:textId="77777777" w:rsidR="008D467A" w:rsidRPr="008D467A" w:rsidRDefault="008D467A" w:rsidP="008D467A">
            <w:pPr>
              <w:jc w:val="both"/>
              <w:rPr>
                <w:color w:val="auto"/>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FC32E17" w14:textId="77777777" w:rsidR="008D467A" w:rsidRPr="008D467A" w:rsidRDefault="008D467A" w:rsidP="008D467A">
            <w:pPr>
              <w:jc w:val="both"/>
              <w:rPr>
                <w:rFonts w:eastAsia="Calibri"/>
                <w:color w:val="auto"/>
                <w:sz w:val="18"/>
                <w:szCs w:val="18"/>
                <w:lang w:eastAsia="en-US"/>
              </w:rPr>
            </w:pPr>
            <w:r w:rsidRPr="008D467A">
              <w:rPr>
                <w:rFonts w:eastAsia="Calibri"/>
                <w:color w:val="auto"/>
                <w:sz w:val="18"/>
                <w:szCs w:val="18"/>
                <w:lang w:eastAsia="en-US"/>
              </w:rPr>
              <w:t>Глава сельского поселения «Зеленец»</w:t>
            </w:r>
          </w:p>
          <w:p w14:paraId="6DCBFF6B" w14:textId="77777777" w:rsidR="008D467A" w:rsidRPr="008D467A" w:rsidRDefault="008D467A" w:rsidP="008D467A">
            <w:pPr>
              <w:jc w:val="both"/>
              <w:rPr>
                <w:rFonts w:eastAsia="Calibri"/>
                <w:color w:val="auto"/>
                <w:sz w:val="18"/>
                <w:szCs w:val="18"/>
                <w:lang w:eastAsia="en-US"/>
              </w:rPr>
            </w:pPr>
          </w:p>
        </w:tc>
        <w:tc>
          <w:tcPr>
            <w:tcW w:w="1665" w:type="dxa"/>
            <w:tcBorders>
              <w:top w:val="single" w:sz="4" w:space="0" w:color="auto"/>
              <w:left w:val="single" w:sz="4" w:space="0" w:color="auto"/>
              <w:bottom w:val="single" w:sz="4" w:space="0" w:color="auto"/>
              <w:right w:val="single" w:sz="4" w:space="0" w:color="auto"/>
            </w:tcBorders>
          </w:tcPr>
          <w:p w14:paraId="4612AE9F"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Март - апрель</w:t>
            </w:r>
          </w:p>
        </w:tc>
      </w:tr>
      <w:tr w:rsidR="008D467A" w:rsidRPr="008D467A" w14:paraId="115759F6" w14:textId="77777777" w:rsidTr="008D467A">
        <w:tc>
          <w:tcPr>
            <w:tcW w:w="6876" w:type="dxa"/>
            <w:gridSpan w:val="3"/>
            <w:tcBorders>
              <w:top w:val="single" w:sz="4" w:space="0" w:color="auto"/>
              <w:left w:val="single" w:sz="4" w:space="0" w:color="auto"/>
              <w:bottom w:val="single" w:sz="4" w:space="0" w:color="auto"/>
              <w:right w:val="single" w:sz="4" w:space="0" w:color="auto"/>
            </w:tcBorders>
            <w:hideMark/>
          </w:tcPr>
          <w:p w14:paraId="0A119EF3" w14:textId="77777777" w:rsidR="008D467A" w:rsidRPr="008D467A" w:rsidRDefault="008D467A" w:rsidP="008D467A">
            <w:pPr>
              <w:jc w:val="center"/>
              <w:rPr>
                <w:rFonts w:eastAsia="Calibri"/>
                <w:color w:val="auto"/>
                <w:sz w:val="18"/>
                <w:szCs w:val="18"/>
                <w:lang w:eastAsia="en-US"/>
              </w:rPr>
            </w:pPr>
            <w:r w:rsidRPr="008D467A">
              <w:rPr>
                <w:rFonts w:eastAsia="Calibri"/>
                <w:b/>
                <w:color w:val="auto"/>
                <w:sz w:val="18"/>
                <w:szCs w:val="18"/>
                <w:lang w:eastAsia="en-US"/>
              </w:rPr>
              <w:lastRenderedPageBreak/>
              <w:t>Информационно - пропагандистские</w:t>
            </w:r>
            <w:r w:rsidRPr="008D467A">
              <w:rPr>
                <w:rFonts w:eastAsia="Calibri"/>
                <w:color w:val="auto"/>
                <w:sz w:val="18"/>
                <w:szCs w:val="18"/>
                <w:lang w:eastAsia="en-US"/>
              </w:rPr>
              <w:t xml:space="preserve"> </w:t>
            </w:r>
          </w:p>
          <w:p w14:paraId="610B80C1" w14:textId="77777777" w:rsidR="008D467A" w:rsidRPr="008D467A" w:rsidRDefault="008D467A" w:rsidP="008D467A">
            <w:pPr>
              <w:jc w:val="center"/>
              <w:rPr>
                <w:rFonts w:eastAsia="Calibri"/>
                <w:b/>
                <w:color w:val="auto"/>
                <w:sz w:val="18"/>
                <w:szCs w:val="18"/>
                <w:lang w:eastAsia="en-US"/>
              </w:rPr>
            </w:pPr>
            <w:r w:rsidRPr="008D467A">
              <w:rPr>
                <w:rFonts w:eastAsia="Calibri"/>
                <w:color w:val="auto"/>
                <w:sz w:val="18"/>
                <w:szCs w:val="18"/>
                <w:lang w:eastAsia="en-US"/>
              </w:rPr>
              <w:t>(Патриотическая работа с молодежью)</w:t>
            </w:r>
          </w:p>
        </w:tc>
      </w:tr>
      <w:tr w:rsidR="008D467A" w:rsidRPr="008D467A" w14:paraId="1689D673" w14:textId="77777777" w:rsidTr="008D467A">
        <w:tc>
          <w:tcPr>
            <w:tcW w:w="3227" w:type="dxa"/>
            <w:tcBorders>
              <w:top w:val="single" w:sz="4" w:space="0" w:color="auto"/>
              <w:left w:val="single" w:sz="4" w:space="0" w:color="auto"/>
              <w:bottom w:val="single" w:sz="4" w:space="0" w:color="auto"/>
              <w:right w:val="single" w:sz="4" w:space="0" w:color="auto"/>
            </w:tcBorders>
            <w:hideMark/>
          </w:tcPr>
          <w:p w14:paraId="5F22F0C8" w14:textId="77777777" w:rsidR="008D467A" w:rsidRPr="008D467A" w:rsidRDefault="008D467A" w:rsidP="008D467A">
            <w:pPr>
              <w:jc w:val="both"/>
              <w:rPr>
                <w:rFonts w:eastAsia="Calibri"/>
                <w:color w:val="auto"/>
                <w:sz w:val="18"/>
                <w:szCs w:val="18"/>
                <w:lang w:eastAsia="en-US"/>
              </w:rPr>
            </w:pPr>
            <w:r w:rsidRPr="008D467A">
              <w:rPr>
                <w:rFonts w:eastAsia="Calibri"/>
                <w:color w:val="auto"/>
                <w:sz w:val="18"/>
                <w:szCs w:val="18"/>
                <w:lang w:eastAsia="en-US"/>
              </w:rPr>
              <w:t>Акция в социальных сетях на странице администрации сельского поселения «Зеленец» «Я помню! Я горжусь!» - размещение фотографии с рассказом о предках, живших в годы войны (руководители учреждений, организация села, молодежь, все желающие)</w:t>
            </w:r>
          </w:p>
        </w:tc>
        <w:tc>
          <w:tcPr>
            <w:tcW w:w="1984" w:type="dxa"/>
            <w:tcBorders>
              <w:top w:val="single" w:sz="4" w:space="0" w:color="auto"/>
              <w:left w:val="single" w:sz="4" w:space="0" w:color="auto"/>
              <w:bottom w:val="single" w:sz="4" w:space="0" w:color="auto"/>
              <w:right w:val="single" w:sz="4" w:space="0" w:color="auto"/>
            </w:tcBorders>
            <w:hideMark/>
          </w:tcPr>
          <w:p w14:paraId="5A7C0E42"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Администрация</w:t>
            </w:r>
          </w:p>
          <w:p w14:paraId="643BDF81"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Дом культуры с. Зеленец</w:t>
            </w:r>
          </w:p>
          <w:p w14:paraId="67FA366C"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Библиотека</w:t>
            </w:r>
          </w:p>
          <w:p w14:paraId="0506AFEB" w14:textId="77777777" w:rsidR="008D467A" w:rsidRPr="008D467A" w:rsidRDefault="008D467A" w:rsidP="008D467A">
            <w:pPr>
              <w:rPr>
                <w:rFonts w:eastAsia="Calibri"/>
                <w:color w:val="auto"/>
                <w:sz w:val="18"/>
                <w:szCs w:val="18"/>
                <w:lang w:eastAsia="en-US"/>
              </w:rPr>
            </w:pPr>
            <w:proofErr w:type="spellStart"/>
            <w:r w:rsidRPr="008D467A">
              <w:rPr>
                <w:rFonts w:eastAsia="Calibri"/>
                <w:color w:val="auto"/>
                <w:sz w:val="18"/>
                <w:szCs w:val="18"/>
                <w:lang w:eastAsia="en-US"/>
              </w:rPr>
              <w:t>Зеленецкая</w:t>
            </w:r>
            <w:proofErr w:type="spellEnd"/>
            <w:r w:rsidRPr="008D467A">
              <w:rPr>
                <w:rFonts w:eastAsia="Calibri"/>
                <w:color w:val="auto"/>
                <w:sz w:val="18"/>
                <w:szCs w:val="18"/>
                <w:lang w:eastAsia="en-US"/>
              </w:rPr>
              <w:t xml:space="preserve"> СОШ</w:t>
            </w:r>
          </w:p>
          <w:p w14:paraId="6C978650"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 xml:space="preserve">Дошкольные </w:t>
            </w:r>
            <w:proofErr w:type="spellStart"/>
            <w:r w:rsidRPr="008D467A">
              <w:rPr>
                <w:rFonts w:eastAsia="Calibri"/>
                <w:color w:val="auto"/>
                <w:sz w:val="18"/>
                <w:szCs w:val="18"/>
                <w:lang w:eastAsia="en-US"/>
              </w:rPr>
              <w:t>уреждения</w:t>
            </w:r>
            <w:proofErr w:type="spellEnd"/>
          </w:p>
          <w:p w14:paraId="0C0890E5"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 xml:space="preserve">Учреждения </w:t>
            </w:r>
            <w:proofErr w:type="spellStart"/>
            <w:r w:rsidRPr="008D467A">
              <w:rPr>
                <w:rFonts w:eastAsia="Calibri"/>
                <w:color w:val="auto"/>
                <w:sz w:val="18"/>
                <w:szCs w:val="18"/>
                <w:lang w:eastAsia="en-US"/>
              </w:rPr>
              <w:t>доп</w:t>
            </w:r>
            <w:proofErr w:type="gramStart"/>
            <w:r w:rsidRPr="008D467A">
              <w:rPr>
                <w:rFonts w:eastAsia="Calibri"/>
                <w:color w:val="auto"/>
                <w:sz w:val="18"/>
                <w:szCs w:val="18"/>
                <w:lang w:eastAsia="en-US"/>
              </w:rPr>
              <w:t>.о</w:t>
            </w:r>
            <w:proofErr w:type="gramEnd"/>
            <w:r w:rsidRPr="008D467A">
              <w:rPr>
                <w:rFonts w:eastAsia="Calibri"/>
                <w:color w:val="auto"/>
                <w:sz w:val="18"/>
                <w:szCs w:val="18"/>
                <w:lang w:eastAsia="en-US"/>
              </w:rPr>
              <w:t>бразования</w:t>
            </w:r>
            <w:proofErr w:type="spellEnd"/>
          </w:p>
          <w:p w14:paraId="3FAB4EF9"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Общественность</w:t>
            </w:r>
          </w:p>
        </w:tc>
        <w:tc>
          <w:tcPr>
            <w:tcW w:w="1665" w:type="dxa"/>
            <w:tcBorders>
              <w:top w:val="single" w:sz="4" w:space="0" w:color="auto"/>
              <w:left w:val="single" w:sz="4" w:space="0" w:color="auto"/>
              <w:bottom w:val="single" w:sz="4" w:space="0" w:color="auto"/>
              <w:right w:val="single" w:sz="4" w:space="0" w:color="auto"/>
            </w:tcBorders>
            <w:hideMark/>
          </w:tcPr>
          <w:p w14:paraId="2A017FA0"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март - июнь</w:t>
            </w:r>
          </w:p>
        </w:tc>
      </w:tr>
      <w:tr w:rsidR="008D467A" w:rsidRPr="008D467A" w14:paraId="61F78E47" w14:textId="77777777" w:rsidTr="008D467A">
        <w:tc>
          <w:tcPr>
            <w:tcW w:w="3227" w:type="dxa"/>
            <w:tcBorders>
              <w:top w:val="single" w:sz="4" w:space="0" w:color="auto"/>
              <w:left w:val="single" w:sz="4" w:space="0" w:color="auto"/>
              <w:bottom w:val="single" w:sz="4" w:space="0" w:color="auto"/>
              <w:right w:val="single" w:sz="4" w:space="0" w:color="auto"/>
            </w:tcBorders>
            <w:hideMark/>
          </w:tcPr>
          <w:p w14:paraId="40F4AB88" w14:textId="77777777" w:rsidR="008D467A" w:rsidRPr="008D467A" w:rsidRDefault="008D467A" w:rsidP="008D467A">
            <w:pPr>
              <w:jc w:val="both"/>
              <w:rPr>
                <w:rFonts w:eastAsia="Calibri"/>
                <w:sz w:val="18"/>
                <w:szCs w:val="18"/>
                <w:lang w:eastAsia="en-US"/>
              </w:rPr>
            </w:pPr>
            <w:r w:rsidRPr="008D467A">
              <w:rPr>
                <w:rFonts w:eastAsia="Calibri"/>
                <w:color w:val="auto"/>
                <w:sz w:val="18"/>
                <w:szCs w:val="18"/>
                <w:lang w:eastAsia="en-US"/>
              </w:rPr>
              <w:t>Акция по п</w:t>
            </w:r>
            <w:r w:rsidRPr="008D467A">
              <w:rPr>
                <w:sz w:val="18"/>
                <w:szCs w:val="18"/>
              </w:rPr>
              <w:t xml:space="preserve">оиску информации о защитниках Отечества, погибших и пропавших без вести родных и близких в годы </w:t>
            </w:r>
            <w:proofErr w:type="spellStart"/>
            <w:r w:rsidRPr="008D467A">
              <w:rPr>
                <w:sz w:val="18"/>
                <w:szCs w:val="18"/>
              </w:rPr>
              <w:t>ВОв</w:t>
            </w:r>
            <w:proofErr w:type="spellEnd"/>
            <w:r w:rsidRPr="008D467A">
              <w:rPr>
                <w:sz w:val="18"/>
                <w:szCs w:val="18"/>
              </w:rPr>
              <w:t xml:space="preserve"> с помощью </w:t>
            </w:r>
            <w:r w:rsidRPr="008D467A">
              <w:rPr>
                <w:rFonts w:eastAsia="Calibri"/>
                <w:sz w:val="18"/>
                <w:szCs w:val="18"/>
                <w:lang w:eastAsia="en-US"/>
              </w:rPr>
              <w:t xml:space="preserve">информационно-справочных систем </w:t>
            </w:r>
          </w:p>
          <w:p w14:paraId="05654B43" w14:textId="77777777" w:rsidR="008D467A" w:rsidRPr="008D467A" w:rsidRDefault="008D467A" w:rsidP="008D467A">
            <w:pPr>
              <w:jc w:val="both"/>
              <w:rPr>
                <w:rFonts w:eastAsia="Calibri"/>
                <w:color w:val="auto"/>
                <w:sz w:val="18"/>
                <w:szCs w:val="18"/>
                <w:lang w:eastAsia="en-US"/>
              </w:rPr>
            </w:pPr>
            <w:r w:rsidRPr="008D467A">
              <w:rPr>
                <w:rFonts w:eastAsia="Calibri"/>
                <w:sz w:val="18"/>
                <w:szCs w:val="18"/>
                <w:lang w:eastAsia="en-US"/>
              </w:rPr>
              <w:t>«</w:t>
            </w:r>
            <w:r w:rsidRPr="008D467A">
              <w:rPr>
                <w:sz w:val="18"/>
                <w:szCs w:val="18"/>
              </w:rPr>
              <w:t>Мемориал» и «Память народа»</w:t>
            </w:r>
          </w:p>
        </w:tc>
        <w:tc>
          <w:tcPr>
            <w:tcW w:w="1984" w:type="dxa"/>
            <w:tcBorders>
              <w:top w:val="single" w:sz="4" w:space="0" w:color="auto"/>
              <w:left w:val="single" w:sz="4" w:space="0" w:color="auto"/>
              <w:bottom w:val="single" w:sz="4" w:space="0" w:color="auto"/>
              <w:right w:val="single" w:sz="4" w:space="0" w:color="auto"/>
            </w:tcBorders>
            <w:hideMark/>
          </w:tcPr>
          <w:p w14:paraId="1A050E6D" w14:textId="77777777" w:rsidR="008D467A" w:rsidRPr="008D467A" w:rsidRDefault="008D467A" w:rsidP="008D467A">
            <w:pPr>
              <w:rPr>
                <w:rFonts w:eastAsia="Calibri"/>
                <w:color w:val="auto"/>
                <w:sz w:val="18"/>
                <w:szCs w:val="18"/>
                <w:lang w:eastAsia="en-US"/>
              </w:rPr>
            </w:pPr>
            <w:r w:rsidRPr="008D467A">
              <w:rPr>
                <w:color w:val="auto"/>
                <w:sz w:val="18"/>
                <w:szCs w:val="18"/>
              </w:rPr>
              <w:t>Администрация</w:t>
            </w:r>
          </w:p>
        </w:tc>
        <w:tc>
          <w:tcPr>
            <w:tcW w:w="1665" w:type="dxa"/>
            <w:tcBorders>
              <w:top w:val="single" w:sz="4" w:space="0" w:color="auto"/>
              <w:left w:val="single" w:sz="4" w:space="0" w:color="auto"/>
              <w:bottom w:val="single" w:sz="4" w:space="0" w:color="auto"/>
              <w:right w:val="single" w:sz="4" w:space="0" w:color="auto"/>
            </w:tcBorders>
            <w:hideMark/>
          </w:tcPr>
          <w:p w14:paraId="4F073135"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март-июнь</w:t>
            </w:r>
          </w:p>
        </w:tc>
      </w:tr>
      <w:tr w:rsidR="008D467A" w:rsidRPr="008D467A" w14:paraId="2BCDFA6A" w14:textId="77777777" w:rsidTr="008D467A">
        <w:trPr>
          <w:trHeight w:val="781"/>
        </w:trPr>
        <w:tc>
          <w:tcPr>
            <w:tcW w:w="3227" w:type="dxa"/>
            <w:tcBorders>
              <w:top w:val="single" w:sz="4" w:space="0" w:color="auto"/>
              <w:left w:val="single" w:sz="4" w:space="0" w:color="auto"/>
              <w:bottom w:val="single" w:sz="4" w:space="0" w:color="auto"/>
              <w:right w:val="single" w:sz="4" w:space="0" w:color="auto"/>
            </w:tcBorders>
          </w:tcPr>
          <w:p w14:paraId="711A1354" w14:textId="77777777" w:rsidR="008D467A" w:rsidRPr="008D467A" w:rsidRDefault="008D467A" w:rsidP="008D467A">
            <w:pPr>
              <w:jc w:val="both"/>
              <w:rPr>
                <w:color w:val="auto"/>
                <w:sz w:val="18"/>
                <w:szCs w:val="18"/>
              </w:rPr>
            </w:pPr>
            <w:r w:rsidRPr="008D467A">
              <w:rPr>
                <w:color w:val="auto"/>
                <w:sz w:val="18"/>
                <w:szCs w:val="18"/>
              </w:rPr>
              <w:t xml:space="preserve">Обновление фотовыставки в </w:t>
            </w:r>
            <w:r w:rsidRPr="008D467A">
              <w:rPr>
                <w:rFonts w:eastAsia="Calibri"/>
                <w:color w:val="auto"/>
                <w:sz w:val="18"/>
                <w:szCs w:val="18"/>
                <w:lang w:eastAsia="en-US"/>
              </w:rPr>
              <w:t>МБУДО «Детско-юношеский центр»</w:t>
            </w:r>
          </w:p>
        </w:tc>
        <w:tc>
          <w:tcPr>
            <w:tcW w:w="1984" w:type="dxa"/>
            <w:tcBorders>
              <w:top w:val="single" w:sz="4" w:space="0" w:color="auto"/>
              <w:left w:val="single" w:sz="4" w:space="0" w:color="auto"/>
              <w:bottom w:val="single" w:sz="4" w:space="0" w:color="auto"/>
              <w:right w:val="single" w:sz="4" w:space="0" w:color="auto"/>
            </w:tcBorders>
          </w:tcPr>
          <w:p w14:paraId="1064800B" w14:textId="77777777" w:rsidR="008D467A" w:rsidRPr="008D467A" w:rsidRDefault="008D467A" w:rsidP="008D467A">
            <w:pPr>
              <w:jc w:val="both"/>
              <w:rPr>
                <w:rFonts w:eastAsia="Calibri"/>
                <w:color w:val="auto"/>
                <w:sz w:val="18"/>
                <w:szCs w:val="18"/>
                <w:lang w:eastAsia="en-US"/>
              </w:rPr>
            </w:pPr>
            <w:r w:rsidRPr="008D467A">
              <w:rPr>
                <w:rFonts w:eastAsia="Calibri"/>
                <w:color w:val="auto"/>
                <w:sz w:val="18"/>
                <w:szCs w:val="18"/>
                <w:lang w:eastAsia="en-US"/>
              </w:rPr>
              <w:t>Администрация</w:t>
            </w:r>
          </w:p>
          <w:p w14:paraId="7A90E9A7" w14:textId="77777777" w:rsidR="008D467A" w:rsidRPr="008D467A" w:rsidRDefault="008D467A" w:rsidP="008D467A">
            <w:pPr>
              <w:jc w:val="both"/>
              <w:rPr>
                <w:color w:val="auto"/>
                <w:sz w:val="18"/>
                <w:szCs w:val="18"/>
              </w:rPr>
            </w:pPr>
            <w:r w:rsidRPr="008D467A">
              <w:rPr>
                <w:rFonts w:eastAsia="Calibri"/>
                <w:color w:val="auto"/>
                <w:sz w:val="18"/>
                <w:szCs w:val="18"/>
                <w:lang w:eastAsia="en-US"/>
              </w:rPr>
              <w:t>МОУДОД «Детско-юношеский центр»</w:t>
            </w:r>
          </w:p>
        </w:tc>
        <w:tc>
          <w:tcPr>
            <w:tcW w:w="1665" w:type="dxa"/>
            <w:tcBorders>
              <w:top w:val="single" w:sz="4" w:space="0" w:color="auto"/>
              <w:left w:val="single" w:sz="4" w:space="0" w:color="auto"/>
              <w:bottom w:val="single" w:sz="4" w:space="0" w:color="auto"/>
              <w:right w:val="single" w:sz="4" w:space="0" w:color="auto"/>
            </w:tcBorders>
            <w:hideMark/>
          </w:tcPr>
          <w:p w14:paraId="2460ACB2"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апрель-май</w:t>
            </w:r>
          </w:p>
        </w:tc>
      </w:tr>
      <w:tr w:rsidR="008D467A" w:rsidRPr="008D467A" w14:paraId="2FF814F8" w14:textId="77777777" w:rsidTr="008D467A">
        <w:tc>
          <w:tcPr>
            <w:tcW w:w="6876" w:type="dxa"/>
            <w:gridSpan w:val="3"/>
            <w:tcBorders>
              <w:top w:val="nil"/>
              <w:left w:val="single" w:sz="4" w:space="0" w:color="auto"/>
              <w:bottom w:val="single" w:sz="4" w:space="0" w:color="auto"/>
              <w:right w:val="single" w:sz="4" w:space="0" w:color="auto"/>
            </w:tcBorders>
            <w:hideMark/>
          </w:tcPr>
          <w:p w14:paraId="180C6E81" w14:textId="77777777" w:rsidR="008D467A" w:rsidRPr="008D467A" w:rsidRDefault="008D467A" w:rsidP="008D467A">
            <w:pPr>
              <w:jc w:val="center"/>
              <w:rPr>
                <w:rFonts w:eastAsia="Calibri"/>
                <w:b/>
                <w:color w:val="auto"/>
                <w:sz w:val="18"/>
                <w:szCs w:val="18"/>
                <w:lang w:eastAsia="en-US"/>
              </w:rPr>
            </w:pPr>
            <w:r w:rsidRPr="008D467A">
              <w:rPr>
                <w:rFonts w:eastAsia="Calibri"/>
                <w:b/>
                <w:color w:val="auto"/>
                <w:sz w:val="18"/>
                <w:szCs w:val="18"/>
                <w:lang w:eastAsia="en-US"/>
              </w:rPr>
              <w:t>Культурно – массовые и спортивные</w:t>
            </w:r>
          </w:p>
        </w:tc>
      </w:tr>
      <w:tr w:rsidR="008D467A" w:rsidRPr="008D467A" w14:paraId="035F3D65" w14:textId="77777777" w:rsidTr="008D467A">
        <w:tc>
          <w:tcPr>
            <w:tcW w:w="3227" w:type="dxa"/>
            <w:tcBorders>
              <w:top w:val="single" w:sz="4" w:space="0" w:color="auto"/>
              <w:left w:val="single" w:sz="4" w:space="0" w:color="auto"/>
              <w:bottom w:val="single" w:sz="4" w:space="0" w:color="auto"/>
              <w:right w:val="single" w:sz="4" w:space="0" w:color="auto"/>
            </w:tcBorders>
            <w:hideMark/>
          </w:tcPr>
          <w:p w14:paraId="5B493A38"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Концерты</w:t>
            </w:r>
          </w:p>
        </w:tc>
        <w:tc>
          <w:tcPr>
            <w:tcW w:w="1984" w:type="dxa"/>
            <w:tcBorders>
              <w:top w:val="single" w:sz="4" w:space="0" w:color="auto"/>
              <w:left w:val="single" w:sz="4" w:space="0" w:color="auto"/>
              <w:bottom w:val="single" w:sz="4" w:space="0" w:color="auto"/>
              <w:right w:val="single" w:sz="4" w:space="0" w:color="auto"/>
            </w:tcBorders>
            <w:hideMark/>
          </w:tcPr>
          <w:p w14:paraId="234B652A" w14:textId="77777777" w:rsidR="008D467A" w:rsidRPr="008D467A" w:rsidRDefault="008D467A" w:rsidP="008D467A">
            <w:pPr>
              <w:jc w:val="both"/>
              <w:rPr>
                <w:rFonts w:eastAsia="Calibri"/>
                <w:color w:val="auto"/>
                <w:sz w:val="18"/>
                <w:szCs w:val="18"/>
                <w:lang w:eastAsia="en-US"/>
              </w:rPr>
            </w:pPr>
            <w:r w:rsidRPr="008D467A">
              <w:rPr>
                <w:rFonts w:eastAsia="Calibri"/>
                <w:color w:val="auto"/>
                <w:sz w:val="18"/>
                <w:szCs w:val="18"/>
                <w:lang w:eastAsia="en-US"/>
              </w:rPr>
              <w:t>Администрация,</w:t>
            </w:r>
          </w:p>
          <w:p w14:paraId="1E74C88A"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Дом культуры с. Зеленец</w:t>
            </w:r>
          </w:p>
          <w:p w14:paraId="013E062A"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по согласованию: руководители учреждений и организаций</w:t>
            </w:r>
          </w:p>
        </w:tc>
        <w:tc>
          <w:tcPr>
            <w:tcW w:w="1665" w:type="dxa"/>
            <w:tcBorders>
              <w:top w:val="single" w:sz="4" w:space="0" w:color="auto"/>
              <w:left w:val="single" w:sz="4" w:space="0" w:color="auto"/>
              <w:bottom w:val="single" w:sz="4" w:space="0" w:color="auto"/>
              <w:right w:val="single" w:sz="4" w:space="0" w:color="auto"/>
            </w:tcBorders>
            <w:hideMark/>
          </w:tcPr>
          <w:p w14:paraId="437F3D4B"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май</w:t>
            </w:r>
          </w:p>
        </w:tc>
      </w:tr>
      <w:tr w:rsidR="008D467A" w:rsidRPr="008D467A" w14:paraId="346BC1ED" w14:textId="77777777" w:rsidTr="008D467A">
        <w:tc>
          <w:tcPr>
            <w:tcW w:w="3227" w:type="dxa"/>
            <w:tcBorders>
              <w:top w:val="single" w:sz="4" w:space="0" w:color="auto"/>
              <w:left w:val="single" w:sz="4" w:space="0" w:color="auto"/>
              <w:bottom w:val="single" w:sz="4" w:space="0" w:color="auto"/>
              <w:right w:val="single" w:sz="4" w:space="0" w:color="auto"/>
            </w:tcBorders>
            <w:hideMark/>
          </w:tcPr>
          <w:p w14:paraId="77C2EDC8"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Конкурсы</w:t>
            </w:r>
          </w:p>
        </w:tc>
        <w:tc>
          <w:tcPr>
            <w:tcW w:w="1984" w:type="dxa"/>
            <w:tcBorders>
              <w:top w:val="single" w:sz="4" w:space="0" w:color="auto"/>
              <w:left w:val="single" w:sz="4" w:space="0" w:color="auto"/>
              <w:bottom w:val="single" w:sz="4" w:space="0" w:color="auto"/>
              <w:right w:val="single" w:sz="4" w:space="0" w:color="auto"/>
            </w:tcBorders>
            <w:hideMark/>
          </w:tcPr>
          <w:p w14:paraId="0C29044D" w14:textId="77777777" w:rsidR="008D467A" w:rsidRPr="008D467A" w:rsidRDefault="008D467A" w:rsidP="008D467A">
            <w:pPr>
              <w:jc w:val="both"/>
              <w:rPr>
                <w:rFonts w:eastAsia="Calibri"/>
                <w:color w:val="auto"/>
                <w:sz w:val="18"/>
                <w:szCs w:val="18"/>
                <w:lang w:eastAsia="en-US"/>
              </w:rPr>
            </w:pPr>
            <w:r w:rsidRPr="008D467A">
              <w:rPr>
                <w:rFonts w:eastAsia="Calibri"/>
                <w:color w:val="auto"/>
                <w:sz w:val="18"/>
                <w:szCs w:val="18"/>
                <w:lang w:eastAsia="en-US"/>
              </w:rPr>
              <w:t>Администрация,</w:t>
            </w:r>
          </w:p>
          <w:p w14:paraId="1C96AE27"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Дом культуры с. Зеленец</w:t>
            </w:r>
          </w:p>
          <w:p w14:paraId="5BA3E023"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по согласованию: руководители учреждений и организаций</w:t>
            </w:r>
          </w:p>
        </w:tc>
        <w:tc>
          <w:tcPr>
            <w:tcW w:w="1665" w:type="dxa"/>
            <w:tcBorders>
              <w:top w:val="single" w:sz="4" w:space="0" w:color="auto"/>
              <w:left w:val="single" w:sz="4" w:space="0" w:color="auto"/>
              <w:bottom w:val="single" w:sz="4" w:space="0" w:color="auto"/>
              <w:right w:val="single" w:sz="4" w:space="0" w:color="auto"/>
            </w:tcBorders>
            <w:hideMark/>
          </w:tcPr>
          <w:p w14:paraId="38DA93FA"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май</w:t>
            </w:r>
          </w:p>
        </w:tc>
      </w:tr>
      <w:tr w:rsidR="008D467A" w:rsidRPr="008D467A" w14:paraId="44791CFC" w14:textId="77777777" w:rsidTr="008D467A">
        <w:tc>
          <w:tcPr>
            <w:tcW w:w="3227" w:type="dxa"/>
            <w:tcBorders>
              <w:top w:val="single" w:sz="4" w:space="0" w:color="auto"/>
              <w:left w:val="single" w:sz="4" w:space="0" w:color="auto"/>
              <w:bottom w:val="single" w:sz="4" w:space="0" w:color="auto"/>
              <w:right w:val="single" w:sz="4" w:space="0" w:color="auto"/>
            </w:tcBorders>
            <w:hideMark/>
          </w:tcPr>
          <w:p w14:paraId="24FB6E5A" w14:textId="77777777" w:rsidR="008D467A" w:rsidRPr="008D467A" w:rsidRDefault="008D467A" w:rsidP="008D467A">
            <w:pPr>
              <w:rPr>
                <w:color w:val="auto"/>
                <w:sz w:val="18"/>
                <w:szCs w:val="18"/>
              </w:rPr>
            </w:pPr>
            <w:r w:rsidRPr="008D467A">
              <w:rPr>
                <w:color w:val="auto"/>
                <w:sz w:val="18"/>
                <w:szCs w:val="18"/>
              </w:rPr>
              <w:t>Спортивные мероприятия</w:t>
            </w:r>
          </w:p>
        </w:tc>
        <w:tc>
          <w:tcPr>
            <w:tcW w:w="1984" w:type="dxa"/>
            <w:tcBorders>
              <w:top w:val="single" w:sz="4" w:space="0" w:color="auto"/>
              <w:left w:val="single" w:sz="4" w:space="0" w:color="auto"/>
              <w:bottom w:val="single" w:sz="4" w:space="0" w:color="auto"/>
              <w:right w:val="single" w:sz="4" w:space="0" w:color="auto"/>
            </w:tcBorders>
            <w:hideMark/>
          </w:tcPr>
          <w:p w14:paraId="5CC53096" w14:textId="77777777" w:rsidR="008D467A" w:rsidRPr="008D467A" w:rsidRDefault="008D467A" w:rsidP="008D467A">
            <w:pPr>
              <w:jc w:val="both"/>
              <w:rPr>
                <w:rFonts w:eastAsia="Calibri"/>
                <w:color w:val="auto"/>
                <w:sz w:val="18"/>
                <w:szCs w:val="18"/>
                <w:lang w:eastAsia="en-US"/>
              </w:rPr>
            </w:pPr>
            <w:r w:rsidRPr="008D467A">
              <w:rPr>
                <w:rFonts w:eastAsia="Calibri"/>
                <w:color w:val="auto"/>
                <w:sz w:val="18"/>
                <w:szCs w:val="18"/>
                <w:lang w:eastAsia="en-US"/>
              </w:rPr>
              <w:t>Администрация,</w:t>
            </w:r>
          </w:p>
          <w:p w14:paraId="13E5C5AF"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Дом культуры с. Зеленец</w:t>
            </w:r>
          </w:p>
          <w:p w14:paraId="70DD8038"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по согласованию: руководители учреждений и организаций</w:t>
            </w:r>
          </w:p>
        </w:tc>
        <w:tc>
          <w:tcPr>
            <w:tcW w:w="1665" w:type="dxa"/>
            <w:tcBorders>
              <w:top w:val="single" w:sz="4" w:space="0" w:color="auto"/>
              <w:left w:val="single" w:sz="4" w:space="0" w:color="auto"/>
              <w:bottom w:val="single" w:sz="4" w:space="0" w:color="auto"/>
              <w:right w:val="single" w:sz="4" w:space="0" w:color="auto"/>
            </w:tcBorders>
            <w:hideMark/>
          </w:tcPr>
          <w:p w14:paraId="7C8CE6A4"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апрель-май</w:t>
            </w:r>
          </w:p>
        </w:tc>
      </w:tr>
      <w:tr w:rsidR="008D467A" w:rsidRPr="008D467A" w14:paraId="3DD0AE47" w14:textId="77777777" w:rsidTr="008D467A">
        <w:tc>
          <w:tcPr>
            <w:tcW w:w="3227" w:type="dxa"/>
            <w:tcBorders>
              <w:top w:val="single" w:sz="4" w:space="0" w:color="auto"/>
              <w:left w:val="single" w:sz="4" w:space="0" w:color="auto"/>
              <w:bottom w:val="single" w:sz="4" w:space="0" w:color="auto"/>
              <w:right w:val="single" w:sz="4" w:space="0" w:color="auto"/>
            </w:tcBorders>
            <w:hideMark/>
          </w:tcPr>
          <w:p w14:paraId="7559CFAD" w14:textId="77777777" w:rsidR="008D467A" w:rsidRPr="008D467A" w:rsidRDefault="008D467A" w:rsidP="008D467A">
            <w:pPr>
              <w:jc w:val="both"/>
              <w:rPr>
                <w:rFonts w:eastAsia="Calibri"/>
                <w:color w:val="auto"/>
                <w:sz w:val="18"/>
                <w:szCs w:val="18"/>
                <w:lang w:eastAsia="en-US"/>
              </w:rPr>
            </w:pPr>
            <w:r w:rsidRPr="008D467A">
              <w:rPr>
                <w:rFonts w:eastAsia="Calibri"/>
                <w:color w:val="auto"/>
                <w:sz w:val="18"/>
                <w:szCs w:val="18"/>
                <w:lang w:eastAsia="en-US"/>
              </w:rPr>
              <w:t xml:space="preserve">Уличные концерты для ветеранов </w:t>
            </w:r>
            <w:proofErr w:type="spellStart"/>
            <w:r w:rsidRPr="008D467A">
              <w:rPr>
                <w:rFonts w:eastAsia="Calibri"/>
                <w:color w:val="auto"/>
                <w:sz w:val="18"/>
                <w:szCs w:val="18"/>
                <w:lang w:eastAsia="en-US"/>
              </w:rPr>
              <w:t>ВОв</w:t>
            </w:r>
            <w:proofErr w:type="spellEnd"/>
            <w:r w:rsidRPr="008D467A">
              <w:rPr>
                <w:rFonts w:eastAsia="Calibri"/>
                <w:color w:val="auto"/>
                <w:sz w:val="18"/>
                <w:szCs w:val="18"/>
                <w:lang w:eastAsia="en-US"/>
              </w:rPr>
              <w:t xml:space="preserve">, которые по состоянию здоровья </w:t>
            </w:r>
            <w:r w:rsidRPr="008D467A">
              <w:rPr>
                <w:rFonts w:eastAsia="Calibri"/>
                <w:color w:val="auto"/>
                <w:sz w:val="18"/>
                <w:szCs w:val="18"/>
                <w:lang w:eastAsia="en-US"/>
              </w:rPr>
              <w:lastRenderedPageBreak/>
              <w:t>не могут посещать мероприятия в Доме культуры</w:t>
            </w:r>
          </w:p>
        </w:tc>
        <w:tc>
          <w:tcPr>
            <w:tcW w:w="1984" w:type="dxa"/>
            <w:tcBorders>
              <w:top w:val="single" w:sz="4" w:space="0" w:color="auto"/>
              <w:left w:val="single" w:sz="4" w:space="0" w:color="auto"/>
              <w:bottom w:val="single" w:sz="4" w:space="0" w:color="auto"/>
              <w:right w:val="single" w:sz="4" w:space="0" w:color="auto"/>
            </w:tcBorders>
          </w:tcPr>
          <w:p w14:paraId="118121C7"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lastRenderedPageBreak/>
              <w:t>Администрация</w:t>
            </w:r>
          </w:p>
          <w:p w14:paraId="21F98192"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 xml:space="preserve">Дом культуры с. </w:t>
            </w:r>
            <w:r w:rsidRPr="008D467A">
              <w:rPr>
                <w:rFonts w:eastAsia="Calibri"/>
                <w:color w:val="auto"/>
                <w:sz w:val="18"/>
                <w:szCs w:val="18"/>
                <w:lang w:eastAsia="en-US"/>
              </w:rPr>
              <w:lastRenderedPageBreak/>
              <w:t>Зеленец</w:t>
            </w:r>
          </w:p>
          <w:p w14:paraId="7BEC934E" w14:textId="77777777" w:rsidR="008D467A" w:rsidRPr="008D467A" w:rsidRDefault="008D467A" w:rsidP="008D467A">
            <w:pPr>
              <w:rPr>
                <w:rFonts w:eastAsia="Calibri"/>
                <w:color w:val="auto"/>
                <w:sz w:val="18"/>
                <w:szCs w:val="18"/>
                <w:lang w:eastAsia="en-US"/>
              </w:rPr>
            </w:pPr>
          </w:p>
        </w:tc>
        <w:tc>
          <w:tcPr>
            <w:tcW w:w="1665" w:type="dxa"/>
            <w:tcBorders>
              <w:top w:val="single" w:sz="4" w:space="0" w:color="auto"/>
              <w:left w:val="single" w:sz="4" w:space="0" w:color="auto"/>
              <w:bottom w:val="single" w:sz="4" w:space="0" w:color="auto"/>
              <w:right w:val="single" w:sz="4" w:space="0" w:color="auto"/>
            </w:tcBorders>
            <w:hideMark/>
          </w:tcPr>
          <w:p w14:paraId="3DDC0C4D"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lastRenderedPageBreak/>
              <w:t>май</w:t>
            </w:r>
          </w:p>
        </w:tc>
      </w:tr>
      <w:tr w:rsidR="008D467A" w:rsidRPr="008D467A" w14:paraId="3729FF49" w14:textId="77777777" w:rsidTr="008D467A">
        <w:tc>
          <w:tcPr>
            <w:tcW w:w="3227" w:type="dxa"/>
            <w:tcBorders>
              <w:top w:val="single" w:sz="4" w:space="0" w:color="auto"/>
              <w:left w:val="single" w:sz="4" w:space="0" w:color="auto"/>
              <w:bottom w:val="single" w:sz="4" w:space="0" w:color="auto"/>
              <w:right w:val="single" w:sz="4" w:space="0" w:color="auto"/>
            </w:tcBorders>
            <w:hideMark/>
          </w:tcPr>
          <w:p w14:paraId="09BABE80" w14:textId="77777777" w:rsidR="008D467A" w:rsidRPr="008D467A" w:rsidRDefault="008D467A" w:rsidP="008D467A">
            <w:pPr>
              <w:jc w:val="both"/>
              <w:rPr>
                <w:rFonts w:eastAsia="Calibri"/>
                <w:color w:val="auto"/>
                <w:sz w:val="18"/>
                <w:szCs w:val="18"/>
                <w:lang w:eastAsia="en-US"/>
              </w:rPr>
            </w:pPr>
            <w:r w:rsidRPr="008D467A">
              <w:rPr>
                <w:rFonts w:eastAsia="Calibri"/>
                <w:color w:val="auto"/>
                <w:sz w:val="18"/>
                <w:szCs w:val="18"/>
                <w:lang w:eastAsia="en-US"/>
              </w:rPr>
              <w:lastRenderedPageBreak/>
              <w:t xml:space="preserve">Вокальный </w:t>
            </w:r>
            <w:proofErr w:type="spellStart"/>
            <w:r w:rsidRPr="008D467A">
              <w:rPr>
                <w:rFonts w:eastAsia="Calibri"/>
                <w:color w:val="auto"/>
                <w:sz w:val="18"/>
                <w:szCs w:val="18"/>
                <w:lang w:eastAsia="en-US"/>
              </w:rPr>
              <w:t>общесельский</w:t>
            </w:r>
            <w:proofErr w:type="spellEnd"/>
            <w:r w:rsidRPr="008D467A">
              <w:rPr>
                <w:rFonts w:eastAsia="Calibri"/>
                <w:color w:val="auto"/>
                <w:sz w:val="18"/>
                <w:szCs w:val="18"/>
                <w:lang w:eastAsia="en-US"/>
              </w:rPr>
              <w:t xml:space="preserve"> </w:t>
            </w:r>
            <w:proofErr w:type="spellStart"/>
            <w:r w:rsidRPr="008D467A">
              <w:rPr>
                <w:rFonts w:eastAsia="Calibri"/>
                <w:color w:val="auto"/>
                <w:sz w:val="18"/>
                <w:szCs w:val="18"/>
                <w:lang w:eastAsia="en-US"/>
              </w:rPr>
              <w:t>флешмоб</w:t>
            </w:r>
            <w:proofErr w:type="spellEnd"/>
            <w:r w:rsidRPr="008D467A">
              <w:rPr>
                <w:rFonts w:eastAsia="Calibri"/>
                <w:color w:val="auto"/>
                <w:sz w:val="18"/>
                <w:szCs w:val="18"/>
                <w:lang w:eastAsia="en-US"/>
              </w:rPr>
              <w:t xml:space="preserve"> «Поем всем двором»</w:t>
            </w:r>
          </w:p>
        </w:tc>
        <w:tc>
          <w:tcPr>
            <w:tcW w:w="1984" w:type="dxa"/>
            <w:tcBorders>
              <w:top w:val="single" w:sz="4" w:space="0" w:color="auto"/>
              <w:left w:val="single" w:sz="4" w:space="0" w:color="auto"/>
              <w:bottom w:val="single" w:sz="4" w:space="0" w:color="auto"/>
              <w:right w:val="single" w:sz="4" w:space="0" w:color="auto"/>
            </w:tcBorders>
            <w:hideMark/>
          </w:tcPr>
          <w:p w14:paraId="5C2AECC5"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Администрация</w:t>
            </w:r>
          </w:p>
          <w:p w14:paraId="75CA2B36"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Дом культуры с. Зеленец</w:t>
            </w:r>
          </w:p>
          <w:p w14:paraId="67E8BB2A"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Все учреждения села</w:t>
            </w:r>
          </w:p>
        </w:tc>
        <w:tc>
          <w:tcPr>
            <w:tcW w:w="1665" w:type="dxa"/>
            <w:tcBorders>
              <w:top w:val="single" w:sz="4" w:space="0" w:color="auto"/>
              <w:left w:val="single" w:sz="4" w:space="0" w:color="auto"/>
              <w:bottom w:val="single" w:sz="4" w:space="0" w:color="auto"/>
              <w:right w:val="single" w:sz="4" w:space="0" w:color="auto"/>
            </w:tcBorders>
            <w:hideMark/>
          </w:tcPr>
          <w:p w14:paraId="66612088"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 xml:space="preserve">9 мая </w:t>
            </w:r>
          </w:p>
        </w:tc>
      </w:tr>
      <w:tr w:rsidR="008D467A" w:rsidRPr="008D467A" w14:paraId="78976D5C" w14:textId="77777777" w:rsidTr="008D467A">
        <w:tc>
          <w:tcPr>
            <w:tcW w:w="6876" w:type="dxa"/>
            <w:gridSpan w:val="3"/>
            <w:tcBorders>
              <w:top w:val="single" w:sz="4" w:space="0" w:color="auto"/>
              <w:left w:val="single" w:sz="4" w:space="0" w:color="auto"/>
              <w:bottom w:val="single" w:sz="4" w:space="0" w:color="auto"/>
              <w:right w:val="single" w:sz="4" w:space="0" w:color="auto"/>
            </w:tcBorders>
            <w:hideMark/>
          </w:tcPr>
          <w:p w14:paraId="6133735A" w14:textId="77777777" w:rsidR="008D467A" w:rsidRPr="008D467A" w:rsidRDefault="008D467A" w:rsidP="008D467A">
            <w:pPr>
              <w:jc w:val="center"/>
              <w:rPr>
                <w:rFonts w:eastAsia="Calibri"/>
                <w:b/>
                <w:color w:val="auto"/>
                <w:sz w:val="18"/>
                <w:szCs w:val="18"/>
                <w:lang w:eastAsia="en-US"/>
              </w:rPr>
            </w:pPr>
            <w:r w:rsidRPr="008D467A">
              <w:rPr>
                <w:rFonts w:eastAsia="Calibri"/>
                <w:b/>
                <w:color w:val="auto"/>
                <w:sz w:val="18"/>
                <w:szCs w:val="18"/>
                <w:lang w:eastAsia="en-US"/>
              </w:rPr>
              <w:t xml:space="preserve">Мероприятия социальной направленности </w:t>
            </w:r>
          </w:p>
          <w:p w14:paraId="0DDD29C0" w14:textId="77777777" w:rsidR="008D467A" w:rsidRPr="008D467A" w:rsidRDefault="008D467A" w:rsidP="008D467A">
            <w:pPr>
              <w:jc w:val="center"/>
              <w:rPr>
                <w:rFonts w:eastAsia="Calibri"/>
                <w:b/>
                <w:color w:val="auto"/>
                <w:sz w:val="18"/>
                <w:szCs w:val="18"/>
                <w:lang w:eastAsia="en-US"/>
              </w:rPr>
            </w:pPr>
            <w:r w:rsidRPr="008D467A">
              <w:rPr>
                <w:rFonts w:eastAsia="Calibri"/>
                <w:color w:val="auto"/>
                <w:sz w:val="18"/>
                <w:szCs w:val="18"/>
                <w:lang w:eastAsia="en-US"/>
              </w:rPr>
              <w:t>(волонтерская, благотворительная и медицинская поддержка ветеранов и тружеников тыла)</w:t>
            </w:r>
          </w:p>
        </w:tc>
      </w:tr>
      <w:tr w:rsidR="008D467A" w:rsidRPr="008D467A" w14:paraId="10CD93E1" w14:textId="77777777" w:rsidTr="008D467A">
        <w:tc>
          <w:tcPr>
            <w:tcW w:w="3227" w:type="dxa"/>
            <w:tcBorders>
              <w:top w:val="single" w:sz="4" w:space="0" w:color="auto"/>
              <w:left w:val="single" w:sz="4" w:space="0" w:color="auto"/>
              <w:bottom w:val="single" w:sz="4" w:space="0" w:color="auto"/>
              <w:right w:val="single" w:sz="4" w:space="0" w:color="auto"/>
            </w:tcBorders>
            <w:hideMark/>
          </w:tcPr>
          <w:p w14:paraId="644B4E9E"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 xml:space="preserve">Осмотр ветеранов врачами при содействии  специалистов по социальной защите и сотрудников администрации </w:t>
            </w:r>
          </w:p>
        </w:tc>
        <w:tc>
          <w:tcPr>
            <w:tcW w:w="1984" w:type="dxa"/>
            <w:tcBorders>
              <w:top w:val="single" w:sz="4" w:space="0" w:color="auto"/>
              <w:left w:val="single" w:sz="4" w:space="0" w:color="auto"/>
              <w:bottom w:val="single" w:sz="4" w:space="0" w:color="auto"/>
              <w:right w:val="single" w:sz="4" w:space="0" w:color="auto"/>
            </w:tcBorders>
            <w:hideMark/>
          </w:tcPr>
          <w:p w14:paraId="3813E854" w14:textId="77777777" w:rsidR="008D467A" w:rsidRPr="008D467A" w:rsidRDefault="008D467A" w:rsidP="008D467A">
            <w:pPr>
              <w:rPr>
                <w:rFonts w:eastAsia="Calibri"/>
                <w:color w:val="auto"/>
                <w:sz w:val="18"/>
                <w:szCs w:val="18"/>
                <w:lang w:eastAsia="en-US"/>
              </w:rPr>
            </w:pPr>
            <w:proofErr w:type="spellStart"/>
            <w:r w:rsidRPr="008D467A">
              <w:rPr>
                <w:rFonts w:eastAsia="Calibri"/>
                <w:color w:val="auto"/>
                <w:sz w:val="18"/>
                <w:szCs w:val="18"/>
                <w:lang w:eastAsia="en-US"/>
              </w:rPr>
              <w:t>Зеленецкая</w:t>
            </w:r>
            <w:proofErr w:type="spellEnd"/>
            <w:r w:rsidRPr="008D467A">
              <w:rPr>
                <w:rFonts w:eastAsia="Calibri"/>
                <w:color w:val="auto"/>
                <w:sz w:val="18"/>
                <w:szCs w:val="18"/>
                <w:lang w:eastAsia="en-US"/>
              </w:rPr>
              <w:t xml:space="preserve"> врачебная амбулатория</w:t>
            </w:r>
          </w:p>
          <w:p w14:paraId="6EC4ABB0"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Администрация</w:t>
            </w:r>
          </w:p>
        </w:tc>
        <w:tc>
          <w:tcPr>
            <w:tcW w:w="1665" w:type="dxa"/>
            <w:tcBorders>
              <w:top w:val="single" w:sz="4" w:space="0" w:color="auto"/>
              <w:left w:val="single" w:sz="4" w:space="0" w:color="auto"/>
              <w:bottom w:val="single" w:sz="4" w:space="0" w:color="auto"/>
              <w:right w:val="single" w:sz="4" w:space="0" w:color="auto"/>
            </w:tcBorders>
            <w:hideMark/>
          </w:tcPr>
          <w:p w14:paraId="09FB8297"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Апрель-май</w:t>
            </w:r>
          </w:p>
        </w:tc>
      </w:tr>
      <w:tr w:rsidR="008D467A" w:rsidRPr="008D467A" w14:paraId="20847CC7" w14:textId="77777777" w:rsidTr="008D467A">
        <w:tc>
          <w:tcPr>
            <w:tcW w:w="3227" w:type="dxa"/>
            <w:tcBorders>
              <w:top w:val="single" w:sz="4" w:space="0" w:color="auto"/>
              <w:left w:val="single" w:sz="4" w:space="0" w:color="auto"/>
              <w:bottom w:val="single" w:sz="4" w:space="0" w:color="auto"/>
              <w:right w:val="single" w:sz="4" w:space="0" w:color="auto"/>
            </w:tcBorders>
            <w:hideMark/>
          </w:tcPr>
          <w:p w14:paraId="39AEDAFB" w14:textId="77777777" w:rsidR="008D467A" w:rsidRPr="008D467A" w:rsidRDefault="008D467A" w:rsidP="008D467A">
            <w:pPr>
              <w:jc w:val="both"/>
              <w:rPr>
                <w:rFonts w:eastAsia="Calibri"/>
                <w:color w:val="auto"/>
                <w:sz w:val="18"/>
                <w:szCs w:val="18"/>
                <w:lang w:eastAsia="en-US"/>
              </w:rPr>
            </w:pPr>
            <w:r w:rsidRPr="008D467A">
              <w:rPr>
                <w:rFonts w:eastAsia="Calibri"/>
                <w:color w:val="auto"/>
                <w:sz w:val="18"/>
                <w:szCs w:val="18"/>
                <w:lang w:eastAsia="en-US"/>
              </w:rPr>
              <w:t xml:space="preserve">Уход за могилами участников </w:t>
            </w:r>
            <w:proofErr w:type="spellStart"/>
            <w:r w:rsidRPr="008D467A">
              <w:rPr>
                <w:rFonts w:eastAsia="Calibri"/>
                <w:color w:val="auto"/>
                <w:sz w:val="18"/>
                <w:szCs w:val="18"/>
                <w:lang w:eastAsia="en-US"/>
              </w:rPr>
              <w:t>ВОв</w:t>
            </w:r>
            <w:proofErr w:type="spellEnd"/>
            <w:r w:rsidRPr="008D467A">
              <w:rPr>
                <w:rFonts w:eastAsia="Calibri"/>
                <w:color w:val="auto"/>
                <w:sz w:val="18"/>
                <w:szCs w:val="18"/>
                <w:lang w:eastAsia="en-US"/>
              </w:rPr>
              <w:t>, захороненными на общественном кладбище с. Зеленец</w:t>
            </w:r>
          </w:p>
        </w:tc>
        <w:tc>
          <w:tcPr>
            <w:tcW w:w="1984" w:type="dxa"/>
            <w:tcBorders>
              <w:top w:val="single" w:sz="4" w:space="0" w:color="auto"/>
              <w:left w:val="single" w:sz="4" w:space="0" w:color="auto"/>
              <w:bottom w:val="single" w:sz="4" w:space="0" w:color="auto"/>
              <w:right w:val="single" w:sz="4" w:space="0" w:color="auto"/>
            </w:tcBorders>
            <w:hideMark/>
          </w:tcPr>
          <w:p w14:paraId="0413AA86" w14:textId="77777777" w:rsidR="008D467A" w:rsidRPr="008D467A" w:rsidRDefault="008D467A" w:rsidP="008D467A">
            <w:pPr>
              <w:jc w:val="both"/>
              <w:rPr>
                <w:rFonts w:eastAsia="Calibri"/>
                <w:color w:val="auto"/>
                <w:sz w:val="18"/>
                <w:szCs w:val="18"/>
                <w:lang w:eastAsia="en-US"/>
              </w:rPr>
            </w:pPr>
            <w:r w:rsidRPr="008D467A">
              <w:rPr>
                <w:rFonts w:eastAsia="Calibri"/>
                <w:color w:val="auto"/>
                <w:sz w:val="18"/>
                <w:szCs w:val="18"/>
                <w:lang w:eastAsia="en-US"/>
              </w:rPr>
              <w:t>Администрация,</w:t>
            </w:r>
          </w:p>
          <w:p w14:paraId="01819A45"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Волонтерские организации</w:t>
            </w:r>
          </w:p>
        </w:tc>
        <w:tc>
          <w:tcPr>
            <w:tcW w:w="1665" w:type="dxa"/>
            <w:tcBorders>
              <w:top w:val="single" w:sz="4" w:space="0" w:color="auto"/>
              <w:left w:val="single" w:sz="4" w:space="0" w:color="auto"/>
              <w:bottom w:val="single" w:sz="4" w:space="0" w:color="auto"/>
              <w:right w:val="single" w:sz="4" w:space="0" w:color="auto"/>
            </w:tcBorders>
            <w:hideMark/>
          </w:tcPr>
          <w:p w14:paraId="6407F665" w14:textId="77777777" w:rsidR="008D467A" w:rsidRPr="008D467A" w:rsidRDefault="008D467A" w:rsidP="008D467A">
            <w:pPr>
              <w:rPr>
                <w:rFonts w:eastAsia="Calibri"/>
                <w:color w:val="auto"/>
                <w:sz w:val="18"/>
                <w:szCs w:val="18"/>
                <w:lang w:eastAsia="en-US"/>
              </w:rPr>
            </w:pPr>
            <w:r w:rsidRPr="008D467A">
              <w:rPr>
                <w:rFonts w:eastAsia="Calibri"/>
                <w:color w:val="auto"/>
                <w:sz w:val="18"/>
                <w:szCs w:val="18"/>
                <w:lang w:eastAsia="en-US"/>
              </w:rPr>
              <w:t>апрель - сентябрь</w:t>
            </w:r>
          </w:p>
        </w:tc>
      </w:tr>
    </w:tbl>
    <w:p w14:paraId="6C9AE1BE" w14:textId="77777777" w:rsidR="0085210E" w:rsidRDefault="0085210E">
      <w:pPr>
        <w:jc w:val="center"/>
        <w:rPr>
          <w:sz w:val="20"/>
        </w:rPr>
      </w:pPr>
    </w:p>
    <w:p w14:paraId="26E4D74E" w14:textId="3618E82D" w:rsidR="00AC43D8" w:rsidRDefault="00AC43D8">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C4516" w:rsidRPr="00AC43D8" w14:paraId="4D662E05" w14:textId="77777777" w:rsidTr="004C4516">
        <w:tc>
          <w:tcPr>
            <w:tcW w:w="2304" w:type="dxa"/>
            <w:vAlign w:val="center"/>
            <w:hideMark/>
          </w:tcPr>
          <w:p w14:paraId="2D483606"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464D5208"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1F50CC2F"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79B5E14A"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190D941"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786AF3C4" wp14:editId="3A16A788">
                  <wp:extent cx="564543" cy="766413"/>
                  <wp:effectExtent l="0" t="0" r="6985" b="0"/>
                  <wp:docPr id="13" name="Рисунок 13"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3CEB78BE"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3083DA9B"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64005B1E" w14:textId="77777777" w:rsidR="004C4516" w:rsidRDefault="004C4516" w:rsidP="004C4516">
      <w:pPr>
        <w:jc w:val="center"/>
        <w:rPr>
          <w:sz w:val="20"/>
        </w:rPr>
      </w:pPr>
    </w:p>
    <w:p w14:paraId="7CB47DEA"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334F690D"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087DF90F"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63C8660D"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3542"/>
      </w:tblGrid>
      <w:tr w:rsidR="004C4516" w:rsidRPr="00E25E32" w14:paraId="4C2B9629" w14:textId="77777777" w:rsidTr="004C4516">
        <w:tc>
          <w:tcPr>
            <w:tcW w:w="4672" w:type="dxa"/>
          </w:tcPr>
          <w:p w14:paraId="19FFE401" w14:textId="4B15E96F" w:rsidR="004C4516" w:rsidRPr="00E25E32" w:rsidRDefault="008D467A" w:rsidP="00B21FFD">
            <w:pPr>
              <w:suppressAutoHyphens/>
              <w:rPr>
                <w:color w:val="auto"/>
                <w:sz w:val="20"/>
                <w:shd w:val="clear" w:color="auto" w:fill="FFFFFF"/>
                <w:lang w:eastAsia="ar-SA"/>
              </w:rPr>
            </w:pPr>
            <w:r>
              <w:rPr>
                <w:color w:val="auto"/>
                <w:sz w:val="20"/>
                <w:shd w:val="clear" w:color="auto" w:fill="FFFFFF"/>
                <w:lang w:eastAsia="ar-SA"/>
              </w:rPr>
              <w:t>17 февраля</w:t>
            </w:r>
            <w:r w:rsidR="004C4516" w:rsidRPr="00E25E32">
              <w:rPr>
                <w:color w:val="auto"/>
                <w:sz w:val="20"/>
                <w:shd w:val="clear" w:color="auto" w:fill="FFFFFF"/>
                <w:lang w:eastAsia="ar-SA"/>
              </w:rPr>
              <w:t xml:space="preserve"> 202</w:t>
            </w:r>
            <w:r w:rsidR="00B21FFD">
              <w:rPr>
                <w:color w:val="auto"/>
                <w:sz w:val="20"/>
                <w:shd w:val="clear" w:color="auto" w:fill="FFFFFF"/>
                <w:lang w:eastAsia="ar-SA"/>
              </w:rPr>
              <w:t>5</w:t>
            </w:r>
            <w:r w:rsidR="004C4516" w:rsidRPr="00E25E32">
              <w:rPr>
                <w:color w:val="auto"/>
                <w:sz w:val="20"/>
                <w:shd w:val="clear" w:color="auto" w:fill="FFFFFF"/>
                <w:lang w:eastAsia="ar-SA"/>
              </w:rPr>
              <w:t xml:space="preserve"> г.</w:t>
            </w:r>
          </w:p>
        </w:tc>
        <w:tc>
          <w:tcPr>
            <w:tcW w:w="5075" w:type="dxa"/>
          </w:tcPr>
          <w:p w14:paraId="08DAC7B1" w14:textId="6F7DCC9C" w:rsidR="004C4516" w:rsidRPr="00E25E32" w:rsidRDefault="004C4516" w:rsidP="008D467A">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8D467A">
              <w:rPr>
                <w:color w:val="auto"/>
                <w:sz w:val="20"/>
                <w:shd w:val="clear" w:color="auto" w:fill="FFFFFF"/>
                <w:lang w:eastAsia="ar-SA"/>
              </w:rPr>
              <w:t>2/30</w:t>
            </w:r>
          </w:p>
        </w:tc>
      </w:tr>
    </w:tbl>
    <w:p w14:paraId="3F2C79F6" w14:textId="77777777" w:rsidR="004C4516" w:rsidRPr="00E25E32" w:rsidRDefault="004C4516" w:rsidP="004C4516">
      <w:pPr>
        <w:jc w:val="center"/>
        <w:rPr>
          <w:rFonts w:eastAsia="Calibri"/>
          <w:b/>
          <w:color w:val="auto"/>
          <w:sz w:val="20"/>
          <w:lang w:eastAsia="en-US"/>
        </w:rPr>
      </w:pPr>
    </w:p>
    <w:p w14:paraId="284FAEC1"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3EFFA88"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5C51B067" w14:textId="77777777" w:rsidR="00AC43D8" w:rsidRDefault="00AC43D8">
      <w:pPr>
        <w:jc w:val="center"/>
        <w:rPr>
          <w:sz w:val="20"/>
        </w:rPr>
      </w:pPr>
    </w:p>
    <w:p w14:paraId="246FA23D" w14:textId="52A79BFD" w:rsidR="00B21FFD" w:rsidRDefault="008D467A" w:rsidP="008D467A">
      <w:pPr>
        <w:tabs>
          <w:tab w:val="left" w:pos="1859"/>
        </w:tabs>
        <w:jc w:val="center"/>
        <w:rPr>
          <w:b/>
          <w:bCs/>
          <w:spacing w:val="1"/>
          <w:sz w:val="20"/>
          <w:szCs w:val="24"/>
        </w:rPr>
      </w:pPr>
      <w:r w:rsidRPr="008D467A">
        <w:rPr>
          <w:b/>
          <w:bCs/>
          <w:spacing w:val="1"/>
          <w:sz w:val="20"/>
          <w:szCs w:val="24"/>
        </w:rPr>
        <w:t>О внесении изменений в приложение к постановлению администрации сельского поселения «Зеленец» от 11 ноября 2024 г. № 11/151 «Об утверждении муниципальной программы «Семья» муниципального образования сельского поселения «Зеленец» на 2025-2027 гг.»</w:t>
      </w:r>
    </w:p>
    <w:p w14:paraId="03182D34" w14:textId="77777777" w:rsidR="008D467A" w:rsidRPr="004C4516" w:rsidRDefault="008D467A" w:rsidP="008D467A">
      <w:pPr>
        <w:tabs>
          <w:tab w:val="left" w:pos="1859"/>
        </w:tabs>
        <w:jc w:val="center"/>
        <w:rPr>
          <w:spacing w:val="1"/>
          <w:sz w:val="20"/>
          <w:szCs w:val="24"/>
        </w:rPr>
      </w:pPr>
    </w:p>
    <w:p w14:paraId="4F44D686" w14:textId="082F9670" w:rsidR="004C4516" w:rsidRPr="004C4516" w:rsidRDefault="008D467A" w:rsidP="004C4516">
      <w:pPr>
        <w:tabs>
          <w:tab w:val="left" w:pos="1859"/>
        </w:tabs>
        <w:ind w:firstLine="709"/>
        <w:jc w:val="both"/>
        <w:rPr>
          <w:spacing w:val="1"/>
          <w:sz w:val="20"/>
          <w:szCs w:val="24"/>
        </w:rPr>
      </w:pPr>
      <w:proofErr w:type="gramStart"/>
      <w:r w:rsidRPr="008D467A">
        <w:rPr>
          <w:spacing w:val="1"/>
          <w:sz w:val="20"/>
          <w:szCs w:val="24"/>
        </w:rPr>
        <w:t>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решения Совета сельского поселения «Зеленец» от 15 января 2025 г. № V/46-01 «О внесении изменений в решение Совета сельского поселения «Зеленец» от 18 декабря 2024 года № V/44-04 «О бюджете муниципального</w:t>
      </w:r>
      <w:proofErr w:type="gramEnd"/>
      <w:r w:rsidRPr="008D467A">
        <w:rPr>
          <w:spacing w:val="1"/>
          <w:sz w:val="20"/>
          <w:szCs w:val="24"/>
        </w:rPr>
        <w:t xml:space="preserve"> образования сельского поселения «Зеленец» на 2025 год и плановый период 2026-2027 годов», администрация сельского поселения «Зеленец»</w:t>
      </w:r>
      <w:r w:rsidR="004C4516" w:rsidRPr="004C4516">
        <w:rPr>
          <w:spacing w:val="1"/>
          <w:sz w:val="20"/>
          <w:szCs w:val="24"/>
        </w:rPr>
        <w:t xml:space="preserve"> </w:t>
      </w:r>
    </w:p>
    <w:p w14:paraId="1EE6A242" w14:textId="77777777" w:rsidR="004C4516" w:rsidRPr="004C4516" w:rsidRDefault="004C4516" w:rsidP="004C4516">
      <w:pPr>
        <w:tabs>
          <w:tab w:val="left" w:pos="1859"/>
        </w:tabs>
        <w:jc w:val="center"/>
        <w:rPr>
          <w:b/>
          <w:spacing w:val="1"/>
          <w:sz w:val="20"/>
          <w:szCs w:val="24"/>
        </w:rPr>
      </w:pPr>
      <w:r w:rsidRPr="004C4516">
        <w:rPr>
          <w:b/>
          <w:spacing w:val="1"/>
          <w:sz w:val="20"/>
          <w:szCs w:val="24"/>
        </w:rPr>
        <w:t>постановляет:</w:t>
      </w:r>
    </w:p>
    <w:p w14:paraId="0533A355" w14:textId="77777777" w:rsidR="008D467A" w:rsidRPr="008D467A" w:rsidRDefault="008D467A" w:rsidP="008D467A">
      <w:pPr>
        <w:widowControl w:val="0"/>
        <w:tabs>
          <w:tab w:val="left" w:pos="709"/>
        </w:tabs>
        <w:autoSpaceDE w:val="0"/>
        <w:autoSpaceDN w:val="0"/>
        <w:adjustRightInd w:val="0"/>
        <w:ind w:firstLine="709"/>
        <w:jc w:val="both"/>
        <w:rPr>
          <w:bCs/>
          <w:color w:val="auto"/>
          <w:spacing w:val="1"/>
          <w:sz w:val="20"/>
        </w:rPr>
      </w:pPr>
      <w:r w:rsidRPr="008D467A">
        <w:rPr>
          <w:bCs/>
          <w:color w:val="auto"/>
          <w:spacing w:val="1"/>
          <w:sz w:val="20"/>
        </w:rPr>
        <w:t>1. Внести следующие изменения в приложение к постановлению администрации сельского поселения «Зеленец» от 11 ноября 2025 года № 11/151 «Об утверждении муниципальной программы «Семья»</w:t>
      </w:r>
      <w:r w:rsidRPr="008D467A">
        <w:rPr>
          <w:bCs/>
          <w:color w:val="auto"/>
          <w:sz w:val="20"/>
        </w:rPr>
        <w:t xml:space="preserve"> муниципального образования сельского поселения «Зеленец» на 2025 – 2027 гг.</w:t>
      </w:r>
      <w:r w:rsidRPr="008D467A">
        <w:rPr>
          <w:bCs/>
          <w:color w:val="auto"/>
          <w:spacing w:val="1"/>
          <w:sz w:val="20"/>
        </w:rPr>
        <w:t>»:</w:t>
      </w:r>
    </w:p>
    <w:p w14:paraId="290DAC74" w14:textId="77777777" w:rsidR="008D467A" w:rsidRPr="008D467A" w:rsidRDefault="008D467A" w:rsidP="008D467A">
      <w:pPr>
        <w:widowControl w:val="0"/>
        <w:tabs>
          <w:tab w:val="left" w:pos="709"/>
        </w:tabs>
        <w:autoSpaceDE w:val="0"/>
        <w:autoSpaceDN w:val="0"/>
        <w:adjustRightInd w:val="0"/>
        <w:ind w:firstLine="709"/>
        <w:jc w:val="both"/>
        <w:rPr>
          <w:bCs/>
          <w:color w:val="auto"/>
          <w:spacing w:val="1"/>
          <w:sz w:val="20"/>
        </w:rPr>
      </w:pPr>
    </w:p>
    <w:p w14:paraId="0C9DA270" w14:textId="77777777" w:rsidR="008D467A" w:rsidRPr="008D467A" w:rsidRDefault="008D467A" w:rsidP="008D467A">
      <w:pPr>
        <w:widowControl w:val="0"/>
        <w:tabs>
          <w:tab w:val="left" w:pos="709"/>
        </w:tabs>
        <w:autoSpaceDE w:val="0"/>
        <w:autoSpaceDN w:val="0"/>
        <w:adjustRightInd w:val="0"/>
        <w:ind w:left="709"/>
        <w:jc w:val="both"/>
        <w:rPr>
          <w:rFonts w:eastAsia="Calibri"/>
          <w:b/>
          <w:color w:val="auto"/>
          <w:sz w:val="20"/>
          <w:lang w:eastAsia="en-US"/>
        </w:rPr>
      </w:pPr>
      <w:r w:rsidRPr="008D467A">
        <w:rPr>
          <w:color w:val="auto"/>
          <w:spacing w:val="1"/>
          <w:sz w:val="20"/>
        </w:rPr>
        <w:t xml:space="preserve">1.1. Раздел 2 изложить в следующей редакции: </w:t>
      </w:r>
    </w:p>
    <w:p w14:paraId="166D5109" w14:textId="77777777" w:rsidR="008D467A" w:rsidRPr="008D467A" w:rsidRDefault="008D467A" w:rsidP="008D467A">
      <w:pPr>
        <w:jc w:val="center"/>
        <w:rPr>
          <w:rFonts w:eastAsia="Calibri"/>
          <w:b/>
          <w:color w:val="auto"/>
          <w:sz w:val="20"/>
          <w:lang w:eastAsia="en-US"/>
        </w:rPr>
      </w:pPr>
      <w:r w:rsidRPr="008D467A">
        <w:rPr>
          <w:rFonts w:eastAsia="Calibri"/>
          <w:b/>
          <w:color w:val="auto"/>
          <w:sz w:val="20"/>
          <w:lang w:eastAsia="en-US"/>
        </w:rPr>
        <w:t>«2. Программные мероприятия</w:t>
      </w:r>
    </w:p>
    <w:tbl>
      <w:tblPr>
        <w:tblW w:w="69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60"/>
        <w:gridCol w:w="1417"/>
        <w:gridCol w:w="851"/>
        <w:gridCol w:w="709"/>
      </w:tblGrid>
      <w:tr w:rsidR="008D467A" w:rsidRPr="008D467A" w14:paraId="6C7449A1" w14:textId="77777777" w:rsidTr="008D467A">
        <w:trPr>
          <w:cantSplit/>
          <w:trHeight w:val="270"/>
        </w:trPr>
        <w:tc>
          <w:tcPr>
            <w:tcW w:w="709" w:type="dxa"/>
            <w:vMerge w:val="restart"/>
            <w:vAlign w:val="center"/>
            <w:hideMark/>
          </w:tcPr>
          <w:p w14:paraId="7ACA73C9" w14:textId="77777777" w:rsidR="008D467A" w:rsidRPr="008D467A" w:rsidRDefault="008D467A" w:rsidP="008D467A">
            <w:pPr>
              <w:snapToGrid w:val="0"/>
              <w:jc w:val="center"/>
              <w:rPr>
                <w:rFonts w:eastAsia="Calibri"/>
                <w:b/>
                <w:color w:val="auto"/>
                <w:sz w:val="20"/>
                <w:lang w:eastAsia="en-US"/>
              </w:rPr>
            </w:pPr>
            <w:r w:rsidRPr="008D467A">
              <w:rPr>
                <w:rFonts w:eastAsia="Calibri"/>
                <w:b/>
                <w:color w:val="auto"/>
                <w:sz w:val="20"/>
                <w:lang w:eastAsia="en-US"/>
              </w:rPr>
              <w:t>№</w:t>
            </w:r>
          </w:p>
          <w:p w14:paraId="43C8E057" w14:textId="77777777" w:rsidR="008D467A" w:rsidRPr="008D467A" w:rsidRDefault="008D467A" w:rsidP="008D467A">
            <w:pPr>
              <w:snapToGrid w:val="0"/>
              <w:jc w:val="center"/>
              <w:rPr>
                <w:rFonts w:eastAsia="Calibri"/>
                <w:b/>
                <w:color w:val="auto"/>
                <w:sz w:val="20"/>
                <w:lang w:eastAsia="en-US"/>
              </w:rPr>
            </w:pPr>
            <w:proofErr w:type="spellStart"/>
            <w:r w:rsidRPr="008D467A">
              <w:rPr>
                <w:rFonts w:eastAsia="Calibri"/>
                <w:b/>
                <w:color w:val="auto"/>
                <w:sz w:val="20"/>
                <w:lang w:eastAsia="en-US"/>
              </w:rPr>
              <w:t>пп</w:t>
            </w:r>
            <w:proofErr w:type="spellEnd"/>
          </w:p>
        </w:tc>
        <w:tc>
          <w:tcPr>
            <w:tcW w:w="3260" w:type="dxa"/>
            <w:vMerge w:val="restart"/>
            <w:vAlign w:val="center"/>
          </w:tcPr>
          <w:p w14:paraId="0C5344A6" w14:textId="77777777" w:rsidR="008D467A" w:rsidRPr="008D467A" w:rsidRDefault="008D467A" w:rsidP="008D467A">
            <w:pPr>
              <w:snapToGrid w:val="0"/>
              <w:jc w:val="center"/>
              <w:rPr>
                <w:rFonts w:eastAsia="Calibri"/>
                <w:b/>
                <w:color w:val="auto"/>
                <w:sz w:val="20"/>
                <w:lang w:eastAsia="en-US"/>
              </w:rPr>
            </w:pPr>
            <w:r w:rsidRPr="008D467A">
              <w:rPr>
                <w:rFonts w:eastAsia="Calibri"/>
                <w:b/>
                <w:color w:val="auto"/>
                <w:sz w:val="20"/>
                <w:lang w:eastAsia="en-US"/>
              </w:rPr>
              <w:t>Наименование мероприятий</w:t>
            </w:r>
          </w:p>
        </w:tc>
        <w:tc>
          <w:tcPr>
            <w:tcW w:w="2977" w:type="dxa"/>
            <w:gridSpan w:val="3"/>
            <w:vAlign w:val="center"/>
            <w:hideMark/>
          </w:tcPr>
          <w:p w14:paraId="717D3C04" w14:textId="77777777" w:rsidR="008D467A" w:rsidRPr="008D467A" w:rsidRDefault="008D467A" w:rsidP="008D467A">
            <w:pPr>
              <w:snapToGrid w:val="0"/>
              <w:jc w:val="center"/>
              <w:rPr>
                <w:rFonts w:eastAsia="Calibri"/>
                <w:b/>
                <w:color w:val="auto"/>
                <w:sz w:val="20"/>
                <w:lang w:eastAsia="en-US"/>
              </w:rPr>
            </w:pPr>
            <w:r w:rsidRPr="008D467A">
              <w:rPr>
                <w:rFonts w:eastAsia="Calibri"/>
                <w:b/>
                <w:color w:val="auto"/>
                <w:sz w:val="20"/>
                <w:lang w:eastAsia="en-US"/>
              </w:rPr>
              <w:t>Годы/руб.</w:t>
            </w:r>
          </w:p>
        </w:tc>
      </w:tr>
      <w:tr w:rsidR="008D467A" w:rsidRPr="008D467A" w14:paraId="04C7D62A" w14:textId="77777777" w:rsidTr="008D467A">
        <w:trPr>
          <w:cantSplit/>
          <w:trHeight w:val="405"/>
        </w:trPr>
        <w:tc>
          <w:tcPr>
            <w:tcW w:w="709" w:type="dxa"/>
            <w:vMerge/>
            <w:vAlign w:val="center"/>
            <w:hideMark/>
          </w:tcPr>
          <w:p w14:paraId="4439A025" w14:textId="77777777" w:rsidR="008D467A" w:rsidRPr="008D467A" w:rsidRDefault="008D467A" w:rsidP="008D467A">
            <w:pPr>
              <w:rPr>
                <w:rFonts w:eastAsia="Calibri"/>
                <w:b/>
                <w:color w:val="auto"/>
                <w:sz w:val="20"/>
                <w:lang w:eastAsia="en-US"/>
              </w:rPr>
            </w:pPr>
          </w:p>
        </w:tc>
        <w:tc>
          <w:tcPr>
            <w:tcW w:w="3260" w:type="dxa"/>
            <w:vMerge/>
            <w:vAlign w:val="center"/>
            <w:hideMark/>
          </w:tcPr>
          <w:p w14:paraId="71C1929D" w14:textId="77777777" w:rsidR="008D467A" w:rsidRPr="008D467A" w:rsidRDefault="008D467A" w:rsidP="008D467A">
            <w:pPr>
              <w:rPr>
                <w:rFonts w:eastAsia="Calibri"/>
                <w:b/>
                <w:color w:val="auto"/>
                <w:sz w:val="20"/>
                <w:lang w:eastAsia="en-US"/>
              </w:rPr>
            </w:pPr>
          </w:p>
        </w:tc>
        <w:tc>
          <w:tcPr>
            <w:tcW w:w="1417" w:type="dxa"/>
            <w:hideMark/>
          </w:tcPr>
          <w:p w14:paraId="2A2295CF" w14:textId="77777777" w:rsidR="008D467A" w:rsidRPr="008D467A" w:rsidRDefault="008D467A" w:rsidP="008D467A">
            <w:pPr>
              <w:snapToGrid w:val="0"/>
              <w:jc w:val="center"/>
              <w:rPr>
                <w:rFonts w:eastAsia="Calibri"/>
                <w:b/>
                <w:color w:val="auto"/>
                <w:sz w:val="20"/>
                <w:lang w:eastAsia="en-US"/>
              </w:rPr>
            </w:pPr>
            <w:r w:rsidRPr="008D467A">
              <w:rPr>
                <w:rFonts w:eastAsia="Calibri"/>
                <w:b/>
                <w:color w:val="auto"/>
                <w:sz w:val="20"/>
                <w:lang w:eastAsia="en-US"/>
              </w:rPr>
              <w:t>2025</w:t>
            </w:r>
          </w:p>
        </w:tc>
        <w:tc>
          <w:tcPr>
            <w:tcW w:w="851" w:type="dxa"/>
            <w:hideMark/>
          </w:tcPr>
          <w:p w14:paraId="0BD9FAF2" w14:textId="77777777" w:rsidR="008D467A" w:rsidRPr="008D467A" w:rsidRDefault="008D467A" w:rsidP="008D467A">
            <w:pPr>
              <w:snapToGrid w:val="0"/>
              <w:jc w:val="center"/>
              <w:rPr>
                <w:rFonts w:eastAsia="Calibri"/>
                <w:b/>
                <w:color w:val="auto"/>
                <w:sz w:val="20"/>
                <w:lang w:eastAsia="en-US"/>
              </w:rPr>
            </w:pPr>
            <w:r w:rsidRPr="008D467A">
              <w:rPr>
                <w:rFonts w:eastAsia="Calibri"/>
                <w:b/>
                <w:color w:val="auto"/>
                <w:sz w:val="20"/>
                <w:lang w:eastAsia="en-US"/>
              </w:rPr>
              <w:t>2026</w:t>
            </w:r>
          </w:p>
        </w:tc>
        <w:tc>
          <w:tcPr>
            <w:tcW w:w="709" w:type="dxa"/>
            <w:hideMark/>
          </w:tcPr>
          <w:p w14:paraId="447CDA19" w14:textId="77777777" w:rsidR="008D467A" w:rsidRPr="008D467A" w:rsidRDefault="008D467A" w:rsidP="008D467A">
            <w:pPr>
              <w:snapToGrid w:val="0"/>
              <w:jc w:val="center"/>
              <w:rPr>
                <w:rFonts w:eastAsia="Calibri"/>
                <w:b/>
                <w:color w:val="auto"/>
                <w:sz w:val="20"/>
                <w:lang w:eastAsia="en-US"/>
              </w:rPr>
            </w:pPr>
            <w:r w:rsidRPr="008D467A">
              <w:rPr>
                <w:rFonts w:eastAsia="Calibri"/>
                <w:b/>
                <w:color w:val="auto"/>
                <w:sz w:val="20"/>
                <w:lang w:eastAsia="en-US"/>
              </w:rPr>
              <w:t>2027</w:t>
            </w:r>
          </w:p>
        </w:tc>
      </w:tr>
      <w:tr w:rsidR="008D467A" w:rsidRPr="008D467A" w14:paraId="7B0F79BB" w14:textId="77777777" w:rsidTr="008D467A">
        <w:trPr>
          <w:cantSplit/>
          <w:trHeight w:val="291"/>
        </w:trPr>
        <w:tc>
          <w:tcPr>
            <w:tcW w:w="709" w:type="dxa"/>
            <w:vAlign w:val="center"/>
            <w:hideMark/>
          </w:tcPr>
          <w:p w14:paraId="016FBE03" w14:textId="77777777" w:rsidR="008D467A" w:rsidRPr="008D467A" w:rsidRDefault="008D467A" w:rsidP="008D467A">
            <w:pPr>
              <w:snapToGrid w:val="0"/>
              <w:jc w:val="center"/>
              <w:rPr>
                <w:rFonts w:eastAsia="Calibri"/>
                <w:b/>
                <w:color w:val="auto"/>
                <w:sz w:val="20"/>
                <w:lang w:eastAsia="en-US"/>
              </w:rPr>
            </w:pPr>
            <w:r w:rsidRPr="008D467A">
              <w:rPr>
                <w:rFonts w:eastAsia="Calibri"/>
                <w:b/>
                <w:color w:val="auto"/>
                <w:sz w:val="20"/>
                <w:lang w:eastAsia="en-US"/>
              </w:rPr>
              <w:lastRenderedPageBreak/>
              <w:t>1</w:t>
            </w:r>
          </w:p>
        </w:tc>
        <w:tc>
          <w:tcPr>
            <w:tcW w:w="3260" w:type="dxa"/>
            <w:vAlign w:val="center"/>
            <w:hideMark/>
          </w:tcPr>
          <w:p w14:paraId="36D927C5" w14:textId="77777777" w:rsidR="008D467A" w:rsidRPr="008D467A" w:rsidRDefault="008D467A" w:rsidP="008D467A">
            <w:pPr>
              <w:snapToGrid w:val="0"/>
              <w:jc w:val="center"/>
              <w:rPr>
                <w:rFonts w:eastAsia="Calibri"/>
                <w:b/>
                <w:color w:val="auto"/>
                <w:sz w:val="20"/>
                <w:lang w:eastAsia="en-US"/>
              </w:rPr>
            </w:pPr>
            <w:r w:rsidRPr="008D467A">
              <w:rPr>
                <w:rFonts w:eastAsia="Calibri"/>
                <w:b/>
                <w:color w:val="auto"/>
                <w:sz w:val="20"/>
                <w:lang w:eastAsia="en-US"/>
              </w:rPr>
              <w:t>2</w:t>
            </w:r>
          </w:p>
        </w:tc>
        <w:tc>
          <w:tcPr>
            <w:tcW w:w="1417" w:type="dxa"/>
            <w:vAlign w:val="center"/>
            <w:hideMark/>
          </w:tcPr>
          <w:p w14:paraId="43D790A0" w14:textId="77777777" w:rsidR="008D467A" w:rsidRPr="008D467A" w:rsidRDefault="008D467A" w:rsidP="008D467A">
            <w:pPr>
              <w:snapToGrid w:val="0"/>
              <w:jc w:val="center"/>
              <w:rPr>
                <w:rFonts w:eastAsia="Calibri"/>
                <w:b/>
                <w:color w:val="auto"/>
                <w:sz w:val="20"/>
                <w:lang w:eastAsia="en-US"/>
              </w:rPr>
            </w:pPr>
            <w:r w:rsidRPr="008D467A">
              <w:rPr>
                <w:rFonts w:eastAsia="Calibri"/>
                <w:b/>
                <w:color w:val="auto"/>
                <w:sz w:val="20"/>
                <w:lang w:eastAsia="en-US"/>
              </w:rPr>
              <w:t>3</w:t>
            </w:r>
          </w:p>
        </w:tc>
        <w:tc>
          <w:tcPr>
            <w:tcW w:w="851" w:type="dxa"/>
            <w:vAlign w:val="center"/>
            <w:hideMark/>
          </w:tcPr>
          <w:p w14:paraId="3FD42A2F" w14:textId="77777777" w:rsidR="008D467A" w:rsidRPr="008D467A" w:rsidRDefault="008D467A" w:rsidP="008D467A">
            <w:pPr>
              <w:snapToGrid w:val="0"/>
              <w:jc w:val="center"/>
              <w:rPr>
                <w:rFonts w:eastAsia="Calibri"/>
                <w:b/>
                <w:color w:val="auto"/>
                <w:sz w:val="20"/>
                <w:lang w:eastAsia="en-US"/>
              </w:rPr>
            </w:pPr>
            <w:r w:rsidRPr="008D467A">
              <w:rPr>
                <w:rFonts w:eastAsia="Calibri"/>
                <w:b/>
                <w:color w:val="auto"/>
                <w:sz w:val="20"/>
                <w:lang w:eastAsia="en-US"/>
              </w:rPr>
              <w:t>4</w:t>
            </w:r>
          </w:p>
        </w:tc>
        <w:tc>
          <w:tcPr>
            <w:tcW w:w="709" w:type="dxa"/>
            <w:vAlign w:val="center"/>
            <w:hideMark/>
          </w:tcPr>
          <w:p w14:paraId="496321AB" w14:textId="77777777" w:rsidR="008D467A" w:rsidRPr="008D467A" w:rsidRDefault="008D467A" w:rsidP="008D467A">
            <w:pPr>
              <w:snapToGrid w:val="0"/>
              <w:jc w:val="center"/>
              <w:rPr>
                <w:rFonts w:eastAsia="Calibri"/>
                <w:b/>
                <w:color w:val="auto"/>
                <w:sz w:val="20"/>
                <w:lang w:eastAsia="en-US"/>
              </w:rPr>
            </w:pPr>
            <w:r w:rsidRPr="008D467A">
              <w:rPr>
                <w:rFonts w:eastAsia="Calibri"/>
                <w:b/>
                <w:color w:val="auto"/>
                <w:sz w:val="20"/>
                <w:lang w:eastAsia="en-US"/>
              </w:rPr>
              <w:t>5</w:t>
            </w:r>
          </w:p>
        </w:tc>
      </w:tr>
      <w:tr w:rsidR="008D467A" w:rsidRPr="008D467A" w14:paraId="676C235A" w14:textId="77777777" w:rsidTr="008D467A">
        <w:tc>
          <w:tcPr>
            <w:tcW w:w="709" w:type="dxa"/>
            <w:hideMark/>
          </w:tcPr>
          <w:p w14:paraId="1BBDE842"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1.1.</w:t>
            </w:r>
          </w:p>
        </w:tc>
        <w:tc>
          <w:tcPr>
            <w:tcW w:w="3260" w:type="dxa"/>
            <w:hideMark/>
          </w:tcPr>
          <w:p w14:paraId="5F83E00D" w14:textId="77777777" w:rsidR="008D467A" w:rsidRPr="008D467A" w:rsidRDefault="008D467A" w:rsidP="008D467A">
            <w:pPr>
              <w:suppressAutoHyphens/>
              <w:snapToGrid w:val="0"/>
              <w:jc w:val="both"/>
              <w:rPr>
                <w:rFonts w:cs="Calibri"/>
                <w:color w:val="auto"/>
                <w:sz w:val="20"/>
                <w:lang w:eastAsia="ar-SA"/>
              </w:rPr>
            </w:pPr>
            <w:r w:rsidRPr="008D467A">
              <w:rPr>
                <w:rFonts w:eastAsia="Calibri"/>
                <w:color w:val="auto"/>
                <w:sz w:val="20"/>
                <w:lang w:eastAsia="en-US"/>
              </w:rPr>
              <w:t xml:space="preserve">Подвоз на районные, республиканские мероприятия и мероприятия местного значения представителей поселения </w:t>
            </w:r>
          </w:p>
        </w:tc>
        <w:tc>
          <w:tcPr>
            <w:tcW w:w="1417" w:type="dxa"/>
            <w:hideMark/>
          </w:tcPr>
          <w:p w14:paraId="613735C7"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10 000,00</w:t>
            </w:r>
          </w:p>
        </w:tc>
        <w:tc>
          <w:tcPr>
            <w:tcW w:w="851" w:type="dxa"/>
            <w:hideMark/>
          </w:tcPr>
          <w:p w14:paraId="1E16F214"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0</w:t>
            </w:r>
          </w:p>
        </w:tc>
        <w:tc>
          <w:tcPr>
            <w:tcW w:w="709" w:type="dxa"/>
            <w:hideMark/>
          </w:tcPr>
          <w:p w14:paraId="7151BA7C"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0</w:t>
            </w:r>
          </w:p>
        </w:tc>
      </w:tr>
      <w:tr w:rsidR="008D467A" w:rsidRPr="008D467A" w14:paraId="51B6185F" w14:textId="77777777" w:rsidTr="008D467A">
        <w:tc>
          <w:tcPr>
            <w:tcW w:w="709" w:type="dxa"/>
            <w:hideMark/>
          </w:tcPr>
          <w:p w14:paraId="3A951AB9"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1.2.</w:t>
            </w:r>
          </w:p>
        </w:tc>
        <w:tc>
          <w:tcPr>
            <w:tcW w:w="3260" w:type="dxa"/>
            <w:hideMark/>
          </w:tcPr>
          <w:p w14:paraId="052EFBAF" w14:textId="77777777" w:rsidR="008D467A" w:rsidRPr="008D467A" w:rsidRDefault="008D467A" w:rsidP="008D467A">
            <w:pPr>
              <w:suppressAutoHyphens/>
              <w:snapToGrid w:val="0"/>
              <w:jc w:val="both"/>
              <w:rPr>
                <w:rFonts w:cs="Calibri"/>
                <w:color w:val="auto"/>
                <w:sz w:val="20"/>
                <w:lang w:eastAsia="ar-SA"/>
              </w:rPr>
            </w:pPr>
            <w:r w:rsidRPr="008D467A">
              <w:rPr>
                <w:rFonts w:cs="Calibri"/>
                <w:color w:val="auto"/>
                <w:sz w:val="20"/>
                <w:lang w:eastAsia="ar-SA"/>
              </w:rPr>
              <w:t>Содействие творческим коллективам поселения в выезде на республиканские и межрегиональные конкурсы</w:t>
            </w:r>
          </w:p>
        </w:tc>
        <w:tc>
          <w:tcPr>
            <w:tcW w:w="1417" w:type="dxa"/>
            <w:hideMark/>
          </w:tcPr>
          <w:p w14:paraId="767A1F32"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0</w:t>
            </w:r>
          </w:p>
        </w:tc>
        <w:tc>
          <w:tcPr>
            <w:tcW w:w="851" w:type="dxa"/>
            <w:hideMark/>
          </w:tcPr>
          <w:p w14:paraId="460BAAF6"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0</w:t>
            </w:r>
          </w:p>
        </w:tc>
        <w:tc>
          <w:tcPr>
            <w:tcW w:w="709" w:type="dxa"/>
            <w:hideMark/>
          </w:tcPr>
          <w:p w14:paraId="48AA8B7D"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0</w:t>
            </w:r>
          </w:p>
        </w:tc>
      </w:tr>
      <w:tr w:rsidR="008D467A" w:rsidRPr="008D467A" w14:paraId="7C0AB4E1" w14:textId="77777777" w:rsidTr="008D467A">
        <w:trPr>
          <w:trHeight w:val="299"/>
        </w:trPr>
        <w:tc>
          <w:tcPr>
            <w:tcW w:w="709" w:type="dxa"/>
            <w:hideMark/>
          </w:tcPr>
          <w:p w14:paraId="51D1C5CF"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1.3.</w:t>
            </w:r>
          </w:p>
        </w:tc>
        <w:tc>
          <w:tcPr>
            <w:tcW w:w="3260" w:type="dxa"/>
            <w:hideMark/>
          </w:tcPr>
          <w:p w14:paraId="779E731B"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Традиционное мероприятие, посвященное Дню семьи</w:t>
            </w:r>
          </w:p>
        </w:tc>
        <w:tc>
          <w:tcPr>
            <w:tcW w:w="1417" w:type="dxa"/>
            <w:hideMark/>
          </w:tcPr>
          <w:p w14:paraId="14B2DC01"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5 000,00</w:t>
            </w:r>
          </w:p>
        </w:tc>
        <w:tc>
          <w:tcPr>
            <w:tcW w:w="851" w:type="dxa"/>
          </w:tcPr>
          <w:p w14:paraId="2CAEDC52"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0</w:t>
            </w:r>
          </w:p>
        </w:tc>
        <w:tc>
          <w:tcPr>
            <w:tcW w:w="709" w:type="dxa"/>
          </w:tcPr>
          <w:p w14:paraId="4B46F3FB"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0</w:t>
            </w:r>
          </w:p>
        </w:tc>
      </w:tr>
      <w:tr w:rsidR="008D467A" w:rsidRPr="008D467A" w14:paraId="390E97A4" w14:textId="77777777" w:rsidTr="008D467A">
        <w:trPr>
          <w:trHeight w:val="299"/>
        </w:trPr>
        <w:tc>
          <w:tcPr>
            <w:tcW w:w="709" w:type="dxa"/>
            <w:hideMark/>
          </w:tcPr>
          <w:p w14:paraId="41CA0DA1"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1.4.</w:t>
            </w:r>
          </w:p>
        </w:tc>
        <w:tc>
          <w:tcPr>
            <w:tcW w:w="3260" w:type="dxa"/>
          </w:tcPr>
          <w:p w14:paraId="7F79B6EC"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 xml:space="preserve">Организация поздравлений граждан поселения с государственными праздниками (заказ праздничных афиш и т.д.) </w:t>
            </w:r>
          </w:p>
        </w:tc>
        <w:tc>
          <w:tcPr>
            <w:tcW w:w="1417" w:type="dxa"/>
          </w:tcPr>
          <w:p w14:paraId="7B6B68FA"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1 500,00</w:t>
            </w:r>
          </w:p>
        </w:tc>
        <w:tc>
          <w:tcPr>
            <w:tcW w:w="851" w:type="dxa"/>
          </w:tcPr>
          <w:p w14:paraId="62A738BA"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0</w:t>
            </w:r>
          </w:p>
        </w:tc>
        <w:tc>
          <w:tcPr>
            <w:tcW w:w="709" w:type="dxa"/>
          </w:tcPr>
          <w:p w14:paraId="443825CA"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0</w:t>
            </w:r>
          </w:p>
        </w:tc>
      </w:tr>
      <w:tr w:rsidR="008D467A" w:rsidRPr="008D467A" w14:paraId="0610BD1B" w14:textId="77777777" w:rsidTr="008D467A">
        <w:trPr>
          <w:trHeight w:val="299"/>
        </w:trPr>
        <w:tc>
          <w:tcPr>
            <w:tcW w:w="709" w:type="dxa"/>
            <w:hideMark/>
          </w:tcPr>
          <w:p w14:paraId="7FDC3F92"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1.5.</w:t>
            </w:r>
          </w:p>
        </w:tc>
        <w:tc>
          <w:tcPr>
            <w:tcW w:w="3260" w:type="dxa"/>
          </w:tcPr>
          <w:p w14:paraId="3F7FD1CE"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Праздничные гулянья (прокат и подвоз аппаратуры)</w:t>
            </w:r>
          </w:p>
        </w:tc>
        <w:tc>
          <w:tcPr>
            <w:tcW w:w="1417" w:type="dxa"/>
          </w:tcPr>
          <w:p w14:paraId="25A098CA"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60 000,00</w:t>
            </w:r>
          </w:p>
        </w:tc>
        <w:tc>
          <w:tcPr>
            <w:tcW w:w="851" w:type="dxa"/>
          </w:tcPr>
          <w:p w14:paraId="1D1245C4"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tcPr>
          <w:p w14:paraId="610B3583"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3D6F9061" w14:textId="77777777" w:rsidTr="008D467A">
        <w:trPr>
          <w:trHeight w:val="299"/>
        </w:trPr>
        <w:tc>
          <w:tcPr>
            <w:tcW w:w="709" w:type="dxa"/>
            <w:hideMark/>
          </w:tcPr>
          <w:p w14:paraId="4B337878"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1.6.</w:t>
            </w:r>
          </w:p>
        </w:tc>
        <w:tc>
          <w:tcPr>
            <w:tcW w:w="3260" w:type="dxa"/>
          </w:tcPr>
          <w:p w14:paraId="10A16E43"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Организация праздничного мероприятия «День села»</w:t>
            </w:r>
          </w:p>
        </w:tc>
        <w:tc>
          <w:tcPr>
            <w:tcW w:w="1417" w:type="dxa"/>
          </w:tcPr>
          <w:p w14:paraId="1C0FAB93"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30 000,00</w:t>
            </w:r>
          </w:p>
        </w:tc>
        <w:tc>
          <w:tcPr>
            <w:tcW w:w="851" w:type="dxa"/>
          </w:tcPr>
          <w:p w14:paraId="2035F8D3"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tcPr>
          <w:p w14:paraId="519788FF"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6BD65D6E" w14:textId="77777777" w:rsidTr="008D467A">
        <w:trPr>
          <w:trHeight w:val="299"/>
        </w:trPr>
        <w:tc>
          <w:tcPr>
            <w:tcW w:w="709" w:type="dxa"/>
            <w:hideMark/>
          </w:tcPr>
          <w:p w14:paraId="7C02A8BC"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1.7.</w:t>
            </w:r>
          </w:p>
        </w:tc>
        <w:tc>
          <w:tcPr>
            <w:tcW w:w="3260" w:type="dxa"/>
          </w:tcPr>
          <w:p w14:paraId="0D1029CA"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Поздравление с юбилейными датами учреждений, организаций села и населенных пунктов (коллективы, ансамбли, хоры)</w:t>
            </w:r>
          </w:p>
        </w:tc>
        <w:tc>
          <w:tcPr>
            <w:tcW w:w="1417" w:type="dxa"/>
          </w:tcPr>
          <w:p w14:paraId="401FD6AA"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30 000,00</w:t>
            </w:r>
          </w:p>
        </w:tc>
        <w:tc>
          <w:tcPr>
            <w:tcW w:w="851" w:type="dxa"/>
          </w:tcPr>
          <w:p w14:paraId="207B1F03"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tcPr>
          <w:p w14:paraId="2E61751B"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671072D3" w14:textId="77777777" w:rsidTr="008D467A">
        <w:trPr>
          <w:trHeight w:val="299"/>
        </w:trPr>
        <w:tc>
          <w:tcPr>
            <w:tcW w:w="709" w:type="dxa"/>
          </w:tcPr>
          <w:p w14:paraId="19CB2FE3" w14:textId="77777777" w:rsidR="008D467A" w:rsidRPr="008D467A" w:rsidRDefault="008D467A" w:rsidP="008D467A">
            <w:pPr>
              <w:snapToGrid w:val="0"/>
              <w:jc w:val="center"/>
              <w:rPr>
                <w:rFonts w:eastAsia="Calibri"/>
                <w:color w:val="0070C0"/>
                <w:sz w:val="20"/>
                <w:lang w:eastAsia="en-US"/>
              </w:rPr>
            </w:pPr>
            <w:r w:rsidRPr="008D467A">
              <w:rPr>
                <w:rFonts w:eastAsia="Calibri"/>
                <w:color w:val="auto"/>
                <w:sz w:val="20"/>
                <w:lang w:eastAsia="en-US"/>
              </w:rPr>
              <w:t>1.8.</w:t>
            </w:r>
          </w:p>
        </w:tc>
        <w:tc>
          <w:tcPr>
            <w:tcW w:w="3260" w:type="dxa"/>
          </w:tcPr>
          <w:p w14:paraId="22F8D2BC" w14:textId="77777777" w:rsidR="008D467A" w:rsidRPr="008D467A" w:rsidRDefault="008D467A" w:rsidP="008D467A">
            <w:pPr>
              <w:snapToGrid w:val="0"/>
              <w:jc w:val="both"/>
              <w:rPr>
                <w:rFonts w:eastAsia="Calibri"/>
                <w:color w:val="auto"/>
                <w:sz w:val="20"/>
                <w:lang w:eastAsia="en-US"/>
              </w:rPr>
            </w:pPr>
            <w:proofErr w:type="spellStart"/>
            <w:r w:rsidRPr="008D467A">
              <w:rPr>
                <w:rFonts w:eastAsia="Calibri"/>
                <w:color w:val="auto"/>
                <w:sz w:val="20"/>
                <w:lang w:eastAsia="en-US"/>
              </w:rPr>
              <w:t>Софинансирование</w:t>
            </w:r>
            <w:proofErr w:type="spellEnd"/>
            <w:r w:rsidRPr="008D467A">
              <w:rPr>
                <w:rFonts w:eastAsia="Calibri"/>
                <w:color w:val="auto"/>
                <w:sz w:val="20"/>
                <w:lang w:eastAsia="en-US"/>
              </w:rPr>
              <w:t xml:space="preserve"> в проведении мероприятий учреждениям, организациям села и населенными пунктами (в </w:t>
            </w:r>
            <w:proofErr w:type="spellStart"/>
            <w:r w:rsidRPr="008D467A">
              <w:rPr>
                <w:rFonts w:eastAsia="Calibri"/>
                <w:color w:val="auto"/>
                <w:sz w:val="20"/>
                <w:lang w:eastAsia="en-US"/>
              </w:rPr>
              <w:t>т.ч</w:t>
            </w:r>
            <w:proofErr w:type="spellEnd"/>
            <w:r w:rsidRPr="008D467A">
              <w:rPr>
                <w:rFonts w:eastAsia="Calibri"/>
                <w:color w:val="auto"/>
                <w:sz w:val="20"/>
                <w:lang w:eastAsia="en-US"/>
              </w:rPr>
              <w:t>. транспортные услуги)</w:t>
            </w:r>
          </w:p>
        </w:tc>
        <w:tc>
          <w:tcPr>
            <w:tcW w:w="1417" w:type="dxa"/>
          </w:tcPr>
          <w:p w14:paraId="3EB943C6"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110 000,00</w:t>
            </w:r>
          </w:p>
        </w:tc>
        <w:tc>
          <w:tcPr>
            <w:tcW w:w="851" w:type="dxa"/>
          </w:tcPr>
          <w:p w14:paraId="6469D5B9"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tcPr>
          <w:p w14:paraId="4B390F65"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1391C39B" w14:textId="77777777" w:rsidTr="008D467A">
        <w:trPr>
          <w:trHeight w:val="299"/>
        </w:trPr>
        <w:tc>
          <w:tcPr>
            <w:tcW w:w="709" w:type="dxa"/>
          </w:tcPr>
          <w:p w14:paraId="7D120062"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1.9.</w:t>
            </w:r>
          </w:p>
        </w:tc>
        <w:tc>
          <w:tcPr>
            <w:tcW w:w="3260" w:type="dxa"/>
          </w:tcPr>
          <w:p w14:paraId="36A5B9D8"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Традиционное мероприятие, посвященное Дню матери</w:t>
            </w:r>
          </w:p>
        </w:tc>
        <w:tc>
          <w:tcPr>
            <w:tcW w:w="1417" w:type="dxa"/>
          </w:tcPr>
          <w:p w14:paraId="0ED77242"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851" w:type="dxa"/>
          </w:tcPr>
          <w:p w14:paraId="7A46F8D5"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tcPr>
          <w:p w14:paraId="0FC4FFB0"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549A13C8" w14:textId="77777777" w:rsidTr="008D467A">
        <w:trPr>
          <w:trHeight w:val="299"/>
        </w:trPr>
        <w:tc>
          <w:tcPr>
            <w:tcW w:w="709" w:type="dxa"/>
          </w:tcPr>
          <w:p w14:paraId="5A09BB6B"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1.10.</w:t>
            </w:r>
          </w:p>
        </w:tc>
        <w:tc>
          <w:tcPr>
            <w:tcW w:w="3260" w:type="dxa"/>
          </w:tcPr>
          <w:p w14:paraId="4267D4DB"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Поощрение отличников – учащихся МБОУ «</w:t>
            </w:r>
            <w:proofErr w:type="spellStart"/>
            <w:r w:rsidRPr="008D467A">
              <w:rPr>
                <w:rFonts w:eastAsia="Calibri"/>
                <w:color w:val="auto"/>
                <w:sz w:val="20"/>
                <w:lang w:eastAsia="en-US"/>
              </w:rPr>
              <w:t>Зеленецкая</w:t>
            </w:r>
            <w:proofErr w:type="spellEnd"/>
            <w:r w:rsidRPr="008D467A">
              <w:rPr>
                <w:rFonts w:eastAsia="Calibri"/>
                <w:color w:val="auto"/>
                <w:sz w:val="20"/>
                <w:lang w:eastAsia="en-US"/>
              </w:rPr>
              <w:t xml:space="preserve"> средняя общеобразовательная школа» (ежегодно в День знания по итогам прошедшего учебного года)</w:t>
            </w:r>
          </w:p>
        </w:tc>
        <w:tc>
          <w:tcPr>
            <w:tcW w:w="1417" w:type="dxa"/>
          </w:tcPr>
          <w:p w14:paraId="245DBF5C"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3 000,00</w:t>
            </w:r>
          </w:p>
        </w:tc>
        <w:tc>
          <w:tcPr>
            <w:tcW w:w="851" w:type="dxa"/>
          </w:tcPr>
          <w:p w14:paraId="3B82F22E"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tcPr>
          <w:p w14:paraId="2991ACAC"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31C4AABE" w14:textId="77777777" w:rsidTr="008D467A">
        <w:trPr>
          <w:trHeight w:val="299"/>
        </w:trPr>
        <w:tc>
          <w:tcPr>
            <w:tcW w:w="709" w:type="dxa"/>
          </w:tcPr>
          <w:p w14:paraId="35F5BC91"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1.11.</w:t>
            </w:r>
          </w:p>
        </w:tc>
        <w:tc>
          <w:tcPr>
            <w:tcW w:w="3260" w:type="dxa"/>
          </w:tcPr>
          <w:p w14:paraId="2F4FE982" w14:textId="77777777" w:rsidR="008D467A" w:rsidRPr="008D467A" w:rsidRDefault="008D467A" w:rsidP="008D467A">
            <w:pPr>
              <w:suppressAutoHyphens/>
              <w:snapToGrid w:val="0"/>
              <w:jc w:val="both"/>
              <w:rPr>
                <w:color w:val="auto"/>
                <w:sz w:val="20"/>
                <w:lang w:eastAsia="ar-SA"/>
              </w:rPr>
            </w:pPr>
            <w:r w:rsidRPr="008D467A">
              <w:rPr>
                <w:color w:val="auto"/>
                <w:sz w:val="20"/>
                <w:lang w:eastAsia="ar-SA"/>
              </w:rPr>
              <w:t>Поощрение несовершеннолетних работников за добросовестный труд по итогам работы в «Отряде главы» (вручение благодарностей)</w:t>
            </w:r>
          </w:p>
        </w:tc>
        <w:tc>
          <w:tcPr>
            <w:tcW w:w="1417" w:type="dxa"/>
          </w:tcPr>
          <w:p w14:paraId="27BDEA1C"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851" w:type="dxa"/>
          </w:tcPr>
          <w:p w14:paraId="3BCAEB65"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tcPr>
          <w:p w14:paraId="72B55682"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695BA89E" w14:textId="77777777" w:rsidTr="008D467A">
        <w:tc>
          <w:tcPr>
            <w:tcW w:w="709" w:type="dxa"/>
          </w:tcPr>
          <w:p w14:paraId="60D71C0E"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lastRenderedPageBreak/>
              <w:t>1.12.</w:t>
            </w:r>
          </w:p>
        </w:tc>
        <w:tc>
          <w:tcPr>
            <w:tcW w:w="3260" w:type="dxa"/>
            <w:hideMark/>
          </w:tcPr>
          <w:p w14:paraId="375C278B"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Проведение мероприятий, посвященных Дню пожилых людей, согласно отдельному плану</w:t>
            </w:r>
          </w:p>
        </w:tc>
        <w:tc>
          <w:tcPr>
            <w:tcW w:w="1417" w:type="dxa"/>
            <w:hideMark/>
          </w:tcPr>
          <w:p w14:paraId="6565CCE5"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3 000,00</w:t>
            </w:r>
          </w:p>
        </w:tc>
        <w:tc>
          <w:tcPr>
            <w:tcW w:w="851" w:type="dxa"/>
            <w:hideMark/>
          </w:tcPr>
          <w:p w14:paraId="0D725F63"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hideMark/>
          </w:tcPr>
          <w:p w14:paraId="77C2058B"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7DF512F7" w14:textId="77777777" w:rsidTr="008D467A">
        <w:tc>
          <w:tcPr>
            <w:tcW w:w="709" w:type="dxa"/>
          </w:tcPr>
          <w:p w14:paraId="7C60B0CD"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1.13.</w:t>
            </w:r>
          </w:p>
        </w:tc>
        <w:tc>
          <w:tcPr>
            <w:tcW w:w="3260" w:type="dxa"/>
            <w:hideMark/>
          </w:tcPr>
          <w:p w14:paraId="246BAEE5"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Чествование юбиляров 80 лет, 85 лет, 90 лет, 95 лет, 100 лет и т.д. Вручение открыток и ценных подарков</w:t>
            </w:r>
          </w:p>
        </w:tc>
        <w:tc>
          <w:tcPr>
            <w:tcW w:w="1417" w:type="dxa"/>
            <w:hideMark/>
          </w:tcPr>
          <w:p w14:paraId="52215BEF"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15 000,00</w:t>
            </w:r>
          </w:p>
        </w:tc>
        <w:tc>
          <w:tcPr>
            <w:tcW w:w="851" w:type="dxa"/>
            <w:hideMark/>
          </w:tcPr>
          <w:p w14:paraId="64D0CA5F"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hideMark/>
          </w:tcPr>
          <w:p w14:paraId="38F08397"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539DFC9F" w14:textId="77777777" w:rsidTr="008D467A">
        <w:tc>
          <w:tcPr>
            <w:tcW w:w="709" w:type="dxa"/>
          </w:tcPr>
          <w:p w14:paraId="3DE58923"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1.14.</w:t>
            </w:r>
          </w:p>
        </w:tc>
        <w:tc>
          <w:tcPr>
            <w:tcW w:w="3260" w:type="dxa"/>
          </w:tcPr>
          <w:p w14:paraId="29CAE3D9"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Организация спортивного похода граждан пожилого возраста «Тропа здоровья» (организация чая и призы)</w:t>
            </w:r>
          </w:p>
        </w:tc>
        <w:tc>
          <w:tcPr>
            <w:tcW w:w="1417" w:type="dxa"/>
            <w:hideMark/>
          </w:tcPr>
          <w:p w14:paraId="6793D764"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2 000,00</w:t>
            </w:r>
          </w:p>
        </w:tc>
        <w:tc>
          <w:tcPr>
            <w:tcW w:w="851" w:type="dxa"/>
            <w:hideMark/>
          </w:tcPr>
          <w:p w14:paraId="2DBB162F"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hideMark/>
          </w:tcPr>
          <w:p w14:paraId="7D4ED067"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4B53CBA6" w14:textId="77777777" w:rsidTr="008D467A">
        <w:tc>
          <w:tcPr>
            <w:tcW w:w="709" w:type="dxa"/>
          </w:tcPr>
          <w:p w14:paraId="6EF14DAE"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1.15.</w:t>
            </w:r>
          </w:p>
        </w:tc>
        <w:tc>
          <w:tcPr>
            <w:tcW w:w="3260" w:type="dxa"/>
            <w:hideMark/>
          </w:tcPr>
          <w:p w14:paraId="3A3DF7F5"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Содействие в проведении мероприятий,  посвящённых Дню инвалидов (организация чаепития)</w:t>
            </w:r>
          </w:p>
        </w:tc>
        <w:tc>
          <w:tcPr>
            <w:tcW w:w="1417" w:type="dxa"/>
            <w:hideMark/>
          </w:tcPr>
          <w:p w14:paraId="765E53A2"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2 000,00</w:t>
            </w:r>
          </w:p>
        </w:tc>
        <w:tc>
          <w:tcPr>
            <w:tcW w:w="851" w:type="dxa"/>
            <w:hideMark/>
          </w:tcPr>
          <w:p w14:paraId="1BBB61B1"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hideMark/>
          </w:tcPr>
          <w:p w14:paraId="7E9F963E"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6BB08E3E" w14:textId="77777777" w:rsidTr="008D467A">
        <w:tc>
          <w:tcPr>
            <w:tcW w:w="709" w:type="dxa"/>
          </w:tcPr>
          <w:p w14:paraId="68B87459"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1.16.</w:t>
            </w:r>
          </w:p>
        </w:tc>
        <w:tc>
          <w:tcPr>
            <w:tcW w:w="3260" w:type="dxa"/>
            <w:hideMark/>
          </w:tcPr>
          <w:p w14:paraId="07545A65"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Содействие в проведении новогоднего праздника для детей – инвалидов</w:t>
            </w:r>
          </w:p>
        </w:tc>
        <w:tc>
          <w:tcPr>
            <w:tcW w:w="1417" w:type="dxa"/>
            <w:hideMark/>
          </w:tcPr>
          <w:p w14:paraId="4A1C82EC"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3 000,00</w:t>
            </w:r>
          </w:p>
        </w:tc>
        <w:tc>
          <w:tcPr>
            <w:tcW w:w="851" w:type="dxa"/>
          </w:tcPr>
          <w:p w14:paraId="42D77459"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tcPr>
          <w:p w14:paraId="5E97414A"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17D297F8" w14:textId="77777777" w:rsidTr="008D467A">
        <w:trPr>
          <w:trHeight w:val="574"/>
        </w:trPr>
        <w:tc>
          <w:tcPr>
            <w:tcW w:w="709" w:type="dxa"/>
          </w:tcPr>
          <w:p w14:paraId="6F4DE2F9"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1.17.</w:t>
            </w:r>
          </w:p>
        </w:tc>
        <w:tc>
          <w:tcPr>
            <w:tcW w:w="3260" w:type="dxa"/>
            <w:hideMark/>
          </w:tcPr>
          <w:p w14:paraId="1A094D71"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Размещение материала о деятельности общественных движений на сайте поселения и информационных стендах</w:t>
            </w:r>
          </w:p>
        </w:tc>
        <w:tc>
          <w:tcPr>
            <w:tcW w:w="1417" w:type="dxa"/>
          </w:tcPr>
          <w:p w14:paraId="71EC9993"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851" w:type="dxa"/>
          </w:tcPr>
          <w:p w14:paraId="1CCC9F14"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tcPr>
          <w:p w14:paraId="70FF93B6"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1A852F20" w14:textId="77777777" w:rsidTr="008D467A">
        <w:trPr>
          <w:trHeight w:val="574"/>
        </w:trPr>
        <w:tc>
          <w:tcPr>
            <w:tcW w:w="709" w:type="dxa"/>
          </w:tcPr>
          <w:p w14:paraId="051CB979"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1.18.</w:t>
            </w:r>
          </w:p>
        </w:tc>
        <w:tc>
          <w:tcPr>
            <w:tcW w:w="3260" w:type="dxa"/>
            <w:hideMark/>
          </w:tcPr>
          <w:p w14:paraId="3A040929"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 xml:space="preserve">Ежегодный отчет Совета ветеранов и Общества инвалидов перед гражданами поселения </w:t>
            </w:r>
          </w:p>
        </w:tc>
        <w:tc>
          <w:tcPr>
            <w:tcW w:w="1417" w:type="dxa"/>
          </w:tcPr>
          <w:p w14:paraId="47E03832"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851" w:type="dxa"/>
          </w:tcPr>
          <w:p w14:paraId="7FD8A8E2"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tcPr>
          <w:p w14:paraId="35D3D452"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2837C2D9" w14:textId="77777777" w:rsidTr="008D467A">
        <w:trPr>
          <w:trHeight w:val="574"/>
        </w:trPr>
        <w:tc>
          <w:tcPr>
            <w:tcW w:w="709" w:type="dxa"/>
          </w:tcPr>
          <w:p w14:paraId="026D903B"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1.19.</w:t>
            </w:r>
          </w:p>
        </w:tc>
        <w:tc>
          <w:tcPr>
            <w:tcW w:w="3260" w:type="dxa"/>
            <w:hideMark/>
          </w:tcPr>
          <w:p w14:paraId="4042E45A"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Охват комплексными медицинскими осмотрами инвалидов и участников Великой Отечественной войны, вдов погибших и умерших инвалидов и участников Великой Отечественной войны и тружеников тыла</w:t>
            </w:r>
          </w:p>
        </w:tc>
        <w:tc>
          <w:tcPr>
            <w:tcW w:w="1417" w:type="dxa"/>
          </w:tcPr>
          <w:p w14:paraId="613F1E06"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851" w:type="dxa"/>
          </w:tcPr>
          <w:p w14:paraId="4D6FA80B"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tcPr>
          <w:p w14:paraId="4F8E7BFF"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40784284" w14:textId="77777777" w:rsidTr="008D467A">
        <w:tc>
          <w:tcPr>
            <w:tcW w:w="709" w:type="dxa"/>
          </w:tcPr>
          <w:p w14:paraId="7E3AD72B"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1.20.</w:t>
            </w:r>
          </w:p>
        </w:tc>
        <w:tc>
          <w:tcPr>
            <w:tcW w:w="3260" w:type="dxa"/>
          </w:tcPr>
          <w:p w14:paraId="325D92BE"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Проведение акции «Подари радость ветерану», поздравление на дому ветеранов, вдов погибших и умерших на войне, жителя блокадного Ленинграда</w:t>
            </w:r>
          </w:p>
        </w:tc>
        <w:tc>
          <w:tcPr>
            <w:tcW w:w="1417" w:type="dxa"/>
          </w:tcPr>
          <w:p w14:paraId="4AD36242"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4 000,00</w:t>
            </w:r>
          </w:p>
        </w:tc>
        <w:tc>
          <w:tcPr>
            <w:tcW w:w="851" w:type="dxa"/>
          </w:tcPr>
          <w:p w14:paraId="2A6D52A6"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tcPr>
          <w:p w14:paraId="3F086786"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12CCD0B6" w14:textId="77777777" w:rsidTr="008D467A">
        <w:trPr>
          <w:trHeight w:val="436"/>
        </w:trPr>
        <w:tc>
          <w:tcPr>
            <w:tcW w:w="709" w:type="dxa"/>
          </w:tcPr>
          <w:p w14:paraId="609C9CB1"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1.21.</w:t>
            </w:r>
          </w:p>
        </w:tc>
        <w:tc>
          <w:tcPr>
            <w:tcW w:w="3260" w:type="dxa"/>
          </w:tcPr>
          <w:p w14:paraId="73340ADD"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Проведение мероприятий, посвященных Дню Победы, согласно отдельно утвержденному плану мероприятий</w:t>
            </w:r>
          </w:p>
        </w:tc>
        <w:tc>
          <w:tcPr>
            <w:tcW w:w="1417" w:type="dxa"/>
          </w:tcPr>
          <w:p w14:paraId="2E91B4F3"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10 000,00</w:t>
            </w:r>
          </w:p>
        </w:tc>
        <w:tc>
          <w:tcPr>
            <w:tcW w:w="851" w:type="dxa"/>
          </w:tcPr>
          <w:p w14:paraId="26D7A113"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tcPr>
          <w:p w14:paraId="394B24BA"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73D94E2A" w14:textId="77777777" w:rsidTr="008D467A">
        <w:tc>
          <w:tcPr>
            <w:tcW w:w="709" w:type="dxa"/>
          </w:tcPr>
          <w:p w14:paraId="566F8120"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lastRenderedPageBreak/>
              <w:t>1.22.</w:t>
            </w:r>
          </w:p>
        </w:tc>
        <w:tc>
          <w:tcPr>
            <w:tcW w:w="3260" w:type="dxa"/>
          </w:tcPr>
          <w:p w14:paraId="0EB98C82"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Праздничный салют в День Победы</w:t>
            </w:r>
          </w:p>
        </w:tc>
        <w:tc>
          <w:tcPr>
            <w:tcW w:w="1417" w:type="dxa"/>
          </w:tcPr>
          <w:p w14:paraId="7F500F92"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851" w:type="dxa"/>
          </w:tcPr>
          <w:p w14:paraId="3D7244A8"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tcPr>
          <w:p w14:paraId="63C0BB2B"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5F162E09" w14:textId="77777777" w:rsidTr="008D467A">
        <w:tc>
          <w:tcPr>
            <w:tcW w:w="709" w:type="dxa"/>
          </w:tcPr>
          <w:p w14:paraId="72989086"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1.23.</w:t>
            </w:r>
          </w:p>
        </w:tc>
        <w:tc>
          <w:tcPr>
            <w:tcW w:w="3260" w:type="dxa"/>
          </w:tcPr>
          <w:p w14:paraId="61ED5AD7"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 xml:space="preserve">Поздравление с днем рождения тружеников тыла, малолетнего узника фашизма </w:t>
            </w:r>
          </w:p>
        </w:tc>
        <w:tc>
          <w:tcPr>
            <w:tcW w:w="1417" w:type="dxa"/>
          </w:tcPr>
          <w:p w14:paraId="69C2D52D"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3 500,00</w:t>
            </w:r>
          </w:p>
        </w:tc>
        <w:tc>
          <w:tcPr>
            <w:tcW w:w="851" w:type="dxa"/>
          </w:tcPr>
          <w:p w14:paraId="72790ED7"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tcPr>
          <w:p w14:paraId="293B32BC"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6F50778A" w14:textId="77777777" w:rsidTr="008D467A">
        <w:tc>
          <w:tcPr>
            <w:tcW w:w="709" w:type="dxa"/>
          </w:tcPr>
          <w:p w14:paraId="70F10401"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1.24.</w:t>
            </w:r>
          </w:p>
        </w:tc>
        <w:tc>
          <w:tcPr>
            <w:tcW w:w="3260" w:type="dxa"/>
          </w:tcPr>
          <w:p w14:paraId="69339A6A"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Чествование Почетных жителей сельского поселения «Зеленец», утвержденных постановлением администрации сельского поселения «Зеленец»</w:t>
            </w:r>
          </w:p>
        </w:tc>
        <w:tc>
          <w:tcPr>
            <w:tcW w:w="1417" w:type="dxa"/>
          </w:tcPr>
          <w:p w14:paraId="7BB7BEAE"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3 000,00</w:t>
            </w:r>
          </w:p>
        </w:tc>
        <w:tc>
          <w:tcPr>
            <w:tcW w:w="851" w:type="dxa"/>
          </w:tcPr>
          <w:p w14:paraId="531B01CF"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tcPr>
          <w:p w14:paraId="4E2151EB"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4AFF956B" w14:textId="77777777" w:rsidTr="008D467A">
        <w:tc>
          <w:tcPr>
            <w:tcW w:w="709" w:type="dxa"/>
          </w:tcPr>
          <w:p w14:paraId="7D06DACC"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1.25.</w:t>
            </w:r>
          </w:p>
        </w:tc>
        <w:tc>
          <w:tcPr>
            <w:tcW w:w="3260" w:type="dxa"/>
          </w:tcPr>
          <w:p w14:paraId="0B04B315"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Поощрение старост населенных пунктов</w:t>
            </w:r>
          </w:p>
        </w:tc>
        <w:tc>
          <w:tcPr>
            <w:tcW w:w="1417" w:type="dxa"/>
          </w:tcPr>
          <w:p w14:paraId="4E56E08E"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18 000,00</w:t>
            </w:r>
          </w:p>
        </w:tc>
        <w:tc>
          <w:tcPr>
            <w:tcW w:w="851" w:type="dxa"/>
          </w:tcPr>
          <w:p w14:paraId="75F17CB4"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c>
          <w:tcPr>
            <w:tcW w:w="709" w:type="dxa"/>
          </w:tcPr>
          <w:p w14:paraId="4C49EC6B"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0</w:t>
            </w:r>
          </w:p>
        </w:tc>
      </w:tr>
      <w:tr w:rsidR="008D467A" w:rsidRPr="008D467A" w14:paraId="0E3E54DF" w14:textId="77777777" w:rsidTr="008D467A">
        <w:tc>
          <w:tcPr>
            <w:tcW w:w="709" w:type="dxa"/>
          </w:tcPr>
          <w:p w14:paraId="4A140DD3" w14:textId="77777777" w:rsidR="008D467A" w:rsidRPr="008D467A" w:rsidRDefault="008D467A" w:rsidP="008D467A">
            <w:pPr>
              <w:snapToGrid w:val="0"/>
              <w:jc w:val="center"/>
              <w:rPr>
                <w:rFonts w:eastAsia="Calibri"/>
                <w:color w:val="auto"/>
                <w:sz w:val="20"/>
                <w:lang w:eastAsia="en-US"/>
              </w:rPr>
            </w:pPr>
            <w:r w:rsidRPr="008D467A">
              <w:rPr>
                <w:rFonts w:eastAsia="Calibri"/>
                <w:color w:val="auto"/>
                <w:sz w:val="20"/>
                <w:lang w:eastAsia="en-US"/>
              </w:rPr>
              <w:t>1.26</w:t>
            </w:r>
          </w:p>
        </w:tc>
        <w:tc>
          <w:tcPr>
            <w:tcW w:w="3260" w:type="dxa"/>
          </w:tcPr>
          <w:p w14:paraId="7E633D54" w14:textId="77777777" w:rsidR="008D467A" w:rsidRPr="008D467A" w:rsidRDefault="008D467A" w:rsidP="008D467A">
            <w:pPr>
              <w:snapToGrid w:val="0"/>
              <w:jc w:val="both"/>
              <w:rPr>
                <w:rFonts w:eastAsia="Calibri"/>
                <w:color w:val="auto"/>
                <w:sz w:val="20"/>
                <w:lang w:eastAsia="en-US"/>
              </w:rPr>
            </w:pPr>
            <w:r w:rsidRPr="008D467A">
              <w:rPr>
                <w:rFonts w:eastAsia="Calibri"/>
                <w:color w:val="auto"/>
                <w:sz w:val="20"/>
                <w:lang w:eastAsia="en-US"/>
              </w:rPr>
              <w:t>Мероприятия гражданско-патриотической направленности</w:t>
            </w:r>
          </w:p>
        </w:tc>
        <w:tc>
          <w:tcPr>
            <w:tcW w:w="1417" w:type="dxa"/>
          </w:tcPr>
          <w:p w14:paraId="4034AC03" w14:textId="77777777" w:rsidR="008D467A" w:rsidRPr="008D467A" w:rsidRDefault="008D467A" w:rsidP="008D467A">
            <w:pPr>
              <w:snapToGrid w:val="0"/>
              <w:jc w:val="center"/>
              <w:rPr>
                <w:rFonts w:eastAsia="Calibri"/>
                <w:bCs/>
                <w:color w:val="auto"/>
                <w:sz w:val="20"/>
                <w:lang w:eastAsia="en-US"/>
              </w:rPr>
            </w:pPr>
            <w:r w:rsidRPr="008D467A">
              <w:rPr>
                <w:rFonts w:eastAsia="Calibri"/>
                <w:bCs/>
                <w:color w:val="auto"/>
                <w:sz w:val="20"/>
                <w:lang w:eastAsia="en-US"/>
              </w:rPr>
              <w:t>2 000,00</w:t>
            </w:r>
          </w:p>
        </w:tc>
        <w:tc>
          <w:tcPr>
            <w:tcW w:w="851" w:type="dxa"/>
          </w:tcPr>
          <w:p w14:paraId="3FB7C987" w14:textId="77777777" w:rsidR="008D467A" w:rsidRPr="008D467A" w:rsidRDefault="008D467A" w:rsidP="008D467A">
            <w:pPr>
              <w:snapToGrid w:val="0"/>
              <w:jc w:val="center"/>
              <w:rPr>
                <w:rFonts w:eastAsia="Calibri"/>
                <w:bCs/>
                <w:color w:val="auto"/>
                <w:sz w:val="20"/>
                <w:lang w:eastAsia="en-US"/>
              </w:rPr>
            </w:pPr>
          </w:p>
        </w:tc>
        <w:tc>
          <w:tcPr>
            <w:tcW w:w="709" w:type="dxa"/>
          </w:tcPr>
          <w:p w14:paraId="08BB231A" w14:textId="77777777" w:rsidR="008D467A" w:rsidRPr="008D467A" w:rsidRDefault="008D467A" w:rsidP="008D467A">
            <w:pPr>
              <w:snapToGrid w:val="0"/>
              <w:jc w:val="center"/>
              <w:rPr>
                <w:rFonts w:eastAsia="Calibri"/>
                <w:bCs/>
                <w:color w:val="auto"/>
                <w:sz w:val="20"/>
                <w:lang w:eastAsia="en-US"/>
              </w:rPr>
            </w:pPr>
          </w:p>
        </w:tc>
      </w:tr>
      <w:tr w:rsidR="008D467A" w:rsidRPr="008D467A" w14:paraId="01CE207E" w14:textId="77777777" w:rsidTr="008D467A">
        <w:tc>
          <w:tcPr>
            <w:tcW w:w="709" w:type="dxa"/>
            <w:vAlign w:val="center"/>
          </w:tcPr>
          <w:p w14:paraId="084A99E0" w14:textId="77777777" w:rsidR="008D467A" w:rsidRPr="008D467A" w:rsidRDefault="008D467A" w:rsidP="008D467A">
            <w:pPr>
              <w:snapToGrid w:val="0"/>
              <w:jc w:val="center"/>
              <w:rPr>
                <w:rFonts w:eastAsia="Calibri"/>
                <w:color w:val="auto"/>
                <w:sz w:val="20"/>
                <w:lang w:eastAsia="en-US"/>
              </w:rPr>
            </w:pPr>
          </w:p>
        </w:tc>
        <w:tc>
          <w:tcPr>
            <w:tcW w:w="3260" w:type="dxa"/>
            <w:vAlign w:val="center"/>
            <w:hideMark/>
          </w:tcPr>
          <w:p w14:paraId="30FDD5F5" w14:textId="77777777" w:rsidR="008D467A" w:rsidRPr="008D467A" w:rsidRDefault="008D467A" w:rsidP="008D467A">
            <w:pPr>
              <w:snapToGrid w:val="0"/>
              <w:rPr>
                <w:rFonts w:eastAsia="Calibri"/>
                <w:color w:val="auto"/>
                <w:sz w:val="20"/>
                <w:lang w:eastAsia="en-US"/>
              </w:rPr>
            </w:pPr>
            <w:r w:rsidRPr="008D467A">
              <w:rPr>
                <w:rFonts w:eastAsia="Calibri"/>
                <w:b/>
                <w:color w:val="auto"/>
                <w:sz w:val="20"/>
                <w:lang w:eastAsia="en-US"/>
              </w:rPr>
              <w:t>Всего по программе:</w:t>
            </w:r>
          </w:p>
        </w:tc>
        <w:tc>
          <w:tcPr>
            <w:tcW w:w="1417" w:type="dxa"/>
            <w:vAlign w:val="center"/>
            <w:hideMark/>
          </w:tcPr>
          <w:p w14:paraId="1505D898" w14:textId="77777777" w:rsidR="008D467A" w:rsidRPr="008D467A" w:rsidRDefault="008D467A" w:rsidP="008D467A">
            <w:pPr>
              <w:snapToGrid w:val="0"/>
              <w:jc w:val="center"/>
              <w:rPr>
                <w:rFonts w:eastAsia="Calibri"/>
                <w:b/>
                <w:color w:val="auto"/>
                <w:sz w:val="20"/>
                <w:lang w:eastAsia="en-US"/>
              </w:rPr>
            </w:pPr>
            <w:r w:rsidRPr="008D467A">
              <w:rPr>
                <w:rFonts w:eastAsia="Calibri"/>
                <w:b/>
                <w:color w:val="auto"/>
                <w:sz w:val="20"/>
                <w:lang w:eastAsia="en-US"/>
              </w:rPr>
              <w:t>315 000,00</w:t>
            </w:r>
          </w:p>
        </w:tc>
        <w:tc>
          <w:tcPr>
            <w:tcW w:w="851" w:type="dxa"/>
            <w:vAlign w:val="center"/>
          </w:tcPr>
          <w:p w14:paraId="1C5308BA" w14:textId="77777777" w:rsidR="008D467A" w:rsidRPr="008D467A" w:rsidRDefault="008D467A" w:rsidP="008D467A">
            <w:pPr>
              <w:snapToGrid w:val="0"/>
              <w:jc w:val="center"/>
              <w:rPr>
                <w:rFonts w:eastAsia="Calibri"/>
                <w:b/>
                <w:color w:val="auto"/>
                <w:sz w:val="20"/>
                <w:lang w:eastAsia="en-US"/>
              </w:rPr>
            </w:pPr>
            <w:r w:rsidRPr="008D467A">
              <w:rPr>
                <w:rFonts w:eastAsia="Calibri"/>
                <w:b/>
                <w:color w:val="auto"/>
                <w:sz w:val="20"/>
                <w:lang w:eastAsia="en-US"/>
              </w:rPr>
              <w:t>0</w:t>
            </w:r>
          </w:p>
        </w:tc>
        <w:tc>
          <w:tcPr>
            <w:tcW w:w="709" w:type="dxa"/>
            <w:vAlign w:val="center"/>
          </w:tcPr>
          <w:p w14:paraId="38828251" w14:textId="77777777" w:rsidR="008D467A" w:rsidRPr="008D467A" w:rsidRDefault="008D467A" w:rsidP="008D467A">
            <w:pPr>
              <w:snapToGrid w:val="0"/>
              <w:jc w:val="center"/>
              <w:rPr>
                <w:rFonts w:eastAsia="Calibri"/>
                <w:b/>
                <w:color w:val="auto"/>
                <w:sz w:val="20"/>
                <w:lang w:eastAsia="en-US"/>
              </w:rPr>
            </w:pPr>
            <w:r w:rsidRPr="008D467A">
              <w:rPr>
                <w:rFonts w:eastAsia="Calibri"/>
                <w:b/>
                <w:color w:val="auto"/>
                <w:sz w:val="20"/>
                <w:lang w:eastAsia="en-US"/>
              </w:rPr>
              <w:t>0</w:t>
            </w:r>
          </w:p>
        </w:tc>
      </w:tr>
    </w:tbl>
    <w:p w14:paraId="5BC124B0" w14:textId="77777777" w:rsidR="008D467A" w:rsidRPr="008D467A" w:rsidRDefault="008D467A" w:rsidP="008D467A">
      <w:pPr>
        <w:jc w:val="right"/>
        <w:rPr>
          <w:rFonts w:eastAsia="Calibri"/>
          <w:color w:val="auto"/>
          <w:sz w:val="20"/>
          <w:lang w:eastAsia="en-US"/>
        </w:rPr>
      </w:pPr>
    </w:p>
    <w:p w14:paraId="1BA96682" w14:textId="77777777" w:rsidR="008D467A" w:rsidRPr="008D467A" w:rsidRDefault="008D467A" w:rsidP="008D467A">
      <w:pPr>
        <w:ind w:firstLine="709"/>
        <w:jc w:val="both"/>
        <w:rPr>
          <w:rFonts w:eastAsia="Calibri"/>
          <w:color w:val="auto"/>
          <w:sz w:val="20"/>
          <w:lang w:eastAsia="en-US"/>
        </w:rPr>
      </w:pPr>
      <w:r w:rsidRPr="008D467A">
        <w:rPr>
          <w:rFonts w:eastAsia="Calibri"/>
          <w:color w:val="auto"/>
          <w:sz w:val="20"/>
          <w:lang w:eastAsia="en-US"/>
        </w:rPr>
        <w:t xml:space="preserve">2. </w:t>
      </w:r>
      <w:proofErr w:type="gramStart"/>
      <w:r w:rsidRPr="008D467A">
        <w:rPr>
          <w:rFonts w:eastAsia="Calibri"/>
          <w:color w:val="auto"/>
          <w:sz w:val="20"/>
          <w:lang w:eastAsia="en-US"/>
        </w:rPr>
        <w:t>Контроль за</w:t>
      </w:r>
      <w:proofErr w:type="gramEnd"/>
      <w:r w:rsidRPr="008D467A">
        <w:rPr>
          <w:rFonts w:eastAsia="Calibri"/>
          <w:color w:val="auto"/>
          <w:sz w:val="20"/>
          <w:lang w:eastAsia="en-US"/>
        </w:rPr>
        <w:t xml:space="preserve"> исполнением постановления возложить на </w:t>
      </w:r>
      <w:proofErr w:type="spellStart"/>
      <w:r w:rsidRPr="008D467A">
        <w:rPr>
          <w:rFonts w:eastAsia="Calibri"/>
          <w:color w:val="auto"/>
          <w:sz w:val="20"/>
          <w:lang w:eastAsia="en-US"/>
        </w:rPr>
        <w:t>Плетеневу</w:t>
      </w:r>
      <w:proofErr w:type="spellEnd"/>
      <w:r w:rsidRPr="008D467A">
        <w:rPr>
          <w:rFonts w:eastAsia="Calibri"/>
          <w:color w:val="auto"/>
          <w:sz w:val="20"/>
          <w:lang w:eastAsia="en-US"/>
        </w:rPr>
        <w:t xml:space="preserve"> Ю.А., ведущего специалиста администрации.</w:t>
      </w:r>
    </w:p>
    <w:p w14:paraId="4CCE494A" w14:textId="77777777" w:rsidR="008D467A" w:rsidRPr="008D467A" w:rsidRDefault="008D467A" w:rsidP="008D467A">
      <w:pPr>
        <w:ind w:firstLine="709"/>
        <w:jc w:val="both"/>
        <w:rPr>
          <w:rFonts w:eastAsia="Calibri"/>
          <w:color w:val="auto"/>
          <w:sz w:val="20"/>
          <w:lang w:eastAsia="en-US"/>
        </w:rPr>
      </w:pPr>
    </w:p>
    <w:p w14:paraId="20DE8157" w14:textId="77777777" w:rsidR="008D467A" w:rsidRPr="008D467A" w:rsidRDefault="008D467A" w:rsidP="008D467A">
      <w:pPr>
        <w:ind w:firstLine="709"/>
        <w:jc w:val="both"/>
        <w:rPr>
          <w:rFonts w:eastAsia="Calibri"/>
          <w:color w:val="auto"/>
          <w:sz w:val="20"/>
          <w:lang w:eastAsia="en-US"/>
        </w:rPr>
      </w:pPr>
      <w:r w:rsidRPr="008D467A">
        <w:rPr>
          <w:rFonts w:eastAsia="Calibri"/>
          <w:color w:val="auto"/>
          <w:sz w:val="20"/>
          <w:lang w:eastAsia="en-US"/>
        </w:rPr>
        <w:t>3. Постановление вступает в силу со дня принятия.</w:t>
      </w:r>
    </w:p>
    <w:p w14:paraId="12BC5A15" w14:textId="77777777" w:rsidR="00B91D07" w:rsidRDefault="00B91D07" w:rsidP="00B91D07">
      <w:pPr>
        <w:tabs>
          <w:tab w:val="left" w:pos="1859"/>
        </w:tabs>
        <w:ind w:firstLine="709"/>
        <w:jc w:val="both"/>
        <w:rPr>
          <w:spacing w:val="1"/>
          <w:sz w:val="20"/>
          <w:szCs w:val="24"/>
        </w:rPr>
      </w:pPr>
    </w:p>
    <w:p w14:paraId="7B39F85D" w14:textId="77777777" w:rsidR="008D467A" w:rsidRDefault="008D467A" w:rsidP="00B91D07">
      <w:pPr>
        <w:tabs>
          <w:tab w:val="left" w:pos="1859"/>
        </w:tabs>
        <w:ind w:firstLine="709"/>
        <w:jc w:val="both"/>
        <w:rPr>
          <w:spacing w:val="1"/>
          <w:sz w:val="20"/>
          <w:szCs w:val="24"/>
        </w:rPr>
      </w:pPr>
    </w:p>
    <w:p w14:paraId="79F9F8A0" w14:textId="77777777" w:rsidR="008D467A" w:rsidRDefault="008D467A" w:rsidP="00B91D07">
      <w:pPr>
        <w:tabs>
          <w:tab w:val="left" w:pos="1859"/>
        </w:tabs>
        <w:ind w:firstLine="709"/>
        <w:jc w:val="both"/>
        <w:rPr>
          <w:spacing w:val="1"/>
          <w:sz w:val="20"/>
          <w:szCs w:val="24"/>
        </w:rPr>
      </w:pPr>
    </w:p>
    <w:tbl>
      <w:tblPr>
        <w:tblStyle w:val="aff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8D467A" w:rsidRPr="004943AC" w14:paraId="68756895" w14:textId="77777777" w:rsidTr="008D467A">
        <w:tc>
          <w:tcPr>
            <w:tcW w:w="3496" w:type="dxa"/>
          </w:tcPr>
          <w:p w14:paraId="3BE5EEFF" w14:textId="77777777" w:rsidR="008D467A" w:rsidRPr="004943AC" w:rsidRDefault="008D467A" w:rsidP="008D467A">
            <w:pPr>
              <w:jc w:val="both"/>
              <w:rPr>
                <w:bCs/>
                <w:sz w:val="20"/>
                <w:szCs w:val="24"/>
              </w:rPr>
            </w:pPr>
            <w:r w:rsidRPr="004943AC">
              <w:rPr>
                <w:sz w:val="20"/>
                <w:szCs w:val="24"/>
              </w:rPr>
              <w:t>Глава сельского поселения «Зеленец»</w:t>
            </w:r>
          </w:p>
        </w:tc>
        <w:tc>
          <w:tcPr>
            <w:tcW w:w="3437" w:type="dxa"/>
          </w:tcPr>
          <w:p w14:paraId="7F0E7397" w14:textId="77777777" w:rsidR="008D467A" w:rsidRPr="004943AC" w:rsidRDefault="008D467A" w:rsidP="008D467A">
            <w:pPr>
              <w:jc w:val="right"/>
              <w:rPr>
                <w:bCs/>
                <w:sz w:val="20"/>
                <w:szCs w:val="24"/>
              </w:rPr>
            </w:pPr>
            <w:r w:rsidRPr="004943AC">
              <w:rPr>
                <w:sz w:val="20"/>
                <w:szCs w:val="24"/>
              </w:rPr>
              <w:t>А.С. Якунин</w:t>
            </w:r>
          </w:p>
        </w:tc>
      </w:tr>
    </w:tbl>
    <w:p w14:paraId="70CE2556" w14:textId="77777777" w:rsidR="00B21FFD" w:rsidRDefault="00B21FFD" w:rsidP="00B91D07">
      <w:pPr>
        <w:tabs>
          <w:tab w:val="left" w:pos="1859"/>
        </w:tabs>
        <w:ind w:firstLine="709"/>
        <w:jc w:val="both"/>
        <w:rPr>
          <w:spacing w:val="1"/>
          <w:sz w:val="20"/>
          <w:szCs w:val="24"/>
        </w:rPr>
      </w:pPr>
    </w:p>
    <w:p w14:paraId="2F7B38DF" w14:textId="77777777" w:rsidR="00B21FFD" w:rsidRPr="004C4516" w:rsidRDefault="00B21FFD" w:rsidP="00B91D07">
      <w:pPr>
        <w:tabs>
          <w:tab w:val="left" w:pos="1859"/>
        </w:tabs>
        <w:ind w:firstLine="709"/>
        <w:jc w:val="both"/>
        <w:rPr>
          <w:spacing w:val="1"/>
          <w:sz w:val="20"/>
          <w:szCs w:val="24"/>
        </w:rPr>
      </w:pPr>
    </w:p>
    <w:p w14:paraId="370DD16D" w14:textId="77777777" w:rsidR="00B21FFD" w:rsidRDefault="00B21FFD">
      <w:pPr>
        <w:jc w:val="center"/>
        <w:rPr>
          <w:sz w:val="20"/>
        </w:rPr>
      </w:pPr>
    </w:p>
    <w:p w14:paraId="28281E89" w14:textId="01D60F78" w:rsidR="00B21FFD" w:rsidRDefault="00B21FFD">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362E10" w:rsidRPr="00AC43D8" w14:paraId="39B58046" w14:textId="77777777" w:rsidTr="00362E10">
        <w:tc>
          <w:tcPr>
            <w:tcW w:w="2304" w:type="dxa"/>
            <w:vAlign w:val="center"/>
            <w:hideMark/>
          </w:tcPr>
          <w:p w14:paraId="17AFDC89" w14:textId="77777777" w:rsidR="00362E10" w:rsidRPr="00AC43D8" w:rsidRDefault="00362E10" w:rsidP="00362E10">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50AC3807" w14:textId="77777777" w:rsidR="00362E10" w:rsidRPr="00AC43D8" w:rsidRDefault="00362E10" w:rsidP="00362E10">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79EE5096" w14:textId="77777777" w:rsidR="00362E10" w:rsidRPr="00AC43D8" w:rsidRDefault="00362E10" w:rsidP="00362E10">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469687D9" w14:textId="77777777" w:rsidR="00362E10" w:rsidRPr="00AC43D8" w:rsidRDefault="00362E10" w:rsidP="00362E10">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17E66554" w14:textId="77777777" w:rsidR="00362E10" w:rsidRPr="00AC43D8" w:rsidRDefault="00362E10" w:rsidP="00362E10">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4EB6F21C" wp14:editId="5B72F842">
                  <wp:extent cx="564543" cy="766413"/>
                  <wp:effectExtent l="0" t="0" r="6985" b="0"/>
                  <wp:docPr id="1" name="Рисунок 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7CCA04A7" w14:textId="77777777" w:rsidR="00362E10" w:rsidRPr="00AC43D8" w:rsidRDefault="00362E10" w:rsidP="00362E10">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6D218343" w14:textId="77777777" w:rsidR="00362E10" w:rsidRPr="00AC43D8" w:rsidRDefault="00362E10" w:rsidP="00362E10">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0306DCAB" w14:textId="77777777" w:rsidR="00362E10" w:rsidRDefault="00362E10" w:rsidP="00362E10">
      <w:pPr>
        <w:jc w:val="center"/>
        <w:rPr>
          <w:sz w:val="20"/>
        </w:rPr>
      </w:pPr>
    </w:p>
    <w:p w14:paraId="394C3A6D" w14:textId="77777777" w:rsidR="00362E10" w:rsidRPr="00E25E32" w:rsidRDefault="00362E10" w:rsidP="00362E10">
      <w:pPr>
        <w:jc w:val="center"/>
        <w:rPr>
          <w:rFonts w:eastAsia="Calibri"/>
          <w:b/>
          <w:color w:val="auto"/>
          <w:sz w:val="20"/>
          <w:lang w:eastAsia="en-US"/>
        </w:rPr>
      </w:pPr>
      <w:proofErr w:type="gramStart"/>
      <w:r w:rsidRPr="00E25E32">
        <w:rPr>
          <w:rFonts w:eastAsia="Calibri"/>
          <w:b/>
          <w:color w:val="auto"/>
          <w:sz w:val="20"/>
          <w:lang w:eastAsia="en-US"/>
        </w:rPr>
        <w:t>П</w:t>
      </w:r>
      <w:proofErr w:type="gramEnd"/>
      <w:r w:rsidRPr="00E25E32">
        <w:rPr>
          <w:rFonts w:eastAsia="Calibri"/>
          <w:b/>
          <w:color w:val="auto"/>
          <w:sz w:val="20"/>
          <w:lang w:eastAsia="en-US"/>
        </w:rPr>
        <w:t xml:space="preserve"> О С Т А Н О В Л Е Н И Е</w:t>
      </w:r>
    </w:p>
    <w:p w14:paraId="3C6A4B2E" w14:textId="77777777" w:rsidR="00362E10" w:rsidRPr="00E25E32" w:rsidRDefault="00362E10" w:rsidP="00362E10">
      <w:pPr>
        <w:jc w:val="center"/>
        <w:rPr>
          <w:rFonts w:eastAsia="Calibri"/>
          <w:b/>
          <w:color w:val="auto"/>
          <w:sz w:val="20"/>
          <w:lang w:eastAsia="en-US"/>
        </w:rPr>
      </w:pPr>
      <w:r w:rsidRPr="00E25E32">
        <w:rPr>
          <w:rFonts w:eastAsia="Calibri"/>
          <w:b/>
          <w:color w:val="auto"/>
          <w:sz w:val="20"/>
          <w:lang w:eastAsia="en-US"/>
        </w:rPr>
        <w:t>-----------------------------------------------</w:t>
      </w:r>
    </w:p>
    <w:p w14:paraId="54D2FD8D" w14:textId="77777777" w:rsidR="00362E10" w:rsidRPr="00E25E32" w:rsidRDefault="00362E10" w:rsidP="00362E10">
      <w:pPr>
        <w:jc w:val="center"/>
        <w:rPr>
          <w:rFonts w:eastAsia="Calibri"/>
          <w:b/>
          <w:color w:val="auto"/>
          <w:sz w:val="20"/>
          <w:lang w:eastAsia="en-US"/>
        </w:rPr>
      </w:pPr>
      <w:proofErr w:type="gramStart"/>
      <w:r w:rsidRPr="00E25E32">
        <w:rPr>
          <w:rFonts w:eastAsia="Calibri"/>
          <w:b/>
          <w:color w:val="auto"/>
          <w:sz w:val="20"/>
          <w:lang w:eastAsia="ar-SA"/>
        </w:rPr>
        <w:t>Ш</w:t>
      </w:r>
      <w:proofErr w:type="gramEnd"/>
      <w:r w:rsidRPr="00E25E32">
        <w:rPr>
          <w:rFonts w:eastAsia="Calibri"/>
          <w:b/>
          <w:color w:val="auto"/>
          <w:sz w:val="20"/>
          <w:lang w:eastAsia="ar-SA"/>
        </w:rPr>
        <w:t xml:space="preserve"> У Ö М</w:t>
      </w:r>
    </w:p>
    <w:p w14:paraId="3D55DBE5" w14:textId="77777777" w:rsidR="00362E10" w:rsidRPr="00E25E32" w:rsidRDefault="00362E10" w:rsidP="00362E10">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3542"/>
      </w:tblGrid>
      <w:tr w:rsidR="00362E10" w:rsidRPr="00E25E32" w14:paraId="74B909CF" w14:textId="77777777" w:rsidTr="00362E10">
        <w:tc>
          <w:tcPr>
            <w:tcW w:w="4672" w:type="dxa"/>
          </w:tcPr>
          <w:p w14:paraId="21E1B995" w14:textId="78AB13BD" w:rsidR="00362E10" w:rsidRPr="00E25E32" w:rsidRDefault="008D467A" w:rsidP="00362E10">
            <w:pPr>
              <w:suppressAutoHyphens/>
              <w:rPr>
                <w:color w:val="auto"/>
                <w:sz w:val="20"/>
                <w:shd w:val="clear" w:color="auto" w:fill="FFFFFF"/>
                <w:lang w:eastAsia="ar-SA"/>
              </w:rPr>
            </w:pPr>
            <w:r>
              <w:rPr>
                <w:color w:val="auto"/>
                <w:sz w:val="20"/>
                <w:shd w:val="clear" w:color="auto" w:fill="FFFFFF"/>
                <w:lang w:eastAsia="ar-SA"/>
              </w:rPr>
              <w:t>21 февраля</w:t>
            </w:r>
            <w:r w:rsidR="00362E10" w:rsidRPr="00E25E32">
              <w:rPr>
                <w:color w:val="auto"/>
                <w:sz w:val="20"/>
                <w:shd w:val="clear" w:color="auto" w:fill="FFFFFF"/>
                <w:lang w:eastAsia="ar-SA"/>
              </w:rPr>
              <w:t xml:space="preserve"> 202</w:t>
            </w:r>
            <w:r w:rsidR="00362E10">
              <w:rPr>
                <w:color w:val="auto"/>
                <w:sz w:val="20"/>
                <w:shd w:val="clear" w:color="auto" w:fill="FFFFFF"/>
                <w:lang w:eastAsia="ar-SA"/>
              </w:rPr>
              <w:t>5</w:t>
            </w:r>
            <w:r w:rsidR="00362E10" w:rsidRPr="00E25E32">
              <w:rPr>
                <w:color w:val="auto"/>
                <w:sz w:val="20"/>
                <w:shd w:val="clear" w:color="auto" w:fill="FFFFFF"/>
                <w:lang w:eastAsia="ar-SA"/>
              </w:rPr>
              <w:t xml:space="preserve"> г.</w:t>
            </w:r>
          </w:p>
        </w:tc>
        <w:tc>
          <w:tcPr>
            <w:tcW w:w="5075" w:type="dxa"/>
          </w:tcPr>
          <w:p w14:paraId="6B99575A" w14:textId="2ADE32E7" w:rsidR="00362E10" w:rsidRPr="00E25E32" w:rsidRDefault="00362E10" w:rsidP="008D467A">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8D467A">
              <w:rPr>
                <w:color w:val="auto"/>
                <w:sz w:val="20"/>
                <w:shd w:val="clear" w:color="auto" w:fill="FFFFFF"/>
                <w:lang w:eastAsia="ar-SA"/>
              </w:rPr>
              <w:t>2/33</w:t>
            </w:r>
          </w:p>
        </w:tc>
      </w:tr>
    </w:tbl>
    <w:p w14:paraId="79BA3C9D" w14:textId="77777777" w:rsidR="00362E10" w:rsidRPr="001B70E4" w:rsidRDefault="00362E10" w:rsidP="00362E10">
      <w:pPr>
        <w:jc w:val="center"/>
        <w:rPr>
          <w:rFonts w:eastAsia="Calibri"/>
          <w:b/>
          <w:color w:val="auto"/>
          <w:sz w:val="18"/>
          <w:szCs w:val="18"/>
          <w:lang w:eastAsia="en-US"/>
        </w:rPr>
      </w:pPr>
    </w:p>
    <w:p w14:paraId="78B43AF5" w14:textId="77777777" w:rsidR="00362E10" w:rsidRPr="001B70E4" w:rsidRDefault="00362E10" w:rsidP="00362E10">
      <w:pPr>
        <w:jc w:val="center"/>
        <w:rPr>
          <w:rFonts w:eastAsia="Calibri"/>
          <w:color w:val="auto"/>
          <w:sz w:val="18"/>
          <w:szCs w:val="18"/>
          <w:lang w:eastAsia="en-US"/>
        </w:rPr>
      </w:pPr>
      <w:r w:rsidRPr="001B70E4">
        <w:rPr>
          <w:rFonts w:eastAsia="Calibri"/>
          <w:color w:val="auto"/>
          <w:sz w:val="18"/>
          <w:szCs w:val="18"/>
          <w:lang w:eastAsia="en-US"/>
        </w:rPr>
        <w:t xml:space="preserve">Республика Коми, </w:t>
      </w:r>
      <w:proofErr w:type="spellStart"/>
      <w:r w:rsidRPr="001B70E4">
        <w:rPr>
          <w:rFonts w:eastAsia="Calibri"/>
          <w:color w:val="auto"/>
          <w:sz w:val="18"/>
          <w:szCs w:val="18"/>
          <w:lang w:eastAsia="en-US"/>
        </w:rPr>
        <w:t>Сыктывдинский</w:t>
      </w:r>
      <w:proofErr w:type="spellEnd"/>
      <w:r w:rsidRPr="001B70E4">
        <w:rPr>
          <w:rFonts w:eastAsia="Calibri"/>
          <w:color w:val="auto"/>
          <w:sz w:val="18"/>
          <w:szCs w:val="18"/>
          <w:lang w:eastAsia="en-US"/>
        </w:rPr>
        <w:t xml:space="preserve"> район, </w:t>
      </w:r>
      <w:proofErr w:type="spellStart"/>
      <w:r w:rsidRPr="001B70E4">
        <w:rPr>
          <w:rFonts w:eastAsia="Calibri"/>
          <w:color w:val="auto"/>
          <w:sz w:val="18"/>
          <w:szCs w:val="18"/>
          <w:lang w:eastAsia="en-US"/>
        </w:rPr>
        <w:t>с</w:t>
      </w:r>
      <w:proofErr w:type="gramStart"/>
      <w:r w:rsidRPr="001B70E4">
        <w:rPr>
          <w:rFonts w:eastAsia="Calibri"/>
          <w:color w:val="auto"/>
          <w:sz w:val="18"/>
          <w:szCs w:val="18"/>
          <w:lang w:eastAsia="en-US"/>
        </w:rPr>
        <w:t>.З</w:t>
      </w:r>
      <w:proofErr w:type="gramEnd"/>
      <w:r w:rsidRPr="001B70E4">
        <w:rPr>
          <w:rFonts w:eastAsia="Calibri"/>
          <w:color w:val="auto"/>
          <w:sz w:val="18"/>
          <w:szCs w:val="18"/>
          <w:lang w:eastAsia="en-US"/>
        </w:rPr>
        <w:t>еленец</w:t>
      </w:r>
      <w:proofErr w:type="spellEnd"/>
    </w:p>
    <w:p w14:paraId="3546C6CF" w14:textId="77777777" w:rsidR="00362E10" w:rsidRPr="001B70E4" w:rsidRDefault="00362E10" w:rsidP="00362E10">
      <w:pPr>
        <w:jc w:val="center"/>
        <w:rPr>
          <w:rFonts w:eastAsia="Calibri"/>
          <w:color w:val="auto"/>
          <w:sz w:val="18"/>
          <w:szCs w:val="18"/>
          <w:lang w:eastAsia="en-US"/>
        </w:rPr>
      </w:pPr>
      <w:r w:rsidRPr="001B70E4">
        <w:rPr>
          <w:rFonts w:eastAsia="Calibri"/>
          <w:color w:val="auto"/>
          <w:sz w:val="18"/>
          <w:szCs w:val="18"/>
          <w:lang w:eastAsia="en-US"/>
        </w:rPr>
        <w:t xml:space="preserve">Коми Республика, </w:t>
      </w:r>
      <w:proofErr w:type="spellStart"/>
      <w:r w:rsidRPr="001B70E4">
        <w:rPr>
          <w:rFonts w:eastAsia="Calibri"/>
          <w:color w:val="auto"/>
          <w:sz w:val="18"/>
          <w:szCs w:val="18"/>
          <w:lang w:eastAsia="en-US"/>
        </w:rPr>
        <w:t>Сыктывдін</w:t>
      </w:r>
      <w:proofErr w:type="spellEnd"/>
      <w:r w:rsidRPr="001B70E4">
        <w:rPr>
          <w:rFonts w:eastAsia="Calibri"/>
          <w:color w:val="auto"/>
          <w:sz w:val="18"/>
          <w:szCs w:val="18"/>
          <w:lang w:eastAsia="en-US"/>
        </w:rPr>
        <w:t xml:space="preserve"> район, </w:t>
      </w:r>
      <w:proofErr w:type="spellStart"/>
      <w:r w:rsidRPr="001B70E4">
        <w:rPr>
          <w:rFonts w:eastAsia="Calibri"/>
          <w:color w:val="auto"/>
          <w:sz w:val="18"/>
          <w:szCs w:val="18"/>
          <w:lang w:eastAsia="en-US"/>
        </w:rPr>
        <w:t>Зеленеч</w:t>
      </w:r>
      <w:proofErr w:type="spellEnd"/>
      <w:r w:rsidRPr="001B70E4">
        <w:rPr>
          <w:rFonts w:eastAsia="Calibri"/>
          <w:color w:val="auto"/>
          <w:sz w:val="18"/>
          <w:szCs w:val="18"/>
          <w:lang w:eastAsia="en-US"/>
        </w:rPr>
        <w:t xml:space="preserve"> </w:t>
      </w:r>
      <w:proofErr w:type="gramStart"/>
      <w:r w:rsidRPr="001B70E4">
        <w:rPr>
          <w:rFonts w:eastAsia="Calibri"/>
          <w:color w:val="auto"/>
          <w:sz w:val="18"/>
          <w:szCs w:val="18"/>
          <w:lang w:eastAsia="en-US"/>
        </w:rPr>
        <w:t>с</w:t>
      </w:r>
      <w:proofErr w:type="gramEnd"/>
      <w:r w:rsidRPr="001B70E4">
        <w:rPr>
          <w:rFonts w:eastAsia="Calibri"/>
          <w:color w:val="auto"/>
          <w:sz w:val="18"/>
          <w:szCs w:val="18"/>
          <w:lang w:eastAsia="en-US"/>
        </w:rPr>
        <w:t>.</w:t>
      </w:r>
    </w:p>
    <w:p w14:paraId="7745CC23" w14:textId="77777777" w:rsidR="00362E10" w:rsidRPr="001B70E4" w:rsidRDefault="00362E10" w:rsidP="00362E10">
      <w:pPr>
        <w:tabs>
          <w:tab w:val="left" w:pos="1859"/>
        </w:tabs>
        <w:jc w:val="center"/>
        <w:rPr>
          <w:b/>
          <w:sz w:val="18"/>
          <w:szCs w:val="18"/>
        </w:rPr>
      </w:pPr>
    </w:p>
    <w:p w14:paraId="052BF531" w14:textId="5141CCE8" w:rsidR="00362E10" w:rsidRPr="008D467A" w:rsidRDefault="008D467A" w:rsidP="00362E10">
      <w:pPr>
        <w:tabs>
          <w:tab w:val="left" w:pos="1859"/>
        </w:tabs>
        <w:jc w:val="center"/>
        <w:rPr>
          <w:b/>
          <w:sz w:val="20"/>
        </w:rPr>
      </w:pPr>
      <w:r w:rsidRPr="008D467A">
        <w:rPr>
          <w:b/>
          <w:sz w:val="20"/>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сельского поселения «Зеленец» </w:t>
      </w:r>
      <w:proofErr w:type="spellStart"/>
      <w:r w:rsidRPr="008D467A">
        <w:rPr>
          <w:b/>
          <w:sz w:val="20"/>
        </w:rPr>
        <w:t>Сыктывдинского</w:t>
      </w:r>
      <w:proofErr w:type="spellEnd"/>
      <w:r w:rsidRPr="008D467A">
        <w:rPr>
          <w:b/>
          <w:sz w:val="20"/>
        </w:rPr>
        <w:t xml:space="preserve"> района Республики Коми без предоставления земельных участков и установления сервитута, публичного сервитута»</w:t>
      </w:r>
    </w:p>
    <w:p w14:paraId="026A0A1C" w14:textId="77777777" w:rsidR="00362E10" w:rsidRPr="008D467A" w:rsidRDefault="00362E10" w:rsidP="00362E10">
      <w:pPr>
        <w:jc w:val="center"/>
        <w:rPr>
          <w:sz w:val="20"/>
        </w:rPr>
      </w:pPr>
    </w:p>
    <w:p w14:paraId="6CD191D1" w14:textId="77777777" w:rsidR="008D467A" w:rsidRPr="008D467A" w:rsidRDefault="008D467A" w:rsidP="008D467A">
      <w:pPr>
        <w:tabs>
          <w:tab w:val="left" w:pos="1859"/>
        </w:tabs>
        <w:ind w:firstLine="709"/>
        <w:jc w:val="both"/>
        <w:rPr>
          <w:sz w:val="20"/>
        </w:rPr>
      </w:pPr>
      <w:proofErr w:type="gramStart"/>
      <w:r w:rsidRPr="008D467A">
        <w:rPr>
          <w:sz w:val="20"/>
        </w:rPr>
        <w:t>В соответствии с Земельным кодексом Российской Федерации, Федеральным законом от 27 июля 2010 г. № 210-ФЗ «Об организации предоставления государственных и муниципальных услуг», Постановлением Правительства Республики Коми от 29 ноября 2011 г. № 532 «О разработке и утверждении административных регламентов», Постановления Правительства Российской Федерации от 03 декабря 2014 г. № 1300 «Об утверждении перечня видов объектов, размещение которых может осуществляться на землях или</w:t>
      </w:r>
      <w:proofErr w:type="gramEnd"/>
      <w:r w:rsidRPr="008D467A">
        <w:rPr>
          <w:sz w:val="20"/>
        </w:rPr>
        <w:t xml:space="preserve"> </w:t>
      </w:r>
      <w:proofErr w:type="gramStart"/>
      <w:r w:rsidRPr="008D467A">
        <w:rPr>
          <w:sz w:val="20"/>
        </w:rPr>
        <w:t>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Постановления Правительства Республики Коми от 24 июня 2015 г. № 280 «О Порядке и условиях размещения на территории Республики Коми объектов, виды которых устанавливаются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таких земельных участков и установления сервитутов</w:t>
      </w:r>
      <w:proofErr w:type="gramEnd"/>
      <w:r w:rsidRPr="008D467A">
        <w:rPr>
          <w:sz w:val="20"/>
        </w:rPr>
        <w:t>, публичных сервитутов», администрация сельского поселения «</w:t>
      </w:r>
      <w:proofErr w:type="spellStart"/>
      <w:r w:rsidRPr="008D467A">
        <w:rPr>
          <w:sz w:val="20"/>
        </w:rPr>
        <w:t>Зеленец»</w:t>
      </w:r>
      <w:proofErr w:type="spellEnd"/>
    </w:p>
    <w:p w14:paraId="14279CCC" w14:textId="3ED40340" w:rsidR="00362E10" w:rsidRPr="008D467A" w:rsidRDefault="00362E10" w:rsidP="00362E10">
      <w:pPr>
        <w:tabs>
          <w:tab w:val="left" w:pos="1859"/>
        </w:tabs>
        <w:jc w:val="center"/>
        <w:rPr>
          <w:b/>
          <w:spacing w:val="1"/>
          <w:sz w:val="20"/>
        </w:rPr>
      </w:pPr>
      <w:r w:rsidRPr="008D467A">
        <w:rPr>
          <w:b/>
          <w:spacing w:val="1"/>
          <w:sz w:val="20"/>
        </w:rPr>
        <w:t>постановляет:</w:t>
      </w:r>
    </w:p>
    <w:p w14:paraId="72937783" w14:textId="77777777" w:rsidR="00362E10" w:rsidRPr="008D467A" w:rsidRDefault="00362E10">
      <w:pPr>
        <w:jc w:val="center"/>
        <w:rPr>
          <w:sz w:val="20"/>
        </w:rPr>
      </w:pPr>
    </w:p>
    <w:p w14:paraId="78BEA8DA" w14:textId="77777777" w:rsidR="008D467A" w:rsidRPr="008D467A" w:rsidRDefault="008D467A" w:rsidP="008D467A">
      <w:pPr>
        <w:ind w:firstLine="709"/>
        <w:jc w:val="both"/>
        <w:rPr>
          <w:sz w:val="20"/>
        </w:rPr>
      </w:pPr>
      <w:r w:rsidRPr="008D467A">
        <w:rPr>
          <w:sz w:val="20"/>
        </w:rPr>
        <w:lastRenderedPageBreak/>
        <w:t xml:space="preserve">1. Утвердить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сельского поселения «Зеленец» </w:t>
      </w:r>
      <w:proofErr w:type="spellStart"/>
      <w:r w:rsidRPr="008D467A">
        <w:rPr>
          <w:sz w:val="20"/>
        </w:rPr>
        <w:t>Сыктывдинского</w:t>
      </w:r>
      <w:proofErr w:type="spellEnd"/>
      <w:r w:rsidRPr="008D467A">
        <w:rPr>
          <w:sz w:val="20"/>
        </w:rPr>
        <w:t xml:space="preserve"> района Республики Коми без предоставления земельных участков и установления сервитута, публичного сервитута».</w:t>
      </w:r>
    </w:p>
    <w:p w14:paraId="45609F2B" w14:textId="77777777" w:rsidR="008D467A" w:rsidRPr="008D467A" w:rsidRDefault="008D467A" w:rsidP="008D467A">
      <w:pPr>
        <w:ind w:firstLine="709"/>
        <w:jc w:val="both"/>
        <w:rPr>
          <w:sz w:val="20"/>
        </w:rPr>
      </w:pPr>
      <w:r w:rsidRPr="008D467A">
        <w:rPr>
          <w:sz w:val="20"/>
        </w:rPr>
        <w:t xml:space="preserve">2. </w:t>
      </w:r>
      <w:proofErr w:type="gramStart"/>
      <w:r w:rsidRPr="008D467A">
        <w:rPr>
          <w:sz w:val="20"/>
        </w:rPr>
        <w:t>Контроль за</w:t>
      </w:r>
      <w:proofErr w:type="gramEnd"/>
      <w:r w:rsidRPr="008D467A">
        <w:rPr>
          <w:sz w:val="20"/>
        </w:rPr>
        <w:t xml:space="preserve"> исполнением настоящего постановления возложить на Сажину Е.В., специалиста администрации.</w:t>
      </w:r>
    </w:p>
    <w:p w14:paraId="403C0368" w14:textId="26C704B9" w:rsidR="00B21FFD" w:rsidRPr="008D467A" w:rsidRDefault="008D467A" w:rsidP="008D467A">
      <w:pPr>
        <w:ind w:firstLine="709"/>
        <w:jc w:val="both"/>
        <w:rPr>
          <w:sz w:val="20"/>
        </w:rPr>
      </w:pPr>
      <w:r w:rsidRPr="008D467A">
        <w:rPr>
          <w:sz w:val="20"/>
        </w:rPr>
        <w:t>3. Данное постановление вступает в силу со дня опубликования в местах, определенных Уставом муниципального образования сельского поселения «Зеленец».</w:t>
      </w:r>
    </w:p>
    <w:p w14:paraId="20273FB2" w14:textId="77777777" w:rsidR="00362E10" w:rsidRDefault="00362E10">
      <w:pPr>
        <w:jc w:val="center"/>
        <w:rPr>
          <w:sz w:val="20"/>
        </w:rPr>
      </w:pPr>
    </w:p>
    <w:p w14:paraId="27FFB66E" w14:textId="77777777" w:rsidR="008D467A" w:rsidRPr="008D467A" w:rsidRDefault="008D467A">
      <w:pPr>
        <w:jc w:val="center"/>
        <w:rPr>
          <w:sz w:val="20"/>
        </w:rPr>
      </w:pPr>
    </w:p>
    <w:tbl>
      <w:tblPr>
        <w:tblStyle w:val="aff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8D467A" w:rsidRPr="004943AC" w14:paraId="5FADC231" w14:textId="77777777" w:rsidTr="008D467A">
        <w:tc>
          <w:tcPr>
            <w:tcW w:w="3496" w:type="dxa"/>
          </w:tcPr>
          <w:p w14:paraId="42511861" w14:textId="77777777" w:rsidR="008D467A" w:rsidRPr="004943AC" w:rsidRDefault="008D467A" w:rsidP="008D467A">
            <w:pPr>
              <w:jc w:val="both"/>
              <w:rPr>
                <w:bCs/>
                <w:sz w:val="20"/>
                <w:szCs w:val="24"/>
              </w:rPr>
            </w:pPr>
            <w:r w:rsidRPr="004943AC">
              <w:rPr>
                <w:sz w:val="20"/>
                <w:szCs w:val="24"/>
              </w:rPr>
              <w:t>Глава сельского поселения «Зеленец»</w:t>
            </w:r>
          </w:p>
        </w:tc>
        <w:tc>
          <w:tcPr>
            <w:tcW w:w="3437" w:type="dxa"/>
          </w:tcPr>
          <w:p w14:paraId="3C212C50" w14:textId="77777777" w:rsidR="008D467A" w:rsidRPr="004943AC" w:rsidRDefault="008D467A" w:rsidP="008D467A">
            <w:pPr>
              <w:jc w:val="right"/>
              <w:rPr>
                <w:bCs/>
                <w:sz w:val="20"/>
                <w:szCs w:val="24"/>
              </w:rPr>
            </w:pPr>
            <w:r w:rsidRPr="004943AC">
              <w:rPr>
                <w:sz w:val="20"/>
                <w:szCs w:val="24"/>
              </w:rPr>
              <w:t>А.С. Якунин</w:t>
            </w:r>
          </w:p>
        </w:tc>
      </w:tr>
    </w:tbl>
    <w:p w14:paraId="180671A1" w14:textId="071790BA" w:rsidR="008D467A" w:rsidRDefault="008D467A">
      <w:pPr>
        <w:jc w:val="center"/>
        <w:rPr>
          <w:sz w:val="20"/>
        </w:rPr>
      </w:pPr>
      <w:r>
        <w:rPr>
          <w:sz w:val="20"/>
        </w:rPr>
        <w:br w:type="page"/>
      </w:r>
    </w:p>
    <w:p w14:paraId="36F71345" w14:textId="77777777" w:rsidR="008D467A" w:rsidRPr="008D467A" w:rsidRDefault="008D467A" w:rsidP="008D467A">
      <w:pPr>
        <w:jc w:val="right"/>
        <w:rPr>
          <w:rFonts w:eastAsia="Calibri"/>
          <w:color w:val="auto"/>
          <w:sz w:val="12"/>
          <w:szCs w:val="12"/>
          <w:lang w:eastAsia="en-US"/>
        </w:rPr>
      </w:pPr>
      <w:r w:rsidRPr="008D467A">
        <w:rPr>
          <w:rFonts w:eastAsia="Calibri"/>
          <w:color w:val="auto"/>
          <w:sz w:val="12"/>
          <w:szCs w:val="12"/>
          <w:lang w:eastAsia="en-US"/>
        </w:rPr>
        <w:lastRenderedPageBreak/>
        <w:t xml:space="preserve">Приложение </w:t>
      </w:r>
    </w:p>
    <w:p w14:paraId="3FAB16A2" w14:textId="77777777" w:rsidR="008D467A" w:rsidRPr="008D467A" w:rsidRDefault="008D467A" w:rsidP="008D467A">
      <w:pPr>
        <w:jc w:val="right"/>
        <w:rPr>
          <w:rFonts w:eastAsia="Calibri"/>
          <w:color w:val="auto"/>
          <w:sz w:val="12"/>
          <w:szCs w:val="12"/>
          <w:lang w:eastAsia="en-US"/>
        </w:rPr>
      </w:pPr>
      <w:r w:rsidRPr="008D467A">
        <w:rPr>
          <w:rFonts w:eastAsia="Calibri"/>
          <w:color w:val="auto"/>
          <w:sz w:val="12"/>
          <w:szCs w:val="12"/>
          <w:lang w:eastAsia="en-US"/>
        </w:rPr>
        <w:t>к постановлению администрации</w:t>
      </w:r>
    </w:p>
    <w:p w14:paraId="21901327" w14:textId="77777777" w:rsidR="008D467A" w:rsidRPr="008D467A" w:rsidRDefault="008D467A" w:rsidP="008D467A">
      <w:pPr>
        <w:jc w:val="right"/>
        <w:rPr>
          <w:rFonts w:eastAsia="Calibri"/>
          <w:color w:val="auto"/>
          <w:sz w:val="12"/>
          <w:szCs w:val="12"/>
          <w:lang w:eastAsia="en-US"/>
        </w:rPr>
      </w:pPr>
      <w:r w:rsidRPr="008D467A">
        <w:rPr>
          <w:rFonts w:eastAsia="Calibri"/>
          <w:color w:val="auto"/>
          <w:sz w:val="12"/>
          <w:szCs w:val="12"/>
          <w:lang w:eastAsia="en-US"/>
        </w:rPr>
        <w:t xml:space="preserve">сельского поселения «Зеленец» </w:t>
      </w:r>
    </w:p>
    <w:p w14:paraId="2F3B91E4" w14:textId="77777777" w:rsidR="008D467A" w:rsidRPr="008D467A" w:rsidRDefault="008D467A" w:rsidP="008D467A">
      <w:pPr>
        <w:jc w:val="right"/>
        <w:rPr>
          <w:rFonts w:eastAsia="Calibri"/>
          <w:color w:val="auto"/>
          <w:sz w:val="12"/>
          <w:szCs w:val="12"/>
          <w:lang w:eastAsia="en-US"/>
        </w:rPr>
      </w:pPr>
      <w:r w:rsidRPr="008D467A">
        <w:rPr>
          <w:rFonts w:eastAsia="Calibri"/>
          <w:color w:val="auto"/>
          <w:sz w:val="12"/>
          <w:szCs w:val="12"/>
          <w:lang w:eastAsia="en-US"/>
        </w:rPr>
        <w:t>от 21 февраля 2025 года № 2/33</w:t>
      </w:r>
    </w:p>
    <w:p w14:paraId="1B589FB0" w14:textId="77777777" w:rsidR="008D467A" w:rsidRPr="008D467A" w:rsidRDefault="008D467A" w:rsidP="008D467A">
      <w:pPr>
        <w:widowControl w:val="0"/>
        <w:tabs>
          <w:tab w:val="left" w:pos="709"/>
        </w:tabs>
        <w:autoSpaceDE w:val="0"/>
        <w:autoSpaceDN w:val="0"/>
        <w:rPr>
          <w:rFonts w:ascii="Calibri" w:hAnsi="Calibri" w:cs="Calibri"/>
          <w:color w:val="auto"/>
          <w:sz w:val="12"/>
          <w:szCs w:val="12"/>
        </w:rPr>
      </w:pPr>
    </w:p>
    <w:p w14:paraId="31F2DDD5" w14:textId="77777777" w:rsidR="008D467A" w:rsidRPr="008D467A" w:rsidRDefault="008D467A" w:rsidP="008D467A">
      <w:pPr>
        <w:widowControl w:val="0"/>
        <w:tabs>
          <w:tab w:val="left" w:pos="709"/>
        </w:tabs>
        <w:autoSpaceDE w:val="0"/>
        <w:autoSpaceDN w:val="0"/>
        <w:jc w:val="center"/>
        <w:rPr>
          <w:rFonts w:eastAsia="Calibri"/>
          <w:b/>
          <w:bCs/>
          <w:color w:val="auto"/>
          <w:sz w:val="12"/>
          <w:szCs w:val="12"/>
          <w:lang w:eastAsia="en-US"/>
        </w:rPr>
      </w:pPr>
      <w:bookmarkStart w:id="1" w:name="P37"/>
      <w:bookmarkEnd w:id="1"/>
      <w:r w:rsidRPr="008D467A">
        <w:rPr>
          <w:rFonts w:eastAsia="Calibri"/>
          <w:b/>
          <w:bCs/>
          <w:color w:val="auto"/>
          <w:sz w:val="12"/>
          <w:szCs w:val="12"/>
          <w:lang w:eastAsia="en-US"/>
        </w:rPr>
        <w:t>Административный регламент</w:t>
      </w:r>
    </w:p>
    <w:p w14:paraId="4D350560" w14:textId="77777777" w:rsidR="008D467A" w:rsidRPr="008D467A" w:rsidRDefault="008D467A" w:rsidP="008D467A">
      <w:pPr>
        <w:widowControl w:val="0"/>
        <w:tabs>
          <w:tab w:val="left" w:pos="709"/>
        </w:tabs>
        <w:autoSpaceDE w:val="0"/>
        <w:autoSpaceDN w:val="0"/>
        <w:jc w:val="center"/>
        <w:rPr>
          <w:color w:val="auto"/>
          <w:sz w:val="12"/>
          <w:szCs w:val="12"/>
        </w:rPr>
      </w:pPr>
      <w:r w:rsidRPr="008D467A">
        <w:rPr>
          <w:rFonts w:eastAsia="Calibri"/>
          <w:b/>
          <w:bCs/>
          <w:color w:val="auto"/>
          <w:sz w:val="12"/>
          <w:szCs w:val="12"/>
          <w:lang w:eastAsia="en-US"/>
        </w:rPr>
        <w:t xml:space="preserve"> предоставления муниципальной услуги «Выдача разрешения на использование земель или земельного участка, находящихся в муниципальной собственности сельского поселения «Зеленец» </w:t>
      </w:r>
      <w:proofErr w:type="spellStart"/>
      <w:r w:rsidRPr="008D467A">
        <w:rPr>
          <w:rFonts w:eastAsia="Calibri"/>
          <w:b/>
          <w:bCs/>
          <w:color w:val="auto"/>
          <w:sz w:val="12"/>
          <w:szCs w:val="12"/>
          <w:lang w:eastAsia="en-US"/>
        </w:rPr>
        <w:t>Сыктывдинского</w:t>
      </w:r>
      <w:proofErr w:type="spellEnd"/>
      <w:r w:rsidRPr="008D467A">
        <w:rPr>
          <w:rFonts w:eastAsia="Calibri"/>
          <w:b/>
          <w:bCs/>
          <w:color w:val="auto"/>
          <w:sz w:val="12"/>
          <w:szCs w:val="12"/>
          <w:lang w:eastAsia="en-US"/>
        </w:rPr>
        <w:t xml:space="preserve"> района Республики Коми без предоставления земельных участков и установления сервитута, публичного сервитута»</w:t>
      </w:r>
    </w:p>
    <w:p w14:paraId="061C1B48" w14:textId="77777777" w:rsidR="008D467A" w:rsidRPr="008D467A" w:rsidRDefault="008D467A" w:rsidP="008D467A">
      <w:pPr>
        <w:widowControl w:val="0"/>
        <w:tabs>
          <w:tab w:val="left" w:pos="709"/>
        </w:tabs>
        <w:autoSpaceDE w:val="0"/>
        <w:autoSpaceDN w:val="0"/>
        <w:jc w:val="center"/>
        <w:outlineLvl w:val="1"/>
        <w:rPr>
          <w:b/>
          <w:color w:val="auto"/>
          <w:sz w:val="12"/>
          <w:szCs w:val="12"/>
        </w:rPr>
      </w:pPr>
    </w:p>
    <w:p w14:paraId="7F4F3FBE" w14:textId="77777777" w:rsidR="008D467A" w:rsidRPr="008D467A" w:rsidRDefault="008D467A" w:rsidP="008D467A">
      <w:pPr>
        <w:widowControl w:val="0"/>
        <w:tabs>
          <w:tab w:val="left" w:pos="709"/>
        </w:tabs>
        <w:autoSpaceDE w:val="0"/>
        <w:autoSpaceDN w:val="0"/>
        <w:jc w:val="center"/>
        <w:outlineLvl w:val="1"/>
        <w:rPr>
          <w:b/>
          <w:color w:val="auto"/>
          <w:sz w:val="12"/>
          <w:szCs w:val="12"/>
        </w:rPr>
      </w:pPr>
      <w:r w:rsidRPr="008D467A">
        <w:rPr>
          <w:b/>
          <w:color w:val="auto"/>
          <w:sz w:val="12"/>
          <w:szCs w:val="12"/>
        </w:rPr>
        <w:t>I. Общие положения</w:t>
      </w:r>
    </w:p>
    <w:p w14:paraId="1E4D4AC5" w14:textId="77777777" w:rsidR="008D467A" w:rsidRPr="008D467A" w:rsidRDefault="008D467A" w:rsidP="008D467A">
      <w:pPr>
        <w:widowControl w:val="0"/>
        <w:tabs>
          <w:tab w:val="left" w:pos="709"/>
        </w:tabs>
        <w:autoSpaceDE w:val="0"/>
        <w:autoSpaceDN w:val="0"/>
        <w:rPr>
          <w:color w:val="auto"/>
          <w:sz w:val="12"/>
          <w:szCs w:val="12"/>
        </w:rPr>
      </w:pPr>
    </w:p>
    <w:p w14:paraId="163A2D07" w14:textId="77777777" w:rsidR="008D467A" w:rsidRPr="008D467A" w:rsidRDefault="008D467A" w:rsidP="008D467A">
      <w:pPr>
        <w:widowControl w:val="0"/>
        <w:tabs>
          <w:tab w:val="left" w:pos="709"/>
        </w:tabs>
        <w:autoSpaceDE w:val="0"/>
        <w:autoSpaceDN w:val="0"/>
        <w:jc w:val="center"/>
        <w:outlineLvl w:val="2"/>
        <w:rPr>
          <w:b/>
          <w:color w:val="auto"/>
          <w:sz w:val="12"/>
          <w:szCs w:val="12"/>
        </w:rPr>
      </w:pPr>
      <w:r w:rsidRPr="008D467A">
        <w:rPr>
          <w:b/>
          <w:color w:val="auto"/>
          <w:sz w:val="12"/>
          <w:szCs w:val="12"/>
        </w:rPr>
        <w:t>Предмет регулирования административного регламента</w:t>
      </w:r>
    </w:p>
    <w:p w14:paraId="50DE27A1" w14:textId="77777777" w:rsidR="008D467A" w:rsidRPr="008D467A" w:rsidRDefault="008D467A" w:rsidP="008D467A">
      <w:pPr>
        <w:widowControl w:val="0"/>
        <w:tabs>
          <w:tab w:val="left" w:pos="709"/>
        </w:tabs>
        <w:autoSpaceDE w:val="0"/>
        <w:autoSpaceDN w:val="0"/>
        <w:rPr>
          <w:color w:val="auto"/>
          <w:sz w:val="12"/>
          <w:szCs w:val="12"/>
        </w:rPr>
      </w:pPr>
    </w:p>
    <w:p w14:paraId="75A32D44"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1.1. </w:t>
      </w:r>
      <w:proofErr w:type="gramStart"/>
      <w:r w:rsidRPr="008D467A">
        <w:rPr>
          <w:color w:val="auto"/>
          <w:sz w:val="12"/>
          <w:szCs w:val="12"/>
        </w:rPr>
        <w:t>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сельского поселения «Зеленец» муниципального района «</w:t>
      </w:r>
      <w:proofErr w:type="spellStart"/>
      <w:r w:rsidRPr="008D467A">
        <w:rPr>
          <w:color w:val="auto"/>
          <w:sz w:val="12"/>
          <w:szCs w:val="12"/>
        </w:rPr>
        <w:t>Сыктывдинский</w:t>
      </w:r>
      <w:proofErr w:type="spellEnd"/>
      <w:r w:rsidRPr="008D467A">
        <w:rPr>
          <w:color w:val="auto"/>
          <w:sz w:val="12"/>
          <w:szCs w:val="12"/>
        </w:rPr>
        <w:t>» Республики Коми без предоставления земельных участков и установления сервитута, публичного сервитута (далее - настоящий административный регламент, муниципальная услуга), устанавливает порядок, последовательность и сроки административных процедур и административных действий администрации сельского поселения «Зеленец» муниципального района «</w:t>
      </w:r>
      <w:proofErr w:type="spellStart"/>
      <w:r w:rsidRPr="008D467A">
        <w:rPr>
          <w:color w:val="auto"/>
          <w:sz w:val="12"/>
          <w:szCs w:val="12"/>
        </w:rPr>
        <w:t>Сыктывдинский</w:t>
      </w:r>
      <w:proofErr w:type="spellEnd"/>
      <w:r w:rsidRPr="008D467A">
        <w:rPr>
          <w:color w:val="auto"/>
          <w:sz w:val="12"/>
          <w:szCs w:val="12"/>
        </w:rPr>
        <w:t>» Республики Коми (далее</w:t>
      </w:r>
      <w:proofErr w:type="gramEnd"/>
      <w:r w:rsidRPr="008D467A">
        <w:rPr>
          <w:color w:val="auto"/>
          <w:sz w:val="12"/>
          <w:szCs w:val="12"/>
        </w:rPr>
        <w:t xml:space="preserve"> - </w:t>
      </w:r>
      <w:proofErr w:type="gramStart"/>
      <w:r w:rsidRPr="008D467A">
        <w:rPr>
          <w:color w:val="auto"/>
          <w:sz w:val="12"/>
          <w:szCs w:val="12"/>
        </w:rPr>
        <w:t>Орган), многофункциональных центров предоставления государственных и муниципальных услуг Республики Коми (далее - МФЦ), порядок взаимодействия между Органом, МФЦ и заявителями при предоставлении муниципальной услуги.</w:t>
      </w:r>
      <w:proofErr w:type="gramEnd"/>
    </w:p>
    <w:p w14:paraId="100C8B7B" w14:textId="77777777" w:rsidR="008D467A" w:rsidRPr="008D467A" w:rsidRDefault="008D467A" w:rsidP="008D467A">
      <w:pPr>
        <w:widowControl w:val="0"/>
        <w:tabs>
          <w:tab w:val="left" w:pos="709"/>
        </w:tabs>
        <w:autoSpaceDE w:val="0"/>
        <w:autoSpaceDN w:val="0"/>
        <w:rPr>
          <w:color w:val="auto"/>
          <w:sz w:val="12"/>
          <w:szCs w:val="12"/>
        </w:rPr>
      </w:pPr>
    </w:p>
    <w:p w14:paraId="4C4FB83D" w14:textId="77777777" w:rsidR="008D467A" w:rsidRPr="008D467A" w:rsidRDefault="008D467A" w:rsidP="008D467A">
      <w:pPr>
        <w:widowControl w:val="0"/>
        <w:tabs>
          <w:tab w:val="left" w:pos="709"/>
        </w:tabs>
        <w:autoSpaceDE w:val="0"/>
        <w:autoSpaceDN w:val="0"/>
        <w:jc w:val="center"/>
        <w:outlineLvl w:val="2"/>
        <w:rPr>
          <w:b/>
          <w:color w:val="auto"/>
          <w:sz w:val="12"/>
          <w:szCs w:val="12"/>
        </w:rPr>
      </w:pPr>
      <w:r w:rsidRPr="008D467A">
        <w:rPr>
          <w:b/>
          <w:color w:val="auto"/>
          <w:sz w:val="12"/>
          <w:szCs w:val="12"/>
        </w:rPr>
        <w:t>Круг заявителей</w:t>
      </w:r>
    </w:p>
    <w:p w14:paraId="295BCBBC" w14:textId="77777777" w:rsidR="008D467A" w:rsidRPr="008D467A" w:rsidRDefault="008D467A" w:rsidP="008D467A">
      <w:pPr>
        <w:widowControl w:val="0"/>
        <w:tabs>
          <w:tab w:val="left" w:pos="709"/>
        </w:tabs>
        <w:autoSpaceDE w:val="0"/>
        <w:autoSpaceDN w:val="0"/>
        <w:rPr>
          <w:color w:val="auto"/>
          <w:sz w:val="12"/>
          <w:szCs w:val="12"/>
        </w:rPr>
      </w:pPr>
    </w:p>
    <w:p w14:paraId="41A3C164" w14:textId="77777777" w:rsidR="008D467A" w:rsidRPr="008D467A" w:rsidRDefault="008D467A" w:rsidP="008D467A">
      <w:pPr>
        <w:widowControl w:val="0"/>
        <w:tabs>
          <w:tab w:val="left" w:pos="709"/>
        </w:tabs>
        <w:autoSpaceDE w:val="0"/>
        <w:autoSpaceDN w:val="0"/>
        <w:adjustRightInd w:val="0"/>
        <w:ind w:firstLine="709"/>
        <w:jc w:val="both"/>
        <w:rPr>
          <w:rFonts w:eastAsia="Calibri"/>
          <w:color w:val="auto"/>
          <w:sz w:val="12"/>
          <w:szCs w:val="12"/>
        </w:rPr>
      </w:pPr>
      <w:r w:rsidRPr="008D467A">
        <w:rPr>
          <w:rFonts w:eastAsia="Calibri"/>
          <w:color w:val="auto"/>
          <w:sz w:val="12"/>
          <w:szCs w:val="12"/>
          <w:lang w:eastAsia="en-US"/>
        </w:rPr>
        <w:t xml:space="preserve">1.2. Заявителями на предоставление </w:t>
      </w:r>
      <w:r w:rsidRPr="008D467A">
        <w:rPr>
          <w:color w:val="auto"/>
          <w:sz w:val="12"/>
          <w:szCs w:val="12"/>
        </w:rPr>
        <w:t>муниципальной</w:t>
      </w:r>
      <w:r w:rsidRPr="008D467A">
        <w:rPr>
          <w:rFonts w:eastAsia="Calibri"/>
          <w:color w:val="auto"/>
          <w:sz w:val="12"/>
          <w:szCs w:val="12"/>
          <w:lang w:eastAsia="en-US"/>
        </w:rPr>
        <w:t xml:space="preserve"> услуги являются </w:t>
      </w:r>
      <w:r w:rsidRPr="008D467A">
        <w:rPr>
          <w:rFonts w:eastAsia="Calibri"/>
          <w:color w:val="auto"/>
          <w:sz w:val="12"/>
          <w:szCs w:val="12"/>
        </w:rPr>
        <w:t>физические и юридические лица.</w:t>
      </w:r>
    </w:p>
    <w:p w14:paraId="423EE7DA" w14:textId="77777777" w:rsidR="008D467A" w:rsidRPr="008D467A" w:rsidRDefault="008D467A" w:rsidP="008D467A">
      <w:pPr>
        <w:widowControl w:val="0"/>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 xml:space="preserve">1.3. От имени заявителей в целях получения </w:t>
      </w:r>
      <w:r w:rsidRPr="008D467A">
        <w:rPr>
          <w:color w:val="auto"/>
          <w:sz w:val="12"/>
          <w:szCs w:val="12"/>
        </w:rPr>
        <w:t>муниципальной</w:t>
      </w:r>
      <w:r w:rsidRPr="008D467A">
        <w:rPr>
          <w:rFonts w:eastAsia="Calibri"/>
          <w:color w:val="auto"/>
          <w:sz w:val="12"/>
          <w:szCs w:val="12"/>
          <w:lang w:eastAsia="en-US"/>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02517DD3" w14:textId="77777777" w:rsidR="008D467A" w:rsidRPr="008D467A" w:rsidRDefault="008D467A" w:rsidP="008D467A">
      <w:pPr>
        <w:widowControl w:val="0"/>
        <w:tabs>
          <w:tab w:val="left" w:pos="709"/>
        </w:tabs>
        <w:autoSpaceDE w:val="0"/>
        <w:autoSpaceDN w:val="0"/>
        <w:adjustRightInd w:val="0"/>
        <w:ind w:firstLine="851"/>
        <w:jc w:val="both"/>
        <w:rPr>
          <w:rFonts w:eastAsia="Calibri"/>
          <w:color w:val="auto"/>
          <w:sz w:val="12"/>
          <w:szCs w:val="12"/>
          <w:lang w:eastAsia="en-US"/>
        </w:rPr>
      </w:pPr>
    </w:p>
    <w:p w14:paraId="0B54C326" w14:textId="77777777" w:rsidR="008D467A" w:rsidRPr="008D467A" w:rsidRDefault="008D467A" w:rsidP="008D467A">
      <w:pPr>
        <w:widowControl w:val="0"/>
        <w:tabs>
          <w:tab w:val="left" w:pos="709"/>
        </w:tabs>
        <w:autoSpaceDE w:val="0"/>
        <w:autoSpaceDN w:val="0"/>
        <w:adjustRightInd w:val="0"/>
        <w:ind w:firstLine="851"/>
        <w:jc w:val="center"/>
        <w:outlineLvl w:val="2"/>
        <w:rPr>
          <w:rFonts w:eastAsia="Calibri"/>
          <w:b/>
          <w:color w:val="auto"/>
          <w:sz w:val="12"/>
          <w:szCs w:val="12"/>
          <w:lang w:eastAsia="en-US"/>
        </w:rPr>
      </w:pPr>
      <w:r w:rsidRPr="008D467A">
        <w:rPr>
          <w:rFonts w:eastAsia="Calibri"/>
          <w:b/>
          <w:color w:val="auto"/>
          <w:sz w:val="12"/>
          <w:szCs w:val="12"/>
          <w:lang w:eastAsia="en-US"/>
        </w:rPr>
        <w:t>Требования к порядку информирования о предоставлении</w:t>
      </w:r>
    </w:p>
    <w:p w14:paraId="4DCF44D3" w14:textId="77777777" w:rsidR="008D467A" w:rsidRPr="008D467A" w:rsidRDefault="008D467A" w:rsidP="008D467A">
      <w:pPr>
        <w:widowControl w:val="0"/>
        <w:tabs>
          <w:tab w:val="left" w:pos="709"/>
        </w:tabs>
        <w:autoSpaceDE w:val="0"/>
        <w:autoSpaceDN w:val="0"/>
        <w:adjustRightInd w:val="0"/>
        <w:ind w:firstLine="851"/>
        <w:jc w:val="center"/>
        <w:rPr>
          <w:rFonts w:eastAsia="Calibri"/>
          <w:color w:val="auto"/>
          <w:sz w:val="12"/>
          <w:szCs w:val="12"/>
          <w:lang w:eastAsia="en-US"/>
        </w:rPr>
      </w:pPr>
      <w:r w:rsidRPr="008D467A">
        <w:rPr>
          <w:b/>
          <w:color w:val="auto"/>
          <w:sz w:val="12"/>
          <w:szCs w:val="12"/>
        </w:rPr>
        <w:t>муниципальной</w:t>
      </w:r>
      <w:r w:rsidRPr="008D467A">
        <w:rPr>
          <w:rFonts w:eastAsia="Calibri"/>
          <w:b/>
          <w:color w:val="auto"/>
          <w:sz w:val="12"/>
          <w:szCs w:val="12"/>
          <w:lang w:eastAsia="en-US"/>
        </w:rPr>
        <w:t xml:space="preserve"> услуги</w:t>
      </w:r>
    </w:p>
    <w:p w14:paraId="23903015" w14:textId="77777777" w:rsidR="008D467A" w:rsidRPr="008D467A" w:rsidRDefault="008D467A" w:rsidP="008D467A">
      <w:pPr>
        <w:widowControl w:val="0"/>
        <w:tabs>
          <w:tab w:val="left" w:pos="709"/>
        </w:tabs>
        <w:autoSpaceDE w:val="0"/>
        <w:autoSpaceDN w:val="0"/>
        <w:adjustRightInd w:val="0"/>
        <w:ind w:firstLine="851"/>
        <w:jc w:val="both"/>
        <w:rPr>
          <w:rFonts w:eastAsia="Calibri"/>
          <w:color w:val="auto"/>
          <w:sz w:val="12"/>
          <w:szCs w:val="12"/>
          <w:lang w:eastAsia="en-US"/>
        </w:rPr>
      </w:pPr>
    </w:p>
    <w:p w14:paraId="6D914D39" w14:textId="77777777" w:rsidR="008D467A" w:rsidRPr="008D467A" w:rsidRDefault="008D467A" w:rsidP="008D467A">
      <w:pPr>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предоставляющего муниципальную услугу.</w:t>
      </w:r>
    </w:p>
    <w:p w14:paraId="7A4C7B5D" w14:textId="77777777" w:rsidR="008D467A" w:rsidRPr="008D467A" w:rsidRDefault="008D467A" w:rsidP="008D467A">
      <w:pPr>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14:paraId="6325A222" w14:textId="77777777" w:rsidR="008D467A" w:rsidRPr="008D467A" w:rsidRDefault="008D467A" w:rsidP="008D467A">
      <w:pPr>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 xml:space="preserve">- в Органе, в любом МФЦ на территории Республики Коми по выбору заявителя (экстерриториальный принцип); </w:t>
      </w:r>
    </w:p>
    <w:p w14:paraId="35C9DC3A" w14:textId="77777777" w:rsidR="008D467A" w:rsidRPr="008D467A" w:rsidRDefault="008D467A" w:rsidP="008D467A">
      <w:pPr>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 по справочным телефонам;</w:t>
      </w:r>
    </w:p>
    <w:p w14:paraId="1C1269CD" w14:textId="77777777" w:rsidR="008D467A" w:rsidRPr="008D467A" w:rsidRDefault="008D467A" w:rsidP="008D467A">
      <w:pPr>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 в сети Интернет (на официальном сайте Органа);</w:t>
      </w:r>
    </w:p>
    <w:p w14:paraId="097190F4" w14:textId="77777777" w:rsidR="008D467A" w:rsidRPr="008D467A" w:rsidRDefault="008D467A" w:rsidP="008D467A">
      <w:pPr>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 посредством федеральной государственной информационной системы «Единый портал государственных и муниципальных услуг (функций)» - gosuslugi.ru (далее – ЕПГУ);</w:t>
      </w:r>
    </w:p>
    <w:p w14:paraId="64D28BF2" w14:textId="77777777" w:rsidR="008D467A" w:rsidRPr="008D467A" w:rsidRDefault="008D467A" w:rsidP="008D467A">
      <w:pPr>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 направив письменное обращение через организацию почтовой связи, либо по электронной почте.</w:t>
      </w:r>
    </w:p>
    <w:p w14:paraId="7C4FC2AA" w14:textId="77777777" w:rsidR="008D467A" w:rsidRPr="008D467A" w:rsidRDefault="008D467A" w:rsidP="008D467A">
      <w:pPr>
        <w:widowControl w:val="0"/>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14:paraId="1AEBE859" w14:textId="77777777" w:rsidR="008D467A" w:rsidRPr="008D467A" w:rsidRDefault="008D467A" w:rsidP="008D467A">
      <w:pPr>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14:paraId="673D6A15" w14:textId="77777777" w:rsidR="008D467A" w:rsidRPr="008D467A" w:rsidRDefault="008D467A" w:rsidP="008D467A">
      <w:pPr>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14:paraId="3A1B99F8" w14:textId="77777777" w:rsidR="008D467A" w:rsidRPr="008D467A" w:rsidRDefault="008D467A" w:rsidP="008D467A">
      <w:pPr>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4FEE9FFA" w14:textId="77777777" w:rsidR="008D467A" w:rsidRPr="008D467A" w:rsidRDefault="008D467A" w:rsidP="008D467A">
      <w:pPr>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ЕПГУ, на официальном сайте Органа.</w:t>
      </w:r>
    </w:p>
    <w:p w14:paraId="107C0E58" w14:textId="77777777" w:rsidR="008D467A" w:rsidRPr="008D467A" w:rsidRDefault="008D467A" w:rsidP="008D467A">
      <w:pPr>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На официальном сайте Органа, на ЕПГУ,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14:paraId="023EF541" w14:textId="77777777" w:rsidR="008D467A" w:rsidRPr="008D467A" w:rsidRDefault="008D467A" w:rsidP="008D467A">
      <w:pPr>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 тексты законодательных и иных нормативных правовых актов, содержащих нормы, регламентирующие предоставление муниципальной услуги;</w:t>
      </w:r>
    </w:p>
    <w:p w14:paraId="44536354" w14:textId="77777777" w:rsidR="008D467A" w:rsidRPr="008D467A" w:rsidRDefault="008D467A" w:rsidP="008D467A">
      <w:pPr>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 настоящий Административный регламент;</w:t>
      </w:r>
    </w:p>
    <w:p w14:paraId="4E166782" w14:textId="77777777" w:rsidR="008D467A" w:rsidRPr="008D467A" w:rsidRDefault="008D467A" w:rsidP="008D467A">
      <w:pPr>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lastRenderedPageBreak/>
        <w:t>- справочная информация:</w:t>
      </w:r>
    </w:p>
    <w:p w14:paraId="4C8DB679" w14:textId="77777777" w:rsidR="008D467A" w:rsidRPr="008D467A" w:rsidRDefault="008D467A" w:rsidP="008D467A">
      <w:pPr>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14:paraId="739E2E66" w14:textId="77777777" w:rsidR="008D467A" w:rsidRPr="008D467A" w:rsidRDefault="008D467A" w:rsidP="008D467A">
      <w:pPr>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справочные телефоны Органа, организаций, участвующих в предоставлении муниципальной услуги, в том числе номер телефона-автоинформатора;</w:t>
      </w:r>
    </w:p>
    <w:p w14:paraId="1666F538" w14:textId="77777777" w:rsidR="008D467A" w:rsidRPr="008D467A" w:rsidRDefault="008D467A" w:rsidP="008D467A">
      <w:pPr>
        <w:spacing w:line="276" w:lineRule="auto"/>
        <w:ind w:firstLine="709"/>
        <w:jc w:val="both"/>
        <w:rPr>
          <w:rFonts w:ascii="Calibri" w:eastAsia="Calibri" w:hAnsi="Calibri"/>
          <w:color w:val="auto"/>
          <w:sz w:val="12"/>
          <w:szCs w:val="12"/>
          <w:lang w:eastAsia="en-US"/>
        </w:rPr>
      </w:pPr>
      <w:r w:rsidRPr="008D467A">
        <w:rPr>
          <w:rFonts w:eastAsia="Calibri"/>
          <w:color w:val="auto"/>
          <w:sz w:val="12"/>
          <w:szCs w:val="12"/>
          <w:lang w:eastAsia="en-US"/>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06DA2A0F" w14:textId="77777777" w:rsidR="008D467A" w:rsidRPr="008D467A" w:rsidRDefault="008D467A" w:rsidP="008D467A">
      <w:pPr>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адрес сайта МФЦ (</w:t>
      </w:r>
      <w:r w:rsidRPr="008D467A">
        <w:rPr>
          <w:rFonts w:eastAsia="Calibri"/>
          <w:color w:val="auto"/>
          <w:sz w:val="12"/>
          <w:szCs w:val="12"/>
          <w:lang w:val="en-US" w:eastAsia="en-US"/>
        </w:rPr>
        <w:t>www</w:t>
      </w:r>
      <w:r w:rsidRPr="008D467A">
        <w:rPr>
          <w:rFonts w:eastAsia="Calibri"/>
          <w:color w:val="auto"/>
          <w:sz w:val="12"/>
          <w:szCs w:val="12"/>
          <w:lang w:eastAsia="en-US"/>
        </w:rPr>
        <w:t>.</w:t>
      </w:r>
      <w:proofErr w:type="spellStart"/>
      <w:r w:rsidRPr="008D467A">
        <w:rPr>
          <w:rFonts w:eastAsia="Calibri"/>
          <w:color w:val="auto"/>
          <w:sz w:val="12"/>
          <w:szCs w:val="12"/>
          <w:lang w:val="en-US" w:eastAsia="en-US"/>
        </w:rPr>
        <w:t>mydocuments</w:t>
      </w:r>
      <w:proofErr w:type="spellEnd"/>
      <w:r w:rsidRPr="008D467A">
        <w:rPr>
          <w:rFonts w:eastAsia="Calibri"/>
          <w:color w:val="auto"/>
          <w:sz w:val="12"/>
          <w:szCs w:val="12"/>
          <w:lang w:eastAsia="en-US"/>
        </w:rPr>
        <w:t>11.</w:t>
      </w:r>
      <w:proofErr w:type="spellStart"/>
      <w:r w:rsidRPr="008D467A">
        <w:rPr>
          <w:rFonts w:eastAsia="Calibri"/>
          <w:color w:val="auto"/>
          <w:sz w:val="12"/>
          <w:szCs w:val="12"/>
          <w:lang w:val="en-US" w:eastAsia="en-US"/>
        </w:rPr>
        <w:t>ru</w:t>
      </w:r>
      <w:proofErr w:type="spellEnd"/>
      <w:r w:rsidRPr="008D467A">
        <w:rPr>
          <w:rFonts w:eastAsia="Calibri"/>
          <w:color w:val="auto"/>
          <w:sz w:val="12"/>
          <w:szCs w:val="12"/>
          <w:lang w:eastAsia="en-US"/>
        </w:rPr>
        <w:t>);</w:t>
      </w:r>
    </w:p>
    <w:p w14:paraId="7A8C2436" w14:textId="77777777" w:rsidR="008D467A" w:rsidRPr="008D467A" w:rsidRDefault="008D467A" w:rsidP="008D467A">
      <w:pPr>
        <w:tabs>
          <w:tab w:val="left" w:pos="709"/>
        </w:tabs>
        <w:autoSpaceDE w:val="0"/>
        <w:autoSpaceDN w:val="0"/>
        <w:adjustRightInd w:val="0"/>
        <w:ind w:firstLine="709"/>
        <w:jc w:val="both"/>
        <w:rPr>
          <w:rFonts w:eastAsia="Calibri"/>
          <w:color w:val="auto"/>
          <w:sz w:val="12"/>
          <w:szCs w:val="12"/>
          <w:lang w:eastAsia="en-US"/>
        </w:rPr>
      </w:pPr>
      <w:r w:rsidRPr="008D467A">
        <w:rPr>
          <w:rFonts w:eastAsia="Calibri"/>
          <w:color w:val="auto"/>
          <w:sz w:val="12"/>
          <w:szCs w:val="12"/>
          <w:lang w:eastAsia="en-US"/>
        </w:rPr>
        <w:t>адрес ЕПГУ;</w:t>
      </w:r>
    </w:p>
    <w:p w14:paraId="6D56369B"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ссылка на страницу услуги на ЕПГУ.</w:t>
      </w:r>
    </w:p>
    <w:p w14:paraId="1F79D66A" w14:textId="77777777" w:rsidR="008D467A" w:rsidRPr="008D467A" w:rsidRDefault="008D467A" w:rsidP="008D467A">
      <w:pPr>
        <w:shd w:val="clear" w:color="auto" w:fill="FFFFFF"/>
        <w:tabs>
          <w:tab w:val="left" w:pos="709"/>
        </w:tabs>
        <w:ind w:right="5" w:firstLine="709"/>
        <w:jc w:val="both"/>
        <w:rPr>
          <w:rFonts w:eastAsia="Calibri"/>
          <w:color w:val="auto"/>
          <w:sz w:val="12"/>
          <w:szCs w:val="12"/>
          <w:lang w:eastAsia="en-US"/>
        </w:rPr>
      </w:pPr>
      <w:r w:rsidRPr="008D467A">
        <w:rPr>
          <w:rFonts w:eastAsia="Calibri"/>
          <w:color w:val="auto"/>
          <w:sz w:val="12"/>
          <w:szCs w:val="12"/>
          <w:lang w:eastAsia="en-US"/>
        </w:rPr>
        <w:t>Н</w:t>
      </w:r>
      <w:r w:rsidRPr="008D467A">
        <w:rPr>
          <w:color w:val="auto"/>
          <w:sz w:val="12"/>
          <w:szCs w:val="12"/>
          <w:lang w:eastAsia="en-US"/>
        </w:rPr>
        <w:t>а ЕПГУ также размещается следующая информация:</w:t>
      </w:r>
    </w:p>
    <w:p w14:paraId="20236EF6" w14:textId="77777777" w:rsidR="008D467A" w:rsidRPr="008D467A" w:rsidRDefault="008D467A" w:rsidP="008D467A">
      <w:pPr>
        <w:shd w:val="clear" w:color="auto" w:fill="FFFFFF"/>
        <w:tabs>
          <w:tab w:val="left" w:pos="709"/>
          <w:tab w:val="left" w:pos="1277"/>
        </w:tabs>
        <w:ind w:firstLine="709"/>
        <w:jc w:val="both"/>
        <w:rPr>
          <w:rFonts w:eastAsia="Calibri"/>
          <w:color w:val="auto"/>
          <w:sz w:val="12"/>
          <w:szCs w:val="12"/>
          <w:lang w:eastAsia="en-US"/>
        </w:rPr>
      </w:pPr>
      <w:r w:rsidRPr="008D467A">
        <w:rPr>
          <w:rFonts w:eastAsia="Calibri"/>
          <w:color w:val="auto"/>
          <w:spacing w:val="-5"/>
          <w:sz w:val="12"/>
          <w:szCs w:val="12"/>
          <w:lang w:eastAsia="en-US"/>
        </w:rPr>
        <w:t>а)</w:t>
      </w:r>
      <w:r w:rsidRPr="008D467A">
        <w:rPr>
          <w:rFonts w:eastAsia="Calibri"/>
          <w:color w:val="auto"/>
          <w:sz w:val="12"/>
          <w:szCs w:val="12"/>
          <w:lang w:eastAsia="en-US"/>
        </w:rPr>
        <w:t> </w:t>
      </w:r>
      <w:r w:rsidRPr="008D467A">
        <w:rPr>
          <w:color w:val="auto"/>
          <w:sz w:val="12"/>
          <w:szCs w:val="12"/>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A648DAA" w14:textId="77777777" w:rsidR="008D467A" w:rsidRPr="008D467A" w:rsidRDefault="008D467A" w:rsidP="008D467A">
      <w:pPr>
        <w:shd w:val="clear" w:color="auto" w:fill="FFFFFF"/>
        <w:tabs>
          <w:tab w:val="left" w:pos="709"/>
          <w:tab w:val="left" w:pos="1133"/>
        </w:tabs>
        <w:ind w:firstLine="709"/>
        <w:jc w:val="both"/>
        <w:rPr>
          <w:rFonts w:eastAsia="Calibri"/>
          <w:color w:val="auto"/>
          <w:spacing w:val="-5"/>
          <w:sz w:val="12"/>
          <w:szCs w:val="12"/>
          <w:lang w:eastAsia="en-US"/>
        </w:rPr>
      </w:pPr>
      <w:r w:rsidRPr="008D467A">
        <w:rPr>
          <w:color w:val="auto"/>
          <w:sz w:val="12"/>
          <w:szCs w:val="12"/>
          <w:lang w:eastAsia="en-US"/>
        </w:rPr>
        <w:t>б) круг заявителей;</w:t>
      </w:r>
    </w:p>
    <w:p w14:paraId="4E9B725F" w14:textId="77777777" w:rsidR="008D467A" w:rsidRPr="008D467A" w:rsidRDefault="008D467A" w:rsidP="008D467A">
      <w:pPr>
        <w:shd w:val="clear" w:color="auto" w:fill="FFFFFF"/>
        <w:tabs>
          <w:tab w:val="left" w:pos="709"/>
          <w:tab w:val="left" w:pos="1133"/>
        </w:tabs>
        <w:ind w:firstLine="709"/>
        <w:jc w:val="both"/>
        <w:rPr>
          <w:rFonts w:eastAsia="Calibri"/>
          <w:color w:val="auto"/>
          <w:spacing w:val="-5"/>
          <w:sz w:val="12"/>
          <w:szCs w:val="12"/>
          <w:lang w:eastAsia="en-US"/>
        </w:rPr>
      </w:pPr>
      <w:r w:rsidRPr="008D467A">
        <w:rPr>
          <w:rFonts w:eastAsia="Calibri"/>
          <w:color w:val="auto"/>
          <w:spacing w:val="-5"/>
          <w:sz w:val="12"/>
          <w:szCs w:val="12"/>
          <w:lang w:eastAsia="en-US"/>
        </w:rPr>
        <w:t xml:space="preserve">в) </w:t>
      </w:r>
      <w:r w:rsidRPr="008D467A">
        <w:rPr>
          <w:color w:val="auto"/>
          <w:sz w:val="12"/>
          <w:szCs w:val="12"/>
          <w:lang w:eastAsia="en-US"/>
        </w:rPr>
        <w:t>срок предоставления муниципальной услуги;</w:t>
      </w:r>
    </w:p>
    <w:p w14:paraId="3C7F8885" w14:textId="77777777" w:rsidR="008D467A" w:rsidRPr="008D467A" w:rsidRDefault="008D467A" w:rsidP="008D467A">
      <w:pPr>
        <w:shd w:val="clear" w:color="auto" w:fill="FFFFFF"/>
        <w:tabs>
          <w:tab w:val="left" w:pos="709"/>
          <w:tab w:val="left" w:pos="1219"/>
        </w:tabs>
        <w:ind w:right="5" w:firstLine="709"/>
        <w:jc w:val="both"/>
        <w:rPr>
          <w:rFonts w:eastAsia="Calibri"/>
          <w:color w:val="auto"/>
          <w:sz w:val="12"/>
          <w:szCs w:val="12"/>
          <w:lang w:eastAsia="en-US"/>
        </w:rPr>
      </w:pPr>
      <w:r w:rsidRPr="008D467A">
        <w:rPr>
          <w:rFonts w:eastAsia="Calibri"/>
          <w:color w:val="auto"/>
          <w:spacing w:val="-5"/>
          <w:sz w:val="12"/>
          <w:szCs w:val="12"/>
          <w:lang w:eastAsia="en-US"/>
        </w:rPr>
        <w:t>г)</w:t>
      </w:r>
      <w:r w:rsidRPr="008D467A">
        <w:rPr>
          <w:rFonts w:eastAsia="Calibri"/>
          <w:color w:val="auto"/>
          <w:sz w:val="12"/>
          <w:szCs w:val="12"/>
          <w:lang w:eastAsia="en-US"/>
        </w:rPr>
        <w:t> </w:t>
      </w:r>
      <w:r w:rsidRPr="008D467A">
        <w:rPr>
          <w:color w:val="auto"/>
          <w:sz w:val="12"/>
          <w:szCs w:val="12"/>
          <w:lang w:eastAsia="en-US"/>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3A52046" w14:textId="77777777" w:rsidR="008D467A" w:rsidRPr="008D467A" w:rsidRDefault="008D467A" w:rsidP="008D467A">
      <w:pPr>
        <w:shd w:val="clear" w:color="auto" w:fill="FFFFFF"/>
        <w:tabs>
          <w:tab w:val="left" w:pos="709"/>
          <w:tab w:val="left" w:pos="1440"/>
          <w:tab w:val="left" w:pos="8453"/>
        </w:tabs>
        <w:ind w:right="5" w:firstLine="709"/>
        <w:jc w:val="both"/>
        <w:rPr>
          <w:rFonts w:eastAsia="Calibri"/>
          <w:color w:val="auto"/>
          <w:sz w:val="12"/>
          <w:szCs w:val="12"/>
          <w:lang w:eastAsia="en-US"/>
        </w:rPr>
      </w:pPr>
      <w:r w:rsidRPr="008D467A">
        <w:rPr>
          <w:rFonts w:eastAsia="Calibri"/>
          <w:color w:val="auto"/>
          <w:spacing w:val="-5"/>
          <w:sz w:val="12"/>
          <w:szCs w:val="12"/>
          <w:lang w:eastAsia="en-US"/>
        </w:rPr>
        <w:t>д)</w:t>
      </w:r>
      <w:r w:rsidRPr="008D467A">
        <w:rPr>
          <w:rFonts w:eastAsia="Calibri"/>
          <w:color w:val="auto"/>
          <w:sz w:val="12"/>
          <w:szCs w:val="12"/>
          <w:lang w:eastAsia="en-US"/>
        </w:rPr>
        <w:t> </w:t>
      </w:r>
      <w:r w:rsidRPr="008D467A">
        <w:rPr>
          <w:color w:val="auto"/>
          <w:spacing w:val="-1"/>
          <w:sz w:val="12"/>
          <w:szCs w:val="12"/>
          <w:lang w:eastAsia="en-US"/>
        </w:rPr>
        <w:t xml:space="preserve">размер государственной пошлины, взимаемой за </w:t>
      </w:r>
      <w:r w:rsidRPr="008D467A">
        <w:rPr>
          <w:color w:val="auto"/>
          <w:spacing w:val="-2"/>
          <w:sz w:val="12"/>
          <w:szCs w:val="12"/>
          <w:lang w:eastAsia="en-US"/>
        </w:rPr>
        <w:t xml:space="preserve">предоставление </w:t>
      </w:r>
      <w:r w:rsidRPr="008D467A">
        <w:rPr>
          <w:color w:val="auto"/>
          <w:sz w:val="12"/>
          <w:szCs w:val="12"/>
          <w:lang w:eastAsia="en-US"/>
        </w:rPr>
        <w:t>муниципальной услуги;</w:t>
      </w:r>
    </w:p>
    <w:p w14:paraId="70D3DB9E" w14:textId="77777777" w:rsidR="008D467A" w:rsidRPr="008D467A" w:rsidRDefault="008D467A" w:rsidP="008D467A">
      <w:pPr>
        <w:shd w:val="clear" w:color="auto" w:fill="FFFFFF"/>
        <w:tabs>
          <w:tab w:val="left" w:pos="709"/>
          <w:tab w:val="left" w:pos="993"/>
        </w:tabs>
        <w:ind w:right="5" w:firstLine="709"/>
        <w:jc w:val="both"/>
        <w:rPr>
          <w:rFonts w:eastAsia="Calibri"/>
          <w:color w:val="auto"/>
          <w:spacing w:val="-5"/>
          <w:sz w:val="12"/>
          <w:szCs w:val="12"/>
          <w:lang w:eastAsia="en-US"/>
        </w:rPr>
      </w:pPr>
      <w:r w:rsidRPr="008D467A">
        <w:rPr>
          <w:color w:val="auto"/>
          <w:sz w:val="12"/>
          <w:szCs w:val="12"/>
          <w:lang w:eastAsia="en-US"/>
        </w:rPr>
        <w:t>е) исчерпывающий перечень оснований для приостановления или отказа в предоставлении муниципальной услуги;</w:t>
      </w:r>
    </w:p>
    <w:p w14:paraId="0A9D3377" w14:textId="77777777" w:rsidR="008D467A" w:rsidRPr="008D467A" w:rsidRDefault="008D467A" w:rsidP="008D467A">
      <w:pPr>
        <w:shd w:val="clear" w:color="auto" w:fill="FFFFFF"/>
        <w:tabs>
          <w:tab w:val="left" w:pos="709"/>
          <w:tab w:val="left" w:pos="1262"/>
        </w:tabs>
        <w:ind w:firstLine="709"/>
        <w:contextualSpacing/>
        <w:jc w:val="both"/>
        <w:rPr>
          <w:rFonts w:eastAsia="Calibri"/>
          <w:color w:val="auto"/>
          <w:spacing w:val="-5"/>
          <w:sz w:val="12"/>
          <w:szCs w:val="12"/>
          <w:lang w:eastAsia="en-US"/>
        </w:rPr>
      </w:pPr>
      <w:r w:rsidRPr="008D467A">
        <w:rPr>
          <w:color w:val="auto"/>
          <w:sz w:val="12"/>
          <w:szCs w:val="12"/>
          <w:lang w:eastAsia="en-US"/>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4BCC0178" w14:textId="77777777" w:rsidR="008D467A" w:rsidRPr="008D467A" w:rsidRDefault="008D467A" w:rsidP="008D467A">
      <w:pPr>
        <w:shd w:val="clear" w:color="auto" w:fill="FFFFFF"/>
        <w:tabs>
          <w:tab w:val="left" w:pos="709"/>
        </w:tabs>
        <w:spacing w:before="38"/>
        <w:ind w:firstLine="709"/>
        <w:jc w:val="both"/>
        <w:rPr>
          <w:color w:val="auto"/>
          <w:sz w:val="12"/>
          <w:szCs w:val="12"/>
          <w:lang w:eastAsia="en-US"/>
        </w:rPr>
      </w:pPr>
      <w:r w:rsidRPr="008D467A">
        <w:rPr>
          <w:rFonts w:eastAsia="Calibri"/>
          <w:color w:val="auto"/>
          <w:spacing w:val="-1"/>
          <w:sz w:val="12"/>
          <w:szCs w:val="12"/>
          <w:lang w:eastAsia="en-US"/>
        </w:rPr>
        <w:t xml:space="preserve">з) </w:t>
      </w:r>
      <w:r w:rsidRPr="008D467A">
        <w:rPr>
          <w:color w:val="auto"/>
          <w:spacing w:val="-1"/>
          <w:sz w:val="12"/>
          <w:szCs w:val="12"/>
          <w:lang w:eastAsia="en-US"/>
        </w:rPr>
        <w:t xml:space="preserve">формы заявлений (уведомлений, сообщений), используемые при предоставлении </w:t>
      </w:r>
      <w:r w:rsidRPr="008D467A">
        <w:rPr>
          <w:color w:val="auto"/>
          <w:sz w:val="12"/>
          <w:szCs w:val="12"/>
          <w:lang w:eastAsia="en-US"/>
        </w:rPr>
        <w:t>муниципальной услуги.</w:t>
      </w:r>
    </w:p>
    <w:p w14:paraId="6C613CFF" w14:textId="77777777" w:rsidR="008D467A" w:rsidRPr="008D467A" w:rsidRDefault="008D467A" w:rsidP="008D467A">
      <w:pPr>
        <w:shd w:val="clear" w:color="auto" w:fill="FFFFFF"/>
        <w:tabs>
          <w:tab w:val="left" w:pos="709"/>
        </w:tabs>
        <w:spacing w:before="38"/>
        <w:ind w:firstLine="709"/>
        <w:jc w:val="both"/>
        <w:rPr>
          <w:rFonts w:eastAsia="Calibri"/>
          <w:color w:val="auto"/>
          <w:sz w:val="12"/>
          <w:szCs w:val="12"/>
          <w:lang w:eastAsia="en-US"/>
        </w:rPr>
      </w:pPr>
      <w:r w:rsidRPr="008D467A">
        <w:rPr>
          <w:color w:val="auto"/>
          <w:sz w:val="12"/>
          <w:szCs w:val="12"/>
          <w:lang w:eastAsia="en-US"/>
        </w:rPr>
        <w:t xml:space="preserve">Размещение и актуализацию справочной информации на </w:t>
      </w:r>
      <w:r w:rsidRPr="008D467A">
        <w:rPr>
          <w:rFonts w:eastAsia="Calibri"/>
          <w:color w:val="auto"/>
          <w:sz w:val="12"/>
          <w:szCs w:val="12"/>
          <w:lang w:eastAsia="en-US"/>
        </w:rPr>
        <w:t>ЕПГУ</w:t>
      </w:r>
      <w:r w:rsidRPr="008D467A">
        <w:rPr>
          <w:color w:val="auto"/>
          <w:sz w:val="12"/>
          <w:szCs w:val="12"/>
          <w:lang w:eastAsia="en-US"/>
        </w:rPr>
        <w:t xml:space="preserve"> обеспечивает уполномоченное на ведение </w:t>
      </w:r>
      <w:r w:rsidRPr="008D467A">
        <w:rPr>
          <w:rFonts w:eastAsia="Calibri"/>
          <w:color w:val="auto"/>
          <w:sz w:val="12"/>
          <w:szCs w:val="12"/>
          <w:lang w:eastAsia="en-US"/>
        </w:rPr>
        <w:t>ЕПГУ</w:t>
      </w:r>
      <w:r w:rsidRPr="008D467A">
        <w:rPr>
          <w:color w:val="auto"/>
          <w:sz w:val="12"/>
          <w:szCs w:val="12"/>
          <w:lang w:eastAsia="en-US"/>
        </w:rPr>
        <w:t xml:space="preserve"> должностное лицо.</w:t>
      </w:r>
    </w:p>
    <w:p w14:paraId="696DEBC2" w14:textId="77777777" w:rsidR="008D467A" w:rsidRPr="008D467A" w:rsidRDefault="008D467A" w:rsidP="008D467A">
      <w:pPr>
        <w:shd w:val="clear" w:color="auto" w:fill="FFFFFF"/>
        <w:tabs>
          <w:tab w:val="left" w:pos="709"/>
        </w:tabs>
        <w:ind w:firstLine="709"/>
        <w:jc w:val="both"/>
        <w:rPr>
          <w:rFonts w:eastAsia="Calibri"/>
          <w:color w:val="auto"/>
          <w:sz w:val="12"/>
          <w:szCs w:val="12"/>
          <w:lang w:eastAsia="en-US"/>
        </w:rPr>
      </w:pPr>
      <w:r w:rsidRPr="008D467A">
        <w:rPr>
          <w:color w:val="auto"/>
          <w:sz w:val="12"/>
          <w:szCs w:val="12"/>
          <w:lang w:eastAsia="en-US"/>
        </w:rPr>
        <w:t>Информация на ЕПГУ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8FA6BAF" w14:textId="77777777" w:rsidR="008D467A" w:rsidRPr="008D467A" w:rsidRDefault="008D467A" w:rsidP="008D467A">
      <w:pPr>
        <w:shd w:val="clear" w:color="auto" w:fill="FFFFFF"/>
        <w:tabs>
          <w:tab w:val="left" w:pos="709"/>
        </w:tabs>
        <w:ind w:firstLine="709"/>
        <w:jc w:val="both"/>
        <w:rPr>
          <w:color w:val="auto"/>
          <w:sz w:val="12"/>
          <w:szCs w:val="12"/>
          <w:lang w:eastAsia="en-US"/>
        </w:rPr>
      </w:pPr>
      <w:r w:rsidRPr="008D467A">
        <w:rPr>
          <w:color w:val="auto"/>
          <w:sz w:val="12"/>
          <w:szCs w:val="12"/>
          <w:lang w:eastAsia="en-US"/>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8D467A">
        <w:rPr>
          <w:color w:val="auto"/>
          <w:spacing w:val="-1"/>
          <w:sz w:val="12"/>
          <w:szCs w:val="12"/>
          <w:lang w:eastAsia="en-US"/>
        </w:rPr>
        <w:t xml:space="preserve">программного обеспечения, установка которого на технические средства заявителя требует </w:t>
      </w:r>
      <w:r w:rsidRPr="008D467A">
        <w:rPr>
          <w:color w:val="auto"/>
          <w:sz w:val="12"/>
          <w:szCs w:val="12"/>
          <w:lang w:eastAsia="en-US"/>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A01FC3A" w14:textId="77777777" w:rsidR="008D467A" w:rsidRPr="008D467A" w:rsidRDefault="008D467A" w:rsidP="008D467A">
      <w:pPr>
        <w:tabs>
          <w:tab w:val="left" w:pos="709"/>
        </w:tabs>
        <w:ind w:firstLine="709"/>
        <w:jc w:val="both"/>
        <w:rPr>
          <w:rFonts w:eastAsia="Calibri"/>
          <w:color w:val="auto"/>
          <w:sz w:val="12"/>
          <w:szCs w:val="12"/>
          <w:lang w:eastAsia="en-US"/>
        </w:rPr>
      </w:pPr>
      <w:r w:rsidRPr="008D467A">
        <w:rPr>
          <w:color w:val="auto"/>
          <w:sz w:val="12"/>
          <w:szCs w:val="12"/>
          <w:lang w:eastAsia="en-US"/>
        </w:rPr>
        <w:t xml:space="preserve">Информирование о порядке предоставления услуги </w:t>
      </w:r>
      <w:proofErr w:type="gramStart"/>
      <w:r w:rsidRPr="008D467A">
        <w:rPr>
          <w:color w:val="auto"/>
          <w:sz w:val="12"/>
          <w:szCs w:val="12"/>
          <w:lang w:eastAsia="en-US"/>
        </w:rPr>
        <w:t>осуществляется по единому номеру телефона поддержи</w:t>
      </w:r>
      <w:proofErr w:type="gramEnd"/>
      <w:r w:rsidRPr="008D467A">
        <w:rPr>
          <w:color w:val="auto"/>
          <w:sz w:val="12"/>
          <w:szCs w:val="12"/>
          <w:lang w:eastAsia="en-US"/>
        </w:rPr>
        <w:t xml:space="preserve"> </w:t>
      </w:r>
      <w:r w:rsidRPr="008D467A">
        <w:rPr>
          <w:rFonts w:eastAsia="Calibri"/>
          <w:color w:val="auto"/>
          <w:sz w:val="12"/>
          <w:szCs w:val="12"/>
          <w:lang w:eastAsia="en-US"/>
        </w:rPr>
        <w:t xml:space="preserve">ЕПГУ </w:t>
      </w:r>
      <w:r w:rsidRPr="008D467A">
        <w:rPr>
          <w:color w:val="auto"/>
          <w:sz w:val="12"/>
          <w:szCs w:val="12"/>
          <w:lang w:eastAsia="en-US"/>
        </w:rPr>
        <w:t>– 8 800 100 70 10.</w:t>
      </w:r>
    </w:p>
    <w:p w14:paraId="39362D3D" w14:textId="77777777" w:rsidR="008D467A" w:rsidRPr="008D467A" w:rsidRDefault="008D467A" w:rsidP="008D467A">
      <w:pPr>
        <w:widowControl w:val="0"/>
        <w:tabs>
          <w:tab w:val="left" w:pos="709"/>
        </w:tabs>
        <w:autoSpaceDE w:val="0"/>
        <w:autoSpaceDN w:val="0"/>
        <w:rPr>
          <w:color w:val="auto"/>
          <w:sz w:val="12"/>
          <w:szCs w:val="12"/>
        </w:rPr>
      </w:pPr>
    </w:p>
    <w:p w14:paraId="6E7253DA" w14:textId="77777777" w:rsidR="008D467A" w:rsidRPr="008D467A" w:rsidRDefault="008D467A" w:rsidP="008D467A">
      <w:pPr>
        <w:widowControl w:val="0"/>
        <w:tabs>
          <w:tab w:val="left" w:pos="709"/>
        </w:tabs>
        <w:autoSpaceDE w:val="0"/>
        <w:autoSpaceDN w:val="0"/>
        <w:jc w:val="center"/>
        <w:outlineLvl w:val="1"/>
        <w:rPr>
          <w:b/>
          <w:color w:val="auto"/>
          <w:sz w:val="12"/>
          <w:szCs w:val="12"/>
        </w:rPr>
      </w:pPr>
      <w:r w:rsidRPr="008D467A">
        <w:rPr>
          <w:b/>
          <w:color w:val="auto"/>
          <w:sz w:val="12"/>
          <w:szCs w:val="12"/>
        </w:rPr>
        <w:t>II. Стандарт предоставления муниципальной услуги</w:t>
      </w:r>
    </w:p>
    <w:p w14:paraId="3307B21B" w14:textId="77777777" w:rsidR="008D467A" w:rsidRPr="008D467A" w:rsidRDefault="008D467A" w:rsidP="008D467A">
      <w:pPr>
        <w:widowControl w:val="0"/>
        <w:tabs>
          <w:tab w:val="left" w:pos="709"/>
        </w:tabs>
        <w:autoSpaceDE w:val="0"/>
        <w:autoSpaceDN w:val="0"/>
        <w:rPr>
          <w:color w:val="auto"/>
          <w:sz w:val="12"/>
          <w:szCs w:val="12"/>
        </w:rPr>
      </w:pPr>
    </w:p>
    <w:p w14:paraId="49487C77" w14:textId="77777777" w:rsidR="008D467A" w:rsidRPr="008D467A" w:rsidRDefault="008D467A" w:rsidP="008D467A">
      <w:pPr>
        <w:widowControl w:val="0"/>
        <w:tabs>
          <w:tab w:val="left" w:pos="709"/>
        </w:tabs>
        <w:autoSpaceDE w:val="0"/>
        <w:autoSpaceDN w:val="0"/>
        <w:jc w:val="center"/>
        <w:outlineLvl w:val="2"/>
        <w:rPr>
          <w:b/>
          <w:color w:val="auto"/>
          <w:sz w:val="12"/>
          <w:szCs w:val="12"/>
        </w:rPr>
      </w:pPr>
      <w:r w:rsidRPr="008D467A">
        <w:rPr>
          <w:b/>
          <w:color w:val="auto"/>
          <w:sz w:val="12"/>
          <w:szCs w:val="12"/>
        </w:rPr>
        <w:t>Наименование муниципальной услуги</w:t>
      </w:r>
    </w:p>
    <w:p w14:paraId="7CDBC615" w14:textId="77777777" w:rsidR="008D467A" w:rsidRPr="008D467A" w:rsidRDefault="008D467A" w:rsidP="008D467A">
      <w:pPr>
        <w:widowControl w:val="0"/>
        <w:tabs>
          <w:tab w:val="left" w:pos="709"/>
        </w:tabs>
        <w:autoSpaceDE w:val="0"/>
        <w:autoSpaceDN w:val="0"/>
        <w:rPr>
          <w:color w:val="auto"/>
          <w:sz w:val="12"/>
          <w:szCs w:val="12"/>
        </w:rPr>
      </w:pPr>
    </w:p>
    <w:p w14:paraId="164B0034" w14:textId="77777777" w:rsidR="008D467A" w:rsidRPr="008D467A" w:rsidRDefault="008D467A" w:rsidP="008D467A">
      <w:pPr>
        <w:widowControl w:val="0"/>
        <w:tabs>
          <w:tab w:val="left" w:pos="709"/>
        </w:tabs>
        <w:autoSpaceDE w:val="0"/>
        <w:autoSpaceDN w:val="0"/>
        <w:adjustRightInd w:val="0"/>
        <w:ind w:firstLine="851"/>
        <w:jc w:val="both"/>
        <w:rPr>
          <w:rFonts w:eastAsia="Calibri"/>
          <w:color w:val="auto"/>
          <w:sz w:val="12"/>
          <w:szCs w:val="12"/>
        </w:rPr>
      </w:pPr>
      <w:r w:rsidRPr="008D467A">
        <w:rPr>
          <w:rFonts w:eastAsia="Calibri"/>
          <w:color w:val="auto"/>
          <w:sz w:val="12"/>
          <w:szCs w:val="12"/>
          <w:lang w:eastAsia="en-US"/>
        </w:rPr>
        <w:t xml:space="preserve">2.1. Наименование </w:t>
      </w:r>
      <w:r w:rsidRPr="008D467A">
        <w:rPr>
          <w:color w:val="auto"/>
          <w:sz w:val="12"/>
          <w:szCs w:val="12"/>
        </w:rPr>
        <w:t>муниципальной</w:t>
      </w:r>
      <w:r w:rsidRPr="008D467A">
        <w:rPr>
          <w:rFonts w:eastAsia="Calibri"/>
          <w:color w:val="auto"/>
          <w:sz w:val="12"/>
          <w:szCs w:val="12"/>
          <w:lang w:eastAsia="en-US"/>
        </w:rPr>
        <w:t xml:space="preserve"> услуги: </w:t>
      </w:r>
      <w:r w:rsidRPr="008D467A">
        <w:rPr>
          <w:rFonts w:eastAsia="Calibri"/>
          <w:color w:val="auto"/>
          <w:sz w:val="12"/>
          <w:szCs w:val="12"/>
        </w:rPr>
        <w:t>выдача разрешения на использование земель или земельного участка, находящихся в муниципальной собственности сельского поселения «Зеленец» муниципального района «</w:t>
      </w:r>
      <w:proofErr w:type="spellStart"/>
      <w:r w:rsidRPr="008D467A">
        <w:rPr>
          <w:rFonts w:eastAsia="Calibri"/>
          <w:color w:val="auto"/>
          <w:sz w:val="12"/>
          <w:szCs w:val="12"/>
        </w:rPr>
        <w:t>Сыктывдинский</w:t>
      </w:r>
      <w:proofErr w:type="spellEnd"/>
      <w:r w:rsidRPr="008D467A">
        <w:rPr>
          <w:rFonts w:eastAsia="Calibri"/>
          <w:color w:val="auto"/>
          <w:sz w:val="12"/>
          <w:szCs w:val="12"/>
        </w:rPr>
        <w:t>» Республики Коми без предоставления земельных участков и установления сервитута</w:t>
      </w:r>
      <w:r w:rsidRPr="008D467A">
        <w:rPr>
          <w:rFonts w:eastAsia="Calibri"/>
          <w:i/>
          <w:color w:val="auto"/>
          <w:sz w:val="12"/>
          <w:szCs w:val="12"/>
        </w:rPr>
        <w:t xml:space="preserve">, </w:t>
      </w:r>
      <w:r w:rsidRPr="008D467A">
        <w:rPr>
          <w:rFonts w:eastAsia="Calibri"/>
          <w:color w:val="auto"/>
          <w:sz w:val="12"/>
          <w:szCs w:val="12"/>
        </w:rPr>
        <w:t>публичного сервитута.</w:t>
      </w:r>
    </w:p>
    <w:p w14:paraId="56538602" w14:textId="77777777" w:rsidR="008D467A" w:rsidRPr="008D467A" w:rsidRDefault="008D467A" w:rsidP="008D467A">
      <w:pPr>
        <w:widowControl w:val="0"/>
        <w:tabs>
          <w:tab w:val="left" w:pos="709"/>
        </w:tabs>
        <w:autoSpaceDE w:val="0"/>
        <w:autoSpaceDN w:val="0"/>
        <w:rPr>
          <w:color w:val="auto"/>
          <w:sz w:val="12"/>
          <w:szCs w:val="12"/>
        </w:rPr>
      </w:pPr>
    </w:p>
    <w:p w14:paraId="5D48E0A1" w14:textId="77777777" w:rsidR="008D467A" w:rsidRPr="008D467A" w:rsidRDefault="008D467A" w:rsidP="008D467A">
      <w:pPr>
        <w:widowControl w:val="0"/>
        <w:tabs>
          <w:tab w:val="left" w:pos="709"/>
        </w:tabs>
        <w:autoSpaceDE w:val="0"/>
        <w:autoSpaceDN w:val="0"/>
        <w:jc w:val="center"/>
        <w:outlineLvl w:val="2"/>
        <w:rPr>
          <w:b/>
          <w:color w:val="auto"/>
          <w:sz w:val="12"/>
          <w:szCs w:val="12"/>
        </w:rPr>
      </w:pPr>
      <w:r w:rsidRPr="008D467A">
        <w:rPr>
          <w:b/>
          <w:color w:val="auto"/>
          <w:sz w:val="12"/>
          <w:szCs w:val="12"/>
        </w:rPr>
        <w:t>Наименование органа, предоставляющего</w:t>
      </w:r>
    </w:p>
    <w:p w14:paraId="4FDE5B87" w14:textId="77777777"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муниципальную услугу</w:t>
      </w:r>
    </w:p>
    <w:p w14:paraId="206A181F" w14:textId="77777777" w:rsidR="008D467A" w:rsidRPr="008D467A" w:rsidRDefault="008D467A" w:rsidP="008D467A">
      <w:pPr>
        <w:widowControl w:val="0"/>
        <w:tabs>
          <w:tab w:val="left" w:pos="709"/>
        </w:tabs>
        <w:autoSpaceDE w:val="0"/>
        <w:autoSpaceDN w:val="0"/>
        <w:rPr>
          <w:color w:val="auto"/>
          <w:sz w:val="12"/>
          <w:szCs w:val="12"/>
        </w:rPr>
      </w:pPr>
    </w:p>
    <w:p w14:paraId="212C1B14"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2.2. Предоставление муниципальной услуги осуществляется Органом - администрацией сельского поселения «Зеленец» муниципального района «</w:t>
      </w:r>
      <w:proofErr w:type="spellStart"/>
      <w:r w:rsidRPr="008D467A">
        <w:rPr>
          <w:color w:val="auto"/>
          <w:sz w:val="12"/>
          <w:szCs w:val="12"/>
        </w:rPr>
        <w:t>Сыктывдинский</w:t>
      </w:r>
      <w:proofErr w:type="spellEnd"/>
      <w:r w:rsidRPr="008D467A">
        <w:rPr>
          <w:color w:val="auto"/>
          <w:sz w:val="12"/>
          <w:szCs w:val="12"/>
        </w:rPr>
        <w:t>» Республики Коми.</w:t>
      </w:r>
    </w:p>
    <w:p w14:paraId="3417A27C"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Орган обеспечивает предоставление муниципальной услуги в электронной форме посредством ЕПГУ</w:t>
      </w:r>
    </w:p>
    <w:p w14:paraId="09C14F2F"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14:paraId="30DE1CEC" w14:textId="77777777" w:rsidR="008D467A" w:rsidRPr="008D467A" w:rsidRDefault="008D467A" w:rsidP="008D467A">
      <w:pPr>
        <w:widowControl w:val="0"/>
        <w:tabs>
          <w:tab w:val="left" w:pos="709"/>
        </w:tabs>
        <w:autoSpaceDE w:val="0"/>
        <w:autoSpaceDN w:val="0"/>
        <w:ind w:firstLine="540"/>
        <w:jc w:val="both"/>
        <w:rPr>
          <w:color w:val="auto"/>
          <w:sz w:val="12"/>
          <w:szCs w:val="12"/>
        </w:rPr>
      </w:pPr>
    </w:p>
    <w:p w14:paraId="5E1AD004" w14:textId="4E14628D" w:rsidR="008D467A" w:rsidRPr="008D467A" w:rsidRDefault="008D467A" w:rsidP="00C0780A">
      <w:pPr>
        <w:widowControl w:val="0"/>
        <w:autoSpaceDE w:val="0"/>
        <w:autoSpaceDN w:val="0"/>
        <w:jc w:val="center"/>
        <w:outlineLvl w:val="2"/>
        <w:rPr>
          <w:b/>
          <w:color w:val="auto"/>
          <w:sz w:val="12"/>
          <w:szCs w:val="12"/>
        </w:rPr>
      </w:pPr>
      <w:r w:rsidRPr="008D467A">
        <w:rPr>
          <w:b/>
          <w:color w:val="auto"/>
          <w:sz w:val="12"/>
          <w:szCs w:val="12"/>
        </w:rPr>
        <w:t>Органы и организации, участвующие в предоставлении</w:t>
      </w:r>
      <w:r w:rsidR="00C0780A">
        <w:rPr>
          <w:b/>
          <w:color w:val="auto"/>
          <w:sz w:val="12"/>
          <w:szCs w:val="12"/>
        </w:rPr>
        <w:t xml:space="preserve"> </w:t>
      </w:r>
      <w:r w:rsidRPr="008D467A">
        <w:rPr>
          <w:b/>
          <w:color w:val="auto"/>
          <w:sz w:val="12"/>
          <w:szCs w:val="12"/>
        </w:rPr>
        <w:t>муниципальной услуги, обращение в которые</w:t>
      </w:r>
    </w:p>
    <w:p w14:paraId="45AB174C" w14:textId="77777777" w:rsidR="008D467A" w:rsidRPr="008D467A" w:rsidRDefault="008D467A" w:rsidP="008D467A">
      <w:pPr>
        <w:widowControl w:val="0"/>
        <w:autoSpaceDE w:val="0"/>
        <w:autoSpaceDN w:val="0"/>
        <w:jc w:val="center"/>
        <w:rPr>
          <w:b/>
          <w:color w:val="auto"/>
          <w:sz w:val="12"/>
          <w:szCs w:val="12"/>
        </w:rPr>
      </w:pPr>
      <w:r w:rsidRPr="008D467A">
        <w:rPr>
          <w:b/>
          <w:color w:val="auto"/>
          <w:sz w:val="12"/>
          <w:szCs w:val="12"/>
        </w:rPr>
        <w:t>необходимо для предоставления муниципальной услуги</w:t>
      </w:r>
    </w:p>
    <w:p w14:paraId="4FA9A363" w14:textId="77777777" w:rsidR="008D467A" w:rsidRPr="008D467A" w:rsidRDefault="008D467A" w:rsidP="008D467A">
      <w:pPr>
        <w:widowControl w:val="0"/>
        <w:autoSpaceDE w:val="0"/>
        <w:autoSpaceDN w:val="0"/>
        <w:jc w:val="center"/>
        <w:rPr>
          <w:b/>
          <w:color w:val="auto"/>
          <w:sz w:val="12"/>
          <w:szCs w:val="12"/>
        </w:rPr>
      </w:pPr>
    </w:p>
    <w:p w14:paraId="39EDF291"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2.2.1. Для получения муниципальной услуги заявитель обращается в одну из следующих организаций, участвующих в предоставлении муниципальной услуги:</w:t>
      </w:r>
    </w:p>
    <w:p w14:paraId="787F8A33"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14:paraId="4FE5CB73"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В МФЦ предоставляется бесплатный доступ к ЕПГУ для подачи запросов, документов, информации, необходимых для получения услуги в электронной форме.</w:t>
      </w:r>
    </w:p>
    <w:p w14:paraId="3DBADD9C"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2) Орган - в части приема и регистрации документов у заявителя, запроса недостающих документов, находящихся в </w:t>
      </w:r>
      <w:r w:rsidRPr="008D467A">
        <w:rPr>
          <w:color w:val="auto"/>
          <w:sz w:val="12"/>
          <w:szCs w:val="12"/>
        </w:rPr>
        <w:lastRenderedPageBreak/>
        <w:t>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14:paraId="44D4738D"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Органы и организации, участвующие в предоставлении муниципальной услуги:</w:t>
      </w:r>
    </w:p>
    <w:p w14:paraId="2561C5CF"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1) Филиал публично-правовой компании «</w:t>
      </w:r>
      <w:proofErr w:type="spellStart"/>
      <w:r w:rsidRPr="008D467A">
        <w:rPr>
          <w:color w:val="auto"/>
          <w:sz w:val="12"/>
          <w:szCs w:val="12"/>
        </w:rPr>
        <w:t>Роскадастр</w:t>
      </w:r>
      <w:proofErr w:type="spellEnd"/>
      <w:r w:rsidRPr="008D467A">
        <w:rPr>
          <w:color w:val="auto"/>
          <w:sz w:val="12"/>
          <w:szCs w:val="12"/>
        </w:rPr>
        <w:t>» по Республике Коми участвует в части представления:</w:t>
      </w:r>
    </w:p>
    <w:p w14:paraId="32EE6B05"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выписки из Единого государственного реестра недвижимости (далее - ЕГРН) об объекте недвижимости (об испрашиваемом земельном участке);</w:t>
      </w:r>
    </w:p>
    <w:p w14:paraId="7F8C69F7"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выписки из ЕГРН об объекте недвижимости (о здании и (или) сооружении, расположенно</w:t>
      </w:r>
      <w:proofErr w:type="gramStart"/>
      <w:r w:rsidRPr="008D467A">
        <w:rPr>
          <w:color w:val="auto"/>
          <w:sz w:val="12"/>
          <w:szCs w:val="12"/>
        </w:rPr>
        <w:t>м(</w:t>
      </w:r>
      <w:proofErr w:type="gramEnd"/>
      <w:r w:rsidRPr="008D467A">
        <w:rPr>
          <w:color w:val="auto"/>
          <w:sz w:val="12"/>
          <w:szCs w:val="12"/>
        </w:rPr>
        <w:t>-ых) на испрашиваемом земельном участке (не требуется в случае строительства здания, сооружения);</w:t>
      </w:r>
    </w:p>
    <w:p w14:paraId="48CA300D"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2) Федеральная налоговая служба - в части предоставления:</w:t>
      </w:r>
    </w:p>
    <w:p w14:paraId="0FA23E5D"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выписки из Единого государственного реестра юридических лиц (далее - ЕГРЮЛ) о юридическом лице, являющемся заявителем;</w:t>
      </w:r>
    </w:p>
    <w:p w14:paraId="5E3F2EE1"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38F65750"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3) Федеральное агентство по управлению федеральным имуществом или орган местного самоуправления - в части предоставления утвержденного в установленном Правительством Российской Федерации порядке перечня земельных участков, предоставленных для нужд обороны и безопасности и временно не используемых для указанных нужд.</w:t>
      </w:r>
    </w:p>
    <w:p w14:paraId="5D806F47"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Запрещается требовать от заявителя:</w:t>
      </w:r>
    </w:p>
    <w:p w14:paraId="2339E11E" w14:textId="77777777" w:rsidR="008D467A" w:rsidRPr="008D467A" w:rsidRDefault="008D467A" w:rsidP="008D467A">
      <w:pPr>
        <w:widowControl w:val="0"/>
        <w:autoSpaceDE w:val="0"/>
        <w:autoSpaceDN w:val="0"/>
        <w:ind w:firstLine="709"/>
        <w:jc w:val="both"/>
        <w:rPr>
          <w:color w:val="auto"/>
          <w:sz w:val="12"/>
          <w:szCs w:val="12"/>
        </w:rPr>
      </w:pPr>
      <w:proofErr w:type="gramStart"/>
      <w:r w:rsidRPr="008D467A">
        <w:rPr>
          <w:color w:val="auto"/>
          <w:sz w:val="12"/>
          <w:szCs w:val="12"/>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8D467A">
        <w:rPr>
          <w:color w:val="auto"/>
          <w:sz w:val="12"/>
          <w:szCs w:val="12"/>
        </w:rPr>
        <w:t xml:space="preserve"> муниципальных услуг».</w:t>
      </w:r>
    </w:p>
    <w:p w14:paraId="7E7E0C11" w14:textId="77777777" w:rsidR="008D467A" w:rsidRPr="008D467A" w:rsidRDefault="008D467A" w:rsidP="008D467A">
      <w:pPr>
        <w:widowControl w:val="0"/>
        <w:autoSpaceDE w:val="0"/>
        <w:autoSpaceDN w:val="0"/>
        <w:ind w:firstLine="540"/>
        <w:jc w:val="both"/>
        <w:rPr>
          <w:color w:val="auto"/>
          <w:sz w:val="12"/>
          <w:szCs w:val="12"/>
        </w:rPr>
      </w:pPr>
    </w:p>
    <w:p w14:paraId="1467CB73" w14:textId="7DFDF75B" w:rsidR="008D467A" w:rsidRPr="008D467A" w:rsidRDefault="008D467A" w:rsidP="00C0780A">
      <w:pPr>
        <w:widowControl w:val="0"/>
        <w:tabs>
          <w:tab w:val="left" w:pos="709"/>
        </w:tabs>
        <w:autoSpaceDE w:val="0"/>
        <w:autoSpaceDN w:val="0"/>
        <w:jc w:val="center"/>
        <w:outlineLvl w:val="2"/>
        <w:rPr>
          <w:b/>
          <w:color w:val="auto"/>
          <w:sz w:val="12"/>
          <w:szCs w:val="12"/>
        </w:rPr>
      </w:pPr>
      <w:r w:rsidRPr="008D467A">
        <w:rPr>
          <w:b/>
          <w:color w:val="auto"/>
          <w:sz w:val="12"/>
          <w:szCs w:val="12"/>
        </w:rPr>
        <w:t>Описание результата предоставления</w:t>
      </w:r>
      <w:r w:rsidR="00C0780A">
        <w:rPr>
          <w:b/>
          <w:color w:val="auto"/>
          <w:sz w:val="12"/>
          <w:szCs w:val="12"/>
        </w:rPr>
        <w:t xml:space="preserve"> </w:t>
      </w:r>
      <w:r w:rsidRPr="008D467A">
        <w:rPr>
          <w:b/>
          <w:color w:val="auto"/>
          <w:sz w:val="12"/>
          <w:szCs w:val="12"/>
        </w:rPr>
        <w:t>муниципальной услуги</w:t>
      </w:r>
    </w:p>
    <w:p w14:paraId="6CF4C601" w14:textId="77777777" w:rsidR="008D467A" w:rsidRPr="008D467A" w:rsidRDefault="008D467A" w:rsidP="008D467A">
      <w:pPr>
        <w:widowControl w:val="0"/>
        <w:tabs>
          <w:tab w:val="left" w:pos="709"/>
        </w:tabs>
        <w:autoSpaceDE w:val="0"/>
        <w:autoSpaceDN w:val="0"/>
        <w:rPr>
          <w:color w:val="auto"/>
          <w:sz w:val="12"/>
          <w:szCs w:val="12"/>
        </w:rPr>
      </w:pPr>
    </w:p>
    <w:p w14:paraId="055CFC4B"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2.3. Результатом предоставления муниципальной услуги является:</w:t>
      </w:r>
    </w:p>
    <w:p w14:paraId="5B477A53"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 решение об использовании </w:t>
      </w:r>
      <w:r w:rsidRPr="008D467A">
        <w:rPr>
          <w:rFonts w:eastAsia="Calibri"/>
          <w:color w:val="auto"/>
          <w:sz w:val="12"/>
          <w:szCs w:val="12"/>
        </w:rPr>
        <w:t>земель или земельного участка, находящихся в муниципальной собственности сельского поселения «Зеленец» муниципального района «</w:t>
      </w:r>
      <w:proofErr w:type="spellStart"/>
      <w:r w:rsidRPr="008D467A">
        <w:rPr>
          <w:rFonts w:eastAsia="Calibri"/>
          <w:color w:val="auto"/>
          <w:sz w:val="12"/>
          <w:szCs w:val="12"/>
        </w:rPr>
        <w:t>Сыктывдинский</w:t>
      </w:r>
      <w:proofErr w:type="spellEnd"/>
      <w:r w:rsidRPr="008D467A">
        <w:rPr>
          <w:rFonts w:eastAsia="Calibri"/>
          <w:color w:val="auto"/>
          <w:sz w:val="12"/>
          <w:szCs w:val="12"/>
        </w:rPr>
        <w:t>» Республики Коми без предоставления земельных участков и установления сервитута</w:t>
      </w:r>
      <w:r w:rsidRPr="008D467A">
        <w:rPr>
          <w:rFonts w:eastAsia="Calibri"/>
          <w:i/>
          <w:color w:val="auto"/>
          <w:sz w:val="12"/>
          <w:szCs w:val="12"/>
        </w:rPr>
        <w:t xml:space="preserve">, </w:t>
      </w:r>
      <w:r w:rsidRPr="008D467A">
        <w:rPr>
          <w:rFonts w:eastAsia="Calibri"/>
          <w:color w:val="auto"/>
          <w:sz w:val="12"/>
          <w:szCs w:val="12"/>
        </w:rPr>
        <w:t>публичного сервитута</w:t>
      </w:r>
      <w:r w:rsidRPr="008D467A">
        <w:rPr>
          <w:color w:val="auto"/>
          <w:sz w:val="12"/>
          <w:szCs w:val="12"/>
        </w:rPr>
        <w:t>;</w:t>
      </w:r>
    </w:p>
    <w:p w14:paraId="602C9B04"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уведомление об отказе в использовании земель или земельного участка.</w:t>
      </w:r>
    </w:p>
    <w:p w14:paraId="2A43D2A1"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На ЕПГУ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14:paraId="06F42CBB"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w:t>
      </w:r>
    </w:p>
    <w:p w14:paraId="6064A4EC"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Сведения о предоставлении муниципальной услуги в течение 1 рабочего дня </w:t>
      </w:r>
      <w:proofErr w:type="gramStart"/>
      <w:r w:rsidRPr="008D467A">
        <w:rPr>
          <w:color w:val="auto"/>
          <w:sz w:val="12"/>
          <w:szCs w:val="12"/>
        </w:rPr>
        <w:t>с даты выдачи</w:t>
      </w:r>
      <w:proofErr w:type="gramEnd"/>
      <w:r w:rsidRPr="008D467A">
        <w:rPr>
          <w:color w:val="auto"/>
          <w:sz w:val="12"/>
          <w:szCs w:val="12"/>
        </w:rPr>
        <w:t xml:space="preserve"> разрешения подлежат обязательному размещению на ЕПГУ, в случае, если заявление о предоставлении муниципальной услуги подано посредством ЕПГУ.</w:t>
      </w:r>
    </w:p>
    <w:p w14:paraId="1017EB45" w14:textId="77777777" w:rsidR="008D467A" w:rsidRPr="008D467A" w:rsidRDefault="008D467A" w:rsidP="008D467A">
      <w:pPr>
        <w:widowControl w:val="0"/>
        <w:tabs>
          <w:tab w:val="left" w:pos="709"/>
        </w:tabs>
        <w:autoSpaceDE w:val="0"/>
        <w:autoSpaceDN w:val="0"/>
        <w:rPr>
          <w:color w:val="auto"/>
          <w:sz w:val="12"/>
          <w:szCs w:val="12"/>
        </w:rPr>
      </w:pPr>
    </w:p>
    <w:p w14:paraId="0D1B2419" w14:textId="2155B690" w:rsidR="008D467A" w:rsidRPr="008D467A" w:rsidRDefault="008D467A" w:rsidP="00C0780A">
      <w:pPr>
        <w:widowControl w:val="0"/>
        <w:tabs>
          <w:tab w:val="left" w:pos="709"/>
        </w:tabs>
        <w:autoSpaceDE w:val="0"/>
        <w:autoSpaceDN w:val="0"/>
        <w:jc w:val="center"/>
        <w:outlineLvl w:val="2"/>
        <w:rPr>
          <w:b/>
          <w:color w:val="auto"/>
          <w:sz w:val="12"/>
          <w:szCs w:val="12"/>
        </w:rPr>
      </w:pPr>
      <w:r w:rsidRPr="008D467A">
        <w:rPr>
          <w:b/>
          <w:color w:val="auto"/>
          <w:sz w:val="12"/>
          <w:szCs w:val="12"/>
        </w:rPr>
        <w:t>Срок предоставления муниципальной услуги, в том числе</w:t>
      </w:r>
      <w:r w:rsidR="00C0780A">
        <w:rPr>
          <w:b/>
          <w:color w:val="auto"/>
          <w:sz w:val="12"/>
          <w:szCs w:val="12"/>
        </w:rPr>
        <w:t xml:space="preserve"> </w:t>
      </w:r>
      <w:r w:rsidRPr="008D467A">
        <w:rPr>
          <w:b/>
          <w:color w:val="auto"/>
          <w:sz w:val="12"/>
          <w:szCs w:val="12"/>
        </w:rPr>
        <w:t>с учетом необходимости обращения в организации, участвующие</w:t>
      </w:r>
      <w:r w:rsidR="00C0780A">
        <w:rPr>
          <w:b/>
          <w:color w:val="auto"/>
          <w:sz w:val="12"/>
          <w:szCs w:val="12"/>
        </w:rPr>
        <w:t xml:space="preserve"> </w:t>
      </w:r>
      <w:r w:rsidRPr="008D467A">
        <w:rPr>
          <w:b/>
          <w:color w:val="auto"/>
          <w:sz w:val="12"/>
          <w:szCs w:val="12"/>
        </w:rPr>
        <w:t>в предоставлении муниципальной услуги, срок приостановления</w:t>
      </w:r>
      <w:r w:rsidR="00C0780A">
        <w:rPr>
          <w:b/>
          <w:color w:val="auto"/>
          <w:sz w:val="12"/>
          <w:szCs w:val="12"/>
        </w:rPr>
        <w:t xml:space="preserve"> </w:t>
      </w:r>
      <w:r w:rsidRPr="008D467A">
        <w:rPr>
          <w:b/>
          <w:color w:val="auto"/>
          <w:sz w:val="12"/>
          <w:szCs w:val="12"/>
        </w:rPr>
        <w:t>предоставления муниципальной услуги в случае, если</w:t>
      </w:r>
      <w:r w:rsidR="00C0780A">
        <w:rPr>
          <w:b/>
          <w:color w:val="auto"/>
          <w:sz w:val="12"/>
          <w:szCs w:val="12"/>
        </w:rPr>
        <w:t xml:space="preserve"> </w:t>
      </w:r>
      <w:r w:rsidRPr="008D467A">
        <w:rPr>
          <w:b/>
          <w:color w:val="auto"/>
          <w:sz w:val="12"/>
          <w:szCs w:val="12"/>
        </w:rPr>
        <w:t>возможность приостановления предусмотрена федеральными</w:t>
      </w:r>
      <w:r w:rsidR="00C0780A">
        <w:rPr>
          <w:b/>
          <w:color w:val="auto"/>
          <w:sz w:val="12"/>
          <w:szCs w:val="12"/>
        </w:rPr>
        <w:t xml:space="preserve"> </w:t>
      </w:r>
      <w:r w:rsidRPr="008D467A">
        <w:rPr>
          <w:b/>
          <w:color w:val="auto"/>
          <w:sz w:val="12"/>
          <w:szCs w:val="12"/>
        </w:rPr>
        <w:t>законами, принимаемыми в соответствии с ними иными</w:t>
      </w:r>
      <w:r w:rsidR="00C0780A">
        <w:rPr>
          <w:b/>
          <w:color w:val="auto"/>
          <w:sz w:val="12"/>
          <w:szCs w:val="12"/>
        </w:rPr>
        <w:t xml:space="preserve"> </w:t>
      </w:r>
      <w:r w:rsidRPr="008D467A">
        <w:rPr>
          <w:b/>
          <w:color w:val="auto"/>
          <w:sz w:val="12"/>
          <w:szCs w:val="12"/>
        </w:rPr>
        <w:t>нормативными правовыми актами Российской Федерации,</w:t>
      </w:r>
      <w:r w:rsidR="00C0780A">
        <w:rPr>
          <w:b/>
          <w:color w:val="auto"/>
          <w:sz w:val="12"/>
          <w:szCs w:val="12"/>
        </w:rPr>
        <w:t xml:space="preserve"> </w:t>
      </w:r>
      <w:r w:rsidRPr="008D467A">
        <w:rPr>
          <w:b/>
          <w:color w:val="auto"/>
          <w:sz w:val="12"/>
          <w:szCs w:val="12"/>
        </w:rPr>
        <w:t>законами и иными нормативными правовыми актами</w:t>
      </w:r>
      <w:r w:rsidR="00C0780A">
        <w:rPr>
          <w:b/>
          <w:color w:val="auto"/>
          <w:sz w:val="12"/>
          <w:szCs w:val="12"/>
        </w:rPr>
        <w:t xml:space="preserve"> </w:t>
      </w:r>
      <w:r w:rsidRPr="008D467A">
        <w:rPr>
          <w:b/>
          <w:color w:val="auto"/>
          <w:sz w:val="12"/>
          <w:szCs w:val="12"/>
        </w:rPr>
        <w:t>Республики Коми</w:t>
      </w:r>
    </w:p>
    <w:p w14:paraId="6544819C" w14:textId="77777777" w:rsidR="008D467A" w:rsidRPr="008D467A" w:rsidRDefault="008D467A" w:rsidP="008D467A">
      <w:pPr>
        <w:widowControl w:val="0"/>
        <w:tabs>
          <w:tab w:val="left" w:pos="709"/>
        </w:tabs>
        <w:autoSpaceDE w:val="0"/>
        <w:autoSpaceDN w:val="0"/>
        <w:jc w:val="center"/>
        <w:rPr>
          <w:b/>
          <w:color w:val="auto"/>
          <w:sz w:val="12"/>
          <w:szCs w:val="12"/>
        </w:rPr>
      </w:pPr>
    </w:p>
    <w:p w14:paraId="102D3629"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2.4. Общий срок предоставления муниципальной услуги со дня регистрации запроса о предоставлении государственной услуги составляет:</w:t>
      </w:r>
    </w:p>
    <w:p w14:paraId="3183795E"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- 9 рабочих дней в отношении видов объектов, указанных в </w:t>
      </w:r>
      <w:hyperlink r:id="rId11" w:history="1">
        <w:r w:rsidRPr="008D467A">
          <w:rPr>
            <w:color w:val="0000FF"/>
            <w:sz w:val="12"/>
            <w:szCs w:val="12"/>
            <w:u w:val="single"/>
          </w:rPr>
          <w:t>пунктах 1</w:t>
        </w:r>
      </w:hyperlink>
      <w:r w:rsidRPr="008D467A">
        <w:rPr>
          <w:color w:val="auto"/>
          <w:sz w:val="12"/>
          <w:szCs w:val="12"/>
        </w:rPr>
        <w:t xml:space="preserve"> - </w:t>
      </w:r>
      <w:hyperlink r:id="rId12" w:history="1">
        <w:r w:rsidRPr="008D467A">
          <w:rPr>
            <w:color w:val="0000FF"/>
            <w:sz w:val="12"/>
            <w:szCs w:val="12"/>
            <w:u w:val="single"/>
          </w:rPr>
          <w:t>3</w:t>
        </w:r>
      </w:hyperlink>
      <w:r w:rsidRPr="008D467A">
        <w:rPr>
          <w:color w:val="auto"/>
          <w:sz w:val="12"/>
          <w:szCs w:val="12"/>
        </w:rPr>
        <w:t xml:space="preserve">, </w:t>
      </w:r>
      <w:hyperlink r:id="rId13" w:history="1">
        <w:r w:rsidRPr="008D467A">
          <w:rPr>
            <w:color w:val="0000FF"/>
            <w:sz w:val="12"/>
            <w:szCs w:val="12"/>
            <w:u w:val="single"/>
          </w:rPr>
          <w:t>5</w:t>
        </w:r>
      </w:hyperlink>
      <w:r w:rsidRPr="008D467A">
        <w:rPr>
          <w:color w:val="auto"/>
          <w:sz w:val="12"/>
          <w:szCs w:val="12"/>
        </w:rPr>
        <w:t xml:space="preserve"> - </w:t>
      </w:r>
      <w:hyperlink r:id="rId14" w:history="1">
        <w:r w:rsidRPr="008D467A">
          <w:rPr>
            <w:color w:val="0000FF"/>
            <w:sz w:val="12"/>
            <w:szCs w:val="12"/>
            <w:u w:val="single"/>
          </w:rPr>
          <w:t>7</w:t>
        </w:r>
      </w:hyperlink>
      <w:r w:rsidRPr="008D467A">
        <w:rPr>
          <w:color w:val="auto"/>
          <w:sz w:val="12"/>
          <w:szCs w:val="12"/>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(далее - Перечень);</w:t>
      </w:r>
    </w:p>
    <w:p w14:paraId="1BD3E703"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- 25 календарных дней в отношении иных видов объектов, указанных в Перечне.</w:t>
      </w:r>
    </w:p>
    <w:p w14:paraId="2B522C17"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Срок приостановления предоставления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14:paraId="0A724B92"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Срок выдачи (направления) документов, являющихся результатом предоставления муниципальной услуги:</w:t>
      </w:r>
    </w:p>
    <w:p w14:paraId="5DC9D204"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 в течение 1 рабочего дня со дня принятия решения об использовании земель или земельного участка или со дня подписания уведомления об отказе в использовании земель или земельного участка - в отношении видов объектов, указанных в </w:t>
      </w:r>
      <w:hyperlink r:id="rId15" w:history="1">
        <w:r w:rsidRPr="008D467A">
          <w:rPr>
            <w:color w:val="0000FF"/>
            <w:sz w:val="12"/>
            <w:szCs w:val="12"/>
            <w:u w:val="single"/>
          </w:rPr>
          <w:t>пунктах 1</w:t>
        </w:r>
      </w:hyperlink>
      <w:r w:rsidRPr="008D467A">
        <w:rPr>
          <w:color w:val="auto"/>
          <w:sz w:val="12"/>
          <w:szCs w:val="12"/>
        </w:rPr>
        <w:t xml:space="preserve"> - </w:t>
      </w:r>
      <w:hyperlink r:id="rId16" w:history="1">
        <w:r w:rsidRPr="008D467A">
          <w:rPr>
            <w:color w:val="0000FF"/>
            <w:sz w:val="12"/>
            <w:szCs w:val="12"/>
            <w:u w:val="single"/>
          </w:rPr>
          <w:t>3</w:t>
        </w:r>
      </w:hyperlink>
      <w:r w:rsidRPr="008D467A">
        <w:rPr>
          <w:color w:val="auto"/>
          <w:sz w:val="12"/>
          <w:szCs w:val="12"/>
        </w:rPr>
        <w:t xml:space="preserve">, </w:t>
      </w:r>
      <w:hyperlink r:id="rId17" w:history="1">
        <w:r w:rsidRPr="008D467A">
          <w:rPr>
            <w:color w:val="0000FF"/>
            <w:sz w:val="12"/>
            <w:szCs w:val="12"/>
            <w:u w:val="single"/>
          </w:rPr>
          <w:t>5</w:t>
        </w:r>
      </w:hyperlink>
      <w:r w:rsidRPr="008D467A">
        <w:rPr>
          <w:color w:val="auto"/>
          <w:sz w:val="12"/>
          <w:szCs w:val="12"/>
        </w:rPr>
        <w:t xml:space="preserve"> - </w:t>
      </w:r>
      <w:hyperlink r:id="rId18" w:history="1">
        <w:r w:rsidRPr="008D467A">
          <w:rPr>
            <w:color w:val="0000FF"/>
            <w:sz w:val="12"/>
            <w:szCs w:val="12"/>
            <w:u w:val="single"/>
          </w:rPr>
          <w:t>7</w:t>
        </w:r>
      </w:hyperlink>
      <w:r w:rsidRPr="008D467A">
        <w:rPr>
          <w:color w:val="auto"/>
          <w:sz w:val="12"/>
          <w:szCs w:val="12"/>
        </w:rPr>
        <w:t xml:space="preserve"> Перечня;</w:t>
      </w:r>
    </w:p>
    <w:p w14:paraId="228AC337" w14:textId="77777777" w:rsidR="008D467A" w:rsidRPr="008D467A" w:rsidRDefault="008D467A" w:rsidP="008D467A">
      <w:pPr>
        <w:widowControl w:val="0"/>
        <w:autoSpaceDE w:val="0"/>
        <w:autoSpaceDN w:val="0"/>
        <w:ind w:firstLine="709"/>
        <w:jc w:val="both"/>
        <w:rPr>
          <w:color w:val="auto"/>
          <w:sz w:val="12"/>
          <w:szCs w:val="12"/>
        </w:rPr>
      </w:pPr>
      <w:proofErr w:type="gramStart"/>
      <w:r w:rsidRPr="008D467A">
        <w:rPr>
          <w:color w:val="auto"/>
          <w:sz w:val="12"/>
          <w:szCs w:val="12"/>
        </w:rPr>
        <w:t xml:space="preserve">- в течение 5 календарных дней со дня принятия решения об использовании земель или земельного участка, или со дня подписания уведомления об отказе в использовании земель или земельного участка - в отношении иных видов объектов, указанных в Перечне или для использования земель или земельных участков в целях, установленных </w:t>
      </w:r>
      <w:hyperlink r:id="rId19" w:history="1">
        <w:r w:rsidRPr="008D467A">
          <w:rPr>
            <w:color w:val="0000FF"/>
            <w:sz w:val="12"/>
            <w:szCs w:val="12"/>
            <w:u w:val="single"/>
          </w:rPr>
          <w:t>пунктом 1 статьи 39.34</w:t>
        </w:r>
      </w:hyperlink>
      <w:r w:rsidRPr="008D467A">
        <w:rPr>
          <w:color w:val="auto"/>
          <w:sz w:val="12"/>
          <w:szCs w:val="12"/>
        </w:rPr>
        <w:t xml:space="preserve"> Земельного кодекса Российской Федерации.</w:t>
      </w:r>
      <w:proofErr w:type="gramEnd"/>
    </w:p>
    <w:p w14:paraId="406FCDB4" w14:textId="77777777" w:rsidR="008D467A" w:rsidRPr="008D467A" w:rsidRDefault="008D467A" w:rsidP="008D467A">
      <w:pPr>
        <w:widowControl w:val="0"/>
        <w:autoSpaceDE w:val="0"/>
        <w:autoSpaceDN w:val="0"/>
        <w:ind w:firstLine="709"/>
        <w:jc w:val="both"/>
        <w:rPr>
          <w:color w:val="auto"/>
          <w:sz w:val="12"/>
          <w:szCs w:val="12"/>
        </w:rPr>
      </w:pPr>
      <w:proofErr w:type="gramStart"/>
      <w:r w:rsidRPr="008D467A">
        <w:rPr>
          <w:color w:val="auto"/>
          <w:sz w:val="12"/>
          <w:szCs w:val="12"/>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10 календарных дней со дня поступления в Орган указанного заявления.</w:t>
      </w:r>
      <w:proofErr w:type="gramEnd"/>
    </w:p>
    <w:p w14:paraId="1C333920" w14:textId="77777777" w:rsidR="008D467A" w:rsidRPr="008D467A" w:rsidRDefault="008D467A" w:rsidP="008D467A">
      <w:pPr>
        <w:widowControl w:val="0"/>
        <w:autoSpaceDE w:val="0"/>
        <w:autoSpaceDN w:val="0"/>
        <w:rPr>
          <w:color w:val="auto"/>
          <w:sz w:val="12"/>
          <w:szCs w:val="12"/>
        </w:rPr>
      </w:pPr>
    </w:p>
    <w:p w14:paraId="5C908083" w14:textId="7912E358" w:rsidR="008D467A" w:rsidRPr="008D467A" w:rsidRDefault="008D467A" w:rsidP="00C0780A">
      <w:pPr>
        <w:widowControl w:val="0"/>
        <w:tabs>
          <w:tab w:val="left" w:pos="709"/>
        </w:tabs>
        <w:autoSpaceDE w:val="0"/>
        <w:autoSpaceDN w:val="0"/>
        <w:jc w:val="center"/>
        <w:outlineLvl w:val="2"/>
        <w:rPr>
          <w:b/>
          <w:color w:val="auto"/>
          <w:sz w:val="12"/>
          <w:szCs w:val="12"/>
        </w:rPr>
      </w:pPr>
      <w:r w:rsidRPr="008D467A">
        <w:rPr>
          <w:b/>
          <w:color w:val="auto"/>
          <w:sz w:val="12"/>
          <w:szCs w:val="12"/>
        </w:rPr>
        <w:lastRenderedPageBreak/>
        <w:t>Нормативные правовые акты, регулирующие</w:t>
      </w:r>
      <w:r w:rsidR="00C0780A">
        <w:rPr>
          <w:b/>
          <w:color w:val="auto"/>
          <w:sz w:val="12"/>
          <w:szCs w:val="12"/>
        </w:rPr>
        <w:t xml:space="preserve"> </w:t>
      </w:r>
      <w:r w:rsidRPr="008D467A">
        <w:rPr>
          <w:b/>
          <w:color w:val="auto"/>
          <w:sz w:val="12"/>
          <w:szCs w:val="12"/>
        </w:rPr>
        <w:t>предоставление муниципальной услуги</w:t>
      </w:r>
    </w:p>
    <w:p w14:paraId="2E9F0A44" w14:textId="77777777" w:rsidR="008D467A" w:rsidRPr="008D467A" w:rsidRDefault="008D467A" w:rsidP="008D467A">
      <w:pPr>
        <w:widowControl w:val="0"/>
        <w:tabs>
          <w:tab w:val="left" w:pos="709"/>
        </w:tabs>
        <w:autoSpaceDE w:val="0"/>
        <w:autoSpaceDN w:val="0"/>
        <w:rPr>
          <w:color w:val="auto"/>
          <w:sz w:val="12"/>
          <w:szCs w:val="12"/>
        </w:rPr>
      </w:pPr>
    </w:p>
    <w:p w14:paraId="2659A307" w14:textId="77777777" w:rsidR="008D467A" w:rsidRPr="008D467A" w:rsidRDefault="008D467A" w:rsidP="008D467A">
      <w:pPr>
        <w:spacing w:after="200"/>
        <w:ind w:firstLine="709"/>
        <w:jc w:val="both"/>
        <w:rPr>
          <w:rFonts w:ascii="Calibri" w:eastAsia="Calibri" w:hAnsi="Calibri"/>
          <w:color w:val="auto"/>
          <w:sz w:val="12"/>
          <w:szCs w:val="12"/>
          <w:lang w:eastAsia="en-US"/>
        </w:rPr>
      </w:pPr>
      <w:r w:rsidRPr="008D467A">
        <w:rPr>
          <w:rFonts w:eastAsia="Calibri"/>
          <w:color w:val="auto"/>
          <w:sz w:val="12"/>
          <w:szCs w:val="12"/>
          <w:lang w:eastAsia="en-US"/>
        </w:rPr>
        <w:t xml:space="preserve">2.5. </w:t>
      </w:r>
      <w:proofErr w:type="gramStart"/>
      <w:r w:rsidRPr="008D467A">
        <w:rPr>
          <w:rFonts w:eastAsia="Calibri"/>
          <w:color w:val="auto"/>
          <w:sz w:val="12"/>
          <w:szCs w:val="12"/>
          <w:lang w:eastAsia="en-US"/>
        </w:rPr>
        <w:t>Перечень нормативных правовых актов, регулирующих предоставление муниципальной услуги, размещен на официальном сайте Органа (</w:t>
      </w:r>
      <w:hyperlink r:id="rId20" w:history="1">
        <w:r w:rsidRPr="008D467A">
          <w:rPr>
            <w:rFonts w:eastAsia="Calibri"/>
            <w:color w:val="0000FF"/>
            <w:sz w:val="12"/>
            <w:szCs w:val="12"/>
            <w:u w:val="single"/>
            <w:lang w:eastAsia="en-US"/>
          </w:rPr>
          <w:t>https://zelenec.gosuslugi.ru</w:t>
        </w:r>
      </w:hyperlink>
      <w:r w:rsidRPr="008D467A">
        <w:rPr>
          <w:rFonts w:eastAsia="Calibri"/>
          <w:color w:val="auto"/>
          <w:sz w:val="12"/>
          <w:szCs w:val="12"/>
          <w:lang w:eastAsia="en-US"/>
        </w:rPr>
        <w:t>), на ЕПГУ, в государственной информационной системе Республики Коми «Реестр государственных и муниципальных услуг (функций) Республики Коми».</w:t>
      </w:r>
      <w:proofErr w:type="gramEnd"/>
    </w:p>
    <w:p w14:paraId="57D01297" w14:textId="77777777" w:rsidR="008D467A" w:rsidRPr="008D467A" w:rsidRDefault="008D467A" w:rsidP="008D467A">
      <w:pPr>
        <w:widowControl w:val="0"/>
        <w:autoSpaceDE w:val="0"/>
        <w:autoSpaceDN w:val="0"/>
        <w:rPr>
          <w:color w:val="auto"/>
          <w:sz w:val="12"/>
          <w:szCs w:val="12"/>
        </w:rPr>
      </w:pPr>
    </w:p>
    <w:p w14:paraId="190B4152" w14:textId="71FFCAF8" w:rsidR="008D467A" w:rsidRPr="008D467A" w:rsidRDefault="008D467A" w:rsidP="00C0780A">
      <w:pPr>
        <w:widowControl w:val="0"/>
        <w:tabs>
          <w:tab w:val="left" w:pos="709"/>
        </w:tabs>
        <w:autoSpaceDE w:val="0"/>
        <w:autoSpaceDN w:val="0"/>
        <w:jc w:val="center"/>
        <w:outlineLvl w:val="2"/>
        <w:rPr>
          <w:b/>
          <w:color w:val="auto"/>
          <w:sz w:val="12"/>
          <w:szCs w:val="12"/>
        </w:rPr>
      </w:pPr>
      <w:r w:rsidRPr="008D467A">
        <w:rPr>
          <w:b/>
          <w:color w:val="auto"/>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и услуг,</w:t>
      </w:r>
      <w:r w:rsidR="00C0780A">
        <w:rPr>
          <w:b/>
          <w:color w:val="auto"/>
          <w:sz w:val="12"/>
          <w:szCs w:val="12"/>
        </w:rPr>
        <w:t xml:space="preserve"> </w:t>
      </w:r>
      <w:r w:rsidRPr="008D467A">
        <w:rPr>
          <w:b/>
          <w:color w:val="auto"/>
          <w:sz w:val="12"/>
          <w:szCs w:val="12"/>
        </w:rPr>
        <w:t>которые являются необходимыми и обязательными для предоставления муниципальной услуги, подлежащих представлению заявителем, способы их получения</w:t>
      </w:r>
      <w:r w:rsidR="00C0780A">
        <w:rPr>
          <w:b/>
          <w:color w:val="auto"/>
          <w:sz w:val="12"/>
          <w:szCs w:val="12"/>
        </w:rPr>
        <w:t xml:space="preserve"> </w:t>
      </w:r>
      <w:r w:rsidRPr="008D467A">
        <w:rPr>
          <w:b/>
          <w:color w:val="auto"/>
          <w:sz w:val="12"/>
          <w:szCs w:val="12"/>
        </w:rPr>
        <w:t>заявителем, в том числе в электронной форме, порядок их представления</w:t>
      </w:r>
    </w:p>
    <w:p w14:paraId="5FD59492" w14:textId="77777777" w:rsidR="008D467A" w:rsidRPr="008D467A" w:rsidRDefault="008D467A" w:rsidP="008D467A">
      <w:pPr>
        <w:widowControl w:val="0"/>
        <w:tabs>
          <w:tab w:val="left" w:pos="709"/>
        </w:tabs>
        <w:autoSpaceDE w:val="0"/>
        <w:autoSpaceDN w:val="0"/>
        <w:rPr>
          <w:color w:val="auto"/>
          <w:sz w:val="12"/>
          <w:szCs w:val="12"/>
        </w:rPr>
      </w:pPr>
    </w:p>
    <w:p w14:paraId="1FB17E35" w14:textId="77777777" w:rsidR="008D467A" w:rsidRPr="008D467A" w:rsidRDefault="008D467A" w:rsidP="008D467A">
      <w:pPr>
        <w:widowControl w:val="0"/>
        <w:tabs>
          <w:tab w:val="left" w:pos="709"/>
        </w:tabs>
        <w:autoSpaceDE w:val="0"/>
        <w:autoSpaceDN w:val="0"/>
        <w:ind w:firstLine="709"/>
        <w:jc w:val="both"/>
        <w:rPr>
          <w:color w:val="auto"/>
          <w:sz w:val="12"/>
          <w:szCs w:val="12"/>
        </w:rPr>
      </w:pPr>
      <w:bookmarkStart w:id="2" w:name="P144"/>
      <w:bookmarkEnd w:id="2"/>
      <w:r w:rsidRPr="008D467A">
        <w:rPr>
          <w:color w:val="auto"/>
          <w:sz w:val="12"/>
          <w:szCs w:val="12"/>
        </w:rPr>
        <w:t xml:space="preserve">2.6. Для получения муниципальной услуги заявителем самостоятельно предоставляется в Орган или МФЦ заявление о предоставлении муниципальной услуги (рекомендуемая форма согласно </w:t>
      </w:r>
      <w:hyperlink r:id="rId21" w:anchor="P862" w:history="1">
        <w:r w:rsidRPr="008D467A">
          <w:rPr>
            <w:color w:val="0000FF"/>
            <w:sz w:val="12"/>
            <w:szCs w:val="12"/>
            <w:u w:val="single"/>
          </w:rPr>
          <w:t>Приложению  1</w:t>
        </w:r>
      </w:hyperlink>
      <w:r w:rsidRPr="008D467A">
        <w:rPr>
          <w:color w:val="auto"/>
          <w:sz w:val="12"/>
          <w:szCs w:val="12"/>
        </w:rPr>
        <w:t xml:space="preserve"> (для физических лиц, индивидуальных предпринимателей) и </w:t>
      </w:r>
      <w:hyperlink r:id="rId22" w:anchor="P1018" w:history="1">
        <w:r w:rsidRPr="008D467A">
          <w:rPr>
            <w:color w:val="0000FF"/>
            <w:sz w:val="12"/>
            <w:szCs w:val="12"/>
            <w:u w:val="single"/>
          </w:rPr>
          <w:t>Приложению  2</w:t>
        </w:r>
      </w:hyperlink>
      <w:r w:rsidRPr="008D467A">
        <w:rPr>
          <w:color w:val="auto"/>
          <w:sz w:val="12"/>
          <w:szCs w:val="12"/>
        </w:rPr>
        <w:t xml:space="preserve"> (для юридических лиц) к настоящему административному регламенту).</w:t>
      </w:r>
    </w:p>
    <w:p w14:paraId="77437092"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2.7. При подаче заявления на предоставление муниципальной услуги посредством ЕПГУ, сведения о документах, необходимых для предоставления муниципальной услуги заполняются в поля электронной формы на ЕПГУ.</w:t>
      </w:r>
    </w:p>
    <w:p w14:paraId="71428F84"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В заявлении должны быть указаны:</w:t>
      </w:r>
    </w:p>
    <w:p w14:paraId="2188AC2C"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1341D925"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2) наименование, местонахождение, организационно-правовая форма и сведения о государственной регистрации заявителя в ЕГРЮЛ - в случае, если заявление подается юридическим лицом;</w:t>
      </w:r>
    </w:p>
    <w:p w14:paraId="60342D04"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4CAFE4B8"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4) почтовый адрес, адрес электронной почты, номер телефона для связи с заявителем или представителем заявителя;</w:t>
      </w:r>
    </w:p>
    <w:p w14:paraId="12E640C3"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5) предполагаемые цели использования земель или земельного участка (в соответствии с </w:t>
      </w:r>
      <w:hyperlink r:id="rId23" w:history="1">
        <w:r w:rsidRPr="008D467A">
          <w:rPr>
            <w:color w:val="0000FF"/>
            <w:sz w:val="12"/>
            <w:szCs w:val="12"/>
            <w:u w:val="single"/>
          </w:rPr>
          <w:t>пунктом 1 статьи 39.34</w:t>
        </w:r>
      </w:hyperlink>
      <w:r w:rsidRPr="008D467A">
        <w:rPr>
          <w:color w:val="auto"/>
          <w:sz w:val="12"/>
          <w:szCs w:val="12"/>
        </w:rPr>
        <w:t xml:space="preserve"> Земельного кодекса Российской Федерации или для размещения объектов, виды которых утверждены </w:t>
      </w:r>
      <w:hyperlink r:id="rId24" w:history="1">
        <w:r w:rsidRPr="008D467A">
          <w:rPr>
            <w:color w:val="0000FF"/>
            <w:sz w:val="12"/>
            <w:szCs w:val="12"/>
            <w:u w:val="single"/>
          </w:rPr>
          <w:t>постановлением</w:t>
        </w:r>
      </w:hyperlink>
      <w:r w:rsidRPr="008D467A">
        <w:rPr>
          <w:color w:val="auto"/>
          <w:sz w:val="12"/>
          <w:szCs w:val="12"/>
        </w:rPr>
        <w:t xml:space="preserve"> Правительства Российской Федерации от 03.12.2014 № 1300)</w:t>
      </w:r>
    </w:p>
    <w:p w14:paraId="264F2B1E"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6) кадастровый номер земельного участка в случае, если планируется использовать образованный земельный участок или его часть;</w:t>
      </w:r>
    </w:p>
    <w:p w14:paraId="4635F32B"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7) кадастровый номер квартала в случае, если планируется использовать земли, в отношении которых государственный кадастровый учет не осуществлен;</w:t>
      </w:r>
    </w:p>
    <w:p w14:paraId="1EBE8739"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8)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 или сроков, установленных </w:t>
      </w:r>
      <w:hyperlink r:id="rId25" w:history="1">
        <w:r w:rsidRPr="008D467A">
          <w:rPr>
            <w:color w:val="0000FF"/>
            <w:sz w:val="12"/>
            <w:szCs w:val="12"/>
            <w:u w:val="single"/>
          </w:rPr>
          <w:t>пунктом 1 статьи 39.34</w:t>
        </w:r>
      </w:hyperlink>
      <w:r w:rsidRPr="008D467A">
        <w:rPr>
          <w:color w:val="auto"/>
          <w:sz w:val="12"/>
          <w:szCs w:val="12"/>
        </w:rPr>
        <w:t xml:space="preserve"> Земельного кодекса Российской Федерации).</w:t>
      </w:r>
    </w:p>
    <w:p w14:paraId="0E565DF1" w14:textId="77777777" w:rsidR="008D467A" w:rsidRPr="008D467A" w:rsidRDefault="008D467A" w:rsidP="008D467A">
      <w:pPr>
        <w:widowControl w:val="0"/>
        <w:autoSpaceDE w:val="0"/>
        <w:autoSpaceDN w:val="0"/>
        <w:ind w:firstLine="709"/>
        <w:jc w:val="both"/>
        <w:rPr>
          <w:color w:val="auto"/>
          <w:sz w:val="12"/>
          <w:szCs w:val="12"/>
        </w:rPr>
      </w:pPr>
      <w:proofErr w:type="gramStart"/>
      <w:r w:rsidRPr="008D467A">
        <w:rPr>
          <w:color w:val="auto"/>
          <w:sz w:val="12"/>
          <w:szCs w:val="12"/>
        </w:rPr>
        <w:t xml:space="preserve">9)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6" w:history="1">
        <w:r w:rsidRPr="008D467A">
          <w:rPr>
            <w:color w:val="0000FF"/>
            <w:sz w:val="12"/>
            <w:szCs w:val="12"/>
            <w:u w:val="single"/>
          </w:rPr>
          <w:t>пункте 3 части 2 статьи</w:t>
        </w:r>
        <w:proofErr w:type="gramEnd"/>
        <w:r w:rsidRPr="008D467A">
          <w:rPr>
            <w:color w:val="0000FF"/>
            <w:sz w:val="12"/>
            <w:szCs w:val="12"/>
            <w:u w:val="single"/>
          </w:rPr>
          <w:t xml:space="preserve"> </w:t>
        </w:r>
        <w:proofErr w:type="gramStart"/>
        <w:r w:rsidRPr="008D467A">
          <w:rPr>
            <w:color w:val="0000FF"/>
            <w:sz w:val="12"/>
            <w:szCs w:val="12"/>
            <w:u w:val="single"/>
          </w:rPr>
          <w:t>23</w:t>
        </w:r>
      </w:hyperlink>
      <w:r w:rsidRPr="008D467A">
        <w:rPr>
          <w:color w:val="auto"/>
          <w:sz w:val="12"/>
          <w:szCs w:val="12"/>
        </w:rPr>
        <w:t xml:space="preserve"> Лесного кодекса Российской Федерации), в отношении которых подано заявление, - в случае такой необходимости.</w:t>
      </w:r>
      <w:proofErr w:type="gramEnd"/>
    </w:p>
    <w:p w14:paraId="225E9DED" w14:textId="77777777" w:rsidR="008D467A" w:rsidRPr="008D467A" w:rsidRDefault="008D467A" w:rsidP="008D467A">
      <w:pPr>
        <w:widowControl w:val="0"/>
        <w:tabs>
          <w:tab w:val="left" w:pos="709"/>
        </w:tabs>
        <w:autoSpaceDE w:val="0"/>
        <w:autoSpaceDN w:val="0"/>
        <w:ind w:firstLine="709"/>
        <w:jc w:val="both"/>
        <w:rPr>
          <w:color w:val="auto"/>
          <w:sz w:val="12"/>
          <w:szCs w:val="12"/>
        </w:rPr>
      </w:pPr>
      <w:bookmarkStart w:id="3" w:name="P155"/>
      <w:bookmarkEnd w:id="3"/>
      <w:r w:rsidRPr="008D467A">
        <w:rPr>
          <w:color w:val="auto"/>
          <w:sz w:val="12"/>
          <w:szCs w:val="12"/>
        </w:rPr>
        <w:t xml:space="preserve"> К заявлению прилагаются также следующие документы в 1 экземпляре:</w:t>
      </w:r>
    </w:p>
    <w:p w14:paraId="22DD497E"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1) копии документов, удостоверяющих личность;</w:t>
      </w:r>
    </w:p>
    <w:p w14:paraId="1E5929B0"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14:paraId="5DA10047"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3) документы, подтверждающие основания для использования земель или земельного участка в целях размещения объектов, предусмотренных </w:t>
      </w:r>
      <w:hyperlink r:id="rId27" w:history="1">
        <w:r w:rsidRPr="008D467A">
          <w:rPr>
            <w:color w:val="0000FF"/>
            <w:sz w:val="12"/>
            <w:szCs w:val="12"/>
            <w:u w:val="single"/>
          </w:rPr>
          <w:t>постановлением</w:t>
        </w:r>
      </w:hyperlink>
      <w:r w:rsidRPr="008D467A">
        <w:rPr>
          <w:color w:val="auto"/>
          <w:sz w:val="12"/>
          <w:szCs w:val="12"/>
        </w:rPr>
        <w:t xml:space="preserve"> Правительства Российской Федерации от 03.12.2014 № 1300 или в целях, предусмотренных </w:t>
      </w:r>
      <w:hyperlink r:id="rId28" w:history="1">
        <w:r w:rsidRPr="008D467A">
          <w:rPr>
            <w:color w:val="0000FF"/>
            <w:sz w:val="12"/>
            <w:szCs w:val="12"/>
            <w:u w:val="single"/>
          </w:rPr>
          <w:t>пунктом 1 статьи 39.34</w:t>
        </w:r>
      </w:hyperlink>
      <w:r w:rsidRPr="008D467A">
        <w:rPr>
          <w:color w:val="auto"/>
          <w:sz w:val="12"/>
          <w:szCs w:val="12"/>
        </w:rPr>
        <w:t xml:space="preserve"> Земельного кодекса Российской Федерации.</w:t>
      </w:r>
    </w:p>
    <w:p w14:paraId="04949E9B"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5495489E"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2.8. </w:t>
      </w:r>
      <w:proofErr w:type="gramStart"/>
      <w:r w:rsidRPr="008D467A">
        <w:rPr>
          <w:color w:val="auto"/>
          <w:sz w:val="12"/>
          <w:szCs w:val="12"/>
        </w:rPr>
        <w:t xml:space="preserve">В случае направления документов, указанных в </w:t>
      </w:r>
      <w:hyperlink r:id="rId29" w:anchor="P166" w:history="1">
        <w:r w:rsidRPr="008D467A">
          <w:rPr>
            <w:color w:val="0000FF"/>
            <w:sz w:val="12"/>
            <w:szCs w:val="12"/>
            <w:u w:val="single"/>
          </w:rPr>
          <w:t>пункте 2.6</w:t>
        </w:r>
      </w:hyperlink>
      <w:r w:rsidRPr="008D467A">
        <w:rPr>
          <w:color w:val="auto"/>
          <w:sz w:val="12"/>
          <w:szCs w:val="12"/>
        </w:rPr>
        <w:t xml:space="preserve">, </w:t>
      </w:r>
      <w:hyperlink r:id="rId30" w:anchor="P200" w:history="1">
        <w:r w:rsidRPr="008D467A">
          <w:rPr>
            <w:color w:val="0000FF"/>
            <w:sz w:val="12"/>
            <w:szCs w:val="12"/>
            <w:u w:val="single"/>
          </w:rPr>
          <w:t>2.10</w:t>
        </w:r>
      </w:hyperlink>
      <w:r w:rsidRPr="008D467A">
        <w:rPr>
          <w:color w:val="auto"/>
          <w:sz w:val="12"/>
          <w:szCs w:val="12"/>
        </w:rPr>
        <w:t xml:space="preserve"> настоящего административного регламента (в случае, если заявитель представляет документы, указанные в </w:t>
      </w:r>
      <w:hyperlink r:id="rId31" w:anchor="P200" w:history="1">
        <w:r w:rsidRPr="008D467A">
          <w:rPr>
            <w:color w:val="0000FF"/>
            <w:sz w:val="12"/>
            <w:szCs w:val="12"/>
            <w:u w:val="single"/>
          </w:rPr>
          <w:t>пункте 2.10</w:t>
        </w:r>
      </w:hyperlink>
      <w:r w:rsidRPr="008D467A">
        <w:rPr>
          <w:color w:val="auto"/>
          <w:sz w:val="12"/>
          <w:szCs w:val="12"/>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roofErr w:type="gramEnd"/>
    </w:p>
    <w:p w14:paraId="7E0FCAF5"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2.9. Документы, необходимые для предоставления муниципальной услуги, предоставляются заявителем следующими способами:</w:t>
      </w:r>
    </w:p>
    <w:p w14:paraId="3EEA18FB"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лично (в Орган, МФЦ);</w:t>
      </w:r>
    </w:p>
    <w:p w14:paraId="35CD3851"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посредством почтового отправления (в Орган);</w:t>
      </w:r>
    </w:p>
    <w:p w14:paraId="1CF63AD1"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через ЕПГУ.</w:t>
      </w:r>
    </w:p>
    <w:p w14:paraId="2D3B3107" w14:textId="77777777" w:rsidR="008D467A" w:rsidRPr="008D467A" w:rsidRDefault="008D467A" w:rsidP="008D467A">
      <w:pPr>
        <w:widowControl w:val="0"/>
        <w:tabs>
          <w:tab w:val="left" w:pos="709"/>
        </w:tabs>
        <w:autoSpaceDE w:val="0"/>
        <w:autoSpaceDN w:val="0"/>
        <w:rPr>
          <w:color w:val="auto"/>
          <w:sz w:val="12"/>
          <w:szCs w:val="12"/>
        </w:rPr>
      </w:pPr>
    </w:p>
    <w:p w14:paraId="773C92FB" w14:textId="27925E7A" w:rsidR="008D467A" w:rsidRPr="008D467A" w:rsidRDefault="008D467A" w:rsidP="00C0780A">
      <w:pPr>
        <w:widowControl w:val="0"/>
        <w:tabs>
          <w:tab w:val="left" w:pos="709"/>
        </w:tabs>
        <w:autoSpaceDE w:val="0"/>
        <w:autoSpaceDN w:val="0"/>
        <w:jc w:val="center"/>
        <w:outlineLvl w:val="2"/>
        <w:rPr>
          <w:b/>
          <w:color w:val="auto"/>
          <w:sz w:val="12"/>
          <w:szCs w:val="12"/>
        </w:rPr>
      </w:pPr>
      <w:proofErr w:type="gramStart"/>
      <w:r w:rsidRPr="008D467A">
        <w:rPr>
          <w:b/>
          <w:color w:val="auto"/>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которые</w:t>
      </w:r>
      <w:r w:rsidR="00C0780A">
        <w:rPr>
          <w:b/>
          <w:color w:val="auto"/>
          <w:sz w:val="12"/>
          <w:szCs w:val="12"/>
        </w:rPr>
        <w:t xml:space="preserve"> </w:t>
      </w:r>
      <w:r w:rsidRPr="008D467A">
        <w:rPr>
          <w:b/>
          <w:color w:val="auto"/>
          <w:sz w:val="12"/>
          <w:szCs w:val="12"/>
        </w:rPr>
        <w:t>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w:t>
      </w:r>
      <w:r w:rsidR="00C0780A">
        <w:rPr>
          <w:b/>
          <w:color w:val="auto"/>
          <w:sz w:val="12"/>
          <w:szCs w:val="12"/>
        </w:rPr>
        <w:t xml:space="preserve"> </w:t>
      </w:r>
      <w:r w:rsidRPr="008D467A">
        <w:rPr>
          <w:b/>
          <w:color w:val="auto"/>
          <w:sz w:val="12"/>
          <w:szCs w:val="12"/>
        </w:rPr>
        <w:t xml:space="preserve">способы их получения заявителями, в том числе в электронной форме, </w:t>
      </w:r>
      <w:r w:rsidR="00C0780A">
        <w:rPr>
          <w:b/>
          <w:color w:val="auto"/>
          <w:sz w:val="12"/>
          <w:szCs w:val="12"/>
        </w:rPr>
        <w:t xml:space="preserve"> </w:t>
      </w:r>
      <w:r w:rsidRPr="008D467A">
        <w:rPr>
          <w:b/>
          <w:color w:val="auto"/>
          <w:sz w:val="12"/>
          <w:szCs w:val="12"/>
        </w:rPr>
        <w:t>порядок их представления</w:t>
      </w:r>
      <w:proofErr w:type="gramEnd"/>
    </w:p>
    <w:p w14:paraId="69DFA55C" w14:textId="77777777" w:rsidR="008D467A" w:rsidRPr="008D467A" w:rsidRDefault="008D467A" w:rsidP="008D467A">
      <w:pPr>
        <w:widowControl w:val="0"/>
        <w:tabs>
          <w:tab w:val="left" w:pos="709"/>
        </w:tabs>
        <w:autoSpaceDE w:val="0"/>
        <w:autoSpaceDN w:val="0"/>
        <w:rPr>
          <w:color w:val="auto"/>
          <w:sz w:val="12"/>
          <w:szCs w:val="12"/>
        </w:rPr>
      </w:pPr>
    </w:p>
    <w:p w14:paraId="43D7B621" w14:textId="77777777" w:rsidR="008D467A" w:rsidRPr="008D467A" w:rsidRDefault="008D467A" w:rsidP="008D467A">
      <w:pPr>
        <w:widowControl w:val="0"/>
        <w:tabs>
          <w:tab w:val="left" w:pos="709"/>
        </w:tabs>
        <w:autoSpaceDE w:val="0"/>
        <w:autoSpaceDN w:val="0"/>
        <w:ind w:firstLine="709"/>
        <w:jc w:val="both"/>
        <w:rPr>
          <w:color w:val="auto"/>
          <w:sz w:val="12"/>
          <w:szCs w:val="12"/>
        </w:rPr>
      </w:pPr>
      <w:bookmarkStart w:id="4" w:name="P177"/>
      <w:bookmarkEnd w:id="4"/>
      <w:r w:rsidRPr="008D467A">
        <w:rPr>
          <w:color w:val="auto"/>
          <w:sz w:val="12"/>
          <w:szCs w:val="12"/>
        </w:rPr>
        <w:t>2.10. Перечень документов, которые заявитель вправе представить по собственной инициативе (лично в Орган или МФЦ, посредством почтового отправления в Орган),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14:paraId="4572E58E"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выписка из Единого государственного реестра недвижимости об объекте недвижимости;</w:t>
      </w:r>
    </w:p>
    <w:p w14:paraId="63DD630F"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копия лицензии, удостоверяющей право проведения работ по геологическому изучению недр;</w:t>
      </w:r>
    </w:p>
    <w:p w14:paraId="3F2E148F"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 иные документы, подтверждающие основания для использования земель или земельного участка в целях, предусмотренных </w:t>
      </w:r>
      <w:hyperlink r:id="rId32" w:history="1">
        <w:r w:rsidRPr="008D467A">
          <w:rPr>
            <w:color w:val="0000FF"/>
            <w:sz w:val="12"/>
            <w:szCs w:val="12"/>
            <w:u w:val="single"/>
          </w:rPr>
          <w:t>пунктом 1 статьи 39.34</w:t>
        </w:r>
      </w:hyperlink>
      <w:r w:rsidRPr="008D467A">
        <w:rPr>
          <w:color w:val="auto"/>
          <w:sz w:val="12"/>
          <w:szCs w:val="12"/>
        </w:rPr>
        <w:t xml:space="preserve"> Земельного кодекса Российской Федерации.</w:t>
      </w:r>
    </w:p>
    <w:p w14:paraId="65D7912E" w14:textId="77777777" w:rsidR="008D467A" w:rsidRPr="008D467A" w:rsidRDefault="008D467A" w:rsidP="008D467A">
      <w:pPr>
        <w:widowControl w:val="0"/>
        <w:autoSpaceDE w:val="0"/>
        <w:autoSpaceDN w:val="0"/>
        <w:ind w:firstLine="540"/>
        <w:jc w:val="both"/>
        <w:rPr>
          <w:color w:val="auto"/>
          <w:sz w:val="12"/>
          <w:szCs w:val="12"/>
        </w:rPr>
      </w:pPr>
    </w:p>
    <w:p w14:paraId="558D5525" w14:textId="2A4CCD01" w:rsidR="008D467A" w:rsidRPr="008D467A" w:rsidRDefault="008D467A" w:rsidP="00C0780A">
      <w:pPr>
        <w:widowControl w:val="0"/>
        <w:autoSpaceDE w:val="0"/>
        <w:autoSpaceDN w:val="0"/>
        <w:jc w:val="center"/>
        <w:outlineLvl w:val="2"/>
        <w:rPr>
          <w:b/>
          <w:color w:val="auto"/>
          <w:sz w:val="12"/>
          <w:szCs w:val="12"/>
        </w:rPr>
      </w:pPr>
      <w:r w:rsidRPr="008D467A">
        <w:rPr>
          <w:b/>
          <w:color w:val="auto"/>
          <w:sz w:val="12"/>
          <w:szCs w:val="12"/>
        </w:rPr>
        <w:t>Перечень услуг, которые являются необходимыми</w:t>
      </w:r>
      <w:r w:rsidR="00C0780A">
        <w:rPr>
          <w:b/>
          <w:color w:val="auto"/>
          <w:sz w:val="12"/>
          <w:szCs w:val="12"/>
        </w:rPr>
        <w:t xml:space="preserve"> </w:t>
      </w:r>
      <w:r w:rsidRPr="008D467A">
        <w:rPr>
          <w:b/>
          <w:color w:val="auto"/>
          <w:sz w:val="12"/>
          <w:szCs w:val="12"/>
        </w:rPr>
        <w:t>и обязательными для предоставления муниципальной услуги,</w:t>
      </w:r>
    </w:p>
    <w:p w14:paraId="1A9F8847" w14:textId="3454CC89" w:rsidR="008D467A" w:rsidRPr="008D467A" w:rsidRDefault="008D467A" w:rsidP="008D467A">
      <w:pPr>
        <w:widowControl w:val="0"/>
        <w:autoSpaceDE w:val="0"/>
        <w:autoSpaceDN w:val="0"/>
        <w:jc w:val="center"/>
        <w:rPr>
          <w:b/>
          <w:color w:val="auto"/>
          <w:sz w:val="12"/>
          <w:szCs w:val="12"/>
        </w:rPr>
      </w:pPr>
      <w:proofErr w:type="gramStart"/>
      <w:r w:rsidRPr="008D467A">
        <w:rPr>
          <w:b/>
          <w:color w:val="auto"/>
          <w:sz w:val="12"/>
          <w:szCs w:val="12"/>
        </w:rPr>
        <w:t>и сведения о документе (документах), выдаваемом</w:t>
      </w:r>
      <w:r w:rsidR="00C0780A">
        <w:rPr>
          <w:b/>
          <w:color w:val="auto"/>
          <w:sz w:val="12"/>
          <w:szCs w:val="12"/>
        </w:rPr>
        <w:t xml:space="preserve"> </w:t>
      </w:r>
      <w:r w:rsidRPr="008D467A">
        <w:rPr>
          <w:b/>
          <w:color w:val="auto"/>
          <w:sz w:val="12"/>
          <w:szCs w:val="12"/>
        </w:rPr>
        <w:t>(выдаваемых) заявителю по результатам предоставления</w:t>
      </w:r>
      <w:proofErr w:type="gramEnd"/>
    </w:p>
    <w:p w14:paraId="753BDA17" w14:textId="77777777" w:rsidR="008D467A" w:rsidRPr="008D467A" w:rsidRDefault="008D467A" w:rsidP="008D467A">
      <w:pPr>
        <w:widowControl w:val="0"/>
        <w:autoSpaceDE w:val="0"/>
        <w:autoSpaceDN w:val="0"/>
        <w:jc w:val="center"/>
        <w:rPr>
          <w:b/>
          <w:color w:val="auto"/>
          <w:sz w:val="12"/>
          <w:szCs w:val="12"/>
        </w:rPr>
      </w:pPr>
      <w:r w:rsidRPr="008D467A">
        <w:rPr>
          <w:b/>
          <w:color w:val="auto"/>
          <w:sz w:val="12"/>
          <w:szCs w:val="12"/>
        </w:rPr>
        <w:t>указанных услуг</w:t>
      </w:r>
    </w:p>
    <w:p w14:paraId="142A9D71" w14:textId="77777777" w:rsidR="008D467A" w:rsidRPr="008D467A" w:rsidRDefault="008D467A" w:rsidP="008D467A">
      <w:pPr>
        <w:widowControl w:val="0"/>
        <w:autoSpaceDE w:val="0"/>
        <w:autoSpaceDN w:val="0"/>
        <w:rPr>
          <w:color w:val="auto"/>
          <w:sz w:val="12"/>
          <w:szCs w:val="12"/>
        </w:rPr>
      </w:pPr>
    </w:p>
    <w:p w14:paraId="41E6BFE8"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2.10.1.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14:paraId="4C5D088A" w14:textId="77777777" w:rsidR="008D467A" w:rsidRPr="008D467A" w:rsidRDefault="008D467A" w:rsidP="008D467A">
      <w:pPr>
        <w:widowControl w:val="0"/>
        <w:autoSpaceDE w:val="0"/>
        <w:autoSpaceDN w:val="0"/>
        <w:ind w:firstLine="540"/>
        <w:jc w:val="both"/>
        <w:rPr>
          <w:color w:val="auto"/>
          <w:sz w:val="12"/>
          <w:szCs w:val="12"/>
        </w:rPr>
      </w:pPr>
    </w:p>
    <w:p w14:paraId="0B0A4465" w14:textId="4CE6FE04" w:rsidR="008D467A" w:rsidRPr="008D467A" w:rsidRDefault="008D467A" w:rsidP="00C0780A">
      <w:pPr>
        <w:widowControl w:val="0"/>
        <w:autoSpaceDE w:val="0"/>
        <w:autoSpaceDN w:val="0"/>
        <w:jc w:val="center"/>
        <w:outlineLvl w:val="2"/>
        <w:rPr>
          <w:b/>
          <w:color w:val="auto"/>
          <w:sz w:val="12"/>
          <w:szCs w:val="12"/>
        </w:rPr>
      </w:pPr>
      <w:r w:rsidRPr="008D467A">
        <w:rPr>
          <w:b/>
          <w:color w:val="auto"/>
          <w:sz w:val="12"/>
          <w:szCs w:val="12"/>
        </w:rPr>
        <w:t>Исчерпывающий перечень документов, необходимых</w:t>
      </w:r>
      <w:r w:rsidR="00C0780A">
        <w:rPr>
          <w:b/>
          <w:color w:val="auto"/>
          <w:sz w:val="12"/>
          <w:szCs w:val="12"/>
        </w:rPr>
        <w:t xml:space="preserve"> </w:t>
      </w:r>
      <w:r w:rsidRPr="008D467A">
        <w:rPr>
          <w:b/>
          <w:color w:val="auto"/>
          <w:sz w:val="12"/>
          <w:szCs w:val="12"/>
        </w:rPr>
        <w:t>в соответствии с нормативными правовыми актами</w:t>
      </w:r>
    </w:p>
    <w:p w14:paraId="13F2A391" w14:textId="5602929C" w:rsidR="008D467A" w:rsidRPr="008D467A" w:rsidRDefault="008D467A" w:rsidP="008D467A">
      <w:pPr>
        <w:widowControl w:val="0"/>
        <w:autoSpaceDE w:val="0"/>
        <w:autoSpaceDN w:val="0"/>
        <w:jc w:val="center"/>
        <w:rPr>
          <w:b/>
          <w:color w:val="auto"/>
          <w:sz w:val="12"/>
          <w:szCs w:val="12"/>
        </w:rPr>
      </w:pPr>
      <w:r w:rsidRPr="008D467A">
        <w:rPr>
          <w:b/>
          <w:color w:val="auto"/>
          <w:sz w:val="12"/>
          <w:szCs w:val="12"/>
        </w:rPr>
        <w:t>для предоставления услуг, которые являются необходимыми</w:t>
      </w:r>
      <w:r w:rsidR="00C0780A">
        <w:rPr>
          <w:b/>
          <w:color w:val="auto"/>
          <w:sz w:val="12"/>
          <w:szCs w:val="12"/>
        </w:rPr>
        <w:t xml:space="preserve"> </w:t>
      </w:r>
      <w:r w:rsidRPr="008D467A">
        <w:rPr>
          <w:b/>
          <w:color w:val="auto"/>
          <w:sz w:val="12"/>
          <w:szCs w:val="12"/>
        </w:rPr>
        <w:t>и обязательными для предоставления муниципальной услуги,</w:t>
      </w:r>
      <w:r w:rsidR="00C0780A">
        <w:rPr>
          <w:b/>
          <w:color w:val="auto"/>
          <w:sz w:val="12"/>
          <w:szCs w:val="12"/>
        </w:rPr>
        <w:t xml:space="preserve"> </w:t>
      </w:r>
      <w:r w:rsidRPr="008D467A">
        <w:rPr>
          <w:b/>
          <w:color w:val="auto"/>
          <w:sz w:val="12"/>
          <w:szCs w:val="12"/>
        </w:rPr>
        <w:t>способы их получения заявителем, в том числе в электронной</w:t>
      </w:r>
      <w:r w:rsidR="00C0780A">
        <w:rPr>
          <w:b/>
          <w:color w:val="auto"/>
          <w:sz w:val="12"/>
          <w:szCs w:val="12"/>
        </w:rPr>
        <w:t xml:space="preserve"> </w:t>
      </w:r>
      <w:r w:rsidRPr="008D467A">
        <w:rPr>
          <w:b/>
          <w:color w:val="auto"/>
          <w:sz w:val="12"/>
          <w:szCs w:val="12"/>
        </w:rPr>
        <w:t>форме, порядок их представления</w:t>
      </w:r>
    </w:p>
    <w:p w14:paraId="5E79B556" w14:textId="77777777" w:rsidR="008D467A" w:rsidRPr="008D467A" w:rsidRDefault="008D467A" w:rsidP="008D467A">
      <w:pPr>
        <w:widowControl w:val="0"/>
        <w:autoSpaceDE w:val="0"/>
        <w:autoSpaceDN w:val="0"/>
        <w:rPr>
          <w:color w:val="auto"/>
          <w:sz w:val="12"/>
          <w:szCs w:val="12"/>
        </w:rPr>
      </w:pPr>
    </w:p>
    <w:p w14:paraId="7E2E7EE7"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2.10.2.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14:paraId="58C75BE1" w14:textId="77777777" w:rsidR="008D467A" w:rsidRPr="008D467A" w:rsidRDefault="008D467A" w:rsidP="008D467A">
      <w:pPr>
        <w:widowControl w:val="0"/>
        <w:autoSpaceDE w:val="0"/>
        <w:autoSpaceDN w:val="0"/>
        <w:ind w:firstLine="540"/>
        <w:jc w:val="both"/>
        <w:rPr>
          <w:color w:val="auto"/>
          <w:sz w:val="12"/>
          <w:szCs w:val="12"/>
        </w:rPr>
      </w:pPr>
    </w:p>
    <w:p w14:paraId="2B2F6C1D" w14:textId="37601CF9" w:rsidR="008D467A" w:rsidRPr="008D467A" w:rsidRDefault="008D467A" w:rsidP="00C0780A">
      <w:pPr>
        <w:widowControl w:val="0"/>
        <w:autoSpaceDE w:val="0"/>
        <w:autoSpaceDN w:val="0"/>
        <w:jc w:val="center"/>
        <w:outlineLvl w:val="2"/>
        <w:rPr>
          <w:b/>
          <w:color w:val="auto"/>
          <w:sz w:val="12"/>
          <w:szCs w:val="12"/>
        </w:rPr>
      </w:pPr>
      <w:r w:rsidRPr="008D467A">
        <w:rPr>
          <w:b/>
          <w:color w:val="auto"/>
          <w:sz w:val="12"/>
          <w:szCs w:val="12"/>
        </w:rPr>
        <w:t>Указание на запрет требований и действий</w:t>
      </w:r>
      <w:r w:rsidR="00C0780A">
        <w:rPr>
          <w:b/>
          <w:color w:val="auto"/>
          <w:sz w:val="12"/>
          <w:szCs w:val="12"/>
        </w:rPr>
        <w:t xml:space="preserve"> </w:t>
      </w:r>
      <w:r w:rsidRPr="008D467A">
        <w:rPr>
          <w:b/>
          <w:color w:val="auto"/>
          <w:sz w:val="12"/>
          <w:szCs w:val="12"/>
        </w:rPr>
        <w:t>в отношении заявителя</w:t>
      </w:r>
    </w:p>
    <w:p w14:paraId="55535BCA" w14:textId="77777777" w:rsidR="008D467A" w:rsidRPr="008D467A" w:rsidRDefault="008D467A" w:rsidP="008D467A">
      <w:pPr>
        <w:widowControl w:val="0"/>
        <w:tabs>
          <w:tab w:val="left" w:pos="709"/>
        </w:tabs>
        <w:autoSpaceDE w:val="0"/>
        <w:autoSpaceDN w:val="0"/>
        <w:rPr>
          <w:color w:val="auto"/>
          <w:sz w:val="12"/>
          <w:szCs w:val="12"/>
        </w:rPr>
      </w:pPr>
    </w:p>
    <w:p w14:paraId="79F54A9E"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2.11. Запрещается:</w:t>
      </w:r>
    </w:p>
    <w:p w14:paraId="523C815D"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63BB143" w14:textId="77777777" w:rsidR="008D467A" w:rsidRPr="008D467A" w:rsidRDefault="008D467A" w:rsidP="008D467A">
      <w:pPr>
        <w:widowControl w:val="0"/>
        <w:autoSpaceDE w:val="0"/>
        <w:autoSpaceDN w:val="0"/>
        <w:ind w:firstLine="709"/>
        <w:jc w:val="both"/>
        <w:rPr>
          <w:color w:val="auto"/>
          <w:sz w:val="12"/>
          <w:szCs w:val="12"/>
        </w:rPr>
      </w:pPr>
      <w:proofErr w:type="gramStart"/>
      <w:r w:rsidRPr="008D467A">
        <w:rPr>
          <w:color w:val="auto"/>
          <w:sz w:val="12"/>
          <w:szCs w:val="12"/>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8D467A">
        <w:rPr>
          <w:color w:val="auto"/>
          <w:sz w:val="12"/>
          <w:szCs w:val="12"/>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33" w:history="1">
        <w:r w:rsidRPr="008D467A">
          <w:rPr>
            <w:color w:val="0000FF"/>
            <w:sz w:val="12"/>
            <w:szCs w:val="12"/>
            <w:u w:val="single"/>
          </w:rPr>
          <w:t>части 6 статьи 7</w:t>
        </w:r>
      </w:hyperlink>
      <w:r w:rsidRPr="008D467A">
        <w:rPr>
          <w:color w:val="auto"/>
          <w:sz w:val="12"/>
          <w:szCs w:val="12"/>
        </w:rPr>
        <w:t xml:space="preserve"> Федерального закона от 27 июля 2010 г. № 210-ФЗ «Об организации предоставления государственных и муниципальных услуг»;</w:t>
      </w:r>
    </w:p>
    <w:p w14:paraId="6B0C476E"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3)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14:paraId="511D3CF9"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4)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14:paraId="69B8F997"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5) требовать от заявителя совершения иных действий, кроме прохождения идентификац</w:t>
      </w:r>
      <w:proofErr w:type="gramStart"/>
      <w:r w:rsidRPr="008D467A">
        <w:rPr>
          <w:color w:val="auto"/>
          <w:sz w:val="12"/>
          <w:szCs w:val="12"/>
        </w:rPr>
        <w:t>ии и ау</w:t>
      </w:r>
      <w:proofErr w:type="gramEnd"/>
      <w:r w:rsidRPr="008D467A">
        <w:rPr>
          <w:color w:val="auto"/>
          <w:sz w:val="12"/>
          <w:szCs w:val="12"/>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84C0D96" w14:textId="77777777" w:rsidR="008D467A" w:rsidRPr="008D467A" w:rsidRDefault="008D467A" w:rsidP="008D467A">
      <w:pPr>
        <w:widowControl w:val="0"/>
        <w:autoSpaceDE w:val="0"/>
        <w:autoSpaceDN w:val="0"/>
        <w:ind w:firstLine="709"/>
        <w:jc w:val="both"/>
        <w:rPr>
          <w:color w:val="auto"/>
          <w:sz w:val="12"/>
          <w:szCs w:val="12"/>
        </w:rPr>
      </w:pPr>
      <w:proofErr w:type="gramStart"/>
      <w:r w:rsidRPr="008D467A">
        <w:rPr>
          <w:color w:val="auto"/>
          <w:sz w:val="12"/>
          <w:szCs w:val="12"/>
        </w:rPr>
        <w:t xml:space="preserve">6)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8D467A">
          <w:rPr>
            <w:color w:val="0000FF"/>
            <w:sz w:val="12"/>
            <w:szCs w:val="12"/>
            <w:u w:val="single"/>
          </w:rPr>
          <w:t>части 1 статьи 9</w:t>
        </w:r>
      </w:hyperlink>
      <w:r w:rsidRPr="008D467A">
        <w:rPr>
          <w:color w:val="auto"/>
          <w:sz w:val="12"/>
          <w:szCs w:val="12"/>
        </w:rPr>
        <w:t xml:space="preserve"> Федерального закона от 27.07.2010 № 210-ФЗ «Об организации предоставления государственных</w:t>
      </w:r>
      <w:proofErr w:type="gramEnd"/>
      <w:r w:rsidRPr="008D467A">
        <w:rPr>
          <w:color w:val="auto"/>
          <w:sz w:val="12"/>
          <w:szCs w:val="12"/>
        </w:rPr>
        <w:t xml:space="preserve"> и муниципальных услуг»;</w:t>
      </w:r>
    </w:p>
    <w:p w14:paraId="18B23DBD"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7)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8F73416"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E95DADB"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5F9B324"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75A2CAA" w14:textId="77777777" w:rsidR="008D467A" w:rsidRPr="008D467A" w:rsidRDefault="008D467A" w:rsidP="008D467A">
      <w:pPr>
        <w:widowControl w:val="0"/>
        <w:autoSpaceDE w:val="0"/>
        <w:autoSpaceDN w:val="0"/>
        <w:ind w:firstLine="709"/>
        <w:jc w:val="both"/>
        <w:rPr>
          <w:color w:val="auto"/>
          <w:sz w:val="12"/>
          <w:szCs w:val="12"/>
        </w:rPr>
      </w:pPr>
      <w:proofErr w:type="gramStart"/>
      <w:r w:rsidRPr="008D467A">
        <w:rPr>
          <w:color w:val="auto"/>
          <w:sz w:val="12"/>
          <w:szCs w:val="12"/>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заместителя руководителя органа, предоставляющего муниципальную услугу, руководителя многофункционального центра при </w:t>
      </w:r>
      <w:r w:rsidRPr="008D467A">
        <w:rPr>
          <w:color w:val="auto"/>
          <w:sz w:val="12"/>
          <w:szCs w:val="12"/>
        </w:rPr>
        <w:lastRenderedPageBreak/>
        <w:t>первоначальном отказе в приеме документов, необходимых</w:t>
      </w:r>
      <w:proofErr w:type="gramEnd"/>
      <w:r w:rsidRPr="008D467A">
        <w:rPr>
          <w:color w:val="auto"/>
          <w:sz w:val="12"/>
          <w:szCs w:val="12"/>
        </w:rPr>
        <w:t xml:space="preserve"> для предоставления муниципальной услуги, уведомляется заявитель, а также приносятся извинения за доставленные неудобства;</w:t>
      </w:r>
    </w:p>
    <w:p w14:paraId="597065A0" w14:textId="77777777" w:rsidR="008D467A" w:rsidRPr="008D467A" w:rsidRDefault="008D467A" w:rsidP="008D467A">
      <w:pPr>
        <w:widowControl w:val="0"/>
        <w:autoSpaceDE w:val="0"/>
        <w:autoSpaceDN w:val="0"/>
        <w:ind w:firstLine="709"/>
        <w:jc w:val="both"/>
        <w:rPr>
          <w:color w:val="auto"/>
          <w:sz w:val="12"/>
          <w:szCs w:val="12"/>
        </w:rPr>
      </w:pPr>
      <w:proofErr w:type="gramStart"/>
      <w:r w:rsidRPr="008D467A">
        <w:rPr>
          <w:color w:val="auto"/>
          <w:sz w:val="12"/>
          <w:szCs w:val="12"/>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5" w:history="1">
        <w:r w:rsidRPr="008D467A">
          <w:rPr>
            <w:color w:val="0000FF"/>
            <w:sz w:val="12"/>
            <w:szCs w:val="12"/>
            <w:u w:val="single"/>
          </w:rPr>
          <w:t>пунктом 7.2 части 1 статьи 16</w:t>
        </w:r>
      </w:hyperlink>
      <w:r w:rsidRPr="008D467A">
        <w:rPr>
          <w:color w:val="auto"/>
          <w:sz w:val="12"/>
          <w:szCs w:val="12"/>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47F78C4F" w14:textId="77777777" w:rsidR="008D467A" w:rsidRPr="008D467A" w:rsidRDefault="008D467A" w:rsidP="008D467A">
      <w:pPr>
        <w:widowControl w:val="0"/>
        <w:tabs>
          <w:tab w:val="left" w:pos="709"/>
        </w:tabs>
        <w:autoSpaceDE w:val="0"/>
        <w:autoSpaceDN w:val="0"/>
        <w:rPr>
          <w:color w:val="auto"/>
          <w:sz w:val="12"/>
          <w:szCs w:val="12"/>
        </w:rPr>
      </w:pPr>
    </w:p>
    <w:p w14:paraId="5293D717" w14:textId="5D202DAB" w:rsidR="008D467A" w:rsidRPr="008D467A" w:rsidRDefault="008D467A" w:rsidP="00C0780A">
      <w:pPr>
        <w:widowControl w:val="0"/>
        <w:tabs>
          <w:tab w:val="left" w:pos="709"/>
        </w:tabs>
        <w:autoSpaceDE w:val="0"/>
        <w:autoSpaceDN w:val="0"/>
        <w:jc w:val="center"/>
        <w:outlineLvl w:val="2"/>
        <w:rPr>
          <w:b/>
          <w:color w:val="auto"/>
          <w:sz w:val="12"/>
          <w:szCs w:val="12"/>
        </w:rPr>
      </w:pPr>
      <w:r w:rsidRPr="008D467A">
        <w:rPr>
          <w:b/>
          <w:color w:val="auto"/>
          <w:sz w:val="12"/>
          <w:szCs w:val="12"/>
        </w:rPr>
        <w:t>Исчерпывающий перечень оснований для отказа в приеме</w:t>
      </w:r>
      <w:r w:rsidR="00C0780A">
        <w:rPr>
          <w:b/>
          <w:color w:val="auto"/>
          <w:sz w:val="12"/>
          <w:szCs w:val="12"/>
        </w:rPr>
        <w:t xml:space="preserve"> </w:t>
      </w:r>
      <w:r w:rsidRPr="008D467A">
        <w:rPr>
          <w:b/>
          <w:color w:val="auto"/>
          <w:sz w:val="12"/>
          <w:szCs w:val="12"/>
        </w:rPr>
        <w:t>документов, необходимых для предоставления</w:t>
      </w:r>
    </w:p>
    <w:p w14:paraId="0CAF8060" w14:textId="77777777"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муниципальной услуги</w:t>
      </w:r>
    </w:p>
    <w:p w14:paraId="43DC8F62" w14:textId="77777777" w:rsidR="008D467A" w:rsidRPr="008D467A" w:rsidRDefault="008D467A" w:rsidP="008D467A">
      <w:pPr>
        <w:widowControl w:val="0"/>
        <w:tabs>
          <w:tab w:val="left" w:pos="709"/>
        </w:tabs>
        <w:autoSpaceDE w:val="0"/>
        <w:autoSpaceDN w:val="0"/>
        <w:rPr>
          <w:color w:val="auto"/>
          <w:sz w:val="12"/>
          <w:szCs w:val="12"/>
        </w:rPr>
      </w:pPr>
    </w:p>
    <w:p w14:paraId="7F757864"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14:paraId="589893B4" w14:textId="77777777" w:rsidR="008D467A" w:rsidRPr="008D467A" w:rsidRDefault="008D467A" w:rsidP="008D467A">
      <w:pPr>
        <w:widowControl w:val="0"/>
        <w:tabs>
          <w:tab w:val="left" w:pos="709"/>
        </w:tabs>
        <w:autoSpaceDE w:val="0"/>
        <w:autoSpaceDN w:val="0"/>
        <w:rPr>
          <w:color w:val="auto"/>
          <w:sz w:val="12"/>
          <w:szCs w:val="12"/>
        </w:rPr>
      </w:pPr>
    </w:p>
    <w:p w14:paraId="47BB06DC" w14:textId="42405EA1" w:rsidR="008D467A" w:rsidRPr="008D467A" w:rsidRDefault="008D467A" w:rsidP="00C0780A">
      <w:pPr>
        <w:widowControl w:val="0"/>
        <w:tabs>
          <w:tab w:val="left" w:pos="709"/>
        </w:tabs>
        <w:autoSpaceDE w:val="0"/>
        <w:autoSpaceDN w:val="0"/>
        <w:jc w:val="center"/>
        <w:outlineLvl w:val="2"/>
        <w:rPr>
          <w:b/>
          <w:color w:val="auto"/>
          <w:sz w:val="12"/>
          <w:szCs w:val="12"/>
        </w:rPr>
      </w:pPr>
      <w:r w:rsidRPr="008D467A">
        <w:rPr>
          <w:b/>
          <w:color w:val="auto"/>
          <w:sz w:val="12"/>
          <w:szCs w:val="12"/>
        </w:rPr>
        <w:t>Исчерпывающий перечень оснований для приостановления</w:t>
      </w:r>
      <w:r w:rsidR="00C0780A">
        <w:rPr>
          <w:b/>
          <w:color w:val="auto"/>
          <w:sz w:val="12"/>
          <w:szCs w:val="12"/>
        </w:rPr>
        <w:t xml:space="preserve"> </w:t>
      </w:r>
      <w:r w:rsidRPr="008D467A">
        <w:rPr>
          <w:b/>
          <w:color w:val="auto"/>
          <w:sz w:val="12"/>
          <w:szCs w:val="12"/>
        </w:rPr>
        <w:t>предоставления муниципальной услуги или отказа</w:t>
      </w:r>
    </w:p>
    <w:p w14:paraId="24C4C86A" w14:textId="223A952E"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 xml:space="preserve">в предоставлении муниципальной услуги, </w:t>
      </w:r>
      <w:proofErr w:type="gramStart"/>
      <w:r w:rsidRPr="008D467A">
        <w:rPr>
          <w:b/>
          <w:color w:val="auto"/>
          <w:sz w:val="12"/>
          <w:szCs w:val="12"/>
        </w:rPr>
        <w:t>установленных</w:t>
      </w:r>
      <w:proofErr w:type="gramEnd"/>
      <w:r w:rsidR="00C0780A">
        <w:rPr>
          <w:b/>
          <w:color w:val="auto"/>
          <w:sz w:val="12"/>
          <w:szCs w:val="12"/>
        </w:rPr>
        <w:t xml:space="preserve"> </w:t>
      </w:r>
      <w:r w:rsidRPr="008D467A">
        <w:rPr>
          <w:b/>
          <w:color w:val="auto"/>
          <w:sz w:val="12"/>
          <w:szCs w:val="12"/>
        </w:rPr>
        <w:t>федеральными законами, принимаемыми в соответствии</w:t>
      </w:r>
    </w:p>
    <w:p w14:paraId="12CA27FA" w14:textId="25E48B0D"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с ними иными нормативными правовыми актами Российской</w:t>
      </w:r>
      <w:r w:rsidR="00C0780A">
        <w:rPr>
          <w:b/>
          <w:color w:val="auto"/>
          <w:sz w:val="12"/>
          <w:szCs w:val="12"/>
        </w:rPr>
        <w:t xml:space="preserve"> </w:t>
      </w:r>
      <w:r w:rsidRPr="008D467A">
        <w:rPr>
          <w:b/>
          <w:color w:val="auto"/>
          <w:sz w:val="12"/>
          <w:szCs w:val="12"/>
        </w:rPr>
        <w:t>Федерации, законами и иными нормативными</w:t>
      </w:r>
    </w:p>
    <w:p w14:paraId="706C68ED" w14:textId="77777777"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правовыми актами Республики Коми</w:t>
      </w:r>
    </w:p>
    <w:p w14:paraId="0A023467" w14:textId="77777777" w:rsidR="008D467A" w:rsidRPr="008D467A" w:rsidRDefault="008D467A" w:rsidP="008D467A">
      <w:pPr>
        <w:widowControl w:val="0"/>
        <w:tabs>
          <w:tab w:val="left" w:pos="709"/>
        </w:tabs>
        <w:autoSpaceDE w:val="0"/>
        <w:autoSpaceDN w:val="0"/>
        <w:rPr>
          <w:color w:val="auto"/>
          <w:sz w:val="12"/>
          <w:szCs w:val="12"/>
        </w:rPr>
      </w:pPr>
    </w:p>
    <w:p w14:paraId="11A100E7"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14:paraId="68AC5B35" w14:textId="77777777" w:rsidR="008D467A" w:rsidRPr="008D467A" w:rsidRDefault="008D467A" w:rsidP="008D467A">
      <w:pPr>
        <w:widowControl w:val="0"/>
        <w:tabs>
          <w:tab w:val="left" w:pos="709"/>
        </w:tabs>
        <w:autoSpaceDE w:val="0"/>
        <w:autoSpaceDN w:val="0"/>
        <w:ind w:firstLine="709"/>
        <w:jc w:val="both"/>
        <w:rPr>
          <w:color w:val="auto"/>
          <w:sz w:val="12"/>
          <w:szCs w:val="12"/>
        </w:rPr>
      </w:pPr>
      <w:bookmarkStart w:id="5" w:name="P212"/>
      <w:bookmarkEnd w:id="5"/>
      <w:r w:rsidRPr="008D467A">
        <w:rPr>
          <w:color w:val="auto"/>
          <w:sz w:val="12"/>
          <w:szCs w:val="12"/>
        </w:rPr>
        <w:t>2.14. Основаниями для отказа в предоставлении муниципальной услуги является:</w:t>
      </w:r>
    </w:p>
    <w:p w14:paraId="3733F06C"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заявление подано с нарушением требований, установленных </w:t>
      </w:r>
      <w:hyperlink r:id="rId36" w:anchor="P166" w:history="1">
        <w:r w:rsidRPr="008D467A">
          <w:rPr>
            <w:color w:val="0000FF"/>
            <w:sz w:val="12"/>
            <w:szCs w:val="12"/>
            <w:u w:val="single"/>
          </w:rPr>
          <w:t>пунктом 2.6</w:t>
        </w:r>
      </w:hyperlink>
      <w:r w:rsidRPr="008D467A">
        <w:rPr>
          <w:color w:val="auto"/>
          <w:sz w:val="12"/>
          <w:szCs w:val="12"/>
        </w:rPr>
        <w:t xml:space="preserve"> настоящего административного регламента;</w:t>
      </w:r>
    </w:p>
    <w:p w14:paraId="5E9B35DA"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 в заявлении указаны цели использования земель или земельного участка, не соответствующие размещению объектов, виды которых установлены </w:t>
      </w:r>
      <w:hyperlink r:id="rId37" w:history="1">
        <w:r w:rsidRPr="008D467A">
          <w:rPr>
            <w:color w:val="0000FF"/>
            <w:sz w:val="12"/>
            <w:szCs w:val="12"/>
            <w:u w:val="single"/>
          </w:rPr>
          <w:t>постановлением</w:t>
        </w:r>
      </w:hyperlink>
      <w:r w:rsidRPr="008D467A">
        <w:rPr>
          <w:color w:val="auto"/>
          <w:sz w:val="12"/>
          <w:szCs w:val="12"/>
        </w:rPr>
        <w:t xml:space="preserve"> Правительства Российской Федерации от 03.12.2014 № 1300 или не соответствующие целям, установленным </w:t>
      </w:r>
      <w:hyperlink r:id="rId38" w:history="1">
        <w:r w:rsidRPr="008D467A">
          <w:rPr>
            <w:color w:val="0000FF"/>
            <w:sz w:val="12"/>
            <w:szCs w:val="12"/>
            <w:u w:val="single"/>
          </w:rPr>
          <w:t>пунктом 1 статьи 39.34</w:t>
        </w:r>
      </w:hyperlink>
      <w:r w:rsidRPr="008D467A">
        <w:rPr>
          <w:color w:val="auto"/>
          <w:sz w:val="12"/>
          <w:szCs w:val="12"/>
        </w:rPr>
        <w:t xml:space="preserve"> Земельного кодекса Российской Федерации;</w:t>
      </w:r>
    </w:p>
    <w:p w14:paraId="036DC524"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земельный участок, на использование которого испрашивается разрешение, предоставлен физическому или юридическому лицу.</w:t>
      </w:r>
    </w:p>
    <w:p w14:paraId="25309A7F"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39" w:anchor="P212" w:history="1">
        <w:r w:rsidRPr="008D467A">
          <w:rPr>
            <w:color w:val="0000FF"/>
            <w:sz w:val="12"/>
            <w:szCs w:val="12"/>
            <w:u w:val="single"/>
          </w:rPr>
          <w:t xml:space="preserve">пунктом 2.14 </w:t>
        </w:r>
      </w:hyperlink>
      <w:r w:rsidRPr="008D467A">
        <w:rPr>
          <w:color w:val="auto"/>
          <w:sz w:val="12"/>
          <w:szCs w:val="12"/>
        </w:rPr>
        <w:t xml:space="preserve"> настоящего административного регламента.</w:t>
      </w:r>
    </w:p>
    <w:p w14:paraId="54A3B840" w14:textId="77777777" w:rsidR="008D467A" w:rsidRPr="008D467A" w:rsidRDefault="008D467A" w:rsidP="008D467A">
      <w:pPr>
        <w:widowControl w:val="0"/>
        <w:tabs>
          <w:tab w:val="left" w:pos="709"/>
        </w:tabs>
        <w:autoSpaceDE w:val="0"/>
        <w:autoSpaceDN w:val="0"/>
        <w:ind w:firstLine="540"/>
        <w:jc w:val="both"/>
        <w:rPr>
          <w:color w:val="auto"/>
          <w:sz w:val="12"/>
          <w:szCs w:val="12"/>
        </w:rPr>
      </w:pPr>
    </w:p>
    <w:p w14:paraId="65B6829E" w14:textId="2463CD96" w:rsidR="008D467A" w:rsidRPr="008D467A" w:rsidRDefault="008D467A" w:rsidP="00C0780A">
      <w:pPr>
        <w:widowControl w:val="0"/>
        <w:autoSpaceDE w:val="0"/>
        <w:autoSpaceDN w:val="0"/>
        <w:jc w:val="center"/>
        <w:outlineLvl w:val="2"/>
        <w:rPr>
          <w:b/>
          <w:color w:val="auto"/>
          <w:sz w:val="12"/>
          <w:szCs w:val="12"/>
        </w:rPr>
      </w:pPr>
      <w:r w:rsidRPr="008D467A">
        <w:rPr>
          <w:b/>
          <w:color w:val="auto"/>
          <w:sz w:val="12"/>
          <w:szCs w:val="12"/>
        </w:rPr>
        <w:t>Порядок, размер и основания взимания</w:t>
      </w:r>
      <w:r w:rsidR="00C0780A">
        <w:rPr>
          <w:b/>
          <w:color w:val="auto"/>
          <w:sz w:val="12"/>
          <w:szCs w:val="12"/>
        </w:rPr>
        <w:t xml:space="preserve"> </w:t>
      </w:r>
      <w:r w:rsidRPr="008D467A">
        <w:rPr>
          <w:b/>
          <w:color w:val="auto"/>
          <w:sz w:val="12"/>
          <w:szCs w:val="12"/>
        </w:rPr>
        <w:t>государственной пошлины или иной платы, взимаемой</w:t>
      </w:r>
    </w:p>
    <w:p w14:paraId="25BDC476" w14:textId="77777777" w:rsidR="008D467A" w:rsidRPr="008D467A" w:rsidRDefault="008D467A" w:rsidP="008D467A">
      <w:pPr>
        <w:widowControl w:val="0"/>
        <w:autoSpaceDE w:val="0"/>
        <w:autoSpaceDN w:val="0"/>
        <w:jc w:val="center"/>
        <w:rPr>
          <w:b/>
          <w:color w:val="auto"/>
          <w:sz w:val="12"/>
          <w:szCs w:val="12"/>
        </w:rPr>
      </w:pPr>
      <w:r w:rsidRPr="008D467A">
        <w:rPr>
          <w:b/>
          <w:color w:val="auto"/>
          <w:sz w:val="12"/>
          <w:szCs w:val="12"/>
        </w:rPr>
        <w:t>за предоставление муниципальной услуги</w:t>
      </w:r>
    </w:p>
    <w:p w14:paraId="7C26AD45" w14:textId="77777777" w:rsidR="008D467A" w:rsidRPr="008D467A" w:rsidRDefault="008D467A" w:rsidP="008D467A">
      <w:pPr>
        <w:widowControl w:val="0"/>
        <w:autoSpaceDE w:val="0"/>
        <w:autoSpaceDN w:val="0"/>
        <w:rPr>
          <w:color w:val="auto"/>
          <w:sz w:val="12"/>
          <w:szCs w:val="12"/>
        </w:rPr>
      </w:pPr>
    </w:p>
    <w:p w14:paraId="72D21810"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2.16. Муниципальная услуга предоставляется заявителям бесплатно, государственная пошлина или иная плата за предоставление муниципальной услуги не взимается.</w:t>
      </w:r>
    </w:p>
    <w:p w14:paraId="00F22284" w14:textId="77777777" w:rsidR="008D467A" w:rsidRPr="008D467A" w:rsidRDefault="008D467A" w:rsidP="008D467A">
      <w:pPr>
        <w:widowControl w:val="0"/>
        <w:autoSpaceDE w:val="0"/>
        <w:autoSpaceDN w:val="0"/>
        <w:rPr>
          <w:color w:val="auto"/>
          <w:sz w:val="12"/>
          <w:szCs w:val="12"/>
        </w:rPr>
      </w:pPr>
    </w:p>
    <w:p w14:paraId="2596C354" w14:textId="6880CE88" w:rsidR="008D467A" w:rsidRPr="008D467A" w:rsidRDefault="008D467A" w:rsidP="00C0780A">
      <w:pPr>
        <w:widowControl w:val="0"/>
        <w:autoSpaceDE w:val="0"/>
        <w:autoSpaceDN w:val="0"/>
        <w:jc w:val="center"/>
        <w:outlineLvl w:val="2"/>
        <w:rPr>
          <w:b/>
          <w:color w:val="auto"/>
          <w:sz w:val="12"/>
          <w:szCs w:val="12"/>
        </w:rPr>
      </w:pPr>
      <w:r w:rsidRPr="008D467A">
        <w:rPr>
          <w:b/>
          <w:color w:val="auto"/>
          <w:sz w:val="12"/>
          <w:szCs w:val="12"/>
        </w:rPr>
        <w:t>Порядок, размер и основания взимания платы</w:t>
      </w:r>
      <w:r w:rsidR="00C0780A">
        <w:rPr>
          <w:b/>
          <w:color w:val="auto"/>
          <w:sz w:val="12"/>
          <w:szCs w:val="12"/>
        </w:rPr>
        <w:t xml:space="preserve"> </w:t>
      </w:r>
      <w:r w:rsidRPr="008D467A">
        <w:rPr>
          <w:b/>
          <w:color w:val="auto"/>
          <w:sz w:val="12"/>
          <w:szCs w:val="12"/>
        </w:rPr>
        <w:t>за предоставление услуг, которые являются необходимыми</w:t>
      </w:r>
    </w:p>
    <w:p w14:paraId="05490286" w14:textId="40ABBB50" w:rsidR="008D467A" w:rsidRPr="008D467A" w:rsidRDefault="008D467A" w:rsidP="008D467A">
      <w:pPr>
        <w:widowControl w:val="0"/>
        <w:autoSpaceDE w:val="0"/>
        <w:autoSpaceDN w:val="0"/>
        <w:jc w:val="center"/>
        <w:rPr>
          <w:b/>
          <w:color w:val="auto"/>
          <w:sz w:val="12"/>
          <w:szCs w:val="12"/>
        </w:rPr>
      </w:pPr>
      <w:r w:rsidRPr="008D467A">
        <w:rPr>
          <w:b/>
          <w:color w:val="auto"/>
          <w:sz w:val="12"/>
          <w:szCs w:val="12"/>
        </w:rPr>
        <w:t xml:space="preserve">и </w:t>
      </w:r>
      <w:proofErr w:type="gramStart"/>
      <w:r w:rsidRPr="008D467A">
        <w:rPr>
          <w:b/>
          <w:color w:val="auto"/>
          <w:sz w:val="12"/>
          <w:szCs w:val="12"/>
        </w:rPr>
        <w:t>обязательными</w:t>
      </w:r>
      <w:proofErr w:type="gramEnd"/>
      <w:r w:rsidRPr="008D467A">
        <w:rPr>
          <w:b/>
          <w:color w:val="auto"/>
          <w:sz w:val="12"/>
          <w:szCs w:val="12"/>
        </w:rPr>
        <w:t xml:space="preserve"> для предоставления муниципальной услуги,</w:t>
      </w:r>
      <w:r w:rsidR="00C0780A">
        <w:rPr>
          <w:b/>
          <w:color w:val="auto"/>
          <w:sz w:val="12"/>
          <w:szCs w:val="12"/>
        </w:rPr>
        <w:t xml:space="preserve"> </w:t>
      </w:r>
      <w:r w:rsidRPr="008D467A">
        <w:rPr>
          <w:b/>
          <w:color w:val="auto"/>
          <w:sz w:val="12"/>
          <w:szCs w:val="12"/>
        </w:rPr>
        <w:t>включая информацию о методике расчета такой платы</w:t>
      </w:r>
    </w:p>
    <w:p w14:paraId="5CF27DBC" w14:textId="77777777" w:rsidR="008D467A" w:rsidRPr="008D467A" w:rsidRDefault="008D467A" w:rsidP="008D467A">
      <w:pPr>
        <w:widowControl w:val="0"/>
        <w:autoSpaceDE w:val="0"/>
        <w:autoSpaceDN w:val="0"/>
        <w:rPr>
          <w:color w:val="auto"/>
          <w:sz w:val="12"/>
          <w:szCs w:val="12"/>
        </w:rPr>
      </w:pPr>
    </w:p>
    <w:p w14:paraId="5DCE71D5"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2.17.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53F1DEBB" w14:textId="77777777" w:rsidR="008D467A" w:rsidRPr="008D467A" w:rsidRDefault="008D467A" w:rsidP="008D467A">
      <w:pPr>
        <w:widowControl w:val="0"/>
        <w:tabs>
          <w:tab w:val="left" w:pos="709"/>
        </w:tabs>
        <w:autoSpaceDE w:val="0"/>
        <w:autoSpaceDN w:val="0"/>
        <w:ind w:firstLine="540"/>
        <w:jc w:val="both"/>
        <w:rPr>
          <w:color w:val="auto"/>
          <w:sz w:val="12"/>
          <w:szCs w:val="12"/>
        </w:rPr>
      </w:pPr>
    </w:p>
    <w:p w14:paraId="269D0696" w14:textId="35825BC0" w:rsidR="008D467A" w:rsidRPr="008D467A" w:rsidRDefault="008D467A" w:rsidP="00C0780A">
      <w:pPr>
        <w:widowControl w:val="0"/>
        <w:autoSpaceDE w:val="0"/>
        <w:autoSpaceDN w:val="0"/>
        <w:jc w:val="center"/>
        <w:outlineLvl w:val="2"/>
        <w:rPr>
          <w:b/>
          <w:color w:val="auto"/>
          <w:sz w:val="12"/>
          <w:szCs w:val="12"/>
        </w:rPr>
      </w:pPr>
      <w:r w:rsidRPr="008D467A">
        <w:rPr>
          <w:b/>
          <w:color w:val="auto"/>
          <w:sz w:val="12"/>
          <w:szCs w:val="12"/>
        </w:rPr>
        <w:t>Максимальный срок ожидания в очереди при подаче заявления</w:t>
      </w:r>
      <w:r w:rsidR="00C0780A">
        <w:rPr>
          <w:b/>
          <w:color w:val="auto"/>
          <w:sz w:val="12"/>
          <w:szCs w:val="12"/>
        </w:rPr>
        <w:t xml:space="preserve"> </w:t>
      </w:r>
      <w:r w:rsidRPr="008D467A">
        <w:rPr>
          <w:b/>
          <w:color w:val="auto"/>
          <w:sz w:val="12"/>
          <w:szCs w:val="12"/>
        </w:rPr>
        <w:t>о предоставлении муниципальной услуги, услуги,</w:t>
      </w:r>
    </w:p>
    <w:p w14:paraId="6A42008A" w14:textId="49C9C688" w:rsidR="008D467A" w:rsidRPr="008D467A" w:rsidRDefault="008D467A" w:rsidP="008D467A">
      <w:pPr>
        <w:widowControl w:val="0"/>
        <w:autoSpaceDE w:val="0"/>
        <w:autoSpaceDN w:val="0"/>
        <w:jc w:val="center"/>
        <w:rPr>
          <w:b/>
          <w:color w:val="auto"/>
          <w:sz w:val="12"/>
          <w:szCs w:val="12"/>
        </w:rPr>
      </w:pPr>
      <w:r w:rsidRPr="008D467A">
        <w:rPr>
          <w:b/>
          <w:color w:val="auto"/>
          <w:sz w:val="12"/>
          <w:szCs w:val="12"/>
        </w:rPr>
        <w:t>предоставляемой организацией, участвующей в предоставлении</w:t>
      </w:r>
      <w:r w:rsidR="00C0780A">
        <w:rPr>
          <w:b/>
          <w:color w:val="auto"/>
          <w:sz w:val="12"/>
          <w:szCs w:val="12"/>
        </w:rPr>
        <w:t xml:space="preserve"> </w:t>
      </w:r>
      <w:r w:rsidRPr="008D467A">
        <w:rPr>
          <w:b/>
          <w:color w:val="auto"/>
          <w:sz w:val="12"/>
          <w:szCs w:val="12"/>
        </w:rPr>
        <w:t>муниципальной услуги, и при получении результата</w:t>
      </w:r>
    </w:p>
    <w:p w14:paraId="011B946A" w14:textId="77777777" w:rsidR="008D467A" w:rsidRPr="008D467A" w:rsidRDefault="008D467A" w:rsidP="008D467A">
      <w:pPr>
        <w:widowControl w:val="0"/>
        <w:autoSpaceDE w:val="0"/>
        <w:autoSpaceDN w:val="0"/>
        <w:jc w:val="center"/>
        <w:rPr>
          <w:b/>
          <w:color w:val="auto"/>
          <w:sz w:val="12"/>
          <w:szCs w:val="12"/>
        </w:rPr>
      </w:pPr>
      <w:r w:rsidRPr="008D467A">
        <w:rPr>
          <w:b/>
          <w:color w:val="auto"/>
          <w:sz w:val="12"/>
          <w:szCs w:val="12"/>
        </w:rPr>
        <w:t>предоставления таких услуг</w:t>
      </w:r>
    </w:p>
    <w:p w14:paraId="1A1957AA" w14:textId="77777777" w:rsidR="008D467A" w:rsidRPr="008D467A" w:rsidRDefault="008D467A" w:rsidP="008D467A">
      <w:pPr>
        <w:widowControl w:val="0"/>
        <w:autoSpaceDE w:val="0"/>
        <w:autoSpaceDN w:val="0"/>
        <w:rPr>
          <w:color w:val="auto"/>
          <w:sz w:val="12"/>
          <w:szCs w:val="12"/>
        </w:rPr>
      </w:pPr>
    </w:p>
    <w:p w14:paraId="5944CE3A"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2.18.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14:paraId="3FA878A0" w14:textId="77777777" w:rsidR="008D467A" w:rsidRPr="008D467A" w:rsidRDefault="008D467A" w:rsidP="008D467A">
      <w:pPr>
        <w:widowControl w:val="0"/>
        <w:tabs>
          <w:tab w:val="left" w:pos="709"/>
        </w:tabs>
        <w:autoSpaceDE w:val="0"/>
        <w:autoSpaceDN w:val="0"/>
        <w:rPr>
          <w:color w:val="auto"/>
          <w:sz w:val="12"/>
          <w:szCs w:val="12"/>
        </w:rPr>
      </w:pPr>
    </w:p>
    <w:p w14:paraId="51782346" w14:textId="0500ED83" w:rsidR="008D467A" w:rsidRPr="008D467A" w:rsidRDefault="008D467A" w:rsidP="00C0780A">
      <w:pPr>
        <w:widowControl w:val="0"/>
        <w:tabs>
          <w:tab w:val="left" w:pos="709"/>
        </w:tabs>
        <w:autoSpaceDE w:val="0"/>
        <w:autoSpaceDN w:val="0"/>
        <w:jc w:val="center"/>
        <w:outlineLvl w:val="2"/>
        <w:rPr>
          <w:b/>
          <w:color w:val="auto"/>
          <w:sz w:val="12"/>
          <w:szCs w:val="12"/>
        </w:rPr>
      </w:pPr>
      <w:r w:rsidRPr="008D467A">
        <w:rPr>
          <w:b/>
          <w:color w:val="auto"/>
          <w:sz w:val="12"/>
          <w:szCs w:val="12"/>
        </w:rPr>
        <w:t>Срок и порядок регистрации заявления заявителя</w:t>
      </w:r>
      <w:r w:rsidR="00C0780A">
        <w:rPr>
          <w:b/>
          <w:color w:val="auto"/>
          <w:sz w:val="12"/>
          <w:szCs w:val="12"/>
        </w:rPr>
        <w:t xml:space="preserve"> </w:t>
      </w:r>
      <w:r w:rsidRPr="008D467A">
        <w:rPr>
          <w:b/>
          <w:color w:val="auto"/>
          <w:sz w:val="12"/>
          <w:szCs w:val="12"/>
        </w:rPr>
        <w:t xml:space="preserve">о предоставлении муниципальной услуги </w:t>
      </w:r>
    </w:p>
    <w:p w14:paraId="08EE1B63" w14:textId="77777777" w:rsidR="008D467A" w:rsidRPr="008D467A" w:rsidRDefault="008D467A" w:rsidP="008D467A">
      <w:pPr>
        <w:widowControl w:val="0"/>
        <w:tabs>
          <w:tab w:val="left" w:pos="709"/>
        </w:tabs>
        <w:autoSpaceDE w:val="0"/>
        <w:autoSpaceDN w:val="0"/>
        <w:rPr>
          <w:color w:val="auto"/>
          <w:sz w:val="12"/>
          <w:szCs w:val="12"/>
        </w:rPr>
      </w:pPr>
    </w:p>
    <w:p w14:paraId="319D481C"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2.19. Датой принятия к рассмотрению заявления о предоставлении муниципальной услуги и прилагаемых документов считается дата регистрации в журнале регистрации поступивших заявлений специалистом Органа, ответственного за прием документов.</w:t>
      </w:r>
    </w:p>
    <w:p w14:paraId="79E414EA" w14:textId="77777777" w:rsidR="008D467A" w:rsidRPr="008D467A" w:rsidRDefault="008D467A" w:rsidP="008D467A">
      <w:pPr>
        <w:widowControl w:val="0"/>
        <w:tabs>
          <w:tab w:val="left" w:pos="709"/>
        </w:tabs>
        <w:autoSpaceDE w:val="0"/>
        <w:autoSpaceDN w:val="0"/>
        <w:ind w:firstLine="540"/>
        <w:jc w:val="both"/>
        <w:rPr>
          <w:color w:val="auto"/>
          <w:sz w:val="12"/>
          <w:szCs w:val="12"/>
        </w:rPr>
      </w:pPr>
      <w:r w:rsidRPr="008D467A">
        <w:rPr>
          <w:color w:val="auto"/>
          <w:sz w:val="12"/>
          <w:szCs w:val="12"/>
        </w:rPr>
        <w:t xml:space="preserve">Регистрации заявления о предоставлении муниципальной услуги производится специалистом Органа, ответственного за прием документов, в порядке, установленном </w:t>
      </w:r>
      <w:hyperlink r:id="rId40" w:anchor="P456" w:history="1">
        <w:r w:rsidRPr="008D467A">
          <w:rPr>
            <w:color w:val="0000FF"/>
            <w:sz w:val="12"/>
            <w:szCs w:val="12"/>
            <w:u w:val="single"/>
          </w:rPr>
          <w:t>пунктом 3.3</w:t>
        </w:r>
      </w:hyperlink>
      <w:r w:rsidRPr="008D467A">
        <w:rPr>
          <w:color w:val="auto"/>
          <w:sz w:val="12"/>
          <w:szCs w:val="12"/>
        </w:rPr>
        <w:t xml:space="preserve"> настоящего административного регламента.</w:t>
      </w:r>
    </w:p>
    <w:p w14:paraId="3E033E6F"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2.20.1. Если заявитель обратился за предоставлением муниципальной услуги лично (в Орган, МФЦ), посредством почтового отправления (в </w:t>
      </w:r>
      <w:proofErr w:type="gramStart"/>
      <w:r w:rsidRPr="008D467A">
        <w:rPr>
          <w:color w:val="auto"/>
          <w:sz w:val="12"/>
          <w:szCs w:val="12"/>
        </w:rPr>
        <w:t xml:space="preserve">Орган) </w:t>
      </w:r>
      <w:proofErr w:type="gramEnd"/>
      <w:r w:rsidRPr="008D467A">
        <w:rPr>
          <w:color w:val="auto"/>
          <w:sz w:val="12"/>
          <w:szCs w:val="12"/>
        </w:rPr>
        <w:t>заявление регистрируется Органом в день его поступления в Орган в порядке, установленном для делопроизводства.</w:t>
      </w:r>
    </w:p>
    <w:p w14:paraId="1D7EF1AE"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2.20.2. Регистрация </w:t>
      </w:r>
      <w:proofErr w:type="gramStart"/>
      <w:r w:rsidRPr="008D467A">
        <w:rPr>
          <w:color w:val="auto"/>
          <w:sz w:val="12"/>
          <w:szCs w:val="12"/>
        </w:rPr>
        <w:t>заявления, полученного Органом через ЕПГУ осуществляется</w:t>
      </w:r>
      <w:proofErr w:type="gramEnd"/>
      <w:r w:rsidRPr="008D467A">
        <w:rPr>
          <w:color w:val="auto"/>
          <w:sz w:val="12"/>
          <w:szCs w:val="12"/>
        </w:rPr>
        <w:t xml:space="preserve"> в день получения заявления.</w:t>
      </w:r>
    </w:p>
    <w:p w14:paraId="2A0A7362"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Заявление о предоставлении услуги, поданное в электронной форме посредством ЕПГУ до 16:00 рабочего дня, регистрируется в Органе в день его подачи. Заявление, направленное посредством ЕПГУ после 16:00 рабочего дня либо в нерабочий день, регистрируется в Органе на следующий рабочий день.</w:t>
      </w:r>
    </w:p>
    <w:p w14:paraId="6DF941E7"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Предоставление муниципальной услуги начинается с момента приема и регистрации Органом электронных </w:t>
      </w:r>
      <w:r w:rsidRPr="008D467A">
        <w:rPr>
          <w:color w:val="auto"/>
          <w:sz w:val="12"/>
          <w:szCs w:val="12"/>
        </w:rPr>
        <w:lastRenderedPageBreak/>
        <w:t>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0E6229D1"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При получении заявления в электронной форме в автоматическом режиме осуществляется форматно-логический контроль заявления, заявителю сообщается присвоенный заявлению в электронной форме уникальный номер, по которому в соответствующем разделе ЕПГУ или официального сайта заявителю будет представлена информация о ходе выполнения указанного заявления.</w:t>
      </w:r>
    </w:p>
    <w:p w14:paraId="66EAE3CE"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Прием и регистрация заявления осуществляется специалистом Органа, ответственным за прием документов.</w:t>
      </w:r>
    </w:p>
    <w:p w14:paraId="5C324E78"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После регистрации заявление направляется специалисту Органа, ответственному за предоставление муниципальной услуги.</w:t>
      </w:r>
    </w:p>
    <w:p w14:paraId="10F93C5F"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После принятия заявления заявителя специалистом Органа, ответственным за предоставление муниципальной услуги, статус заявления заявителя в личном кабинете на ЕПГУ, официальном сайте обновляется до статуса "принято".</w:t>
      </w:r>
    </w:p>
    <w:p w14:paraId="448DB5C5" w14:textId="77777777" w:rsidR="008D467A" w:rsidRPr="008D467A" w:rsidRDefault="008D467A" w:rsidP="008D467A">
      <w:pPr>
        <w:widowControl w:val="0"/>
        <w:tabs>
          <w:tab w:val="left" w:pos="709"/>
        </w:tabs>
        <w:autoSpaceDE w:val="0"/>
        <w:autoSpaceDN w:val="0"/>
        <w:rPr>
          <w:color w:val="auto"/>
          <w:sz w:val="12"/>
          <w:szCs w:val="12"/>
        </w:rPr>
      </w:pPr>
    </w:p>
    <w:p w14:paraId="3ED59A98" w14:textId="31B7D881" w:rsidR="008D467A" w:rsidRPr="008D467A" w:rsidRDefault="008D467A" w:rsidP="00C0780A">
      <w:pPr>
        <w:widowControl w:val="0"/>
        <w:tabs>
          <w:tab w:val="left" w:pos="709"/>
        </w:tabs>
        <w:autoSpaceDE w:val="0"/>
        <w:autoSpaceDN w:val="0"/>
        <w:jc w:val="center"/>
        <w:outlineLvl w:val="2"/>
        <w:rPr>
          <w:b/>
          <w:color w:val="auto"/>
          <w:sz w:val="12"/>
          <w:szCs w:val="12"/>
        </w:rPr>
      </w:pPr>
      <w:r w:rsidRPr="008D467A">
        <w:rPr>
          <w:b/>
          <w:color w:val="auto"/>
          <w:sz w:val="12"/>
          <w:szCs w:val="12"/>
        </w:rPr>
        <w:t>Требования к помещениям, в которых предоставляется</w:t>
      </w:r>
      <w:r w:rsidR="00C0780A">
        <w:rPr>
          <w:b/>
          <w:color w:val="auto"/>
          <w:sz w:val="12"/>
          <w:szCs w:val="12"/>
        </w:rPr>
        <w:t xml:space="preserve"> </w:t>
      </w:r>
      <w:r w:rsidRPr="008D467A">
        <w:rPr>
          <w:b/>
          <w:color w:val="auto"/>
          <w:sz w:val="12"/>
          <w:szCs w:val="12"/>
        </w:rPr>
        <w:t>муниципальная услуга, к залу ожидания, местам ожидания,</w:t>
      </w:r>
    </w:p>
    <w:p w14:paraId="2EA7BFA0" w14:textId="27A862A2"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местам для заполнения заявлений о предоставлении</w:t>
      </w:r>
      <w:r w:rsidR="00C0780A">
        <w:rPr>
          <w:b/>
          <w:color w:val="auto"/>
          <w:sz w:val="12"/>
          <w:szCs w:val="12"/>
        </w:rPr>
        <w:t xml:space="preserve"> </w:t>
      </w:r>
      <w:r w:rsidRPr="008D467A">
        <w:rPr>
          <w:b/>
          <w:color w:val="auto"/>
          <w:sz w:val="12"/>
          <w:szCs w:val="12"/>
        </w:rPr>
        <w:t>муниципальной услуги, информационным стендам с образцами</w:t>
      </w:r>
    </w:p>
    <w:p w14:paraId="651EA721" w14:textId="0B96EE1D"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их заполнения и перечнем документов, необходимой</w:t>
      </w:r>
      <w:r w:rsidR="00C0780A">
        <w:rPr>
          <w:b/>
          <w:color w:val="auto"/>
          <w:sz w:val="12"/>
          <w:szCs w:val="12"/>
        </w:rPr>
        <w:t xml:space="preserve"> </w:t>
      </w:r>
      <w:r w:rsidRPr="008D467A">
        <w:rPr>
          <w:b/>
          <w:color w:val="auto"/>
          <w:sz w:val="12"/>
          <w:szCs w:val="12"/>
        </w:rPr>
        <w:t>для предоставления каждой муниципальной услуги, размещению</w:t>
      </w:r>
    </w:p>
    <w:p w14:paraId="39A7B50F" w14:textId="13B03991"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и оформлению визуальной, текстовой и мультимедийной</w:t>
      </w:r>
      <w:r w:rsidR="00C0780A">
        <w:rPr>
          <w:b/>
          <w:color w:val="auto"/>
          <w:sz w:val="12"/>
          <w:szCs w:val="12"/>
        </w:rPr>
        <w:t xml:space="preserve"> </w:t>
      </w:r>
      <w:r w:rsidRPr="008D467A">
        <w:rPr>
          <w:b/>
          <w:color w:val="auto"/>
          <w:sz w:val="12"/>
          <w:szCs w:val="12"/>
        </w:rPr>
        <w:t>информации о порядке предоставления такой услуги,</w:t>
      </w:r>
    </w:p>
    <w:p w14:paraId="4E615180" w14:textId="28FB851C" w:rsidR="008D467A" w:rsidRPr="008D467A" w:rsidRDefault="008D467A" w:rsidP="008D467A">
      <w:pPr>
        <w:widowControl w:val="0"/>
        <w:tabs>
          <w:tab w:val="left" w:pos="709"/>
        </w:tabs>
        <w:autoSpaceDE w:val="0"/>
        <w:autoSpaceDN w:val="0"/>
        <w:jc w:val="center"/>
        <w:rPr>
          <w:b/>
          <w:color w:val="auto"/>
          <w:sz w:val="12"/>
          <w:szCs w:val="12"/>
        </w:rPr>
      </w:pPr>
      <w:proofErr w:type="gramStart"/>
      <w:r w:rsidRPr="008D467A">
        <w:rPr>
          <w:b/>
          <w:color w:val="auto"/>
          <w:sz w:val="12"/>
          <w:szCs w:val="12"/>
        </w:rPr>
        <w:t>в том числе к обеспечению доступности для инвалидов</w:t>
      </w:r>
      <w:r w:rsidR="00C0780A">
        <w:rPr>
          <w:b/>
          <w:color w:val="auto"/>
          <w:sz w:val="12"/>
          <w:szCs w:val="12"/>
        </w:rPr>
        <w:t xml:space="preserve"> </w:t>
      </w:r>
      <w:r w:rsidRPr="008D467A">
        <w:rPr>
          <w:b/>
          <w:color w:val="auto"/>
          <w:sz w:val="12"/>
          <w:szCs w:val="12"/>
        </w:rPr>
        <w:t>указанных объектов в соответствии с законодательством</w:t>
      </w:r>
      <w:proofErr w:type="gramEnd"/>
    </w:p>
    <w:p w14:paraId="06808753" w14:textId="77777777"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Российской Федерации о социальной защите инвалидов</w:t>
      </w:r>
    </w:p>
    <w:p w14:paraId="0BD43D3E" w14:textId="77777777" w:rsidR="008D467A" w:rsidRPr="008D467A" w:rsidRDefault="008D467A" w:rsidP="008D467A">
      <w:pPr>
        <w:widowControl w:val="0"/>
        <w:tabs>
          <w:tab w:val="left" w:pos="709"/>
        </w:tabs>
        <w:autoSpaceDE w:val="0"/>
        <w:autoSpaceDN w:val="0"/>
        <w:rPr>
          <w:color w:val="auto"/>
          <w:sz w:val="12"/>
          <w:szCs w:val="12"/>
        </w:rPr>
      </w:pPr>
    </w:p>
    <w:p w14:paraId="683E2EF0"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2.21. Здание (помещение) Органа  оборудуется информационной табличкой (вывеской) с указанием полного наименования.</w:t>
      </w:r>
    </w:p>
    <w:p w14:paraId="349BAEF7" w14:textId="77777777" w:rsidR="008D467A" w:rsidRPr="008D467A" w:rsidRDefault="008D467A" w:rsidP="008D467A">
      <w:pPr>
        <w:widowControl w:val="0"/>
        <w:tabs>
          <w:tab w:val="left" w:pos="709"/>
        </w:tabs>
        <w:autoSpaceDE w:val="0"/>
        <w:autoSpaceDN w:val="0"/>
        <w:ind w:firstLine="709"/>
        <w:jc w:val="both"/>
        <w:rPr>
          <w:color w:val="auto"/>
          <w:sz w:val="12"/>
          <w:szCs w:val="12"/>
        </w:rPr>
      </w:pPr>
      <w:proofErr w:type="gramStart"/>
      <w:r w:rsidRPr="008D467A">
        <w:rPr>
          <w:color w:val="auto"/>
          <w:sz w:val="12"/>
          <w:szCs w:val="12"/>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14:paraId="53940449"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В соответствии с законодательством Российской Федерации о социальной защите инвалидов им, в частности, обеспечиваются:</w:t>
      </w:r>
    </w:p>
    <w:p w14:paraId="70753417"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5B5C52CF"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7FE1C429"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132F477E"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17D66426"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6CCC233"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допуск </w:t>
      </w:r>
      <w:proofErr w:type="spellStart"/>
      <w:r w:rsidRPr="008D467A">
        <w:rPr>
          <w:color w:val="auto"/>
          <w:sz w:val="12"/>
          <w:szCs w:val="12"/>
        </w:rPr>
        <w:t>сурдопереводчика</w:t>
      </w:r>
      <w:proofErr w:type="spellEnd"/>
      <w:r w:rsidRPr="008D467A">
        <w:rPr>
          <w:color w:val="auto"/>
          <w:sz w:val="12"/>
          <w:szCs w:val="12"/>
        </w:rPr>
        <w:t xml:space="preserve"> и </w:t>
      </w:r>
      <w:proofErr w:type="spellStart"/>
      <w:r w:rsidRPr="008D467A">
        <w:rPr>
          <w:color w:val="auto"/>
          <w:sz w:val="12"/>
          <w:szCs w:val="12"/>
        </w:rPr>
        <w:t>тифлосурдопереводчика</w:t>
      </w:r>
      <w:proofErr w:type="spellEnd"/>
      <w:r w:rsidRPr="008D467A">
        <w:rPr>
          <w:color w:val="auto"/>
          <w:sz w:val="12"/>
          <w:szCs w:val="12"/>
        </w:rPr>
        <w:t>;</w:t>
      </w:r>
    </w:p>
    <w:p w14:paraId="4842E170" w14:textId="77777777" w:rsidR="008D467A" w:rsidRPr="008D467A" w:rsidRDefault="008D467A" w:rsidP="008D467A">
      <w:pPr>
        <w:widowControl w:val="0"/>
        <w:tabs>
          <w:tab w:val="left" w:pos="709"/>
        </w:tabs>
        <w:autoSpaceDE w:val="0"/>
        <w:autoSpaceDN w:val="0"/>
        <w:ind w:firstLine="709"/>
        <w:jc w:val="both"/>
        <w:rPr>
          <w:color w:val="auto"/>
          <w:sz w:val="12"/>
          <w:szCs w:val="12"/>
        </w:rPr>
      </w:pPr>
      <w:proofErr w:type="gramStart"/>
      <w:r w:rsidRPr="008D467A">
        <w:rPr>
          <w:color w:val="auto"/>
          <w:sz w:val="12"/>
          <w:szCs w:val="12"/>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48CF6765"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оказание инвалидам помощи в преодолении барьеров, мешающих получению ими услуг наравне с другими лицами.</w:t>
      </w:r>
    </w:p>
    <w:p w14:paraId="57BE6222"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3DC7A764"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2F6D7687"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1568F2A9"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14:paraId="7631FA29"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Информационные стенды должны содержать:</w:t>
      </w:r>
    </w:p>
    <w:p w14:paraId="7656DCA5"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7D5B998D"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контактную информацию (телефон, адрес электронной почты, номер кабинета) специалистов, ответственных за прием документов;</w:t>
      </w:r>
    </w:p>
    <w:p w14:paraId="3E1EC0EA"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контактную информацию (телефон, адрес электронной почты) специалистов, ответственных за информирование;</w:t>
      </w:r>
    </w:p>
    <w:p w14:paraId="3CDBB33D"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53780A05"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14:paraId="3F253A02" w14:textId="77777777" w:rsidR="008D467A" w:rsidRPr="008D467A" w:rsidRDefault="008D467A" w:rsidP="008D467A">
      <w:pPr>
        <w:widowControl w:val="0"/>
        <w:tabs>
          <w:tab w:val="left" w:pos="709"/>
        </w:tabs>
        <w:autoSpaceDE w:val="0"/>
        <w:autoSpaceDN w:val="0"/>
        <w:ind w:firstLine="709"/>
        <w:jc w:val="both"/>
        <w:rPr>
          <w:color w:val="auto"/>
          <w:sz w:val="12"/>
          <w:szCs w:val="12"/>
        </w:rPr>
      </w:pPr>
      <w:proofErr w:type="gramStart"/>
      <w:r w:rsidRPr="008D467A">
        <w:rPr>
          <w:color w:val="auto"/>
          <w:sz w:val="12"/>
          <w:szCs w:val="12"/>
        </w:rPr>
        <w:lastRenderedPageBreak/>
        <w:t xml:space="preserve">Требования к помещениям МФЦ определены </w:t>
      </w:r>
      <w:hyperlink r:id="rId41" w:history="1">
        <w:r w:rsidRPr="008D467A">
          <w:rPr>
            <w:color w:val="0000FF"/>
            <w:sz w:val="12"/>
            <w:szCs w:val="12"/>
            <w:u w:val="single"/>
          </w:rPr>
          <w:t>Правилами</w:t>
        </w:r>
      </w:hyperlink>
      <w:r w:rsidRPr="008D467A">
        <w:rPr>
          <w:color w:val="auto"/>
          <w:sz w:val="12"/>
          <w:szCs w:val="12"/>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14:paraId="122F308D" w14:textId="77777777" w:rsidR="008D467A" w:rsidRPr="008D467A" w:rsidRDefault="008D467A" w:rsidP="008D467A">
      <w:pPr>
        <w:widowControl w:val="0"/>
        <w:tabs>
          <w:tab w:val="left" w:pos="709"/>
        </w:tabs>
        <w:autoSpaceDE w:val="0"/>
        <w:autoSpaceDN w:val="0"/>
        <w:rPr>
          <w:color w:val="auto"/>
          <w:sz w:val="12"/>
          <w:szCs w:val="12"/>
        </w:rPr>
      </w:pPr>
    </w:p>
    <w:p w14:paraId="37665230" w14:textId="77777777" w:rsidR="008D467A" w:rsidRPr="008D467A" w:rsidRDefault="008D467A" w:rsidP="008D467A">
      <w:pPr>
        <w:widowControl w:val="0"/>
        <w:tabs>
          <w:tab w:val="left" w:pos="709"/>
        </w:tabs>
        <w:autoSpaceDE w:val="0"/>
        <w:autoSpaceDN w:val="0"/>
        <w:jc w:val="center"/>
        <w:outlineLvl w:val="2"/>
        <w:rPr>
          <w:b/>
          <w:color w:val="auto"/>
          <w:sz w:val="12"/>
          <w:szCs w:val="12"/>
        </w:rPr>
      </w:pPr>
      <w:r w:rsidRPr="008D467A">
        <w:rPr>
          <w:b/>
          <w:color w:val="auto"/>
          <w:sz w:val="12"/>
          <w:szCs w:val="12"/>
        </w:rPr>
        <w:t>Показатели доступности и качества муниципальной услуги</w:t>
      </w:r>
    </w:p>
    <w:p w14:paraId="6B6BC16B" w14:textId="77777777" w:rsidR="008D467A" w:rsidRPr="008D467A" w:rsidRDefault="008D467A" w:rsidP="008D467A">
      <w:pPr>
        <w:widowControl w:val="0"/>
        <w:tabs>
          <w:tab w:val="left" w:pos="709"/>
        </w:tabs>
        <w:autoSpaceDE w:val="0"/>
        <w:autoSpaceDN w:val="0"/>
        <w:rPr>
          <w:color w:val="auto"/>
          <w:sz w:val="12"/>
          <w:szCs w:val="12"/>
        </w:rPr>
      </w:pPr>
    </w:p>
    <w:p w14:paraId="1FE818BD" w14:textId="77777777" w:rsidR="008D467A" w:rsidRPr="008D467A" w:rsidRDefault="008D467A" w:rsidP="008D467A">
      <w:pPr>
        <w:widowControl w:val="0"/>
        <w:tabs>
          <w:tab w:val="left" w:pos="709"/>
        </w:tabs>
        <w:autoSpaceDE w:val="0"/>
        <w:autoSpaceDN w:val="0"/>
        <w:ind w:firstLine="540"/>
        <w:jc w:val="both"/>
        <w:rPr>
          <w:color w:val="auto"/>
          <w:sz w:val="12"/>
          <w:szCs w:val="12"/>
        </w:rPr>
      </w:pPr>
      <w:r w:rsidRPr="008D467A">
        <w:rPr>
          <w:color w:val="auto"/>
          <w:sz w:val="12"/>
          <w:szCs w:val="12"/>
        </w:rPr>
        <w:t>2.22. Показатели доступности и качества муниципальных услуг:</w:t>
      </w:r>
    </w:p>
    <w:p w14:paraId="2609CFAC" w14:textId="77777777" w:rsidR="008D467A" w:rsidRPr="008D467A" w:rsidRDefault="008D467A" w:rsidP="008D467A">
      <w:pPr>
        <w:widowControl w:val="0"/>
        <w:tabs>
          <w:tab w:val="left" w:pos="709"/>
        </w:tabs>
        <w:autoSpaceDE w:val="0"/>
        <w:autoSpaceDN w:val="0"/>
        <w:rPr>
          <w:color w:val="auto"/>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13"/>
        <w:gridCol w:w="1521"/>
        <w:gridCol w:w="1107"/>
      </w:tblGrid>
      <w:tr w:rsidR="008D467A" w:rsidRPr="008D467A" w14:paraId="46AD7A9E" w14:textId="77777777" w:rsidTr="00C0780A">
        <w:trPr>
          <w:trHeight w:val="20"/>
        </w:trPr>
        <w:tc>
          <w:tcPr>
            <w:tcW w:w="3079" w:type="pct"/>
            <w:tcBorders>
              <w:top w:val="single" w:sz="4" w:space="0" w:color="auto"/>
              <w:left w:val="single" w:sz="4" w:space="0" w:color="auto"/>
              <w:bottom w:val="single" w:sz="4" w:space="0" w:color="auto"/>
              <w:right w:val="single" w:sz="4" w:space="0" w:color="auto"/>
            </w:tcBorders>
            <w:hideMark/>
          </w:tcPr>
          <w:p w14:paraId="6170B81F"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Показатели</w:t>
            </w:r>
          </w:p>
        </w:tc>
        <w:tc>
          <w:tcPr>
            <w:tcW w:w="1112" w:type="pct"/>
            <w:tcBorders>
              <w:top w:val="single" w:sz="4" w:space="0" w:color="auto"/>
              <w:left w:val="single" w:sz="4" w:space="0" w:color="auto"/>
              <w:bottom w:val="single" w:sz="4" w:space="0" w:color="auto"/>
              <w:right w:val="single" w:sz="4" w:space="0" w:color="auto"/>
            </w:tcBorders>
            <w:hideMark/>
          </w:tcPr>
          <w:p w14:paraId="3C5477C5"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Единица измерения</w:t>
            </w:r>
          </w:p>
        </w:tc>
        <w:tc>
          <w:tcPr>
            <w:tcW w:w="809" w:type="pct"/>
            <w:tcBorders>
              <w:top w:val="single" w:sz="4" w:space="0" w:color="auto"/>
              <w:left w:val="single" w:sz="4" w:space="0" w:color="auto"/>
              <w:bottom w:val="single" w:sz="4" w:space="0" w:color="auto"/>
              <w:right w:val="single" w:sz="4" w:space="0" w:color="auto"/>
            </w:tcBorders>
            <w:hideMark/>
          </w:tcPr>
          <w:p w14:paraId="0F8399BC"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Нормативное значение показателя</w:t>
            </w:r>
          </w:p>
        </w:tc>
      </w:tr>
      <w:tr w:rsidR="008D467A" w:rsidRPr="008D467A" w14:paraId="7A69ADCE" w14:textId="77777777" w:rsidTr="00C0780A">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0845D785"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I. Показатели доступности</w:t>
            </w:r>
          </w:p>
        </w:tc>
      </w:tr>
      <w:tr w:rsidR="008D467A" w:rsidRPr="008D467A" w14:paraId="5161AF69" w14:textId="77777777" w:rsidTr="00C0780A">
        <w:trPr>
          <w:trHeight w:val="361"/>
        </w:trPr>
        <w:tc>
          <w:tcPr>
            <w:tcW w:w="3079" w:type="pct"/>
            <w:tcBorders>
              <w:top w:val="single" w:sz="4" w:space="0" w:color="auto"/>
              <w:left w:val="single" w:sz="4" w:space="0" w:color="auto"/>
              <w:bottom w:val="single" w:sz="4" w:space="0" w:color="auto"/>
              <w:right w:val="single" w:sz="4" w:space="0" w:color="auto"/>
            </w:tcBorders>
            <w:vAlign w:val="center"/>
            <w:hideMark/>
          </w:tcPr>
          <w:p w14:paraId="433DA349" w14:textId="77777777" w:rsidR="008D467A" w:rsidRPr="008D467A" w:rsidRDefault="008D467A" w:rsidP="00C0780A">
            <w:pPr>
              <w:widowControl w:val="0"/>
              <w:tabs>
                <w:tab w:val="left" w:pos="709"/>
              </w:tabs>
              <w:autoSpaceDE w:val="0"/>
              <w:autoSpaceDN w:val="0"/>
              <w:jc w:val="both"/>
              <w:rPr>
                <w:color w:val="auto"/>
                <w:sz w:val="12"/>
                <w:szCs w:val="12"/>
              </w:rPr>
            </w:pPr>
            <w:r w:rsidRPr="008D467A">
              <w:rPr>
                <w:color w:val="auto"/>
                <w:sz w:val="12"/>
                <w:szCs w:val="12"/>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112" w:type="pct"/>
            <w:tcBorders>
              <w:top w:val="single" w:sz="4" w:space="0" w:color="auto"/>
              <w:left w:val="single" w:sz="4" w:space="0" w:color="auto"/>
              <w:bottom w:val="single" w:sz="4" w:space="0" w:color="auto"/>
              <w:right w:val="single" w:sz="4" w:space="0" w:color="auto"/>
            </w:tcBorders>
            <w:vAlign w:val="center"/>
            <w:hideMark/>
          </w:tcPr>
          <w:p w14:paraId="2EADED47"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да/нет</w:t>
            </w:r>
          </w:p>
        </w:tc>
        <w:tc>
          <w:tcPr>
            <w:tcW w:w="809" w:type="pct"/>
            <w:tcBorders>
              <w:top w:val="single" w:sz="4" w:space="0" w:color="auto"/>
              <w:left w:val="single" w:sz="4" w:space="0" w:color="auto"/>
              <w:bottom w:val="single" w:sz="4" w:space="0" w:color="auto"/>
              <w:right w:val="single" w:sz="4" w:space="0" w:color="auto"/>
            </w:tcBorders>
            <w:vAlign w:val="center"/>
            <w:hideMark/>
          </w:tcPr>
          <w:p w14:paraId="61749AC0"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w:t>
            </w:r>
          </w:p>
        </w:tc>
      </w:tr>
      <w:tr w:rsidR="008D467A" w:rsidRPr="008D467A" w14:paraId="46FEC0D6" w14:textId="77777777" w:rsidTr="00C0780A">
        <w:trPr>
          <w:trHeight w:val="20"/>
        </w:trPr>
        <w:tc>
          <w:tcPr>
            <w:tcW w:w="3079" w:type="pct"/>
            <w:tcBorders>
              <w:top w:val="single" w:sz="4" w:space="0" w:color="auto"/>
              <w:left w:val="single" w:sz="4" w:space="0" w:color="auto"/>
              <w:bottom w:val="single" w:sz="4" w:space="0" w:color="auto"/>
              <w:right w:val="single" w:sz="4" w:space="0" w:color="auto"/>
            </w:tcBorders>
            <w:hideMark/>
          </w:tcPr>
          <w:p w14:paraId="2B932C0F" w14:textId="77777777" w:rsidR="008D467A" w:rsidRPr="008D467A" w:rsidRDefault="008D467A" w:rsidP="00C0780A">
            <w:pPr>
              <w:widowControl w:val="0"/>
              <w:tabs>
                <w:tab w:val="left" w:pos="709"/>
              </w:tabs>
              <w:autoSpaceDE w:val="0"/>
              <w:autoSpaceDN w:val="0"/>
              <w:jc w:val="both"/>
              <w:rPr>
                <w:color w:val="auto"/>
                <w:sz w:val="12"/>
                <w:szCs w:val="12"/>
              </w:rPr>
            </w:pPr>
            <w:r w:rsidRPr="008D467A">
              <w:rPr>
                <w:color w:val="auto"/>
                <w:sz w:val="12"/>
                <w:szCs w:val="12"/>
              </w:rPr>
              <w:t>1.1. Получение информации о порядке и сроках предоставления муниципальной услуги</w:t>
            </w:r>
          </w:p>
        </w:tc>
        <w:tc>
          <w:tcPr>
            <w:tcW w:w="1112" w:type="pct"/>
            <w:tcBorders>
              <w:top w:val="single" w:sz="4" w:space="0" w:color="auto"/>
              <w:left w:val="single" w:sz="4" w:space="0" w:color="auto"/>
              <w:bottom w:val="single" w:sz="4" w:space="0" w:color="auto"/>
              <w:right w:val="single" w:sz="4" w:space="0" w:color="auto"/>
            </w:tcBorders>
            <w:hideMark/>
          </w:tcPr>
          <w:p w14:paraId="480DF7EB"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да/нет</w:t>
            </w:r>
          </w:p>
        </w:tc>
        <w:tc>
          <w:tcPr>
            <w:tcW w:w="809" w:type="pct"/>
            <w:tcBorders>
              <w:top w:val="single" w:sz="4" w:space="0" w:color="auto"/>
              <w:left w:val="single" w:sz="4" w:space="0" w:color="auto"/>
              <w:bottom w:val="single" w:sz="4" w:space="0" w:color="auto"/>
              <w:right w:val="single" w:sz="4" w:space="0" w:color="auto"/>
            </w:tcBorders>
            <w:hideMark/>
          </w:tcPr>
          <w:p w14:paraId="5AECBC40"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w:t>
            </w:r>
          </w:p>
        </w:tc>
      </w:tr>
      <w:tr w:rsidR="008D467A" w:rsidRPr="008D467A" w14:paraId="362AFFED" w14:textId="77777777" w:rsidTr="00C0780A">
        <w:trPr>
          <w:trHeight w:val="20"/>
        </w:trPr>
        <w:tc>
          <w:tcPr>
            <w:tcW w:w="3079" w:type="pct"/>
            <w:tcBorders>
              <w:top w:val="single" w:sz="4" w:space="0" w:color="auto"/>
              <w:left w:val="single" w:sz="4" w:space="0" w:color="auto"/>
              <w:bottom w:val="single" w:sz="4" w:space="0" w:color="auto"/>
              <w:right w:val="single" w:sz="4" w:space="0" w:color="auto"/>
            </w:tcBorders>
            <w:hideMark/>
          </w:tcPr>
          <w:p w14:paraId="3638A690" w14:textId="77777777" w:rsidR="008D467A" w:rsidRPr="008D467A" w:rsidRDefault="008D467A" w:rsidP="00C0780A">
            <w:pPr>
              <w:widowControl w:val="0"/>
              <w:tabs>
                <w:tab w:val="left" w:pos="709"/>
              </w:tabs>
              <w:autoSpaceDE w:val="0"/>
              <w:autoSpaceDN w:val="0"/>
              <w:jc w:val="both"/>
              <w:rPr>
                <w:color w:val="auto"/>
                <w:sz w:val="12"/>
                <w:szCs w:val="12"/>
              </w:rPr>
            </w:pPr>
            <w:r w:rsidRPr="008D467A">
              <w:rPr>
                <w:color w:val="auto"/>
                <w:sz w:val="12"/>
                <w:szCs w:val="12"/>
              </w:rPr>
              <w:t>1.2. Запись на прием в орган (организацию), МФЦ для подачи заявления о предоставлении муниципальной услуги</w:t>
            </w:r>
          </w:p>
        </w:tc>
        <w:tc>
          <w:tcPr>
            <w:tcW w:w="1112" w:type="pct"/>
            <w:tcBorders>
              <w:top w:val="single" w:sz="4" w:space="0" w:color="auto"/>
              <w:left w:val="single" w:sz="4" w:space="0" w:color="auto"/>
              <w:bottom w:val="single" w:sz="4" w:space="0" w:color="auto"/>
              <w:right w:val="single" w:sz="4" w:space="0" w:color="auto"/>
            </w:tcBorders>
            <w:hideMark/>
          </w:tcPr>
          <w:p w14:paraId="365AAD77"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да/нет</w:t>
            </w:r>
          </w:p>
        </w:tc>
        <w:tc>
          <w:tcPr>
            <w:tcW w:w="809" w:type="pct"/>
            <w:tcBorders>
              <w:top w:val="single" w:sz="4" w:space="0" w:color="auto"/>
              <w:left w:val="single" w:sz="4" w:space="0" w:color="auto"/>
              <w:bottom w:val="single" w:sz="4" w:space="0" w:color="auto"/>
              <w:right w:val="single" w:sz="4" w:space="0" w:color="auto"/>
            </w:tcBorders>
            <w:hideMark/>
          </w:tcPr>
          <w:p w14:paraId="4FBD8F30"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w:t>
            </w:r>
          </w:p>
        </w:tc>
      </w:tr>
      <w:tr w:rsidR="008D467A" w:rsidRPr="008D467A" w14:paraId="4BEEF9C8" w14:textId="77777777" w:rsidTr="00C0780A">
        <w:trPr>
          <w:trHeight w:val="20"/>
        </w:trPr>
        <w:tc>
          <w:tcPr>
            <w:tcW w:w="3079" w:type="pct"/>
            <w:tcBorders>
              <w:top w:val="single" w:sz="4" w:space="0" w:color="auto"/>
              <w:left w:val="single" w:sz="4" w:space="0" w:color="auto"/>
              <w:bottom w:val="single" w:sz="4" w:space="0" w:color="auto"/>
              <w:right w:val="single" w:sz="4" w:space="0" w:color="auto"/>
            </w:tcBorders>
            <w:hideMark/>
          </w:tcPr>
          <w:p w14:paraId="2AA8F89F" w14:textId="77777777" w:rsidR="008D467A" w:rsidRPr="008D467A" w:rsidRDefault="008D467A" w:rsidP="00C0780A">
            <w:pPr>
              <w:widowControl w:val="0"/>
              <w:tabs>
                <w:tab w:val="left" w:pos="709"/>
              </w:tabs>
              <w:autoSpaceDE w:val="0"/>
              <w:autoSpaceDN w:val="0"/>
              <w:jc w:val="both"/>
              <w:rPr>
                <w:color w:val="auto"/>
                <w:sz w:val="12"/>
                <w:szCs w:val="12"/>
              </w:rPr>
            </w:pPr>
            <w:r w:rsidRPr="008D467A">
              <w:rPr>
                <w:color w:val="auto"/>
                <w:sz w:val="12"/>
                <w:szCs w:val="12"/>
              </w:rPr>
              <w:t>1.3. Формирование заявления</w:t>
            </w:r>
          </w:p>
        </w:tc>
        <w:tc>
          <w:tcPr>
            <w:tcW w:w="1112" w:type="pct"/>
            <w:tcBorders>
              <w:top w:val="single" w:sz="4" w:space="0" w:color="auto"/>
              <w:left w:val="single" w:sz="4" w:space="0" w:color="auto"/>
              <w:bottom w:val="single" w:sz="4" w:space="0" w:color="auto"/>
              <w:right w:val="single" w:sz="4" w:space="0" w:color="auto"/>
            </w:tcBorders>
            <w:hideMark/>
          </w:tcPr>
          <w:p w14:paraId="2F56B737"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да/нет</w:t>
            </w:r>
          </w:p>
        </w:tc>
        <w:tc>
          <w:tcPr>
            <w:tcW w:w="809" w:type="pct"/>
            <w:tcBorders>
              <w:top w:val="single" w:sz="4" w:space="0" w:color="auto"/>
              <w:left w:val="single" w:sz="4" w:space="0" w:color="auto"/>
              <w:bottom w:val="single" w:sz="4" w:space="0" w:color="auto"/>
              <w:right w:val="single" w:sz="4" w:space="0" w:color="auto"/>
            </w:tcBorders>
            <w:hideMark/>
          </w:tcPr>
          <w:p w14:paraId="2CBF8F73"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w:t>
            </w:r>
          </w:p>
        </w:tc>
      </w:tr>
      <w:tr w:rsidR="008D467A" w:rsidRPr="008D467A" w14:paraId="5D4B56A1" w14:textId="77777777" w:rsidTr="00C0780A">
        <w:trPr>
          <w:trHeight w:val="20"/>
        </w:trPr>
        <w:tc>
          <w:tcPr>
            <w:tcW w:w="3079" w:type="pct"/>
            <w:tcBorders>
              <w:top w:val="single" w:sz="4" w:space="0" w:color="auto"/>
              <w:left w:val="single" w:sz="4" w:space="0" w:color="auto"/>
              <w:bottom w:val="single" w:sz="4" w:space="0" w:color="auto"/>
              <w:right w:val="single" w:sz="4" w:space="0" w:color="auto"/>
            </w:tcBorders>
            <w:hideMark/>
          </w:tcPr>
          <w:p w14:paraId="29F140AE" w14:textId="77777777" w:rsidR="008D467A" w:rsidRPr="008D467A" w:rsidRDefault="008D467A" w:rsidP="00C0780A">
            <w:pPr>
              <w:widowControl w:val="0"/>
              <w:tabs>
                <w:tab w:val="left" w:pos="709"/>
              </w:tabs>
              <w:autoSpaceDE w:val="0"/>
              <w:autoSpaceDN w:val="0"/>
              <w:jc w:val="both"/>
              <w:rPr>
                <w:color w:val="auto"/>
                <w:sz w:val="12"/>
                <w:szCs w:val="12"/>
              </w:rPr>
            </w:pPr>
            <w:r w:rsidRPr="008D467A">
              <w:rPr>
                <w:color w:val="auto"/>
                <w:sz w:val="12"/>
                <w:szCs w:val="12"/>
              </w:rPr>
              <w:t>1.4. Прием и регистрация органом (организацией) заявления и документов, необходимых для предоставления муниципальной услуги</w:t>
            </w:r>
          </w:p>
        </w:tc>
        <w:tc>
          <w:tcPr>
            <w:tcW w:w="1112" w:type="pct"/>
            <w:tcBorders>
              <w:top w:val="single" w:sz="4" w:space="0" w:color="auto"/>
              <w:left w:val="single" w:sz="4" w:space="0" w:color="auto"/>
              <w:bottom w:val="single" w:sz="4" w:space="0" w:color="auto"/>
              <w:right w:val="single" w:sz="4" w:space="0" w:color="auto"/>
            </w:tcBorders>
            <w:hideMark/>
          </w:tcPr>
          <w:p w14:paraId="274B1094"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да/нет</w:t>
            </w:r>
          </w:p>
        </w:tc>
        <w:tc>
          <w:tcPr>
            <w:tcW w:w="809" w:type="pct"/>
            <w:tcBorders>
              <w:top w:val="single" w:sz="4" w:space="0" w:color="auto"/>
              <w:left w:val="single" w:sz="4" w:space="0" w:color="auto"/>
              <w:bottom w:val="single" w:sz="4" w:space="0" w:color="auto"/>
              <w:right w:val="single" w:sz="4" w:space="0" w:color="auto"/>
            </w:tcBorders>
            <w:hideMark/>
          </w:tcPr>
          <w:p w14:paraId="05C7CE8B"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w:t>
            </w:r>
          </w:p>
        </w:tc>
      </w:tr>
      <w:tr w:rsidR="008D467A" w:rsidRPr="008D467A" w14:paraId="27B8C3F9" w14:textId="77777777" w:rsidTr="00C0780A">
        <w:trPr>
          <w:trHeight w:val="20"/>
        </w:trPr>
        <w:tc>
          <w:tcPr>
            <w:tcW w:w="3079" w:type="pct"/>
            <w:tcBorders>
              <w:top w:val="single" w:sz="4" w:space="0" w:color="auto"/>
              <w:left w:val="single" w:sz="4" w:space="0" w:color="auto"/>
              <w:bottom w:val="single" w:sz="4" w:space="0" w:color="auto"/>
              <w:right w:val="single" w:sz="4" w:space="0" w:color="auto"/>
            </w:tcBorders>
            <w:hideMark/>
          </w:tcPr>
          <w:p w14:paraId="2E4737CE" w14:textId="77777777" w:rsidR="008D467A" w:rsidRPr="008D467A" w:rsidRDefault="008D467A" w:rsidP="00C0780A">
            <w:pPr>
              <w:widowControl w:val="0"/>
              <w:tabs>
                <w:tab w:val="left" w:pos="709"/>
              </w:tabs>
              <w:autoSpaceDE w:val="0"/>
              <w:autoSpaceDN w:val="0"/>
              <w:jc w:val="both"/>
              <w:rPr>
                <w:color w:val="auto"/>
                <w:sz w:val="12"/>
                <w:szCs w:val="12"/>
              </w:rPr>
            </w:pPr>
            <w:r w:rsidRPr="008D467A">
              <w:rPr>
                <w:color w:val="auto"/>
                <w:sz w:val="12"/>
                <w:szCs w:val="12"/>
              </w:rPr>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112" w:type="pct"/>
            <w:tcBorders>
              <w:top w:val="single" w:sz="4" w:space="0" w:color="auto"/>
              <w:left w:val="single" w:sz="4" w:space="0" w:color="auto"/>
              <w:bottom w:val="single" w:sz="4" w:space="0" w:color="auto"/>
              <w:right w:val="single" w:sz="4" w:space="0" w:color="auto"/>
            </w:tcBorders>
            <w:hideMark/>
          </w:tcPr>
          <w:p w14:paraId="7D34A117"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да/нет</w:t>
            </w:r>
          </w:p>
        </w:tc>
        <w:tc>
          <w:tcPr>
            <w:tcW w:w="809" w:type="pct"/>
            <w:tcBorders>
              <w:top w:val="single" w:sz="4" w:space="0" w:color="auto"/>
              <w:left w:val="single" w:sz="4" w:space="0" w:color="auto"/>
              <w:bottom w:val="single" w:sz="4" w:space="0" w:color="auto"/>
              <w:right w:val="single" w:sz="4" w:space="0" w:color="auto"/>
            </w:tcBorders>
            <w:hideMark/>
          </w:tcPr>
          <w:p w14:paraId="6714E597"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нет</w:t>
            </w:r>
          </w:p>
        </w:tc>
      </w:tr>
      <w:tr w:rsidR="008D467A" w:rsidRPr="008D467A" w14:paraId="3E008C72" w14:textId="77777777" w:rsidTr="00C0780A">
        <w:trPr>
          <w:trHeight w:val="20"/>
        </w:trPr>
        <w:tc>
          <w:tcPr>
            <w:tcW w:w="3079" w:type="pct"/>
            <w:tcBorders>
              <w:top w:val="single" w:sz="4" w:space="0" w:color="auto"/>
              <w:left w:val="single" w:sz="4" w:space="0" w:color="auto"/>
              <w:bottom w:val="single" w:sz="4" w:space="0" w:color="auto"/>
              <w:right w:val="single" w:sz="4" w:space="0" w:color="auto"/>
            </w:tcBorders>
            <w:hideMark/>
          </w:tcPr>
          <w:p w14:paraId="7642F36E" w14:textId="77777777" w:rsidR="008D467A" w:rsidRPr="008D467A" w:rsidRDefault="008D467A" w:rsidP="00C0780A">
            <w:pPr>
              <w:widowControl w:val="0"/>
              <w:tabs>
                <w:tab w:val="left" w:pos="709"/>
              </w:tabs>
              <w:autoSpaceDE w:val="0"/>
              <w:autoSpaceDN w:val="0"/>
              <w:jc w:val="both"/>
              <w:rPr>
                <w:color w:val="auto"/>
                <w:sz w:val="12"/>
                <w:szCs w:val="12"/>
              </w:rPr>
            </w:pPr>
            <w:r w:rsidRPr="008D467A">
              <w:rPr>
                <w:color w:val="auto"/>
                <w:sz w:val="12"/>
                <w:szCs w:val="12"/>
              </w:rPr>
              <w:t>1.6. Получение результата предоставления муниципальной услуги</w:t>
            </w:r>
          </w:p>
        </w:tc>
        <w:tc>
          <w:tcPr>
            <w:tcW w:w="1112" w:type="pct"/>
            <w:tcBorders>
              <w:top w:val="single" w:sz="4" w:space="0" w:color="auto"/>
              <w:left w:val="single" w:sz="4" w:space="0" w:color="auto"/>
              <w:bottom w:val="single" w:sz="4" w:space="0" w:color="auto"/>
              <w:right w:val="single" w:sz="4" w:space="0" w:color="auto"/>
            </w:tcBorders>
            <w:hideMark/>
          </w:tcPr>
          <w:p w14:paraId="0181CA36"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да/нет</w:t>
            </w:r>
          </w:p>
        </w:tc>
        <w:tc>
          <w:tcPr>
            <w:tcW w:w="809" w:type="pct"/>
            <w:tcBorders>
              <w:top w:val="single" w:sz="4" w:space="0" w:color="auto"/>
              <w:left w:val="single" w:sz="4" w:space="0" w:color="auto"/>
              <w:bottom w:val="single" w:sz="4" w:space="0" w:color="auto"/>
              <w:right w:val="single" w:sz="4" w:space="0" w:color="auto"/>
            </w:tcBorders>
            <w:hideMark/>
          </w:tcPr>
          <w:p w14:paraId="6B3727D8"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w:t>
            </w:r>
          </w:p>
        </w:tc>
      </w:tr>
      <w:tr w:rsidR="008D467A" w:rsidRPr="008D467A" w14:paraId="12D04814" w14:textId="77777777" w:rsidTr="00C0780A">
        <w:trPr>
          <w:trHeight w:val="20"/>
        </w:trPr>
        <w:tc>
          <w:tcPr>
            <w:tcW w:w="3079" w:type="pct"/>
            <w:tcBorders>
              <w:top w:val="single" w:sz="4" w:space="0" w:color="auto"/>
              <w:left w:val="single" w:sz="4" w:space="0" w:color="auto"/>
              <w:bottom w:val="single" w:sz="4" w:space="0" w:color="auto"/>
              <w:right w:val="single" w:sz="4" w:space="0" w:color="auto"/>
            </w:tcBorders>
            <w:hideMark/>
          </w:tcPr>
          <w:p w14:paraId="3618C3E9" w14:textId="77777777" w:rsidR="008D467A" w:rsidRPr="008D467A" w:rsidRDefault="008D467A" w:rsidP="00C0780A">
            <w:pPr>
              <w:widowControl w:val="0"/>
              <w:tabs>
                <w:tab w:val="left" w:pos="709"/>
              </w:tabs>
              <w:autoSpaceDE w:val="0"/>
              <w:autoSpaceDN w:val="0"/>
              <w:jc w:val="both"/>
              <w:rPr>
                <w:color w:val="auto"/>
                <w:sz w:val="12"/>
                <w:szCs w:val="12"/>
              </w:rPr>
            </w:pPr>
            <w:r w:rsidRPr="008D467A">
              <w:rPr>
                <w:color w:val="auto"/>
                <w:sz w:val="12"/>
                <w:szCs w:val="12"/>
              </w:rPr>
              <w:t>1.7. Получение сведений о ходе выполнения заявления</w:t>
            </w:r>
          </w:p>
        </w:tc>
        <w:tc>
          <w:tcPr>
            <w:tcW w:w="1112" w:type="pct"/>
            <w:tcBorders>
              <w:top w:val="single" w:sz="4" w:space="0" w:color="auto"/>
              <w:left w:val="single" w:sz="4" w:space="0" w:color="auto"/>
              <w:bottom w:val="single" w:sz="4" w:space="0" w:color="auto"/>
              <w:right w:val="single" w:sz="4" w:space="0" w:color="auto"/>
            </w:tcBorders>
            <w:hideMark/>
          </w:tcPr>
          <w:p w14:paraId="6F209AF5"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да/нет</w:t>
            </w:r>
          </w:p>
        </w:tc>
        <w:tc>
          <w:tcPr>
            <w:tcW w:w="809" w:type="pct"/>
            <w:tcBorders>
              <w:top w:val="single" w:sz="4" w:space="0" w:color="auto"/>
              <w:left w:val="single" w:sz="4" w:space="0" w:color="auto"/>
              <w:bottom w:val="single" w:sz="4" w:space="0" w:color="auto"/>
              <w:right w:val="single" w:sz="4" w:space="0" w:color="auto"/>
            </w:tcBorders>
            <w:hideMark/>
          </w:tcPr>
          <w:p w14:paraId="50E596A0"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w:t>
            </w:r>
          </w:p>
        </w:tc>
      </w:tr>
      <w:tr w:rsidR="008D467A" w:rsidRPr="008D467A" w14:paraId="44D28DA5" w14:textId="77777777" w:rsidTr="00C0780A">
        <w:trPr>
          <w:trHeight w:val="20"/>
        </w:trPr>
        <w:tc>
          <w:tcPr>
            <w:tcW w:w="3079" w:type="pct"/>
            <w:tcBorders>
              <w:top w:val="single" w:sz="4" w:space="0" w:color="auto"/>
              <w:left w:val="single" w:sz="4" w:space="0" w:color="auto"/>
              <w:bottom w:val="single" w:sz="4" w:space="0" w:color="auto"/>
              <w:right w:val="single" w:sz="4" w:space="0" w:color="auto"/>
            </w:tcBorders>
            <w:hideMark/>
          </w:tcPr>
          <w:p w14:paraId="5B69D379" w14:textId="77777777" w:rsidR="008D467A" w:rsidRPr="008D467A" w:rsidRDefault="008D467A" w:rsidP="00C0780A">
            <w:pPr>
              <w:widowControl w:val="0"/>
              <w:tabs>
                <w:tab w:val="left" w:pos="709"/>
              </w:tabs>
              <w:autoSpaceDE w:val="0"/>
              <w:autoSpaceDN w:val="0"/>
              <w:jc w:val="both"/>
              <w:rPr>
                <w:color w:val="auto"/>
                <w:sz w:val="12"/>
                <w:szCs w:val="12"/>
              </w:rPr>
            </w:pPr>
            <w:r w:rsidRPr="008D467A">
              <w:rPr>
                <w:color w:val="auto"/>
                <w:sz w:val="12"/>
                <w:szCs w:val="12"/>
              </w:rPr>
              <w:t>1.8. Осуществление оценки качества предоставления муниципальной услуги</w:t>
            </w:r>
          </w:p>
        </w:tc>
        <w:tc>
          <w:tcPr>
            <w:tcW w:w="1112" w:type="pct"/>
            <w:tcBorders>
              <w:top w:val="single" w:sz="4" w:space="0" w:color="auto"/>
              <w:left w:val="single" w:sz="4" w:space="0" w:color="auto"/>
              <w:bottom w:val="single" w:sz="4" w:space="0" w:color="auto"/>
              <w:right w:val="single" w:sz="4" w:space="0" w:color="auto"/>
            </w:tcBorders>
            <w:hideMark/>
          </w:tcPr>
          <w:p w14:paraId="05E2A93E"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да/нет</w:t>
            </w:r>
          </w:p>
        </w:tc>
        <w:tc>
          <w:tcPr>
            <w:tcW w:w="809" w:type="pct"/>
            <w:tcBorders>
              <w:top w:val="single" w:sz="4" w:space="0" w:color="auto"/>
              <w:left w:val="single" w:sz="4" w:space="0" w:color="auto"/>
              <w:bottom w:val="single" w:sz="4" w:space="0" w:color="auto"/>
              <w:right w:val="single" w:sz="4" w:space="0" w:color="auto"/>
            </w:tcBorders>
            <w:hideMark/>
          </w:tcPr>
          <w:p w14:paraId="638372A8"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w:t>
            </w:r>
          </w:p>
        </w:tc>
      </w:tr>
      <w:tr w:rsidR="008D467A" w:rsidRPr="008D467A" w14:paraId="602F3B73" w14:textId="77777777" w:rsidTr="00C0780A">
        <w:trPr>
          <w:trHeight w:val="20"/>
        </w:trPr>
        <w:tc>
          <w:tcPr>
            <w:tcW w:w="3079" w:type="pct"/>
            <w:tcBorders>
              <w:top w:val="single" w:sz="4" w:space="0" w:color="auto"/>
              <w:left w:val="single" w:sz="4" w:space="0" w:color="auto"/>
              <w:bottom w:val="single" w:sz="4" w:space="0" w:color="auto"/>
              <w:right w:val="single" w:sz="4" w:space="0" w:color="auto"/>
            </w:tcBorders>
            <w:hideMark/>
          </w:tcPr>
          <w:p w14:paraId="5C90BB05" w14:textId="77777777" w:rsidR="008D467A" w:rsidRPr="008D467A" w:rsidRDefault="008D467A" w:rsidP="00C0780A">
            <w:pPr>
              <w:widowControl w:val="0"/>
              <w:tabs>
                <w:tab w:val="left" w:pos="709"/>
              </w:tabs>
              <w:autoSpaceDE w:val="0"/>
              <w:autoSpaceDN w:val="0"/>
              <w:jc w:val="both"/>
              <w:rPr>
                <w:color w:val="auto"/>
                <w:sz w:val="12"/>
                <w:szCs w:val="12"/>
              </w:rPr>
            </w:pPr>
            <w:r w:rsidRPr="008D467A">
              <w:rPr>
                <w:color w:val="auto"/>
                <w:sz w:val="12"/>
                <w:szCs w:val="12"/>
              </w:rPr>
              <w:t xml:space="preserve">1.9. </w:t>
            </w:r>
            <w:proofErr w:type="gramStart"/>
            <w:r w:rsidRPr="008D467A">
              <w:rPr>
                <w:color w:val="auto"/>
                <w:sz w:val="12"/>
                <w:szCs w:val="12"/>
              </w:rPr>
              <w:t>Досудебное (внесудебное) обжалование решений и действий (бездействия) органа (организации), должностного лица органа (организации) либо муниципального, государственного или гражданского служащего, работников</w:t>
            </w:r>
            <w:proofErr w:type="gramEnd"/>
          </w:p>
        </w:tc>
        <w:tc>
          <w:tcPr>
            <w:tcW w:w="1112" w:type="pct"/>
            <w:tcBorders>
              <w:top w:val="single" w:sz="4" w:space="0" w:color="auto"/>
              <w:left w:val="single" w:sz="4" w:space="0" w:color="auto"/>
              <w:bottom w:val="single" w:sz="4" w:space="0" w:color="auto"/>
              <w:right w:val="single" w:sz="4" w:space="0" w:color="auto"/>
            </w:tcBorders>
            <w:hideMark/>
          </w:tcPr>
          <w:p w14:paraId="3763A4FB"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да/нет</w:t>
            </w:r>
          </w:p>
        </w:tc>
        <w:tc>
          <w:tcPr>
            <w:tcW w:w="809" w:type="pct"/>
            <w:tcBorders>
              <w:top w:val="single" w:sz="4" w:space="0" w:color="auto"/>
              <w:left w:val="single" w:sz="4" w:space="0" w:color="auto"/>
              <w:bottom w:val="single" w:sz="4" w:space="0" w:color="auto"/>
              <w:right w:val="single" w:sz="4" w:space="0" w:color="auto"/>
            </w:tcBorders>
            <w:hideMark/>
          </w:tcPr>
          <w:p w14:paraId="04BCF5D2"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w:t>
            </w:r>
          </w:p>
        </w:tc>
      </w:tr>
      <w:tr w:rsidR="008D467A" w:rsidRPr="008D467A" w14:paraId="0F7F9B0A" w14:textId="77777777" w:rsidTr="00C0780A">
        <w:trPr>
          <w:trHeight w:val="20"/>
        </w:trPr>
        <w:tc>
          <w:tcPr>
            <w:tcW w:w="3079" w:type="pct"/>
            <w:tcBorders>
              <w:top w:val="single" w:sz="4" w:space="0" w:color="auto"/>
              <w:left w:val="single" w:sz="4" w:space="0" w:color="auto"/>
              <w:bottom w:val="single" w:sz="4" w:space="0" w:color="auto"/>
              <w:right w:val="single" w:sz="4" w:space="0" w:color="auto"/>
            </w:tcBorders>
            <w:hideMark/>
          </w:tcPr>
          <w:p w14:paraId="0F089388" w14:textId="77777777" w:rsidR="008D467A" w:rsidRPr="008D467A" w:rsidRDefault="008D467A" w:rsidP="00C0780A">
            <w:pPr>
              <w:widowControl w:val="0"/>
              <w:tabs>
                <w:tab w:val="left" w:pos="709"/>
              </w:tabs>
              <w:autoSpaceDE w:val="0"/>
              <w:autoSpaceDN w:val="0"/>
              <w:jc w:val="both"/>
              <w:rPr>
                <w:color w:val="auto"/>
                <w:sz w:val="12"/>
                <w:szCs w:val="12"/>
              </w:rPr>
            </w:pPr>
            <w:r w:rsidRPr="008D467A">
              <w:rPr>
                <w:color w:val="auto"/>
                <w:sz w:val="12"/>
                <w:szCs w:val="12"/>
              </w:rPr>
              <w:t>2. Возможность либо невозможность получения муниципальной услуги в МФЦ (в том числе в полном объеме)</w:t>
            </w:r>
          </w:p>
        </w:tc>
        <w:tc>
          <w:tcPr>
            <w:tcW w:w="1112" w:type="pct"/>
            <w:tcBorders>
              <w:top w:val="single" w:sz="4" w:space="0" w:color="auto"/>
              <w:left w:val="single" w:sz="4" w:space="0" w:color="auto"/>
              <w:bottom w:val="single" w:sz="4" w:space="0" w:color="auto"/>
              <w:right w:val="single" w:sz="4" w:space="0" w:color="auto"/>
            </w:tcBorders>
            <w:hideMark/>
          </w:tcPr>
          <w:p w14:paraId="57107955"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да/нет</w:t>
            </w:r>
          </w:p>
        </w:tc>
        <w:tc>
          <w:tcPr>
            <w:tcW w:w="809" w:type="pct"/>
            <w:tcBorders>
              <w:top w:val="single" w:sz="4" w:space="0" w:color="auto"/>
              <w:left w:val="single" w:sz="4" w:space="0" w:color="auto"/>
              <w:bottom w:val="single" w:sz="4" w:space="0" w:color="auto"/>
              <w:right w:val="single" w:sz="4" w:space="0" w:color="auto"/>
            </w:tcBorders>
            <w:hideMark/>
          </w:tcPr>
          <w:p w14:paraId="2E0BA32C"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w:t>
            </w:r>
          </w:p>
        </w:tc>
      </w:tr>
      <w:tr w:rsidR="008D467A" w:rsidRPr="008D467A" w14:paraId="2CBF3C11" w14:textId="77777777" w:rsidTr="00C0780A">
        <w:trPr>
          <w:trHeight w:val="20"/>
        </w:trPr>
        <w:tc>
          <w:tcPr>
            <w:tcW w:w="3079" w:type="pct"/>
            <w:tcBorders>
              <w:top w:val="single" w:sz="4" w:space="0" w:color="auto"/>
              <w:left w:val="single" w:sz="4" w:space="0" w:color="auto"/>
              <w:bottom w:val="single" w:sz="4" w:space="0" w:color="auto"/>
              <w:right w:val="single" w:sz="4" w:space="0" w:color="auto"/>
            </w:tcBorders>
            <w:hideMark/>
          </w:tcPr>
          <w:p w14:paraId="2D6B901F" w14:textId="77777777" w:rsidR="008D467A" w:rsidRPr="008D467A" w:rsidRDefault="008D467A" w:rsidP="00C0780A">
            <w:pPr>
              <w:widowControl w:val="0"/>
              <w:tabs>
                <w:tab w:val="left" w:pos="709"/>
              </w:tabs>
              <w:autoSpaceDE w:val="0"/>
              <w:autoSpaceDN w:val="0"/>
              <w:jc w:val="both"/>
              <w:rPr>
                <w:color w:val="auto"/>
                <w:sz w:val="12"/>
                <w:szCs w:val="12"/>
              </w:rPr>
            </w:pPr>
            <w:r w:rsidRPr="008D467A">
              <w:rPr>
                <w:color w:val="auto"/>
                <w:sz w:val="12"/>
                <w:szCs w:val="12"/>
              </w:rPr>
              <w:t>3. Количество взаимодействий заявителя с должностными лицами при предоставлении муниципальной услуги и их продолжительность</w:t>
            </w:r>
          </w:p>
        </w:tc>
        <w:tc>
          <w:tcPr>
            <w:tcW w:w="1112" w:type="pct"/>
            <w:tcBorders>
              <w:top w:val="single" w:sz="4" w:space="0" w:color="auto"/>
              <w:left w:val="single" w:sz="4" w:space="0" w:color="auto"/>
              <w:bottom w:val="single" w:sz="4" w:space="0" w:color="auto"/>
              <w:right w:val="single" w:sz="4" w:space="0" w:color="auto"/>
            </w:tcBorders>
            <w:hideMark/>
          </w:tcPr>
          <w:p w14:paraId="1284C5AA"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да/нет</w:t>
            </w:r>
          </w:p>
        </w:tc>
        <w:tc>
          <w:tcPr>
            <w:tcW w:w="809" w:type="pct"/>
            <w:tcBorders>
              <w:top w:val="single" w:sz="4" w:space="0" w:color="auto"/>
              <w:left w:val="single" w:sz="4" w:space="0" w:color="auto"/>
              <w:bottom w:val="single" w:sz="4" w:space="0" w:color="auto"/>
              <w:right w:val="single" w:sz="4" w:space="0" w:color="auto"/>
            </w:tcBorders>
            <w:hideMark/>
          </w:tcPr>
          <w:p w14:paraId="0A9FBA6A"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 не более 2, 30 минут</w:t>
            </w:r>
          </w:p>
        </w:tc>
      </w:tr>
      <w:tr w:rsidR="008D467A" w:rsidRPr="008D467A" w14:paraId="1F5BCE53" w14:textId="77777777" w:rsidTr="00C0780A">
        <w:trPr>
          <w:trHeight w:val="20"/>
        </w:trPr>
        <w:tc>
          <w:tcPr>
            <w:tcW w:w="3079" w:type="pct"/>
            <w:tcBorders>
              <w:top w:val="single" w:sz="4" w:space="0" w:color="auto"/>
              <w:left w:val="single" w:sz="4" w:space="0" w:color="auto"/>
              <w:bottom w:val="single" w:sz="4" w:space="0" w:color="auto"/>
              <w:right w:val="single" w:sz="4" w:space="0" w:color="auto"/>
            </w:tcBorders>
            <w:hideMark/>
          </w:tcPr>
          <w:p w14:paraId="3F701D8F" w14:textId="77777777" w:rsidR="008D467A" w:rsidRPr="008D467A" w:rsidRDefault="008D467A" w:rsidP="00C0780A">
            <w:pPr>
              <w:widowControl w:val="0"/>
              <w:tabs>
                <w:tab w:val="left" w:pos="709"/>
              </w:tabs>
              <w:autoSpaceDE w:val="0"/>
              <w:autoSpaceDN w:val="0"/>
              <w:jc w:val="both"/>
              <w:rPr>
                <w:color w:val="auto"/>
                <w:sz w:val="12"/>
                <w:szCs w:val="12"/>
              </w:rPr>
            </w:pPr>
            <w:r w:rsidRPr="008D467A">
              <w:rPr>
                <w:color w:val="auto"/>
                <w:sz w:val="12"/>
                <w:szCs w:val="12"/>
              </w:rPr>
              <w:t xml:space="preserve">4. Возможность либо невозможность получения муниципальной услуги посредством заявления о предоставлении нескольких муниципальных услуг в МФЦ, предусмотренного </w:t>
            </w:r>
            <w:hyperlink r:id="rId42" w:history="1">
              <w:r w:rsidRPr="008D467A">
                <w:rPr>
                  <w:color w:val="0000FF"/>
                  <w:sz w:val="12"/>
                  <w:szCs w:val="12"/>
                  <w:u w:val="single"/>
                </w:rPr>
                <w:t>статьей 15.1</w:t>
              </w:r>
            </w:hyperlink>
            <w:r w:rsidRPr="008D467A">
              <w:rPr>
                <w:color w:val="auto"/>
                <w:sz w:val="12"/>
                <w:szCs w:val="12"/>
              </w:rPr>
              <w:t xml:space="preserve"> Федерального закона от 27 июля 2010 г. № 210-ФЗ «Об организации предоставления государственных и муниципальных услуг» (комплексное заявление)</w:t>
            </w:r>
          </w:p>
        </w:tc>
        <w:tc>
          <w:tcPr>
            <w:tcW w:w="1112" w:type="pct"/>
            <w:tcBorders>
              <w:top w:val="single" w:sz="4" w:space="0" w:color="auto"/>
              <w:left w:val="single" w:sz="4" w:space="0" w:color="auto"/>
              <w:bottom w:val="single" w:sz="4" w:space="0" w:color="auto"/>
              <w:right w:val="single" w:sz="4" w:space="0" w:color="auto"/>
            </w:tcBorders>
            <w:hideMark/>
          </w:tcPr>
          <w:p w14:paraId="4B2AD86E"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да/нет</w:t>
            </w:r>
          </w:p>
        </w:tc>
        <w:tc>
          <w:tcPr>
            <w:tcW w:w="809" w:type="pct"/>
            <w:tcBorders>
              <w:top w:val="single" w:sz="4" w:space="0" w:color="auto"/>
              <w:left w:val="single" w:sz="4" w:space="0" w:color="auto"/>
              <w:bottom w:val="single" w:sz="4" w:space="0" w:color="auto"/>
              <w:right w:val="single" w:sz="4" w:space="0" w:color="auto"/>
            </w:tcBorders>
            <w:hideMark/>
          </w:tcPr>
          <w:p w14:paraId="45BDD9DD"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да</w:t>
            </w:r>
          </w:p>
        </w:tc>
      </w:tr>
      <w:tr w:rsidR="008D467A" w:rsidRPr="008D467A" w14:paraId="4A9FD940" w14:textId="77777777" w:rsidTr="00C0780A">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2007143B"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II. Показатели качества</w:t>
            </w:r>
          </w:p>
        </w:tc>
      </w:tr>
      <w:tr w:rsidR="008D467A" w:rsidRPr="008D467A" w14:paraId="1562F2B7" w14:textId="77777777" w:rsidTr="00C0780A">
        <w:trPr>
          <w:trHeight w:val="20"/>
        </w:trPr>
        <w:tc>
          <w:tcPr>
            <w:tcW w:w="3079" w:type="pct"/>
            <w:tcBorders>
              <w:top w:val="single" w:sz="4" w:space="0" w:color="auto"/>
              <w:left w:val="single" w:sz="4" w:space="0" w:color="auto"/>
              <w:bottom w:val="single" w:sz="4" w:space="0" w:color="auto"/>
              <w:right w:val="single" w:sz="4" w:space="0" w:color="auto"/>
            </w:tcBorders>
            <w:hideMark/>
          </w:tcPr>
          <w:p w14:paraId="715E4077" w14:textId="77777777" w:rsidR="008D467A" w:rsidRPr="008D467A" w:rsidRDefault="008D467A" w:rsidP="00C0780A">
            <w:pPr>
              <w:widowControl w:val="0"/>
              <w:tabs>
                <w:tab w:val="left" w:pos="709"/>
              </w:tabs>
              <w:autoSpaceDE w:val="0"/>
              <w:autoSpaceDN w:val="0"/>
              <w:jc w:val="both"/>
              <w:rPr>
                <w:color w:val="auto"/>
                <w:sz w:val="12"/>
                <w:szCs w:val="12"/>
              </w:rPr>
            </w:pPr>
            <w:r w:rsidRPr="008D467A">
              <w:rPr>
                <w:color w:val="auto"/>
                <w:sz w:val="12"/>
                <w:szCs w:val="12"/>
              </w:rPr>
              <w:lastRenderedPageBreak/>
              <w:t>1. Удельный вес заявлений граждан, рассмотренных в установленный срок, в общем количестве обращений граждан в Органе</w:t>
            </w:r>
          </w:p>
        </w:tc>
        <w:tc>
          <w:tcPr>
            <w:tcW w:w="1112" w:type="pct"/>
            <w:tcBorders>
              <w:top w:val="single" w:sz="4" w:space="0" w:color="auto"/>
              <w:left w:val="single" w:sz="4" w:space="0" w:color="auto"/>
              <w:bottom w:val="single" w:sz="4" w:space="0" w:color="auto"/>
              <w:right w:val="single" w:sz="4" w:space="0" w:color="auto"/>
            </w:tcBorders>
            <w:hideMark/>
          </w:tcPr>
          <w:p w14:paraId="47DC1BBA"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14:paraId="62208A35"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100</w:t>
            </w:r>
          </w:p>
        </w:tc>
      </w:tr>
      <w:tr w:rsidR="008D467A" w:rsidRPr="008D467A" w14:paraId="439B9FF7" w14:textId="77777777" w:rsidTr="00C0780A">
        <w:trPr>
          <w:trHeight w:val="20"/>
        </w:trPr>
        <w:tc>
          <w:tcPr>
            <w:tcW w:w="3079" w:type="pct"/>
            <w:tcBorders>
              <w:top w:val="single" w:sz="4" w:space="0" w:color="auto"/>
              <w:left w:val="single" w:sz="4" w:space="0" w:color="auto"/>
              <w:bottom w:val="single" w:sz="4" w:space="0" w:color="auto"/>
              <w:right w:val="single" w:sz="4" w:space="0" w:color="auto"/>
            </w:tcBorders>
            <w:hideMark/>
          </w:tcPr>
          <w:p w14:paraId="100619B2" w14:textId="77777777" w:rsidR="008D467A" w:rsidRPr="008D467A" w:rsidRDefault="008D467A" w:rsidP="00C0780A">
            <w:pPr>
              <w:widowControl w:val="0"/>
              <w:tabs>
                <w:tab w:val="left" w:pos="709"/>
              </w:tabs>
              <w:autoSpaceDE w:val="0"/>
              <w:autoSpaceDN w:val="0"/>
              <w:jc w:val="both"/>
              <w:rPr>
                <w:color w:val="auto"/>
                <w:sz w:val="12"/>
                <w:szCs w:val="12"/>
              </w:rPr>
            </w:pPr>
            <w:r w:rsidRPr="008D467A">
              <w:rPr>
                <w:color w:val="auto"/>
                <w:sz w:val="12"/>
                <w:szCs w:val="12"/>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112" w:type="pct"/>
            <w:tcBorders>
              <w:top w:val="single" w:sz="4" w:space="0" w:color="auto"/>
              <w:left w:val="single" w:sz="4" w:space="0" w:color="auto"/>
              <w:bottom w:val="single" w:sz="4" w:space="0" w:color="auto"/>
              <w:right w:val="single" w:sz="4" w:space="0" w:color="auto"/>
            </w:tcBorders>
            <w:hideMark/>
          </w:tcPr>
          <w:p w14:paraId="55147284"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14:paraId="0C7A1C48"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100</w:t>
            </w:r>
          </w:p>
        </w:tc>
      </w:tr>
      <w:tr w:rsidR="008D467A" w:rsidRPr="008D467A" w14:paraId="51DD736E" w14:textId="77777777" w:rsidTr="00C0780A">
        <w:trPr>
          <w:trHeight w:val="20"/>
        </w:trPr>
        <w:tc>
          <w:tcPr>
            <w:tcW w:w="3079" w:type="pct"/>
            <w:tcBorders>
              <w:top w:val="single" w:sz="4" w:space="0" w:color="auto"/>
              <w:left w:val="single" w:sz="4" w:space="0" w:color="auto"/>
              <w:bottom w:val="single" w:sz="4" w:space="0" w:color="auto"/>
              <w:right w:val="single" w:sz="4" w:space="0" w:color="auto"/>
            </w:tcBorders>
            <w:hideMark/>
          </w:tcPr>
          <w:p w14:paraId="4454AE35" w14:textId="77777777" w:rsidR="008D467A" w:rsidRPr="008D467A" w:rsidRDefault="008D467A" w:rsidP="00C0780A">
            <w:pPr>
              <w:widowControl w:val="0"/>
              <w:tabs>
                <w:tab w:val="left" w:pos="709"/>
              </w:tabs>
              <w:autoSpaceDE w:val="0"/>
              <w:autoSpaceDN w:val="0"/>
              <w:jc w:val="both"/>
              <w:rPr>
                <w:color w:val="auto"/>
                <w:sz w:val="12"/>
                <w:szCs w:val="12"/>
              </w:rPr>
            </w:pPr>
            <w:r w:rsidRPr="008D467A">
              <w:rPr>
                <w:color w:val="auto"/>
                <w:sz w:val="12"/>
                <w:szCs w:val="12"/>
              </w:rPr>
              <w:t>3. Удельный вес обоснованных жалоб в общем количестве заявлений на предоставление муниципальной услуги в Органе</w:t>
            </w:r>
          </w:p>
        </w:tc>
        <w:tc>
          <w:tcPr>
            <w:tcW w:w="1112" w:type="pct"/>
            <w:tcBorders>
              <w:top w:val="single" w:sz="4" w:space="0" w:color="auto"/>
              <w:left w:val="single" w:sz="4" w:space="0" w:color="auto"/>
              <w:bottom w:val="single" w:sz="4" w:space="0" w:color="auto"/>
              <w:right w:val="single" w:sz="4" w:space="0" w:color="auto"/>
            </w:tcBorders>
            <w:hideMark/>
          </w:tcPr>
          <w:p w14:paraId="7FABFB2C"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14:paraId="03CFB19D"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0</w:t>
            </w:r>
          </w:p>
        </w:tc>
      </w:tr>
      <w:tr w:rsidR="008D467A" w:rsidRPr="008D467A" w14:paraId="21342EC2" w14:textId="77777777" w:rsidTr="00C0780A">
        <w:trPr>
          <w:trHeight w:val="20"/>
        </w:trPr>
        <w:tc>
          <w:tcPr>
            <w:tcW w:w="3079" w:type="pct"/>
            <w:tcBorders>
              <w:top w:val="single" w:sz="4" w:space="0" w:color="auto"/>
              <w:left w:val="single" w:sz="4" w:space="0" w:color="auto"/>
              <w:bottom w:val="single" w:sz="4" w:space="0" w:color="auto"/>
              <w:right w:val="single" w:sz="4" w:space="0" w:color="auto"/>
            </w:tcBorders>
            <w:hideMark/>
          </w:tcPr>
          <w:p w14:paraId="37A220EC" w14:textId="77777777" w:rsidR="008D467A" w:rsidRPr="008D467A" w:rsidRDefault="008D467A" w:rsidP="00C0780A">
            <w:pPr>
              <w:widowControl w:val="0"/>
              <w:tabs>
                <w:tab w:val="left" w:pos="709"/>
              </w:tabs>
              <w:autoSpaceDE w:val="0"/>
              <w:autoSpaceDN w:val="0"/>
              <w:jc w:val="both"/>
              <w:rPr>
                <w:color w:val="auto"/>
                <w:sz w:val="12"/>
                <w:szCs w:val="12"/>
              </w:rPr>
            </w:pPr>
            <w:r w:rsidRPr="008D467A">
              <w:rPr>
                <w:color w:val="auto"/>
                <w:sz w:val="12"/>
                <w:szCs w:val="12"/>
              </w:rPr>
              <w:t>4. Удельный вес количества обоснованных жалоб в общем количестве заявлений на предоставление услуги через МФЦ</w:t>
            </w:r>
          </w:p>
        </w:tc>
        <w:tc>
          <w:tcPr>
            <w:tcW w:w="1112" w:type="pct"/>
            <w:tcBorders>
              <w:top w:val="single" w:sz="4" w:space="0" w:color="auto"/>
              <w:left w:val="single" w:sz="4" w:space="0" w:color="auto"/>
              <w:bottom w:val="single" w:sz="4" w:space="0" w:color="auto"/>
              <w:right w:val="single" w:sz="4" w:space="0" w:color="auto"/>
            </w:tcBorders>
            <w:hideMark/>
          </w:tcPr>
          <w:p w14:paraId="61D5CF08"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14:paraId="627442D1" w14:textId="77777777" w:rsidR="008D467A" w:rsidRPr="008D467A" w:rsidRDefault="008D467A" w:rsidP="00C0780A">
            <w:pPr>
              <w:widowControl w:val="0"/>
              <w:tabs>
                <w:tab w:val="left" w:pos="709"/>
              </w:tabs>
              <w:autoSpaceDE w:val="0"/>
              <w:autoSpaceDN w:val="0"/>
              <w:jc w:val="center"/>
              <w:rPr>
                <w:color w:val="auto"/>
                <w:sz w:val="12"/>
                <w:szCs w:val="12"/>
              </w:rPr>
            </w:pPr>
            <w:r w:rsidRPr="008D467A">
              <w:rPr>
                <w:color w:val="auto"/>
                <w:sz w:val="12"/>
                <w:szCs w:val="12"/>
              </w:rPr>
              <w:t>0</w:t>
            </w:r>
          </w:p>
        </w:tc>
      </w:tr>
    </w:tbl>
    <w:p w14:paraId="69F2925B" w14:textId="77777777" w:rsidR="008D467A" w:rsidRPr="008D467A" w:rsidRDefault="008D467A" w:rsidP="008D467A">
      <w:pPr>
        <w:widowControl w:val="0"/>
        <w:tabs>
          <w:tab w:val="left" w:pos="709"/>
        </w:tabs>
        <w:autoSpaceDE w:val="0"/>
        <w:autoSpaceDN w:val="0"/>
        <w:rPr>
          <w:color w:val="auto"/>
          <w:sz w:val="12"/>
          <w:szCs w:val="12"/>
        </w:rPr>
      </w:pPr>
    </w:p>
    <w:p w14:paraId="49280AEC" w14:textId="4228A185" w:rsidR="008D467A" w:rsidRPr="008D467A" w:rsidRDefault="008D467A" w:rsidP="00C0780A">
      <w:pPr>
        <w:widowControl w:val="0"/>
        <w:tabs>
          <w:tab w:val="left" w:pos="709"/>
        </w:tabs>
        <w:autoSpaceDE w:val="0"/>
        <w:autoSpaceDN w:val="0"/>
        <w:jc w:val="center"/>
        <w:outlineLvl w:val="2"/>
        <w:rPr>
          <w:b/>
          <w:color w:val="auto"/>
          <w:sz w:val="12"/>
          <w:szCs w:val="12"/>
        </w:rPr>
      </w:pPr>
      <w:r w:rsidRPr="008D467A">
        <w:rPr>
          <w:b/>
          <w:color w:val="auto"/>
          <w:sz w:val="12"/>
          <w:szCs w:val="12"/>
        </w:rPr>
        <w:t>Иные требования, в том числе учитывающие особенности</w:t>
      </w:r>
      <w:r w:rsidR="00C0780A">
        <w:rPr>
          <w:b/>
          <w:color w:val="auto"/>
          <w:sz w:val="12"/>
          <w:szCs w:val="12"/>
        </w:rPr>
        <w:t xml:space="preserve"> </w:t>
      </w:r>
      <w:r w:rsidRPr="008D467A">
        <w:rPr>
          <w:b/>
          <w:color w:val="auto"/>
          <w:sz w:val="12"/>
          <w:szCs w:val="12"/>
        </w:rPr>
        <w:t>предоставления муниципальной услуги в многофункциональных</w:t>
      </w:r>
      <w:r w:rsidR="00C0780A">
        <w:rPr>
          <w:b/>
          <w:color w:val="auto"/>
          <w:sz w:val="12"/>
          <w:szCs w:val="12"/>
        </w:rPr>
        <w:t xml:space="preserve"> </w:t>
      </w:r>
      <w:r w:rsidRPr="008D467A">
        <w:rPr>
          <w:b/>
          <w:color w:val="auto"/>
          <w:sz w:val="12"/>
          <w:szCs w:val="12"/>
        </w:rPr>
        <w:t>центрах предоставления государственных и муниципальных</w:t>
      </w:r>
      <w:r w:rsidR="00C0780A">
        <w:rPr>
          <w:b/>
          <w:color w:val="auto"/>
          <w:sz w:val="12"/>
          <w:szCs w:val="12"/>
        </w:rPr>
        <w:t xml:space="preserve"> </w:t>
      </w:r>
      <w:r w:rsidRPr="008D467A">
        <w:rPr>
          <w:b/>
          <w:color w:val="auto"/>
          <w:sz w:val="12"/>
          <w:szCs w:val="12"/>
        </w:rPr>
        <w:t>услуг и особенности предоставления муниципальной услуги</w:t>
      </w:r>
      <w:r w:rsidR="00C0780A">
        <w:rPr>
          <w:b/>
          <w:color w:val="auto"/>
          <w:sz w:val="12"/>
          <w:szCs w:val="12"/>
        </w:rPr>
        <w:t xml:space="preserve"> </w:t>
      </w:r>
      <w:r w:rsidRPr="008D467A">
        <w:rPr>
          <w:b/>
          <w:color w:val="auto"/>
          <w:sz w:val="12"/>
          <w:szCs w:val="12"/>
        </w:rPr>
        <w:t>в электронной форме</w:t>
      </w:r>
    </w:p>
    <w:p w14:paraId="2037D142" w14:textId="77777777" w:rsidR="008D467A" w:rsidRPr="008D467A" w:rsidRDefault="008D467A" w:rsidP="008D467A">
      <w:pPr>
        <w:widowControl w:val="0"/>
        <w:tabs>
          <w:tab w:val="left" w:pos="709"/>
        </w:tabs>
        <w:autoSpaceDE w:val="0"/>
        <w:autoSpaceDN w:val="0"/>
        <w:rPr>
          <w:color w:val="auto"/>
          <w:sz w:val="12"/>
          <w:szCs w:val="12"/>
        </w:rPr>
      </w:pPr>
    </w:p>
    <w:p w14:paraId="18639C6F"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2.23. </w:t>
      </w:r>
      <w:proofErr w:type="gramStart"/>
      <w:r w:rsidRPr="008D467A">
        <w:rPr>
          <w:color w:val="auto"/>
          <w:sz w:val="12"/>
          <w:szCs w:val="12"/>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14:paraId="4074FE6E"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Заявление о предоставлении муниципальной услуги подается заявителем через МФЦ лично.</w:t>
      </w:r>
    </w:p>
    <w:p w14:paraId="63518CF6"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2.23.1. На официальном Интернет-сайте Органа в информационно-телекоммуникационной сети "Интернет"</w:t>
      </w:r>
      <w:r w:rsidRPr="008D467A">
        <w:rPr>
          <w:rFonts w:ascii="Calibri" w:hAnsi="Calibri" w:cs="Calibri"/>
          <w:color w:val="auto"/>
          <w:sz w:val="12"/>
          <w:szCs w:val="12"/>
        </w:rPr>
        <w:t xml:space="preserve"> </w:t>
      </w:r>
      <w:hyperlink r:id="rId43" w:history="1">
        <w:r w:rsidRPr="008D467A">
          <w:rPr>
            <w:color w:val="0000FF"/>
            <w:sz w:val="12"/>
            <w:szCs w:val="12"/>
            <w:u w:val="single"/>
          </w:rPr>
          <w:t>https://</w:t>
        </w:r>
        <w:r w:rsidRPr="008D467A">
          <w:rPr>
            <w:color w:val="0000FF"/>
            <w:sz w:val="12"/>
            <w:szCs w:val="12"/>
            <w:u w:val="single"/>
            <w:lang w:val="en-US"/>
          </w:rPr>
          <w:t>zelenec</w:t>
        </w:r>
        <w:r w:rsidRPr="008D467A">
          <w:rPr>
            <w:color w:val="0000FF"/>
            <w:sz w:val="12"/>
            <w:szCs w:val="12"/>
            <w:u w:val="single"/>
          </w:rPr>
          <w:t>.gosuslugi.ru/</w:t>
        </w:r>
      </w:hyperlink>
      <w:r w:rsidRPr="008D467A">
        <w:rPr>
          <w:color w:val="auto"/>
          <w:sz w:val="12"/>
          <w:szCs w:val="12"/>
        </w:rPr>
        <w:t>, ЕГПУ (www.gosuslugi.ru) заявителю предоставляется возможность получения информации о предоставляемой муниципальной услуге, заполнения формы заявления для предоставления муниципальной услуги в электронном виде.</w:t>
      </w:r>
    </w:p>
    <w:p w14:paraId="4A99B2C0"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Заявитель имеет возможность получения информации о предоставляемой муниципальной услуге, копирования и заполнения формы заявления и иных документов, необходимых для получения муниципальной услуги, в электронном виде посредством ЕПГУ (www.gosuslugi.ru).</w:t>
      </w:r>
    </w:p>
    <w:p w14:paraId="056B537C"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Заявитель имеет возможность представлять документы, необходимые для предоставления муниципальной услуги, в электронном виде с использованием ЕПГУ (www.gosuslugi.ru). Также заявитель имеет возможность осуществлять с использованием ЕПГУ мониторинг хода предоставления услуги.</w:t>
      </w:r>
    </w:p>
    <w:p w14:paraId="016E6676"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Предоставление муниципальной услуги посредством ЕПГУ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14:paraId="035D6901"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Требования к электронным образам документов, предоставляемым через ЕПГУ:</w:t>
      </w:r>
    </w:p>
    <w:p w14:paraId="3191FE51"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1) Электронные документы предоставляются в следующих форматах: </w:t>
      </w:r>
      <w:proofErr w:type="spellStart"/>
      <w:r w:rsidRPr="008D467A">
        <w:rPr>
          <w:color w:val="auto"/>
          <w:sz w:val="12"/>
          <w:szCs w:val="12"/>
        </w:rPr>
        <w:t>xml</w:t>
      </w:r>
      <w:proofErr w:type="spellEnd"/>
      <w:r w:rsidRPr="008D467A">
        <w:rPr>
          <w:color w:val="auto"/>
          <w:sz w:val="12"/>
          <w:szCs w:val="12"/>
        </w:rPr>
        <w:t xml:space="preserve"> - для формализованных документов; </w:t>
      </w:r>
      <w:proofErr w:type="spellStart"/>
      <w:r w:rsidRPr="008D467A">
        <w:rPr>
          <w:color w:val="auto"/>
          <w:sz w:val="12"/>
          <w:szCs w:val="12"/>
        </w:rPr>
        <w:t>doc</w:t>
      </w:r>
      <w:proofErr w:type="spellEnd"/>
      <w:r w:rsidRPr="008D467A">
        <w:rPr>
          <w:color w:val="auto"/>
          <w:sz w:val="12"/>
          <w:szCs w:val="12"/>
        </w:rPr>
        <w:t xml:space="preserve">, </w:t>
      </w:r>
      <w:proofErr w:type="spellStart"/>
      <w:r w:rsidRPr="008D467A">
        <w:rPr>
          <w:color w:val="auto"/>
          <w:sz w:val="12"/>
          <w:szCs w:val="12"/>
        </w:rPr>
        <w:t>docx</w:t>
      </w:r>
      <w:proofErr w:type="spellEnd"/>
      <w:r w:rsidRPr="008D467A">
        <w:rPr>
          <w:color w:val="auto"/>
          <w:sz w:val="12"/>
          <w:szCs w:val="12"/>
        </w:rPr>
        <w:t xml:space="preserve">, </w:t>
      </w:r>
      <w:proofErr w:type="spellStart"/>
      <w:r w:rsidRPr="008D467A">
        <w:rPr>
          <w:color w:val="auto"/>
          <w:sz w:val="12"/>
          <w:szCs w:val="12"/>
        </w:rPr>
        <w:t>odt</w:t>
      </w:r>
      <w:proofErr w:type="spellEnd"/>
      <w:r w:rsidRPr="008D467A">
        <w:rPr>
          <w:color w:val="auto"/>
          <w:sz w:val="12"/>
          <w:szCs w:val="12"/>
        </w:rPr>
        <w:t xml:space="preserve">, </w:t>
      </w:r>
      <w:proofErr w:type="spellStart"/>
      <w:r w:rsidRPr="008D467A">
        <w:rPr>
          <w:color w:val="auto"/>
          <w:sz w:val="12"/>
          <w:szCs w:val="12"/>
        </w:rPr>
        <w:t>pdf</w:t>
      </w:r>
      <w:proofErr w:type="spellEnd"/>
      <w:r w:rsidRPr="008D467A">
        <w:rPr>
          <w:color w:val="auto"/>
          <w:sz w:val="12"/>
          <w:szCs w:val="12"/>
        </w:rPr>
        <w:t xml:space="preserve">, </w:t>
      </w:r>
      <w:proofErr w:type="spellStart"/>
      <w:r w:rsidRPr="008D467A">
        <w:rPr>
          <w:color w:val="auto"/>
          <w:sz w:val="12"/>
          <w:szCs w:val="12"/>
        </w:rPr>
        <w:t>jpg</w:t>
      </w:r>
      <w:proofErr w:type="spellEnd"/>
      <w:r w:rsidRPr="008D467A">
        <w:rPr>
          <w:color w:val="auto"/>
          <w:sz w:val="12"/>
          <w:szCs w:val="12"/>
        </w:rPr>
        <w:t xml:space="preserve">, </w:t>
      </w:r>
      <w:proofErr w:type="spellStart"/>
      <w:r w:rsidRPr="008D467A">
        <w:rPr>
          <w:color w:val="auto"/>
          <w:sz w:val="12"/>
          <w:szCs w:val="12"/>
        </w:rPr>
        <w:t>jpeg</w:t>
      </w:r>
      <w:proofErr w:type="spellEnd"/>
      <w:r w:rsidRPr="008D467A">
        <w:rPr>
          <w:color w:val="auto"/>
          <w:sz w:val="12"/>
          <w:szCs w:val="12"/>
        </w:rPr>
        <w:t xml:space="preserve"> - для документов с текстовым и графическим содержанием; </w:t>
      </w:r>
      <w:proofErr w:type="spellStart"/>
      <w:r w:rsidRPr="008D467A">
        <w:rPr>
          <w:color w:val="auto"/>
          <w:sz w:val="12"/>
          <w:szCs w:val="12"/>
        </w:rPr>
        <w:t>xls</w:t>
      </w:r>
      <w:proofErr w:type="spellEnd"/>
      <w:r w:rsidRPr="008D467A">
        <w:rPr>
          <w:color w:val="auto"/>
          <w:sz w:val="12"/>
          <w:szCs w:val="12"/>
        </w:rPr>
        <w:t xml:space="preserve">, </w:t>
      </w:r>
      <w:proofErr w:type="spellStart"/>
      <w:r w:rsidRPr="008D467A">
        <w:rPr>
          <w:color w:val="auto"/>
          <w:sz w:val="12"/>
          <w:szCs w:val="12"/>
        </w:rPr>
        <w:t>xlsx</w:t>
      </w:r>
      <w:proofErr w:type="spellEnd"/>
      <w:r w:rsidRPr="008D467A">
        <w:rPr>
          <w:color w:val="auto"/>
          <w:sz w:val="12"/>
          <w:szCs w:val="12"/>
        </w:rPr>
        <w:t xml:space="preserve">, </w:t>
      </w:r>
      <w:proofErr w:type="spellStart"/>
      <w:r w:rsidRPr="008D467A">
        <w:rPr>
          <w:color w:val="auto"/>
          <w:sz w:val="12"/>
          <w:szCs w:val="12"/>
        </w:rPr>
        <w:t>ods</w:t>
      </w:r>
      <w:proofErr w:type="spellEnd"/>
      <w:r w:rsidRPr="008D467A">
        <w:rPr>
          <w:color w:val="auto"/>
          <w:sz w:val="12"/>
          <w:szCs w:val="12"/>
        </w:rPr>
        <w:t xml:space="preserve"> - для документов, содержащих расчеты; </w:t>
      </w:r>
      <w:proofErr w:type="spellStart"/>
      <w:r w:rsidRPr="008D467A">
        <w:rPr>
          <w:color w:val="auto"/>
          <w:sz w:val="12"/>
          <w:szCs w:val="12"/>
        </w:rPr>
        <w:t>zip</w:t>
      </w:r>
      <w:proofErr w:type="spellEnd"/>
      <w:r w:rsidRPr="008D467A">
        <w:rPr>
          <w:color w:val="auto"/>
          <w:sz w:val="12"/>
          <w:szCs w:val="12"/>
        </w:rPr>
        <w:t xml:space="preserve"> - для набора документов. Архив может включать файлы с форматами: </w:t>
      </w:r>
      <w:proofErr w:type="spellStart"/>
      <w:r w:rsidRPr="008D467A">
        <w:rPr>
          <w:color w:val="auto"/>
          <w:sz w:val="12"/>
          <w:szCs w:val="12"/>
        </w:rPr>
        <w:t>xml</w:t>
      </w:r>
      <w:proofErr w:type="spellEnd"/>
      <w:r w:rsidRPr="008D467A">
        <w:rPr>
          <w:color w:val="auto"/>
          <w:sz w:val="12"/>
          <w:szCs w:val="12"/>
        </w:rPr>
        <w:t xml:space="preserve">, </w:t>
      </w:r>
      <w:proofErr w:type="spellStart"/>
      <w:r w:rsidRPr="008D467A">
        <w:rPr>
          <w:color w:val="auto"/>
          <w:sz w:val="12"/>
          <w:szCs w:val="12"/>
        </w:rPr>
        <w:t>doc</w:t>
      </w:r>
      <w:proofErr w:type="spellEnd"/>
      <w:r w:rsidRPr="008D467A">
        <w:rPr>
          <w:color w:val="auto"/>
          <w:sz w:val="12"/>
          <w:szCs w:val="12"/>
        </w:rPr>
        <w:t xml:space="preserve">, </w:t>
      </w:r>
      <w:proofErr w:type="spellStart"/>
      <w:r w:rsidRPr="008D467A">
        <w:rPr>
          <w:color w:val="auto"/>
          <w:sz w:val="12"/>
          <w:szCs w:val="12"/>
        </w:rPr>
        <w:t>docx</w:t>
      </w:r>
      <w:proofErr w:type="spellEnd"/>
      <w:r w:rsidRPr="008D467A">
        <w:rPr>
          <w:color w:val="auto"/>
          <w:sz w:val="12"/>
          <w:szCs w:val="12"/>
        </w:rPr>
        <w:t xml:space="preserve">, </w:t>
      </w:r>
      <w:proofErr w:type="spellStart"/>
      <w:r w:rsidRPr="008D467A">
        <w:rPr>
          <w:color w:val="auto"/>
          <w:sz w:val="12"/>
          <w:szCs w:val="12"/>
        </w:rPr>
        <w:t>odt</w:t>
      </w:r>
      <w:proofErr w:type="spellEnd"/>
      <w:r w:rsidRPr="008D467A">
        <w:rPr>
          <w:color w:val="auto"/>
          <w:sz w:val="12"/>
          <w:szCs w:val="12"/>
        </w:rPr>
        <w:t xml:space="preserve">, </w:t>
      </w:r>
      <w:proofErr w:type="spellStart"/>
      <w:r w:rsidRPr="008D467A">
        <w:rPr>
          <w:color w:val="auto"/>
          <w:sz w:val="12"/>
          <w:szCs w:val="12"/>
        </w:rPr>
        <w:t>pdf</w:t>
      </w:r>
      <w:proofErr w:type="spellEnd"/>
      <w:r w:rsidRPr="008D467A">
        <w:rPr>
          <w:color w:val="auto"/>
          <w:sz w:val="12"/>
          <w:szCs w:val="12"/>
        </w:rPr>
        <w:t xml:space="preserve">, </w:t>
      </w:r>
      <w:proofErr w:type="spellStart"/>
      <w:r w:rsidRPr="008D467A">
        <w:rPr>
          <w:color w:val="auto"/>
          <w:sz w:val="12"/>
          <w:szCs w:val="12"/>
        </w:rPr>
        <w:t>jpg</w:t>
      </w:r>
      <w:proofErr w:type="spellEnd"/>
      <w:r w:rsidRPr="008D467A">
        <w:rPr>
          <w:color w:val="auto"/>
          <w:sz w:val="12"/>
          <w:szCs w:val="12"/>
        </w:rPr>
        <w:t xml:space="preserve">, </w:t>
      </w:r>
      <w:proofErr w:type="spellStart"/>
      <w:r w:rsidRPr="008D467A">
        <w:rPr>
          <w:color w:val="auto"/>
          <w:sz w:val="12"/>
          <w:szCs w:val="12"/>
        </w:rPr>
        <w:t>jpeg</w:t>
      </w:r>
      <w:proofErr w:type="spellEnd"/>
      <w:r w:rsidRPr="008D467A">
        <w:rPr>
          <w:color w:val="auto"/>
          <w:sz w:val="12"/>
          <w:szCs w:val="12"/>
        </w:rPr>
        <w:t xml:space="preserve">, </w:t>
      </w:r>
      <w:proofErr w:type="spellStart"/>
      <w:r w:rsidRPr="008D467A">
        <w:rPr>
          <w:color w:val="auto"/>
          <w:sz w:val="12"/>
          <w:szCs w:val="12"/>
        </w:rPr>
        <w:t>xls</w:t>
      </w:r>
      <w:proofErr w:type="spellEnd"/>
      <w:r w:rsidRPr="008D467A">
        <w:rPr>
          <w:color w:val="auto"/>
          <w:sz w:val="12"/>
          <w:szCs w:val="12"/>
        </w:rPr>
        <w:t xml:space="preserve">, </w:t>
      </w:r>
      <w:proofErr w:type="spellStart"/>
      <w:r w:rsidRPr="008D467A">
        <w:rPr>
          <w:color w:val="auto"/>
          <w:sz w:val="12"/>
          <w:szCs w:val="12"/>
        </w:rPr>
        <w:t>xlsx</w:t>
      </w:r>
      <w:proofErr w:type="spellEnd"/>
      <w:r w:rsidRPr="008D467A">
        <w:rPr>
          <w:color w:val="auto"/>
          <w:sz w:val="12"/>
          <w:szCs w:val="12"/>
        </w:rPr>
        <w:t xml:space="preserve">, </w:t>
      </w:r>
      <w:proofErr w:type="spellStart"/>
      <w:r w:rsidRPr="008D467A">
        <w:rPr>
          <w:color w:val="auto"/>
          <w:sz w:val="12"/>
          <w:szCs w:val="12"/>
        </w:rPr>
        <w:t>ods</w:t>
      </w:r>
      <w:proofErr w:type="spellEnd"/>
      <w:r w:rsidRPr="008D467A">
        <w:rPr>
          <w:color w:val="auto"/>
          <w:sz w:val="12"/>
          <w:szCs w:val="12"/>
        </w:rPr>
        <w:t>;</w:t>
      </w:r>
    </w:p>
    <w:p w14:paraId="48D63C2E"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2) электронные образы должны быть доступны (понятны) для прочтения.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w:t>
      </w:r>
      <w:proofErr w:type="spellStart"/>
      <w:r w:rsidRPr="008D467A">
        <w:rPr>
          <w:color w:val="auto"/>
          <w:sz w:val="12"/>
          <w:szCs w:val="12"/>
        </w:rPr>
        <w:t>dpi</w:t>
      </w:r>
      <w:proofErr w:type="spellEnd"/>
      <w:r w:rsidRPr="008D467A">
        <w:rPr>
          <w:color w:val="auto"/>
          <w:sz w:val="12"/>
          <w:szCs w:val="12"/>
        </w:rPr>
        <w:t xml:space="preserve"> (масштаб 1:1) с использованием следующих режимов:</w:t>
      </w:r>
    </w:p>
    <w:p w14:paraId="5DCF8797"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а) "черно-белый" (при отсутствии в документе графических изображений и (или) цветного текста);</w:t>
      </w:r>
    </w:p>
    <w:p w14:paraId="7D9189F6"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б) "оттенки серого" (при наличии в документе графических изображений, отличных от цветного графического изображения);</w:t>
      </w:r>
    </w:p>
    <w:p w14:paraId="5366A7F7"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в) "цветной" или "режим полной цветопередачи" (при наличии в документе цветных графических изображений либо цветного текста);</w:t>
      </w:r>
    </w:p>
    <w:p w14:paraId="2446837A"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3) наименование файлов должно соответствовать смыслу содержания документа;</w:t>
      </w:r>
    </w:p>
    <w:p w14:paraId="402EA381"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4) максимально допустимый размер всех электронных документов в одном заявлении не должен превышать 100 Мбайт;</w:t>
      </w:r>
    </w:p>
    <w:p w14:paraId="584370F1"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5) электронные образы не должны содержать вирусов и вредоносных программ.</w:t>
      </w:r>
    </w:p>
    <w:p w14:paraId="2E50A8AA"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которой установлена федеральными законами, регламентирующими порядок предоставления муниципальной услуги.</w:t>
      </w:r>
    </w:p>
    <w:p w14:paraId="676356CD" w14:textId="77777777" w:rsidR="008D467A" w:rsidRPr="008D467A" w:rsidRDefault="008D467A" w:rsidP="008D467A">
      <w:pPr>
        <w:widowControl w:val="0"/>
        <w:autoSpaceDE w:val="0"/>
        <w:autoSpaceDN w:val="0"/>
        <w:ind w:firstLine="709"/>
        <w:jc w:val="both"/>
        <w:rPr>
          <w:color w:val="auto"/>
          <w:sz w:val="12"/>
          <w:szCs w:val="12"/>
        </w:rPr>
      </w:pPr>
      <w:proofErr w:type="gramStart"/>
      <w:r w:rsidRPr="008D467A">
        <w:rPr>
          <w:color w:val="auto"/>
          <w:sz w:val="12"/>
          <w:szCs w:val="12"/>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44" w:history="1">
        <w:r w:rsidRPr="008D467A">
          <w:rPr>
            <w:color w:val="0000FF"/>
            <w:sz w:val="12"/>
            <w:szCs w:val="12"/>
            <w:u w:val="single"/>
          </w:rPr>
          <w:t>критериями</w:t>
        </w:r>
      </w:hyperlink>
      <w:r w:rsidRPr="008D467A">
        <w:rPr>
          <w:color w:val="auto"/>
          <w:sz w:val="12"/>
          <w:szCs w:val="12"/>
        </w:rPr>
        <w:t xml:space="preserve"> определения видов электронной подписи, использование которых допускается при обращении за получением муниципальной услуги,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6905D687" w14:textId="77777777" w:rsidR="008D467A" w:rsidRPr="008D467A" w:rsidRDefault="008D467A" w:rsidP="008D467A">
      <w:pPr>
        <w:widowControl w:val="0"/>
        <w:autoSpaceDE w:val="0"/>
        <w:autoSpaceDN w:val="0"/>
        <w:ind w:firstLine="709"/>
        <w:jc w:val="both"/>
        <w:rPr>
          <w:color w:val="auto"/>
          <w:sz w:val="12"/>
          <w:szCs w:val="12"/>
        </w:rPr>
      </w:pPr>
      <w:proofErr w:type="gramStart"/>
      <w:r w:rsidRPr="008D467A">
        <w:rPr>
          <w:color w:val="auto"/>
          <w:sz w:val="12"/>
          <w:szCs w:val="12"/>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14:paraId="2003F401"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lastRenderedPageBreak/>
        <w:t>Формирование заявления заявителем осуществляется посредством заполнения электронной формы заявления на ЕПГУ, официальном сайте без необходимости дополнительной подачи заявления в какой-либо иной форме.</w:t>
      </w:r>
    </w:p>
    <w:p w14:paraId="52B4809C"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На ЕПГУ, официальном сайте размещаются образцы заполнения электронной формы заявления.</w:t>
      </w:r>
    </w:p>
    <w:p w14:paraId="71B6CDFD"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через информационное сообщение в электронной форме заявления.</w:t>
      </w:r>
    </w:p>
    <w:p w14:paraId="0D0963A4"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2.23.2. При формировании заявления заявителю обеспечивается:</w:t>
      </w:r>
    </w:p>
    <w:p w14:paraId="3C404074"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а) возможность копирования и сохранения заявления и иных документов, указанных в </w:t>
      </w:r>
      <w:hyperlink r:id="rId45" w:anchor="P166" w:history="1">
        <w:r w:rsidRPr="008D467A">
          <w:rPr>
            <w:color w:val="0000FF"/>
            <w:sz w:val="12"/>
            <w:szCs w:val="12"/>
            <w:u w:val="single"/>
          </w:rPr>
          <w:t>пункте 2.6</w:t>
        </w:r>
      </w:hyperlink>
      <w:r w:rsidRPr="008D467A">
        <w:rPr>
          <w:color w:val="auto"/>
          <w:sz w:val="12"/>
          <w:szCs w:val="12"/>
        </w:rPr>
        <w:t xml:space="preserve"> настоящего административного регламента, необходимых для предоставления муниципальной услуги;</w:t>
      </w:r>
    </w:p>
    <w:p w14:paraId="07F56CA0"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б) 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 (описывается в случае необходимости дополнительно);</w:t>
      </w:r>
    </w:p>
    <w:p w14:paraId="6D54D85D"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в) возможность печати на бумажном носителе копии электронной формы заявления;</w:t>
      </w:r>
    </w:p>
    <w:p w14:paraId="6AFD685C"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69985F0" w14:textId="77777777" w:rsidR="008D467A" w:rsidRPr="008D467A" w:rsidRDefault="008D467A" w:rsidP="008D467A">
      <w:pPr>
        <w:widowControl w:val="0"/>
        <w:autoSpaceDE w:val="0"/>
        <w:autoSpaceDN w:val="0"/>
        <w:ind w:firstLine="709"/>
        <w:jc w:val="both"/>
        <w:rPr>
          <w:color w:val="auto"/>
          <w:sz w:val="12"/>
          <w:szCs w:val="12"/>
        </w:rPr>
      </w:pPr>
      <w:proofErr w:type="gramStart"/>
      <w:r w:rsidRPr="008D467A">
        <w:rPr>
          <w:color w:val="auto"/>
          <w:sz w:val="12"/>
          <w:szCs w:val="12"/>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официальном сайте, в части, касающейся сведений, отсутствующих</w:t>
      </w:r>
      <w:proofErr w:type="gramEnd"/>
      <w:r w:rsidRPr="008D467A">
        <w:rPr>
          <w:color w:val="auto"/>
          <w:sz w:val="12"/>
          <w:szCs w:val="12"/>
        </w:rPr>
        <w:t xml:space="preserve"> в единой системе идентификац</w:t>
      </w:r>
      <w:proofErr w:type="gramStart"/>
      <w:r w:rsidRPr="008D467A">
        <w:rPr>
          <w:color w:val="auto"/>
          <w:sz w:val="12"/>
          <w:szCs w:val="12"/>
        </w:rPr>
        <w:t>ии и ау</w:t>
      </w:r>
      <w:proofErr w:type="gramEnd"/>
      <w:r w:rsidRPr="008D467A">
        <w:rPr>
          <w:color w:val="auto"/>
          <w:sz w:val="12"/>
          <w:szCs w:val="12"/>
        </w:rPr>
        <w:t>тентификации;</w:t>
      </w:r>
    </w:p>
    <w:p w14:paraId="1AB40D0D"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е) возможность вернуться на любой из этапов заполнения электронной формы заявления без </w:t>
      </w:r>
      <w:proofErr w:type="gramStart"/>
      <w:r w:rsidRPr="008D467A">
        <w:rPr>
          <w:color w:val="auto"/>
          <w:sz w:val="12"/>
          <w:szCs w:val="12"/>
        </w:rPr>
        <w:t>потери</w:t>
      </w:r>
      <w:proofErr w:type="gramEnd"/>
      <w:r w:rsidRPr="008D467A">
        <w:rPr>
          <w:color w:val="auto"/>
          <w:sz w:val="12"/>
          <w:szCs w:val="12"/>
        </w:rPr>
        <w:t xml:space="preserve"> ранее введенной информации;</w:t>
      </w:r>
    </w:p>
    <w:p w14:paraId="08655C6E"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ж) возможность доступа заявителя на ЕПГУ,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33979DFC"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2.23.3. Сформированное и подписанное заявление, и иные документы, указанные в </w:t>
      </w:r>
      <w:hyperlink r:id="rId46" w:anchor="P166" w:history="1">
        <w:r w:rsidRPr="008D467A">
          <w:rPr>
            <w:color w:val="0000FF"/>
            <w:sz w:val="12"/>
            <w:szCs w:val="12"/>
            <w:u w:val="single"/>
          </w:rPr>
          <w:t>пункте 2.6</w:t>
        </w:r>
      </w:hyperlink>
      <w:r w:rsidRPr="008D467A">
        <w:rPr>
          <w:color w:val="auto"/>
          <w:sz w:val="12"/>
          <w:szCs w:val="12"/>
        </w:rPr>
        <w:t xml:space="preserve"> настоящего административного регламента, необходимые для предоставления муниципальной услуги, направляются в орган (организацию) посредством ЕПГУ, официального сайта.</w:t>
      </w:r>
    </w:p>
    <w:p w14:paraId="5A94A4F6"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2.23.4. Заявление о предоставлении муниципальной услуги подается заявителем через МФЦ лично.</w:t>
      </w:r>
    </w:p>
    <w:p w14:paraId="13895819"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В МФЦ обеспечиваются:</w:t>
      </w:r>
    </w:p>
    <w:p w14:paraId="17056BAF"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а) функционирование автоматизированной информационной системы МФЦ;</w:t>
      </w:r>
    </w:p>
    <w:p w14:paraId="4600DFAE"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б) бесплатный доступ заявителей к ЕПГУ;</w:t>
      </w:r>
    </w:p>
    <w:p w14:paraId="2A91FE83"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в) возможность приема от заявителей денежных сре</w:t>
      </w:r>
      <w:proofErr w:type="gramStart"/>
      <w:r w:rsidRPr="008D467A">
        <w:rPr>
          <w:color w:val="auto"/>
          <w:sz w:val="12"/>
          <w:szCs w:val="12"/>
        </w:rPr>
        <w:t>дств в сч</w:t>
      </w:r>
      <w:proofErr w:type="gramEnd"/>
      <w:r w:rsidRPr="008D467A">
        <w:rPr>
          <w:color w:val="auto"/>
          <w:sz w:val="12"/>
          <w:szCs w:val="12"/>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14:paraId="3DDDBB6F"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г) по заявлению заявителя регистрация в федеральной государственной информационной системе "Единая система идентификац</w:t>
      </w:r>
      <w:proofErr w:type="gramStart"/>
      <w:r w:rsidRPr="008D467A">
        <w:rPr>
          <w:color w:val="auto"/>
          <w:sz w:val="12"/>
          <w:szCs w:val="12"/>
        </w:rPr>
        <w:t>ии и ау</w:t>
      </w:r>
      <w:proofErr w:type="gramEnd"/>
      <w:r w:rsidRPr="008D467A">
        <w:rPr>
          <w:color w:val="auto"/>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14:paraId="7E6C74FA" w14:textId="77777777" w:rsidR="008D467A" w:rsidRPr="008D467A" w:rsidRDefault="008D467A" w:rsidP="008D467A">
      <w:pPr>
        <w:widowControl w:val="0"/>
        <w:autoSpaceDE w:val="0"/>
        <w:autoSpaceDN w:val="0"/>
        <w:ind w:firstLine="709"/>
        <w:jc w:val="both"/>
        <w:rPr>
          <w:color w:val="auto"/>
          <w:sz w:val="12"/>
          <w:szCs w:val="12"/>
        </w:rPr>
      </w:pPr>
      <w:hyperlink r:id="rId47" w:history="1">
        <w:r w:rsidRPr="008D467A">
          <w:rPr>
            <w:color w:val="0000FF"/>
            <w:sz w:val="12"/>
            <w:szCs w:val="12"/>
            <w:u w:val="single"/>
          </w:rPr>
          <w:t>Стандарт</w:t>
        </w:r>
      </w:hyperlink>
      <w:r w:rsidRPr="008D467A">
        <w:rPr>
          <w:color w:val="auto"/>
          <w:sz w:val="12"/>
          <w:szCs w:val="12"/>
        </w:rPr>
        <w:t xml:space="preserve"> обслуживания заявителей при предоставлении государственных и муниципальных услуг в МФЦ регламентирован постановлением Правительства Республики Коми от 30.12.2017 № 682.</w:t>
      </w:r>
    </w:p>
    <w:p w14:paraId="21D08AFD" w14:textId="77777777" w:rsidR="008D467A" w:rsidRPr="008D467A" w:rsidRDefault="008D467A" w:rsidP="008D467A">
      <w:pPr>
        <w:widowControl w:val="0"/>
        <w:tabs>
          <w:tab w:val="left" w:pos="709"/>
        </w:tabs>
        <w:autoSpaceDE w:val="0"/>
        <w:autoSpaceDN w:val="0"/>
        <w:rPr>
          <w:color w:val="auto"/>
          <w:sz w:val="12"/>
          <w:szCs w:val="12"/>
        </w:rPr>
      </w:pPr>
    </w:p>
    <w:p w14:paraId="7DB20DDA" w14:textId="608382D3" w:rsidR="008D467A" w:rsidRPr="008D467A" w:rsidRDefault="008D467A" w:rsidP="00C0780A">
      <w:pPr>
        <w:widowControl w:val="0"/>
        <w:tabs>
          <w:tab w:val="left" w:pos="709"/>
        </w:tabs>
        <w:autoSpaceDE w:val="0"/>
        <w:autoSpaceDN w:val="0"/>
        <w:jc w:val="center"/>
        <w:outlineLvl w:val="1"/>
        <w:rPr>
          <w:b/>
          <w:color w:val="auto"/>
          <w:sz w:val="12"/>
          <w:szCs w:val="12"/>
        </w:rPr>
      </w:pPr>
      <w:r w:rsidRPr="008D467A">
        <w:rPr>
          <w:b/>
          <w:color w:val="auto"/>
          <w:sz w:val="12"/>
          <w:szCs w:val="12"/>
        </w:rPr>
        <w:t>III. Состав, последовательность и сроки выполнения</w:t>
      </w:r>
      <w:r w:rsidR="00C0780A">
        <w:rPr>
          <w:b/>
          <w:color w:val="auto"/>
          <w:sz w:val="12"/>
          <w:szCs w:val="12"/>
        </w:rPr>
        <w:t xml:space="preserve"> </w:t>
      </w:r>
      <w:r w:rsidRPr="008D467A">
        <w:rPr>
          <w:b/>
          <w:color w:val="auto"/>
          <w:sz w:val="12"/>
          <w:szCs w:val="12"/>
        </w:rPr>
        <w:t>административных процедур, требования к порядку</w:t>
      </w:r>
    </w:p>
    <w:p w14:paraId="169A8FE9" w14:textId="759960A9"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их выполнения, в том числе особенности выполнения</w:t>
      </w:r>
      <w:r w:rsidR="00C0780A">
        <w:rPr>
          <w:b/>
          <w:color w:val="auto"/>
          <w:sz w:val="12"/>
          <w:szCs w:val="12"/>
        </w:rPr>
        <w:t xml:space="preserve"> </w:t>
      </w:r>
      <w:r w:rsidRPr="008D467A">
        <w:rPr>
          <w:b/>
          <w:color w:val="auto"/>
          <w:sz w:val="12"/>
          <w:szCs w:val="12"/>
        </w:rPr>
        <w:t>административных процедур в электронной форме, а также</w:t>
      </w:r>
    </w:p>
    <w:p w14:paraId="1C991794" w14:textId="56CE676F"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особенности выполнения административных процедур</w:t>
      </w:r>
      <w:r w:rsidR="00C0780A">
        <w:rPr>
          <w:b/>
          <w:color w:val="auto"/>
          <w:sz w:val="12"/>
          <w:szCs w:val="12"/>
        </w:rPr>
        <w:t xml:space="preserve"> </w:t>
      </w:r>
      <w:r w:rsidRPr="008D467A">
        <w:rPr>
          <w:b/>
          <w:color w:val="auto"/>
          <w:sz w:val="12"/>
          <w:szCs w:val="12"/>
        </w:rPr>
        <w:t>в многофункциональных центрах</w:t>
      </w:r>
    </w:p>
    <w:p w14:paraId="382A41B6" w14:textId="77777777" w:rsidR="008D467A" w:rsidRPr="008D467A" w:rsidRDefault="008D467A" w:rsidP="008D467A">
      <w:pPr>
        <w:widowControl w:val="0"/>
        <w:tabs>
          <w:tab w:val="left" w:pos="709"/>
        </w:tabs>
        <w:autoSpaceDE w:val="0"/>
        <w:autoSpaceDN w:val="0"/>
        <w:jc w:val="center"/>
        <w:rPr>
          <w:b/>
          <w:color w:val="auto"/>
          <w:sz w:val="12"/>
          <w:szCs w:val="12"/>
        </w:rPr>
      </w:pPr>
    </w:p>
    <w:p w14:paraId="37CDD193" w14:textId="3C24FB92" w:rsidR="008D467A" w:rsidRPr="008D467A" w:rsidRDefault="008D467A" w:rsidP="00C0780A">
      <w:pPr>
        <w:widowControl w:val="0"/>
        <w:autoSpaceDE w:val="0"/>
        <w:autoSpaceDN w:val="0"/>
        <w:jc w:val="center"/>
        <w:outlineLvl w:val="2"/>
        <w:rPr>
          <w:b/>
          <w:color w:val="auto"/>
          <w:sz w:val="12"/>
          <w:szCs w:val="12"/>
        </w:rPr>
      </w:pPr>
      <w:r w:rsidRPr="008D467A">
        <w:rPr>
          <w:b/>
          <w:color w:val="auto"/>
          <w:sz w:val="12"/>
          <w:szCs w:val="12"/>
        </w:rPr>
        <w:t>Состав административных процедур по предоставлению</w:t>
      </w:r>
      <w:r w:rsidR="00C0780A">
        <w:rPr>
          <w:b/>
          <w:color w:val="auto"/>
          <w:sz w:val="12"/>
          <w:szCs w:val="12"/>
        </w:rPr>
        <w:t xml:space="preserve"> </w:t>
      </w:r>
      <w:r w:rsidRPr="008D467A">
        <w:rPr>
          <w:b/>
          <w:color w:val="auto"/>
          <w:sz w:val="12"/>
          <w:szCs w:val="12"/>
        </w:rPr>
        <w:t>муниципальной услуги</w:t>
      </w:r>
    </w:p>
    <w:p w14:paraId="6DEDB79C" w14:textId="77777777" w:rsidR="008D467A" w:rsidRPr="008D467A" w:rsidRDefault="008D467A" w:rsidP="008D467A">
      <w:pPr>
        <w:widowControl w:val="0"/>
        <w:tabs>
          <w:tab w:val="left" w:pos="709"/>
        </w:tabs>
        <w:autoSpaceDE w:val="0"/>
        <w:autoSpaceDN w:val="0"/>
        <w:jc w:val="center"/>
        <w:rPr>
          <w:b/>
          <w:color w:val="auto"/>
          <w:sz w:val="12"/>
          <w:szCs w:val="12"/>
        </w:rPr>
      </w:pPr>
    </w:p>
    <w:p w14:paraId="53A9D940" w14:textId="77777777" w:rsidR="008D467A" w:rsidRPr="008D467A" w:rsidRDefault="008D467A" w:rsidP="008D467A">
      <w:pPr>
        <w:widowControl w:val="0"/>
        <w:tabs>
          <w:tab w:val="left" w:pos="709"/>
        </w:tabs>
        <w:autoSpaceDE w:val="0"/>
        <w:autoSpaceDN w:val="0"/>
        <w:rPr>
          <w:color w:val="auto"/>
          <w:sz w:val="12"/>
          <w:szCs w:val="12"/>
        </w:rPr>
      </w:pPr>
    </w:p>
    <w:p w14:paraId="36005693"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3.1. Предоставление услуги в Органе, МФЦ включает следующие административные процедуры:</w:t>
      </w:r>
    </w:p>
    <w:p w14:paraId="46061593"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1) прием и регистрация заявления и документов для предоставления муниципальной услуги;</w:t>
      </w:r>
    </w:p>
    <w:p w14:paraId="72768FE0"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2) направление специалистом Органа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497A7EA8"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 принятие решения о предоставлении (</w:t>
      </w:r>
      <w:r w:rsidRPr="008D467A">
        <w:rPr>
          <w:color w:val="FF0000"/>
          <w:sz w:val="12"/>
          <w:szCs w:val="12"/>
        </w:rPr>
        <w:t>решения об отказе в предоставлении</w:t>
      </w:r>
      <w:r w:rsidRPr="008D467A">
        <w:rPr>
          <w:color w:val="auto"/>
          <w:sz w:val="12"/>
          <w:szCs w:val="12"/>
        </w:rPr>
        <w:t>) муниципальной услуги;</w:t>
      </w:r>
    </w:p>
    <w:p w14:paraId="7B59DDA7"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4) уведомление заявителя о принятом решении, выдача заявителю результата предоставления муниципальной услуги;</w:t>
      </w:r>
    </w:p>
    <w:p w14:paraId="41993BB7" w14:textId="77777777" w:rsidR="008D467A" w:rsidRPr="008D467A" w:rsidRDefault="008D467A" w:rsidP="008D467A">
      <w:pPr>
        <w:widowControl w:val="0"/>
        <w:tabs>
          <w:tab w:val="left" w:pos="709"/>
        </w:tabs>
        <w:autoSpaceDE w:val="0"/>
        <w:autoSpaceDN w:val="0"/>
        <w:ind w:firstLine="709"/>
        <w:jc w:val="both"/>
        <w:rPr>
          <w:color w:val="auto"/>
          <w:sz w:val="12"/>
          <w:szCs w:val="12"/>
        </w:rPr>
      </w:pPr>
      <w:bookmarkStart w:id="6" w:name="P423"/>
      <w:bookmarkEnd w:id="6"/>
      <w:r w:rsidRPr="008D467A">
        <w:rPr>
          <w:color w:val="auto"/>
          <w:sz w:val="12"/>
          <w:szCs w:val="12"/>
        </w:rP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указано в </w:t>
      </w:r>
      <w:hyperlink r:id="rId48" w:anchor="P59" w:history="1">
        <w:r w:rsidRPr="008D467A">
          <w:rPr>
            <w:color w:val="0000FF"/>
            <w:sz w:val="12"/>
            <w:szCs w:val="12"/>
            <w:u w:val="single"/>
          </w:rPr>
          <w:t xml:space="preserve">пункте 1.4 </w:t>
        </w:r>
      </w:hyperlink>
      <w:r w:rsidRPr="008D467A">
        <w:rPr>
          <w:color w:val="auto"/>
          <w:sz w:val="12"/>
          <w:szCs w:val="12"/>
        </w:rPr>
        <w:t>настоящего административного регламента.</w:t>
      </w:r>
    </w:p>
    <w:p w14:paraId="2E94B2A0" w14:textId="77777777" w:rsidR="008D467A" w:rsidRPr="008D467A" w:rsidRDefault="008D467A" w:rsidP="008D467A">
      <w:pPr>
        <w:widowControl w:val="0"/>
        <w:tabs>
          <w:tab w:val="left" w:pos="709"/>
        </w:tabs>
        <w:autoSpaceDE w:val="0"/>
        <w:autoSpaceDN w:val="0"/>
        <w:rPr>
          <w:color w:val="auto"/>
          <w:sz w:val="12"/>
          <w:szCs w:val="12"/>
        </w:rPr>
      </w:pPr>
    </w:p>
    <w:p w14:paraId="12BB9032" w14:textId="6A9204F8" w:rsidR="008D467A" w:rsidRPr="008D467A" w:rsidRDefault="008D467A" w:rsidP="00C0780A">
      <w:pPr>
        <w:widowControl w:val="0"/>
        <w:tabs>
          <w:tab w:val="left" w:pos="709"/>
        </w:tabs>
        <w:autoSpaceDE w:val="0"/>
        <w:autoSpaceDN w:val="0"/>
        <w:jc w:val="center"/>
        <w:outlineLvl w:val="2"/>
        <w:rPr>
          <w:b/>
          <w:color w:val="auto"/>
          <w:sz w:val="12"/>
          <w:szCs w:val="12"/>
        </w:rPr>
      </w:pPr>
      <w:r w:rsidRPr="008D467A">
        <w:rPr>
          <w:b/>
          <w:color w:val="auto"/>
          <w:sz w:val="12"/>
          <w:szCs w:val="12"/>
        </w:rPr>
        <w:t>Прием и регистрация заявления и документов</w:t>
      </w:r>
      <w:r w:rsidR="00C0780A">
        <w:rPr>
          <w:b/>
          <w:color w:val="auto"/>
          <w:sz w:val="12"/>
          <w:szCs w:val="12"/>
        </w:rPr>
        <w:t xml:space="preserve"> </w:t>
      </w:r>
      <w:r w:rsidRPr="008D467A">
        <w:rPr>
          <w:b/>
          <w:color w:val="auto"/>
          <w:sz w:val="12"/>
          <w:szCs w:val="12"/>
        </w:rPr>
        <w:t>для предоставления муниципальной услуги</w:t>
      </w:r>
    </w:p>
    <w:p w14:paraId="40978EE7" w14:textId="77777777" w:rsidR="008D467A" w:rsidRPr="008D467A" w:rsidRDefault="008D467A" w:rsidP="008D467A">
      <w:pPr>
        <w:widowControl w:val="0"/>
        <w:tabs>
          <w:tab w:val="left" w:pos="709"/>
        </w:tabs>
        <w:autoSpaceDE w:val="0"/>
        <w:autoSpaceDN w:val="0"/>
        <w:rPr>
          <w:color w:val="auto"/>
          <w:sz w:val="12"/>
          <w:szCs w:val="12"/>
        </w:rPr>
      </w:pPr>
    </w:p>
    <w:p w14:paraId="11520B5D" w14:textId="77777777" w:rsidR="008D467A" w:rsidRPr="008D467A" w:rsidRDefault="008D467A" w:rsidP="008D467A">
      <w:pPr>
        <w:widowControl w:val="0"/>
        <w:tabs>
          <w:tab w:val="left" w:pos="709"/>
        </w:tabs>
        <w:autoSpaceDE w:val="0"/>
        <w:autoSpaceDN w:val="0"/>
        <w:ind w:firstLine="709"/>
        <w:jc w:val="both"/>
        <w:rPr>
          <w:color w:val="auto"/>
          <w:sz w:val="12"/>
          <w:szCs w:val="12"/>
        </w:rPr>
      </w:pPr>
      <w:bookmarkStart w:id="7" w:name="P428"/>
      <w:bookmarkEnd w:id="7"/>
      <w:r w:rsidRPr="008D467A">
        <w:rPr>
          <w:color w:val="auto"/>
          <w:sz w:val="12"/>
          <w:szCs w:val="12"/>
        </w:rPr>
        <w:t>3.3. Основанием для начала административной процедуры является поступление от заявителя заявления о предоставлении муниципальной услуги:</w:t>
      </w:r>
    </w:p>
    <w:p w14:paraId="138AA14A"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на бумажном носителе непосредственно в Орган, МФЦ;</w:t>
      </w:r>
    </w:p>
    <w:p w14:paraId="485A57B1"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lastRenderedPageBreak/>
        <w:t>на бумажном носителе в Орган через организацию почтовой связи, иную организацию, осуществляющую доставку корреспонденции;</w:t>
      </w:r>
    </w:p>
    <w:p w14:paraId="4CE309E6"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1) Очная форма подачи документов - подача заявления и документов при личном приеме в порядке общей очереди в приемные часы. При очной форме подачи документов заявитель подает заявление и документы, указанные в </w:t>
      </w:r>
      <w:hyperlink r:id="rId49" w:anchor="P144" w:history="1">
        <w:r w:rsidRPr="008D467A">
          <w:rPr>
            <w:color w:val="0000FF"/>
            <w:sz w:val="12"/>
            <w:szCs w:val="12"/>
            <w:u w:val="single"/>
          </w:rPr>
          <w:t>пунктах 2.6</w:t>
        </w:r>
      </w:hyperlink>
      <w:r w:rsidRPr="008D467A">
        <w:rPr>
          <w:color w:val="auto"/>
          <w:sz w:val="12"/>
          <w:szCs w:val="12"/>
        </w:rPr>
        <w:t xml:space="preserve">, </w:t>
      </w:r>
      <w:hyperlink r:id="rId50" w:anchor="P177" w:history="1">
        <w:r w:rsidRPr="008D467A">
          <w:rPr>
            <w:color w:val="0000FF"/>
            <w:sz w:val="12"/>
            <w:szCs w:val="12"/>
            <w:u w:val="single"/>
          </w:rPr>
          <w:t xml:space="preserve">2.10 </w:t>
        </w:r>
      </w:hyperlink>
      <w:r w:rsidRPr="008D467A">
        <w:rPr>
          <w:color w:val="auto"/>
          <w:sz w:val="12"/>
          <w:szCs w:val="12"/>
        </w:rPr>
        <w:t xml:space="preserve">настоящего административного регламента (в случае если заявитель представляет документы, указанные в </w:t>
      </w:r>
      <w:hyperlink r:id="rId51" w:anchor="P177" w:history="1">
        <w:r w:rsidRPr="008D467A">
          <w:rPr>
            <w:color w:val="0000FF"/>
            <w:sz w:val="12"/>
            <w:szCs w:val="12"/>
            <w:u w:val="single"/>
          </w:rPr>
          <w:t>пункте 2.10</w:t>
        </w:r>
      </w:hyperlink>
      <w:r w:rsidRPr="008D467A">
        <w:rPr>
          <w:color w:val="auto"/>
          <w:sz w:val="12"/>
          <w:szCs w:val="12"/>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3CFFAC46"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В МФЦ предусмотрена только очная форма подачи документов.</w:t>
      </w:r>
    </w:p>
    <w:p w14:paraId="3780CC9A"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w:t>
      </w:r>
      <w:proofErr w:type="gramStart"/>
      <w:r w:rsidRPr="008D467A">
        <w:rPr>
          <w:color w:val="auto"/>
          <w:sz w:val="12"/>
          <w:szCs w:val="12"/>
        </w:rPr>
        <w:t>оформлен</w:t>
      </w:r>
      <w:proofErr w:type="gramEnd"/>
      <w:r w:rsidRPr="008D467A">
        <w:rPr>
          <w:color w:val="auto"/>
          <w:sz w:val="12"/>
          <w:szCs w:val="12"/>
        </w:rPr>
        <w:t xml:space="preserve"> заранее.</w:t>
      </w:r>
    </w:p>
    <w:p w14:paraId="6335FB3F" w14:textId="77777777" w:rsidR="008D467A" w:rsidRPr="008D467A" w:rsidRDefault="008D467A" w:rsidP="008D467A">
      <w:pPr>
        <w:widowControl w:val="0"/>
        <w:tabs>
          <w:tab w:val="left" w:pos="709"/>
        </w:tabs>
        <w:autoSpaceDE w:val="0"/>
        <w:autoSpaceDN w:val="0"/>
        <w:ind w:firstLine="709"/>
        <w:jc w:val="both"/>
        <w:rPr>
          <w:color w:val="auto"/>
          <w:sz w:val="12"/>
          <w:szCs w:val="12"/>
        </w:rPr>
      </w:pPr>
      <w:proofErr w:type="gramStart"/>
      <w:r w:rsidRPr="008D467A">
        <w:rPr>
          <w:color w:val="auto"/>
          <w:sz w:val="12"/>
          <w:szCs w:val="12"/>
        </w:rPr>
        <w:t>По просьбе обратившегося лица заявление может быть оформлен специалистом Органа, МФЦ, ответственным за прием документов, с использованием программных средств.</w:t>
      </w:r>
      <w:proofErr w:type="gramEnd"/>
      <w:r w:rsidRPr="008D467A">
        <w:rPr>
          <w:color w:val="auto"/>
          <w:sz w:val="12"/>
          <w:szCs w:val="12"/>
        </w:rPr>
        <w:t xml:space="preserve"> В этом случае заявитель собственноручно вписывает в заявление свою фамилию, имя и отчество (последнее - при наличии), ставит дату и подпись.</w:t>
      </w:r>
    </w:p>
    <w:p w14:paraId="28F48EC8"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Специалист Органа, МФЦ, ответственный за прием документов, осуществляет следующие действия в ходе приема заявителя:</w:t>
      </w:r>
    </w:p>
    <w:p w14:paraId="491661E7"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1) устанавливает предмет обращения, проверяет документ, удостоверяющий личность;</w:t>
      </w:r>
    </w:p>
    <w:p w14:paraId="7AB6AD30"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2) проверяет полномочия заявителя;</w:t>
      </w:r>
    </w:p>
    <w:p w14:paraId="4D1EF536"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3)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52" w:anchor="P144" w:history="1">
        <w:r w:rsidRPr="008D467A">
          <w:rPr>
            <w:color w:val="0000FF"/>
            <w:sz w:val="12"/>
            <w:szCs w:val="12"/>
            <w:u w:val="single"/>
          </w:rPr>
          <w:t xml:space="preserve">пунктом 2.6 </w:t>
        </w:r>
      </w:hyperlink>
      <w:r w:rsidRPr="008D467A">
        <w:rPr>
          <w:color w:val="auto"/>
          <w:sz w:val="12"/>
          <w:szCs w:val="12"/>
        </w:rPr>
        <w:t xml:space="preserve"> настоящего административного регламента;</w:t>
      </w:r>
    </w:p>
    <w:p w14:paraId="37B1EC50"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4) принимает решение о приеме у заявителя представленные документы;</w:t>
      </w:r>
    </w:p>
    <w:p w14:paraId="3FC38EC8"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5) регистрирует заявление и представленные документы под индивидуальным порядковым номером в день их поступления;</w:t>
      </w:r>
    </w:p>
    <w:p w14:paraId="4C4960B4"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6) выдает заявителю расписку с описью представленных документов и указанием даты их принятия, подтверждающую принятие документов.</w:t>
      </w:r>
    </w:p>
    <w:p w14:paraId="360FAF42"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При необходимости специалист Органа,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12C356F6"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14:paraId="6AEBE8FE"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Длительность осуществления всех необходимых действий не может превышать 15 минут.</w:t>
      </w:r>
    </w:p>
    <w:p w14:paraId="77563901"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2) Заочная форма подачи документов - направление заявления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14:paraId="41D5C862"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При заочной форме подачи документов заявитель может направить заявление и документы, указанные в </w:t>
      </w:r>
      <w:hyperlink r:id="rId53" w:anchor="P144" w:history="1">
        <w:r w:rsidRPr="008D467A">
          <w:rPr>
            <w:color w:val="0000FF"/>
            <w:sz w:val="12"/>
            <w:szCs w:val="12"/>
            <w:u w:val="single"/>
          </w:rPr>
          <w:t>пунктах 2.6</w:t>
        </w:r>
      </w:hyperlink>
      <w:r w:rsidRPr="008D467A">
        <w:rPr>
          <w:color w:val="auto"/>
          <w:sz w:val="12"/>
          <w:szCs w:val="12"/>
        </w:rPr>
        <w:t xml:space="preserve">, </w:t>
      </w:r>
      <w:hyperlink r:id="rId54" w:anchor="P177" w:history="1">
        <w:r w:rsidRPr="008D467A">
          <w:rPr>
            <w:color w:val="0000FF"/>
            <w:sz w:val="12"/>
            <w:szCs w:val="12"/>
            <w:u w:val="single"/>
          </w:rPr>
          <w:t xml:space="preserve">2.10 </w:t>
        </w:r>
      </w:hyperlink>
      <w:r w:rsidRPr="008D467A">
        <w:rPr>
          <w:color w:val="auto"/>
          <w:sz w:val="12"/>
          <w:szCs w:val="12"/>
        </w:rPr>
        <w:t xml:space="preserve">настоящего административного регламента (в случае, если заявитель представляет документы, указанные в </w:t>
      </w:r>
      <w:hyperlink r:id="rId55" w:anchor="P177" w:history="1">
        <w:r w:rsidRPr="008D467A">
          <w:rPr>
            <w:color w:val="0000FF"/>
            <w:sz w:val="12"/>
            <w:szCs w:val="12"/>
            <w:u w:val="single"/>
          </w:rPr>
          <w:t xml:space="preserve">пункте 2.10 </w:t>
        </w:r>
      </w:hyperlink>
      <w:r w:rsidRPr="008D467A">
        <w:rPr>
          <w:color w:val="auto"/>
          <w:sz w:val="12"/>
          <w:szCs w:val="12"/>
        </w:rPr>
        <w:t>настоящего административного регламента по собственной инициативе):</w:t>
      </w:r>
    </w:p>
    <w:p w14:paraId="41753C88"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Орган;</w:t>
      </w:r>
    </w:p>
    <w:p w14:paraId="499FFA95"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ЕПГУ.</w:t>
      </w:r>
    </w:p>
    <w:p w14:paraId="195D036B"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При обращении в электронной форме за получением муниципальной услуги заявление и каждый прилагаемый к нему документ подписываются усиленной квалифицированной электронной подписью. </w:t>
      </w:r>
      <w:proofErr w:type="gramStart"/>
      <w:r w:rsidRPr="008D467A">
        <w:rPr>
          <w:color w:val="auto"/>
          <w:sz w:val="12"/>
          <w:szCs w:val="12"/>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w:t>
      </w:r>
      <w:proofErr w:type="gramEnd"/>
      <w:r w:rsidRPr="008D467A">
        <w:rPr>
          <w:color w:val="auto"/>
          <w:sz w:val="12"/>
          <w:szCs w:val="12"/>
        </w:rPr>
        <w:t xml:space="preserve"> физического лица </w:t>
      </w:r>
      <w:proofErr w:type="gramStart"/>
      <w:r w:rsidRPr="008D467A">
        <w:rPr>
          <w:color w:val="auto"/>
          <w:sz w:val="12"/>
          <w:szCs w:val="12"/>
        </w:rPr>
        <w:t>установлена</w:t>
      </w:r>
      <w:proofErr w:type="gramEnd"/>
      <w:r w:rsidRPr="008D467A">
        <w:rPr>
          <w:color w:val="auto"/>
          <w:sz w:val="12"/>
          <w:szCs w:val="12"/>
        </w:rPr>
        <w:t xml:space="preserve"> при личном приеме.</w:t>
      </w:r>
    </w:p>
    <w:p w14:paraId="2058D8D2"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Если заявитель обратился заочно, специалист Органа, ответственный за прием документов:</w:t>
      </w:r>
    </w:p>
    <w:p w14:paraId="0B82A591"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1) устанавливает предмет обращения, проверяет документ, удостоверяющий личность;</w:t>
      </w:r>
    </w:p>
    <w:p w14:paraId="2E1664C6"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2) проверяет полномочия заявителя;</w:t>
      </w:r>
    </w:p>
    <w:p w14:paraId="2C24C324"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3)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56" w:anchor="P144" w:history="1">
        <w:r w:rsidRPr="008D467A">
          <w:rPr>
            <w:color w:val="0000FF"/>
            <w:sz w:val="12"/>
            <w:szCs w:val="12"/>
            <w:u w:val="single"/>
          </w:rPr>
          <w:t xml:space="preserve">пунктом 2.6 </w:t>
        </w:r>
      </w:hyperlink>
      <w:r w:rsidRPr="008D467A">
        <w:rPr>
          <w:color w:val="auto"/>
          <w:sz w:val="12"/>
          <w:szCs w:val="12"/>
        </w:rPr>
        <w:t>настоящего административного регламента;</w:t>
      </w:r>
    </w:p>
    <w:p w14:paraId="195F134C"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4) принимает решение о приеме у заявителя представленных документов;</w:t>
      </w:r>
    </w:p>
    <w:p w14:paraId="6F740E91"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5) регистрирует заявление и представленные документы под индивидуальным порядковым номером в день их поступления;</w:t>
      </w:r>
    </w:p>
    <w:p w14:paraId="525FC736"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7) выдает заявителю расписку с описью представленных документов и указанием даты их принятия, подтверждающую принятие документов.</w:t>
      </w:r>
    </w:p>
    <w:p w14:paraId="3F6A4A3E"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Уведомление о приеме документов направляется заявителю не позднее 1 рабочего дня, следующего за днем поступления заявления и документов, способом, который использовал (указал) заявитель при заочном обращении.</w:t>
      </w:r>
    </w:p>
    <w:p w14:paraId="6BAF0E61"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3.3.1. Критерием принятия решения о приеме документов либо решения об отказе в приеме документов является наличие заявления и прилагаемых к нему документов, предусмотренных </w:t>
      </w:r>
      <w:hyperlink r:id="rId57" w:anchor="P166" w:history="1">
        <w:r w:rsidRPr="008D467A">
          <w:rPr>
            <w:color w:val="0000FF"/>
            <w:sz w:val="12"/>
            <w:szCs w:val="12"/>
            <w:u w:val="single"/>
          </w:rPr>
          <w:t>пунктом 2.6</w:t>
        </w:r>
      </w:hyperlink>
      <w:r w:rsidRPr="008D467A">
        <w:rPr>
          <w:color w:val="auto"/>
          <w:sz w:val="12"/>
          <w:szCs w:val="12"/>
        </w:rPr>
        <w:t xml:space="preserve"> настоящего административного регламента.</w:t>
      </w:r>
    </w:p>
    <w:p w14:paraId="35C7819F"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3.3.2. Максимальный срок исполнения административной процедуры составляет 1 рабочий день (при очной форме подаче документов) и 2 рабочих дня (при заочной форме подачи документов) со дня поступления заявления от заявителя о предоставлении муниципальной услуги.</w:t>
      </w:r>
    </w:p>
    <w:p w14:paraId="41C47745"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3.3.3. Результатом административной процедуры является одно из следующих действий:</w:t>
      </w:r>
    </w:p>
    <w:p w14:paraId="292068FC" w14:textId="77777777" w:rsidR="008D467A" w:rsidRPr="008D467A" w:rsidRDefault="008D467A" w:rsidP="008D467A">
      <w:pPr>
        <w:widowControl w:val="0"/>
        <w:tabs>
          <w:tab w:val="left" w:pos="709"/>
        </w:tabs>
        <w:autoSpaceDE w:val="0"/>
        <w:autoSpaceDN w:val="0"/>
        <w:ind w:firstLine="709"/>
        <w:jc w:val="both"/>
        <w:rPr>
          <w:color w:val="auto"/>
          <w:sz w:val="12"/>
          <w:szCs w:val="12"/>
        </w:rPr>
      </w:pPr>
      <w:proofErr w:type="gramStart"/>
      <w:r w:rsidRPr="008D467A">
        <w:rPr>
          <w:color w:val="auto"/>
          <w:sz w:val="12"/>
          <w:szCs w:val="12"/>
        </w:rPr>
        <w:t>- прием и регистрация в Органе, МФЦ заявления и документов, представленных заявителем, их передача специалисту Отдела, ответственному за принятие решений о предоставлении муниципальной услуги;</w:t>
      </w:r>
      <w:proofErr w:type="gramEnd"/>
    </w:p>
    <w:p w14:paraId="5B6859FF"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lastRenderedPageBreak/>
        <w:t xml:space="preserve">- прием и регистрация в Органе, МФЦ заявления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w:t>
      </w:r>
      <w:hyperlink r:id="rId58" w:anchor="P177" w:history="1">
        <w:r w:rsidRPr="008D467A">
          <w:rPr>
            <w:color w:val="0000FF"/>
            <w:sz w:val="12"/>
            <w:szCs w:val="12"/>
            <w:u w:val="single"/>
          </w:rPr>
          <w:t xml:space="preserve">пункте 2.10 </w:t>
        </w:r>
      </w:hyperlink>
      <w:r w:rsidRPr="008D467A">
        <w:rPr>
          <w:color w:val="auto"/>
          <w:sz w:val="12"/>
          <w:szCs w:val="12"/>
        </w:rPr>
        <w:t xml:space="preserve"> настоящего административного регламента).</w:t>
      </w:r>
    </w:p>
    <w:p w14:paraId="4D516C4B"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Результат административной процедуры фиксируется в системе электронного документооборота, специалистом Органа, МФЦ, ответственным за прием документов.</w:t>
      </w:r>
    </w:p>
    <w:p w14:paraId="47B45F39"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3.3.6. Иные действия, необходимые для предоставления муниципальной услуги не предусмотрены.</w:t>
      </w:r>
    </w:p>
    <w:p w14:paraId="6DB5EFB6" w14:textId="77777777" w:rsidR="008D467A" w:rsidRPr="008D467A" w:rsidRDefault="008D467A" w:rsidP="008D467A">
      <w:pPr>
        <w:widowControl w:val="0"/>
        <w:tabs>
          <w:tab w:val="left" w:pos="709"/>
        </w:tabs>
        <w:autoSpaceDE w:val="0"/>
        <w:autoSpaceDN w:val="0"/>
        <w:rPr>
          <w:color w:val="auto"/>
          <w:sz w:val="12"/>
          <w:szCs w:val="12"/>
        </w:rPr>
      </w:pPr>
    </w:p>
    <w:p w14:paraId="77BA096E" w14:textId="77777777" w:rsidR="008D467A" w:rsidRPr="008D467A" w:rsidRDefault="008D467A" w:rsidP="008D467A">
      <w:pPr>
        <w:widowControl w:val="0"/>
        <w:tabs>
          <w:tab w:val="left" w:pos="709"/>
        </w:tabs>
        <w:autoSpaceDE w:val="0"/>
        <w:autoSpaceDN w:val="0"/>
        <w:jc w:val="center"/>
        <w:outlineLvl w:val="2"/>
        <w:rPr>
          <w:b/>
          <w:color w:val="auto"/>
          <w:sz w:val="12"/>
          <w:szCs w:val="12"/>
        </w:rPr>
      </w:pPr>
      <w:r w:rsidRPr="008D467A">
        <w:rPr>
          <w:b/>
          <w:color w:val="auto"/>
          <w:sz w:val="12"/>
          <w:szCs w:val="12"/>
        </w:rPr>
        <w:t>Направление специалистом межведомственных запросов</w:t>
      </w:r>
    </w:p>
    <w:p w14:paraId="3708CBF4" w14:textId="77777777"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в органы государственной власти, органы местного</w:t>
      </w:r>
    </w:p>
    <w:p w14:paraId="67852761" w14:textId="77777777"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самоуправления и подведомственные этим органам</w:t>
      </w:r>
    </w:p>
    <w:p w14:paraId="7A44A8F9" w14:textId="77777777"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организации в случае, если определенные документы</w:t>
      </w:r>
    </w:p>
    <w:p w14:paraId="37135883" w14:textId="77777777"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не были представлены заявителем самостоятельно</w:t>
      </w:r>
    </w:p>
    <w:p w14:paraId="7C375D66" w14:textId="77777777" w:rsidR="008D467A" w:rsidRPr="008D467A" w:rsidRDefault="008D467A" w:rsidP="008D467A">
      <w:pPr>
        <w:widowControl w:val="0"/>
        <w:tabs>
          <w:tab w:val="left" w:pos="709"/>
        </w:tabs>
        <w:autoSpaceDE w:val="0"/>
        <w:autoSpaceDN w:val="0"/>
        <w:rPr>
          <w:color w:val="auto"/>
          <w:sz w:val="12"/>
          <w:szCs w:val="12"/>
        </w:rPr>
      </w:pPr>
    </w:p>
    <w:p w14:paraId="7306FAA7"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3.4. </w:t>
      </w:r>
      <w:proofErr w:type="gramStart"/>
      <w:r w:rsidRPr="008D467A">
        <w:rPr>
          <w:color w:val="auto"/>
          <w:sz w:val="12"/>
          <w:szCs w:val="12"/>
        </w:rPr>
        <w:t xml:space="preserve">Основанием для начала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r:id="rId59" w:anchor="P177" w:history="1">
        <w:r w:rsidRPr="008D467A">
          <w:rPr>
            <w:color w:val="0000FF"/>
            <w:sz w:val="12"/>
            <w:szCs w:val="12"/>
            <w:u w:val="single"/>
          </w:rPr>
          <w:t xml:space="preserve">пункте 2.10 </w:t>
        </w:r>
      </w:hyperlink>
      <w:r w:rsidRPr="008D467A">
        <w:rPr>
          <w:color w:val="auto"/>
          <w:sz w:val="12"/>
          <w:szCs w:val="12"/>
        </w:rPr>
        <w:t xml:space="preserve">настоящего административного регламента (в случае, если заявитель не представил документы, указанные в </w:t>
      </w:r>
      <w:hyperlink r:id="rId60" w:anchor="P177" w:history="1">
        <w:r w:rsidRPr="008D467A">
          <w:rPr>
            <w:color w:val="0000FF"/>
            <w:sz w:val="12"/>
            <w:szCs w:val="12"/>
            <w:u w:val="single"/>
          </w:rPr>
          <w:t>пункте 2.10 раздела II</w:t>
        </w:r>
      </w:hyperlink>
      <w:r w:rsidRPr="008D467A">
        <w:rPr>
          <w:color w:val="auto"/>
          <w:sz w:val="12"/>
          <w:szCs w:val="12"/>
        </w:rPr>
        <w:t xml:space="preserve"> настоящего административного регламента по собственной инициативе).</w:t>
      </w:r>
      <w:proofErr w:type="gramEnd"/>
    </w:p>
    <w:p w14:paraId="6DCAC862"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Специалист Органа, МФЦ, ответственный за межведомственное взаимодействие, не позднее дня, следующего за днем поступления запроса:</w:t>
      </w:r>
    </w:p>
    <w:p w14:paraId="17765137"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оформляет межведомственные запросы;</w:t>
      </w:r>
    </w:p>
    <w:p w14:paraId="311656F7"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подписывает оформленный межведомственный запрос у заместителя руководителя Органа, МФЦ;</w:t>
      </w:r>
    </w:p>
    <w:p w14:paraId="41130D1C"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регистрирует межведомственный запрос в соответствующем реестре;</w:t>
      </w:r>
    </w:p>
    <w:p w14:paraId="12EABAAD"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направляет межведомственный запрос в соответствующий орган или организацию.</w:t>
      </w:r>
    </w:p>
    <w:p w14:paraId="5208279C"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1DE45E52"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Направление запросов, </w:t>
      </w:r>
      <w:proofErr w:type="gramStart"/>
      <w:r w:rsidRPr="008D467A">
        <w:rPr>
          <w:color w:val="auto"/>
          <w:sz w:val="12"/>
          <w:szCs w:val="12"/>
        </w:rPr>
        <w:t>контроль за</w:t>
      </w:r>
      <w:proofErr w:type="gramEnd"/>
      <w:r w:rsidRPr="008D467A">
        <w:rPr>
          <w:color w:val="auto"/>
          <w:sz w:val="12"/>
          <w:szCs w:val="12"/>
        </w:rPr>
        <w:t xml:space="preserve">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14:paraId="5D0330AD"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Органа, </w:t>
      </w:r>
      <w:proofErr w:type="gramStart"/>
      <w:r w:rsidRPr="008D467A">
        <w:rPr>
          <w:color w:val="auto"/>
          <w:sz w:val="12"/>
          <w:szCs w:val="12"/>
        </w:rPr>
        <w:t>ответственному</w:t>
      </w:r>
      <w:proofErr w:type="gramEnd"/>
      <w:r w:rsidRPr="008D467A">
        <w:rPr>
          <w:color w:val="auto"/>
          <w:sz w:val="12"/>
          <w:szCs w:val="12"/>
        </w:rPr>
        <w:t xml:space="preserve"> за принятия решения о предоставлении услуги.</w:t>
      </w:r>
    </w:p>
    <w:p w14:paraId="5E6F4239"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hyperlink r:id="rId61" w:anchor="P177" w:history="1">
        <w:r w:rsidRPr="008D467A">
          <w:rPr>
            <w:color w:val="0000FF"/>
            <w:sz w:val="12"/>
            <w:szCs w:val="12"/>
            <w:u w:val="single"/>
          </w:rPr>
          <w:t xml:space="preserve">пункте 2.10 </w:t>
        </w:r>
      </w:hyperlink>
      <w:r w:rsidRPr="008D467A">
        <w:rPr>
          <w:color w:val="auto"/>
          <w:sz w:val="12"/>
          <w:szCs w:val="12"/>
        </w:rPr>
        <w:t xml:space="preserve"> настоящего административного регламента.</w:t>
      </w:r>
    </w:p>
    <w:p w14:paraId="6D4C7BB1"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3.4.2. Максимальный срок исполнения административной процедуры составляет 5 рабочих дней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14:paraId="2A32203A"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3.4.3.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услуги </w:t>
      </w:r>
    </w:p>
    <w:p w14:paraId="600B0C56"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Органа, МФЦ, ответственным за межведомственное взаимодействие.</w:t>
      </w:r>
    </w:p>
    <w:p w14:paraId="22E53315"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3.4.4. Иные действия, необходимые для предоставления муниципальной услуги не предусмотрены.</w:t>
      </w:r>
    </w:p>
    <w:p w14:paraId="4DE57F6D" w14:textId="77777777" w:rsidR="008D467A" w:rsidRPr="008D467A" w:rsidRDefault="008D467A" w:rsidP="008D467A">
      <w:pPr>
        <w:widowControl w:val="0"/>
        <w:tabs>
          <w:tab w:val="left" w:pos="709"/>
        </w:tabs>
        <w:autoSpaceDE w:val="0"/>
        <w:autoSpaceDN w:val="0"/>
        <w:rPr>
          <w:color w:val="auto"/>
          <w:sz w:val="12"/>
          <w:szCs w:val="12"/>
        </w:rPr>
      </w:pPr>
    </w:p>
    <w:p w14:paraId="20FED75F" w14:textId="5F4153AA" w:rsidR="008D467A" w:rsidRPr="008D467A" w:rsidRDefault="008D467A" w:rsidP="00C0780A">
      <w:pPr>
        <w:widowControl w:val="0"/>
        <w:tabs>
          <w:tab w:val="left" w:pos="709"/>
        </w:tabs>
        <w:autoSpaceDE w:val="0"/>
        <w:autoSpaceDN w:val="0"/>
        <w:jc w:val="center"/>
        <w:outlineLvl w:val="2"/>
        <w:rPr>
          <w:b/>
          <w:color w:val="auto"/>
          <w:sz w:val="12"/>
          <w:szCs w:val="12"/>
        </w:rPr>
      </w:pPr>
      <w:r w:rsidRPr="008D467A">
        <w:rPr>
          <w:b/>
          <w:color w:val="auto"/>
          <w:sz w:val="12"/>
          <w:szCs w:val="12"/>
        </w:rPr>
        <w:t>Принятие решения о предоставлении (об отказе</w:t>
      </w:r>
      <w:r w:rsidR="00C0780A">
        <w:rPr>
          <w:b/>
          <w:color w:val="auto"/>
          <w:sz w:val="12"/>
          <w:szCs w:val="12"/>
        </w:rPr>
        <w:t xml:space="preserve"> </w:t>
      </w:r>
      <w:r w:rsidRPr="008D467A">
        <w:rPr>
          <w:b/>
          <w:color w:val="auto"/>
          <w:sz w:val="12"/>
          <w:szCs w:val="12"/>
        </w:rPr>
        <w:t>в предоставлении) муниципальной услуги</w:t>
      </w:r>
    </w:p>
    <w:p w14:paraId="6B9928F5" w14:textId="77777777" w:rsidR="008D467A" w:rsidRPr="008D467A" w:rsidRDefault="008D467A" w:rsidP="008D467A">
      <w:pPr>
        <w:widowControl w:val="0"/>
        <w:tabs>
          <w:tab w:val="left" w:pos="709"/>
        </w:tabs>
        <w:autoSpaceDE w:val="0"/>
        <w:autoSpaceDN w:val="0"/>
        <w:ind w:firstLine="709"/>
        <w:rPr>
          <w:color w:val="auto"/>
          <w:sz w:val="12"/>
          <w:szCs w:val="12"/>
        </w:rPr>
      </w:pPr>
    </w:p>
    <w:p w14:paraId="6DC529D9"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3.5. Основанием для начала исполнения административной процедуры является наличие в Органе зарегистрированных документов, указанных в </w:t>
      </w:r>
      <w:hyperlink r:id="rId62" w:anchor="P144" w:history="1">
        <w:r w:rsidRPr="008D467A">
          <w:rPr>
            <w:color w:val="0000FF"/>
            <w:sz w:val="12"/>
            <w:szCs w:val="12"/>
            <w:u w:val="single"/>
          </w:rPr>
          <w:t>пунктах 2.6</w:t>
        </w:r>
      </w:hyperlink>
      <w:r w:rsidRPr="008D467A">
        <w:rPr>
          <w:color w:val="auto"/>
          <w:sz w:val="12"/>
          <w:szCs w:val="12"/>
        </w:rPr>
        <w:t xml:space="preserve">, </w:t>
      </w:r>
      <w:hyperlink r:id="rId63" w:anchor="P177" w:history="1">
        <w:r w:rsidRPr="008D467A">
          <w:rPr>
            <w:color w:val="0000FF"/>
            <w:sz w:val="12"/>
            <w:szCs w:val="12"/>
            <w:u w:val="single"/>
          </w:rPr>
          <w:t xml:space="preserve">2.10 </w:t>
        </w:r>
      </w:hyperlink>
      <w:r w:rsidRPr="008D467A">
        <w:rPr>
          <w:color w:val="auto"/>
          <w:sz w:val="12"/>
          <w:szCs w:val="12"/>
        </w:rPr>
        <w:t>настоящего административного регламента.</w:t>
      </w:r>
    </w:p>
    <w:p w14:paraId="3FE36AEF"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При рассмотрении комплекта документов для предоставления муниципальной услуги специалист Органа, ответственный за принятие решения:</w:t>
      </w:r>
    </w:p>
    <w:p w14:paraId="128A2B78"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 определяет соответствие представленных документов требованиям, установленным в </w:t>
      </w:r>
      <w:hyperlink r:id="rId64" w:anchor="P166" w:history="1">
        <w:r w:rsidRPr="008D467A">
          <w:rPr>
            <w:color w:val="0000FF"/>
            <w:sz w:val="12"/>
            <w:szCs w:val="12"/>
            <w:u w:val="single"/>
          </w:rPr>
          <w:t>пунктах 2.6</w:t>
        </w:r>
      </w:hyperlink>
      <w:r w:rsidRPr="008D467A">
        <w:rPr>
          <w:color w:val="auto"/>
          <w:sz w:val="12"/>
          <w:szCs w:val="12"/>
        </w:rPr>
        <w:t xml:space="preserve"> и </w:t>
      </w:r>
      <w:hyperlink r:id="rId65" w:anchor="P200" w:history="1">
        <w:r w:rsidRPr="008D467A">
          <w:rPr>
            <w:color w:val="0000FF"/>
            <w:sz w:val="12"/>
            <w:szCs w:val="12"/>
            <w:u w:val="single"/>
          </w:rPr>
          <w:t>2.10</w:t>
        </w:r>
      </w:hyperlink>
      <w:r w:rsidRPr="008D467A">
        <w:rPr>
          <w:color w:val="auto"/>
          <w:sz w:val="12"/>
          <w:szCs w:val="12"/>
        </w:rPr>
        <w:t xml:space="preserve"> настоящего административного регламента;</w:t>
      </w:r>
    </w:p>
    <w:p w14:paraId="59B2497F"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w:t>
      </w:r>
    </w:p>
    <w:p w14:paraId="27BA821A"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r:id="rId66" w:anchor="P254" w:history="1">
        <w:r w:rsidRPr="008D467A">
          <w:rPr>
            <w:color w:val="0000FF"/>
            <w:sz w:val="12"/>
            <w:szCs w:val="12"/>
            <w:u w:val="single"/>
          </w:rPr>
          <w:t>пунктом 2.14</w:t>
        </w:r>
      </w:hyperlink>
      <w:r w:rsidRPr="008D467A">
        <w:rPr>
          <w:color w:val="auto"/>
          <w:sz w:val="12"/>
          <w:szCs w:val="12"/>
        </w:rPr>
        <w:t xml:space="preserve"> настоящего административного регламента.</w:t>
      </w:r>
    </w:p>
    <w:p w14:paraId="391DE7AD"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Специалист Органа, ответственный за принятие решения, по результатам проверки принимает одно из следующих документов:</w:t>
      </w:r>
    </w:p>
    <w:p w14:paraId="4B4DB595"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 проект решения об использовании </w:t>
      </w:r>
      <w:r w:rsidRPr="008D467A">
        <w:rPr>
          <w:rFonts w:eastAsia="Calibri"/>
          <w:color w:val="auto"/>
          <w:sz w:val="12"/>
          <w:szCs w:val="12"/>
        </w:rPr>
        <w:t>земель или земельного участка, находящихся в муниципальной собственности сельского поселения «Зеленец» муниципального района «</w:t>
      </w:r>
      <w:proofErr w:type="spellStart"/>
      <w:r w:rsidRPr="008D467A">
        <w:rPr>
          <w:rFonts w:eastAsia="Calibri"/>
          <w:color w:val="auto"/>
          <w:sz w:val="12"/>
          <w:szCs w:val="12"/>
        </w:rPr>
        <w:t>Сыктывдинский</w:t>
      </w:r>
      <w:proofErr w:type="spellEnd"/>
      <w:r w:rsidRPr="008D467A">
        <w:rPr>
          <w:rFonts w:eastAsia="Calibri"/>
          <w:color w:val="auto"/>
          <w:sz w:val="12"/>
          <w:szCs w:val="12"/>
        </w:rPr>
        <w:t>» Республики Коми без предоставления земельных участков и установления сервитута</w:t>
      </w:r>
      <w:r w:rsidRPr="008D467A">
        <w:rPr>
          <w:rFonts w:eastAsia="Calibri"/>
          <w:i/>
          <w:color w:val="auto"/>
          <w:sz w:val="12"/>
          <w:szCs w:val="12"/>
        </w:rPr>
        <w:t xml:space="preserve">, </w:t>
      </w:r>
      <w:r w:rsidRPr="008D467A">
        <w:rPr>
          <w:rFonts w:eastAsia="Calibri"/>
          <w:color w:val="auto"/>
          <w:sz w:val="12"/>
          <w:szCs w:val="12"/>
        </w:rPr>
        <w:t>публичного сервитута</w:t>
      </w:r>
      <w:r w:rsidRPr="008D467A">
        <w:rPr>
          <w:color w:val="auto"/>
          <w:sz w:val="12"/>
          <w:szCs w:val="12"/>
        </w:rPr>
        <w:t>;</w:t>
      </w:r>
    </w:p>
    <w:p w14:paraId="7F3BF7E2"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 проект уведомления об отказе в использовании земель или земельного участка (в случае наличия оснований, предусмотренных </w:t>
      </w:r>
      <w:hyperlink r:id="rId67" w:anchor="P254" w:history="1">
        <w:r w:rsidRPr="008D467A">
          <w:rPr>
            <w:color w:val="0000FF"/>
            <w:sz w:val="12"/>
            <w:szCs w:val="12"/>
            <w:u w:val="single"/>
          </w:rPr>
          <w:t>пунктом 2.14</w:t>
        </w:r>
      </w:hyperlink>
      <w:r w:rsidRPr="008D467A">
        <w:rPr>
          <w:color w:val="auto"/>
          <w:sz w:val="12"/>
          <w:szCs w:val="12"/>
        </w:rPr>
        <w:t xml:space="preserve"> настоящего административного регламента) в течение:</w:t>
      </w:r>
    </w:p>
    <w:p w14:paraId="3AA18260"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- 8 рабочих дней со дня регистрации заявления и документов в Органе в отношении видов объектов, указанных в </w:t>
      </w:r>
      <w:hyperlink r:id="rId68" w:history="1">
        <w:r w:rsidRPr="008D467A">
          <w:rPr>
            <w:color w:val="0000FF"/>
            <w:sz w:val="12"/>
            <w:szCs w:val="12"/>
            <w:u w:val="single"/>
          </w:rPr>
          <w:t>пунктах 1</w:t>
        </w:r>
      </w:hyperlink>
      <w:r w:rsidRPr="008D467A">
        <w:rPr>
          <w:color w:val="auto"/>
          <w:sz w:val="12"/>
          <w:szCs w:val="12"/>
        </w:rPr>
        <w:t xml:space="preserve"> - </w:t>
      </w:r>
      <w:hyperlink r:id="rId69" w:history="1">
        <w:r w:rsidRPr="008D467A">
          <w:rPr>
            <w:color w:val="0000FF"/>
            <w:sz w:val="12"/>
            <w:szCs w:val="12"/>
            <w:u w:val="single"/>
          </w:rPr>
          <w:t>3</w:t>
        </w:r>
      </w:hyperlink>
      <w:r w:rsidRPr="008D467A">
        <w:rPr>
          <w:color w:val="auto"/>
          <w:sz w:val="12"/>
          <w:szCs w:val="12"/>
        </w:rPr>
        <w:t xml:space="preserve">, </w:t>
      </w:r>
      <w:hyperlink r:id="rId70" w:history="1">
        <w:r w:rsidRPr="008D467A">
          <w:rPr>
            <w:color w:val="0000FF"/>
            <w:sz w:val="12"/>
            <w:szCs w:val="12"/>
            <w:u w:val="single"/>
          </w:rPr>
          <w:t>5</w:t>
        </w:r>
      </w:hyperlink>
      <w:r w:rsidRPr="008D467A">
        <w:rPr>
          <w:color w:val="auto"/>
          <w:sz w:val="12"/>
          <w:szCs w:val="12"/>
        </w:rPr>
        <w:t xml:space="preserve"> - </w:t>
      </w:r>
      <w:hyperlink r:id="rId71" w:history="1">
        <w:r w:rsidRPr="008D467A">
          <w:rPr>
            <w:color w:val="0000FF"/>
            <w:sz w:val="12"/>
            <w:szCs w:val="12"/>
            <w:u w:val="single"/>
          </w:rPr>
          <w:t>7</w:t>
        </w:r>
      </w:hyperlink>
      <w:r w:rsidRPr="008D467A">
        <w:rPr>
          <w:color w:val="auto"/>
          <w:sz w:val="12"/>
          <w:szCs w:val="12"/>
        </w:rPr>
        <w:t xml:space="preserve"> Перечня;</w:t>
      </w:r>
    </w:p>
    <w:p w14:paraId="61137EA8"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- 24 календарных дней со дня регистрации заявления и документов в Органе, МФЦ в отношении иных видов объектов, указанных в Перечне или для использования земель или земельного участка в целях, установленных </w:t>
      </w:r>
      <w:hyperlink r:id="rId72" w:history="1">
        <w:r w:rsidRPr="008D467A">
          <w:rPr>
            <w:color w:val="0000FF"/>
            <w:sz w:val="12"/>
            <w:szCs w:val="12"/>
            <w:u w:val="single"/>
          </w:rPr>
          <w:t>пунктом 1 статьи 39.34</w:t>
        </w:r>
      </w:hyperlink>
      <w:r w:rsidRPr="008D467A">
        <w:rPr>
          <w:color w:val="auto"/>
          <w:sz w:val="12"/>
          <w:szCs w:val="12"/>
        </w:rPr>
        <w:t xml:space="preserve"> Земельного кодекса Российской Федерации.</w:t>
      </w:r>
    </w:p>
    <w:p w14:paraId="43EECE72" w14:textId="77777777" w:rsidR="008D467A" w:rsidRPr="008D467A" w:rsidRDefault="008D467A" w:rsidP="008D467A">
      <w:pPr>
        <w:widowControl w:val="0"/>
        <w:autoSpaceDE w:val="0"/>
        <w:autoSpaceDN w:val="0"/>
        <w:ind w:firstLine="709"/>
        <w:jc w:val="both"/>
        <w:rPr>
          <w:color w:val="auto"/>
          <w:sz w:val="12"/>
          <w:szCs w:val="12"/>
        </w:rPr>
      </w:pPr>
      <w:proofErr w:type="gramStart"/>
      <w:r w:rsidRPr="008D467A">
        <w:rPr>
          <w:color w:val="auto"/>
          <w:sz w:val="12"/>
          <w:szCs w:val="12"/>
        </w:rPr>
        <w:lastRenderedPageBreak/>
        <w:t xml:space="preserve">Специалист Органа в последний день оформления проекта решения об использовании </w:t>
      </w:r>
      <w:r w:rsidRPr="008D467A">
        <w:rPr>
          <w:rFonts w:eastAsia="Calibri"/>
          <w:color w:val="auto"/>
          <w:sz w:val="12"/>
          <w:szCs w:val="12"/>
        </w:rPr>
        <w:t>земель или земельного участка, находящихся в муниципальной собственности сельского поселения «Зеленец» муниципального района «</w:t>
      </w:r>
      <w:proofErr w:type="spellStart"/>
      <w:r w:rsidRPr="008D467A">
        <w:rPr>
          <w:rFonts w:eastAsia="Calibri"/>
          <w:color w:val="auto"/>
          <w:sz w:val="12"/>
          <w:szCs w:val="12"/>
        </w:rPr>
        <w:t>Сыктывдинский</w:t>
      </w:r>
      <w:proofErr w:type="spellEnd"/>
      <w:r w:rsidRPr="008D467A">
        <w:rPr>
          <w:rFonts w:eastAsia="Calibri"/>
          <w:color w:val="auto"/>
          <w:sz w:val="12"/>
          <w:szCs w:val="12"/>
        </w:rPr>
        <w:t>» Республики Коми без предоставления земельных участков и установления сервитута</w:t>
      </w:r>
      <w:r w:rsidRPr="008D467A">
        <w:rPr>
          <w:rFonts w:eastAsia="Calibri"/>
          <w:i/>
          <w:color w:val="auto"/>
          <w:sz w:val="12"/>
          <w:szCs w:val="12"/>
        </w:rPr>
        <w:t xml:space="preserve">, </w:t>
      </w:r>
      <w:r w:rsidRPr="008D467A">
        <w:rPr>
          <w:rFonts w:eastAsia="Calibri"/>
          <w:color w:val="auto"/>
          <w:sz w:val="12"/>
          <w:szCs w:val="12"/>
        </w:rPr>
        <w:t>публичного сервитута</w:t>
      </w:r>
      <w:r w:rsidRPr="008D467A">
        <w:rPr>
          <w:color w:val="auto"/>
          <w:sz w:val="12"/>
          <w:szCs w:val="12"/>
        </w:rPr>
        <w:t>, либо проекта уведомления об отказе в использовании земель или земельного участка передает его на подпись руководителю Органа.</w:t>
      </w:r>
      <w:proofErr w:type="gramEnd"/>
    </w:p>
    <w:p w14:paraId="3B72B5F8"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 Руководитель Органа </w:t>
      </w:r>
      <w:proofErr w:type="gramStart"/>
      <w:r w:rsidRPr="008D467A">
        <w:rPr>
          <w:color w:val="auto"/>
          <w:sz w:val="12"/>
          <w:szCs w:val="12"/>
        </w:rPr>
        <w:t>подписывает проект решения о предоставлении муниципальной услуги направляет</w:t>
      </w:r>
      <w:proofErr w:type="gramEnd"/>
      <w:r w:rsidRPr="008D467A">
        <w:rPr>
          <w:color w:val="auto"/>
          <w:sz w:val="12"/>
          <w:szCs w:val="12"/>
        </w:rPr>
        <w:t xml:space="preserve">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14:paraId="3ABBBAAB"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3.5.1.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w:t>
      </w:r>
    </w:p>
    <w:p w14:paraId="4EF50837"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3.5.2. Максимальный срок исполнения административной процедуры составляет не более:</w:t>
      </w:r>
    </w:p>
    <w:p w14:paraId="2948F482"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- 9 рабочих дней со дня регистрации заявления и документов в Органе, МФЦ в отношении видов объектов, указанных в пунктах 1 - 3, 5 - 7 Перечня;</w:t>
      </w:r>
    </w:p>
    <w:p w14:paraId="6ED8E07D"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- 25 календарных дней со дня регистрации заявления и документов в Органе, МФЦ в отношении иных видов объектов, указанных в Перечне для использования земель или земельного участка в целях, установленных пунктом 1 статьи 39.34 Земельного кодекса Российской Федерации.</w:t>
      </w:r>
    </w:p>
    <w:p w14:paraId="1128FD45"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3.5.3. </w:t>
      </w:r>
      <w:proofErr w:type="gramStart"/>
      <w:r w:rsidRPr="008D467A">
        <w:rPr>
          <w:color w:val="auto"/>
          <w:sz w:val="12"/>
          <w:szCs w:val="12"/>
        </w:rPr>
        <w:t xml:space="preserve">Результатом административной процедуры является принятие решения об использовании земель или земельного участка, </w:t>
      </w:r>
      <w:r w:rsidRPr="008D467A">
        <w:rPr>
          <w:rFonts w:eastAsia="Calibri"/>
          <w:color w:val="auto"/>
          <w:sz w:val="12"/>
          <w:szCs w:val="12"/>
        </w:rPr>
        <w:t>находящихся в муниципальной собственности сельского поселения «Зеленец» муниципального района «</w:t>
      </w:r>
      <w:proofErr w:type="spellStart"/>
      <w:r w:rsidRPr="008D467A">
        <w:rPr>
          <w:rFonts w:eastAsia="Calibri"/>
          <w:color w:val="auto"/>
          <w:sz w:val="12"/>
          <w:szCs w:val="12"/>
        </w:rPr>
        <w:t>Сыктывдинский</w:t>
      </w:r>
      <w:proofErr w:type="spellEnd"/>
      <w:r w:rsidRPr="008D467A">
        <w:rPr>
          <w:rFonts w:eastAsia="Calibri"/>
          <w:color w:val="auto"/>
          <w:sz w:val="12"/>
          <w:szCs w:val="12"/>
        </w:rPr>
        <w:t>» Республики Коми (</w:t>
      </w:r>
      <w:r w:rsidRPr="008D467A">
        <w:rPr>
          <w:color w:val="auto"/>
          <w:sz w:val="12"/>
          <w:szCs w:val="12"/>
        </w:rPr>
        <w:t>либо уведомление об отказе в использовании земель или земельного участка) и передача принятого решения о предоставлении муниципальной услуги (либо уведомления об отказе в использовании земель или земельного участка) сотруднику Органа, МФЦ, ответственному за выдачу результата предоставления</w:t>
      </w:r>
      <w:proofErr w:type="gramEnd"/>
      <w:r w:rsidRPr="008D467A">
        <w:rPr>
          <w:color w:val="auto"/>
          <w:sz w:val="12"/>
          <w:szCs w:val="12"/>
        </w:rPr>
        <w:t xml:space="preserve"> услуги, для выдачи его заявителю.</w:t>
      </w:r>
    </w:p>
    <w:p w14:paraId="6C88FC3B"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Результат административной процедуры фиксируется в системе электронного документооборота с пометкой "исполнено" специалистом Органа, ответственным за принятие решения о предоставлении муниципальной услуги (либо решения об отказе в предоставлении муниципальной услуги).</w:t>
      </w:r>
    </w:p>
    <w:p w14:paraId="5E415E2A"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3.5.4. Иные действия, необходимые для предоставления муниципальной услуги не предусмотрены.</w:t>
      </w:r>
    </w:p>
    <w:p w14:paraId="0CC65F7B" w14:textId="77777777" w:rsidR="008D467A" w:rsidRPr="008D467A" w:rsidRDefault="008D467A" w:rsidP="008D467A">
      <w:pPr>
        <w:widowControl w:val="0"/>
        <w:tabs>
          <w:tab w:val="left" w:pos="709"/>
        </w:tabs>
        <w:autoSpaceDE w:val="0"/>
        <w:autoSpaceDN w:val="0"/>
        <w:rPr>
          <w:color w:val="auto"/>
          <w:sz w:val="12"/>
          <w:szCs w:val="12"/>
        </w:rPr>
      </w:pPr>
    </w:p>
    <w:p w14:paraId="3149AC94" w14:textId="77777777" w:rsidR="008D467A" w:rsidRPr="008D467A" w:rsidRDefault="008D467A" w:rsidP="008D467A">
      <w:pPr>
        <w:widowControl w:val="0"/>
        <w:tabs>
          <w:tab w:val="left" w:pos="709"/>
        </w:tabs>
        <w:autoSpaceDE w:val="0"/>
        <w:autoSpaceDN w:val="0"/>
        <w:jc w:val="center"/>
        <w:outlineLvl w:val="2"/>
        <w:rPr>
          <w:b/>
          <w:color w:val="auto"/>
          <w:sz w:val="12"/>
          <w:szCs w:val="12"/>
        </w:rPr>
      </w:pPr>
      <w:r w:rsidRPr="008D467A">
        <w:rPr>
          <w:b/>
          <w:color w:val="auto"/>
          <w:sz w:val="12"/>
          <w:szCs w:val="12"/>
        </w:rPr>
        <w:t>Уведомление заявителя о принятом решении, выдача заявителю</w:t>
      </w:r>
    </w:p>
    <w:p w14:paraId="726E7AC3" w14:textId="77777777"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результата предоставления муниципальной услуги</w:t>
      </w:r>
    </w:p>
    <w:p w14:paraId="1368723E" w14:textId="77777777" w:rsidR="008D467A" w:rsidRPr="008D467A" w:rsidRDefault="008D467A" w:rsidP="008D467A">
      <w:pPr>
        <w:widowControl w:val="0"/>
        <w:tabs>
          <w:tab w:val="left" w:pos="709"/>
        </w:tabs>
        <w:autoSpaceDE w:val="0"/>
        <w:autoSpaceDN w:val="0"/>
        <w:rPr>
          <w:color w:val="auto"/>
          <w:sz w:val="12"/>
          <w:szCs w:val="12"/>
        </w:rPr>
      </w:pPr>
    </w:p>
    <w:p w14:paraId="28F3817A" w14:textId="77777777" w:rsidR="008D467A" w:rsidRPr="008D467A" w:rsidRDefault="008D467A" w:rsidP="008D467A">
      <w:pPr>
        <w:widowControl w:val="0"/>
        <w:tabs>
          <w:tab w:val="left" w:pos="709"/>
        </w:tabs>
        <w:autoSpaceDE w:val="0"/>
        <w:autoSpaceDN w:val="0"/>
        <w:ind w:firstLine="709"/>
        <w:jc w:val="both"/>
        <w:rPr>
          <w:color w:val="auto"/>
          <w:sz w:val="12"/>
          <w:szCs w:val="12"/>
        </w:rPr>
      </w:pPr>
      <w:bookmarkStart w:id="8" w:name="P523"/>
      <w:bookmarkEnd w:id="8"/>
      <w:r w:rsidRPr="008D467A">
        <w:rPr>
          <w:color w:val="auto"/>
          <w:sz w:val="12"/>
          <w:szCs w:val="12"/>
        </w:rPr>
        <w:t xml:space="preserve">3.6. </w:t>
      </w:r>
      <w:proofErr w:type="gramStart"/>
      <w:r w:rsidRPr="008D467A">
        <w:rPr>
          <w:color w:val="auto"/>
          <w:sz w:val="12"/>
          <w:szCs w:val="12"/>
        </w:rPr>
        <w:t xml:space="preserve">Основанием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об использовании земель или земельного участка, </w:t>
      </w:r>
      <w:r w:rsidRPr="008D467A">
        <w:rPr>
          <w:rFonts w:eastAsia="Calibri"/>
          <w:color w:val="auto"/>
          <w:sz w:val="12"/>
          <w:szCs w:val="12"/>
        </w:rPr>
        <w:t>находящихся в муниципальной собственности сельского поселения «Зеленец» муниципального района «</w:t>
      </w:r>
      <w:proofErr w:type="spellStart"/>
      <w:r w:rsidRPr="008D467A">
        <w:rPr>
          <w:rFonts w:eastAsia="Calibri"/>
          <w:color w:val="auto"/>
          <w:sz w:val="12"/>
          <w:szCs w:val="12"/>
        </w:rPr>
        <w:t>Сыктывдинский</w:t>
      </w:r>
      <w:proofErr w:type="spellEnd"/>
      <w:r w:rsidRPr="008D467A">
        <w:rPr>
          <w:rFonts w:eastAsia="Calibri"/>
          <w:color w:val="auto"/>
          <w:sz w:val="12"/>
          <w:szCs w:val="12"/>
        </w:rPr>
        <w:t xml:space="preserve">» Республики Коми </w:t>
      </w:r>
      <w:r w:rsidRPr="008D467A">
        <w:rPr>
          <w:color w:val="auto"/>
          <w:sz w:val="12"/>
          <w:szCs w:val="12"/>
        </w:rPr>
        <w:t xml:space="preserve"> или уведомления об отказе в использовании земель или земельного участка (далее - Решение (уведомление).</w:t>
      </w:r>
      <w:proofErr w:type="gramEnd"/>
    </w:p>
    <w:p w14:paraId="20BAEDB4"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Административная процедура исполняется сотрудником Органа, МФЦ, ответственным за выдачу Решения (уведомления).</w:t>
      </w:r>
    </w:p>
    <w:p w14:paraId="3E3DD7B3"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При поступлении Решения (уведомления)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14:paraId="6588C88A"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14:paraId="4B824028"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В случае личного обращения заявителя выдачу Решения (уведомления) осуществляет сотрудник Органа, МФЦ, ответственный за выдачу Решения (уведомления),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14:paraId="5EE41931"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В случае невозможности информирования специалист Органа, ответственный за выдачу результата предоставления услуги, направляет заявителю Решение (уведомление) через организацию почтовой связи заказным письмом с уведомлением.</w:t>
      </w:r>
    </w:p>
    <w:p w14:paraId="6FA764C2"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3.6.1.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14:paraId="03D15F44"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3.6.2. Максимальный срок исполнения административной процедуры составляет:</w:t>
      </w:r>
    </w:p>
    <w:p w14:paraId="12405FB0"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 в течение 1 рабочего дня со дня принятия решения об использовании земель или земельного участка или со дня подписания уведомления об отказе в использовании земель или земельного участка - в отношении видов объектов, указанных в </w:t>
      </w:r>
      <w:hyperlink r:id="rId73" w:history="1">
        <w:r w:rsidRPr="008D467A">
          <w:rPr>
            <w:color w:val="0000FF"/>
            <w:sz w:val="12"/>
            <w:szCs w:val="12"/>
            <w:u w:val="single"/>
          </w:rPr>
          <w:t>пунктах 1</w:t>
        </w:r>
      </w:hyperlink>
      <w:r w:rsidRPr="008D467A">
        <w:rPr>
          <w:color w:val="auto"/>
          <w:sz w:val="12"/>
          <w:szCs w:val="12"/>
        </w:rPr>
        <w:t xml:space="preserve"> - </w:t>
      </w:r>
      <w:hyperlink r:id="rId74" w:history="1">
        <w:r w:rsidRPr="008D467A">
          <w:rPr>
            <w:color w:val="0000FF"/>
            <w:sz w:val="12"/>
            <w:szCs w:val="12"/>
            <w:u w:val="single"/>
          </w:rPr>
          <w:t>3</w:t>
        </w:r>
      </w:hyperlink>
      <w:r w:rsidRPr="008D467A">
        <w:rPr>
          <w:color w:val="auto"/>
          <w:sz w:val="12"/>
          <w:szCs w:val="12"/>
        </w:rPr>
        <w:t xml:space="preserve">, </w:t>
      </w:r>
      <w:hyperlink r:id="rId75" w:history="1">
        <w:r w:rsidRPr="008D467A">
          <w:rPr>
            <w:color w:val="0000FF"/>
            <w:sz w:val="12"/>
            <w:szCs w:val="12"/>
            <w:u w:val="single"/>
          </w:rPr>
          <w:t>5</w:t>
        </w:r>
      </w:hyperlink>
      <w:r w:rsidRPr="008D467A">
        <w:rPr>
          <w:color w:val="auto"/>
          <w:sz w:val="12"/>
          <w:szCs w:val="12"/>
        </w:rPr>
        <w:t xml:space="preserve"> - </w:t>
      </w:r>
      <w:hyperlink r:id="rId76" w:history="1">
        <w:r w:rsidRPr="008D467A">
          <w:rPr>
            <w:color w:val="0000FF"/>
            <w:sz w:val="12"/>
            <w:szCs w:val="12"/>
            <w:u w:val="single"/>
          </w:rPr>
          <w:t>7</w:t>
        </w:r>
      </w:hyperlink>
      <w:r w:rsidRPr="008D467A">
        <w:rPr>
          <w:color w:val="auto"/>
          <w:sz w:val="12"/>
          <w:szCs w:val="12"/>
        </w:rPr>
        <w:t xml:space="preserve"> Перечня;</w:t>
      </w:r>
    </w:p>
    <w:p w14:paraId="4AA3AE51"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 в течение 3 рабочих дней со дня принятия решения об использовании земель или земельного участка, или со дня подписания уведомления об отказе в использовании земель или земельного участка в целях, установленных </w:t>
      </w:r>
      <w:hyperlink r:id="rId77" w:history="1">
        <w:r w:rsidRPr="008D467A">
          <w:rPr>
            <w:color w:val="0000FF"/>
            <w:sz w:val="12"/>
            <w:szCs w:val="12"/>
            <w:u w:val="single"/>
          </w:rPr>
          <w:t>пунктом 1 статьи 39.34</w:t>
        </w:r>
      </w:hyperlink>
      <w:r w:rsidRPr="008D467A">
        <w:rPr>
          <w:color w:val="auto"/>
          <w:sz w:val="12"/>
          <w:szCs w:val="12"/>
        </w:rPr>
        <w:t xml:space="preserve"> Земельного кодекса Российской Федерации;</w:t>
      </w:r>
    </w:p>
    <w:p w14:paraId="046328EE"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в течение 5 календарных дней со дня принятия решения об использовании земель или земельного участка, или со дня подписания уведомления об отказе в использовании земель или земельного участка - в отношении иных видов объектов, указанных в Перечне.</w:t>
      </w:r>
    </w:p>
    <w:p w14:paraId="6B25DB38"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3.6.3. Результатом исполнения административной процедуры является уведомление заявителя о принятом решении и (или) выдача заявителю Решения (уведомления).</w:t>
      </w:r>
    </w:p>
    <w:p w14:paraId="2657EC5B"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Способом фиксации результата административной процедуры является регистрация Решения (уведомления) в журнале исходящей документации, включая электронную форму в системе электронного документооборота.</w:t>
      </w:r>
    </w:p>
    <w:p w14:paraId="16132006"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3.6.4. Иные действия, необходимые для предоставления муниципальной услуги не предусмотрены</w:t>
      </w:r>
      <w:proofErr w:type="gramStart"/>
      <w:r w:rsidRPr="008D467A">
        <w:rPr>
          <w:color w:val="auto"/>
          <w:sz w:val="12"/>
          <w:szCs w:val="12"/>
        </w:rPr>
        <w:t xml:space="preserve"> .</w:t>
      </w:r>
      <w:proofErr w:type="gramEnd"/>
    </w:p>
    <w:p w14:paraId="76C04C29" w14:textId="77777777" w:rsidR="008D467A" w:rsidRPr="008D467A" w:rsidRDefault="008D467A" w:rsidP="008D467A">
      <w:pPr>
        <w:widowControl w:val="0"/>
        <w:tabs>
          <w:tab w:val="left" w:pos="709"/>
        </w:tabs>
        <w:autoSpaceDE w:val="0"/>
        <w:autoSpaceDN w:val="0"/>
        <w:rPr>
          <w:color w:val="auto"/>
          <w:sz w:val="12"/>
          <w:szCs w:val="12"/>
        </w:rPr>
      </w:pPr>
    </w:p>
    <w:p w14:paraId="2F9B04DA" w14:textId="4C69B2F5" w:rsidR="008D467A" w:rsidRPr="008D467A" w:rsidRDefault="008D467A" w:rsidP="00C0780A">
      <w:pPr>
        <w:widowControl w:val="0"/>
        <w:tabs>
          <w:tab w:val="left" w:pos="709"/>
        </w:tabs>
        <w:autoSpaceDE w:val="0"/>
        <w:autoSpaceDN w:val="0"/>
        <w:jc w:val="center"/>
        <w:outlineLvl w:val="2"/>
        <w:rPr>
          <w:b/>
          <w:color w:val="auto"/>
          <w:sz w:val="12"/>
          <w:szCs w:val="12"/>
        </w:rPr>
      </w:pPr>
      <w:r w:rsidRPr="008D467A">
        <w:rPr>
          <w:b/>
          <w:color w:val="auto"/>
          <w:sz w:val="12"/>
          <w:szCs w:val="12"/>
        </w:rPr>
        <w:t>Исправление опечаток и (или) ошибок, допущенных</w:t>
      </w:r>
      <w:r w:rsidR="00C0780A">
        <w:rPr>
          <w:b/>
          <w:color w:val="auto"/>
          <w:sz w:val="12"/>
          <w:szCs w:val="12"/>
        </w:rPr>
        <w:t xml:space="preserve"> </w:t>
      </w:r>
      <w:r w:rsidRPr="008D467A">
        <w:rPr>
          <w:b/>
          <w:color w:val="auto"/>
          <w:sz w:val="12"/>
          <w:szCs w:val="12"/>
        </w:rPr>
        <w:t>в документах, выданных в результате предоставления</w:t>
      </w:r>
    </w:p>
    <w:p w14:paraId="6915DDD5" w14:textId="77777777"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муниципальной услуги</w:t>
      </w:r>
    </w:p>
    <w:p w14:paraId="06EC2EE4" w14:textId="77777777" w:rsidR="008D467A" w:rsidRPr="008D467A" w:rsidRDefault="008D467A" w:rsidP="008D467A">
      <w:pPr>
        <w:widowControl w:val="0"/>
        <w:tabs>
          <w:tab w:val="left" w:pos="709"/>
        </w:tabs>
        <w:autoSpaceDE w:val="0"/>
        <w:autoSpaceDN w:val="0"/>
        <w:rPr>
          <w:color w:val="auto"/>
          <w:sz w:val="12"/>
          <w:szCs w:val="12"/>
        </w:rPr>
      </w:pPr>
    </w:p>
    <w:p w14:paraId="2DCF93A2"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lastRenderedPageBreak/>
        <w:t xml:space="preserve">3.7. </w:t>
      </w:r>
      <w:proofErr w:type="gramStart"/>
      <w:r w:rsidRPr="008D467A">
        <w:rPr>
          <w:color w:val="auto"/>
          <w:sz w:val="12"/>
          <w:szCs w:val="12"/>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МФЦ с заявлением об исправлении допущенных опечаток и ошибок в выданных в результате предоставления муниципальной услуги документах.</w:t>
      </w:r>
      <w:proofErr w:type="gramEnd"/>
    </w:p>
    <w:p w14:paraId="0F5F672D"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МФЦ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5A05DB19"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2DB33F4D"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лично заявителем представляются оригиналы документов с опечатками и (или) ошибками, специалистом Органа, МФЦ, ответственным за прием документов делаются копии этих документов;</w:t>
      </w:r>
    </w:p>
    <w:p w14:paraId="5090320E"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через организацию почтовой связи - только в адрес Органа (заявителем направляются копии документов с опечатками и (или) ошибками).</w:t>
      </w:r>
    </w:p>
    <w:p w14:paraId="46DD2F0F"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Прием и регистрация заявления об исправлении опечаток и (или) ошибок осуществляется в соответствии с </w:t>
      </w:r>
      <w:hyperlink r:id="rId78" w:anchor="P428" w:history="1">
        <w:r w:rsidRPr="008D467A">
          <w:rPr>
            <w:color w:val="0000FF"/>
            <w:sz w:val="12"/>
            <w:szCs w:val="12"/>
            <w:u w:val="single"/>
          </w:rPr>
          <w:t xml:space="preserve">пунктом 3.3 </w:t>
        </w:r>
      </w:hyperlink>
      <w:r w:rsidRPr="008D467A">
        <w:rPr>
          <w:color w:val="auto"/>
          <w:sz w:val="12"/>
          <w:szCs w:val="12"/>
        </w:rP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14:paraId="2E632279"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3.7.3. </w:t>
      </w:r>
      <w:proofErr w:type="gramStart"/>
      <w:r w:rsidRPr="008D467A">
        <w:rPr>
          <w:color w:val="auto"/>
          <w:sz w:val="12"/>
          <w:szCs w:val="12"/>
        </w:rPr>
        <w:t>Специалист Органа, МФЦ, ответственный за предоставление муниципальной услуги, в течение 3 календарных дней со дня регистрации заявления об исправлении допущенных опечаток и ошибок в выданных в результате предоставления муниципальной услуги документах рассматривает его на наличие опечаток и ошибок в выданных в результате предоставления муниципальной услуги документах.</w:t>
      </w:r>
      <w:proofErr w:type="gramEnd"/>
    </w:p>
    <w:p w14:paraId="2C2E557F" w14:textId="77777777" w:rsidR="008D467A" w:rsidRPr="008D467A" w:rsidRDefault="008D467A" w:rsidP="008D467A">
      <w:pPr>
        <w:widowControl w:val="0"/>
        <w:tabs>
          <w:tab w:val="left" w:pos="709"/>
        </w:tabs>
        <w:autoSpaceDE w:val="0"/>
        <w:autoSpaceDN w:val="0"/>
        <w:ind w:firstLine="709"/>
        <w:jc w:val="both"/>
        <w:rPr>
          <w:color w:val="auto"/>
          <w:sz w:val="12"/>
          <w:szCs w:val="12"/>
        </w:rPr>
      </w:pPr>
      <w:proofErr w:type="gramStart"/>
      <w:r w:rsidRPr="008D467A">
        <w:rPr>
          <w:color w:val="auto"/>
          <w:sz w:val="12"/>
          <w:szCs w:val="12"/>
        </w:rPr>
        <w:t>По результатам рассмотрения заявления об исправлении опечаток и (или) ошибок специалист Органа, МФЦ, ответственный за предоставление муниципальной услуги, в 7 календарных дней со дня рассмотрения заявления об исправлении допущенных опечаток и ошибок в выданных в результате предоставления муниципальной услуги документах на наличие опечаток и ошибок в выданных в результате предоставления муниципальной услуги:</w:t>
      </w:r>
      <w:proofErr w:type="gramEnd"/>
    </w:p>
    <w:p w14:paraId="0892C54D"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01A7DE7D"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200F07C7"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МФЦ, ответственным за предоставление муниципальной услуги, в течение 10 календарных дней со дня поступления в Орган, МФЦ заявления об исправлении опечаток и (или) ошибок.</w:t>
      </w:r>
    </w:p>
    <w:p w14:paraId="7BAA10C4"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465232BD"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изменение содержания документов, являющихся результатом предоставления муниципальной услуги;</w:t>
      </w:r>
    </w:p>
    <w:p w14:paraId="5A7164BC"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4B326599"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3.7.4.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67708E99"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3.7.5. Максимальный срок исполнения административной процедуры составляет не более 10 календарных дней со дня поступления в Орган, МФЦ заявления об исправлении опечаток и (или) ошибок.</w:t>
      </w:r>
    </w:p>
    <w:p w14:paraId="641B72A0"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3.7.6. Результатом процедуры является:</w:t>
      </w:r>
    </w:p>
    <w:p w14:paraId="0C09454F"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исправленные документы, являющиеся результатом предоставления муниципальной услуги;</w:t>
      </w:r>
    </w:p>
    <w:p w14:paraId="5AB4B1BA"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61131817"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Выдача заявителю исправленного документа производится в порядке, установленном </w:t>
      </w:r>
      <w:hyperlink r:id="rId79" w:anchor="P523" w:history="1">
        <w:r w:rsidRPr="008D467A">
          <w:rPr>
            <w:color w:val="0000FF"/>
            <w:sz w:val="12"/>
            <w:szCs w:val="12"/>
            <w:u w:val="single"/>
          </w:rPr>
          <w:t xml:space="preserve">пунктом 3.6 </w:t>
        </w:r>
      </w:hyperlink>
      <w:r w:rsidRPr="008D467A">
        <w:rPr>
          <w:color w:val="auto"/>
          <w:sz w:val="12"/>
          <w:szCs w:val="12"/>
        </w:rPr>
        <w:t>настоящего административного регламента.</w:t>
      </w:r>
    </w:p>
    <w:p w14:paraId="34901D4C"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17C0B884"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Документ, содержащий опечатки и (или) ошибки, после замены подлежит уничтожению специалистом Органа, ответственным за регистрацию решений, принимаемых в Органе, в день принятия решения об исправлении опечаток и (или) ошибок.</w:t>
      </w:r>
    </w:p>
    <w:p w14:paraId="57735381" w14:textId="77777777" w:rsidR="008D467A" w:rsidRPr="008D467A" w:rsidRDefault="008D467A" w:rsidP="008D467A">
      <w:pPr>
        <w:widowControl w:val="0"/>
        <w:tabs>
          <w:tab w:val="left" w:pos="709"/>
        </w:tabs>
        <w:autoSpaceDE w:val="0"/>
        <w:autoSpaceDN w:val="0"/>
        <w:rPr>
          <w:color w:val="auto"/>
          <w:sz w:val="12"/>
          <w:szCs w:val="12"/>
        </w:rPr>
      </w:pPr>
    </w:p>
    <w:p w14:paraId="7E575480" w14:textId="77777777" w:rsidR="008D467A" w:rsidRPr="008D467A" w:rsidRDefault="008D467A" w:rsidP="008D467A">
      <w:pPr>
        <w:widowControl w:val="0"/>
        <w:tabs>
          <w:tab w:val="left" w:pos="709"/>
        </w:tabs>
        <w:autoSpaceDE w:val="0"/>
        <w:autoSpaceDN w:val="0"/>
        <w:jc w:val="center"/>
        <w:outlineLvl w:val="1"/>
        <w:rPr>
          <w:b/>
          <w:color w:val="auto"/>
          <w:sz w:val="12"/>
          <w:szCs w:val="12"/>
        </w:rPr>
      </w:pPr>
      <w:r w:rsidRPr="008D467A">
        <w:rPr>
          <w:b/>
          <w:color w:val="auto"/>
          <w:sz w:val="12"/>
          <w:szCs w:val="12"/>
        </w:rPr>
        <w:t xml:space="preserve">IV. Формы </w:t>
      </w:r>
      <w:proofErr w:type="gramStart"/>
      <w:r w:rsidRPr="008D467A">
        <w:rPr>
          <w:b/>
          <w:color w:val="auto"/>
          <w:sz w:val="12"/>
          <w:szCs w:val="12"/>
        </w:rPr>
        <w:t>контроля за</w:t>
      </w:r>
      <w:proofErr w:type="gramEnd"/>
      <w:r w:rsidRPr="008D467A">
        <w:rPr>
          <w:b/>
          <w:color w:val="auto"/>
          <w:sz w:val="12"/>
          <w:szCs w:val="12"/>
        </w:rPr>
        <w:t xml:space="preserve"> исполнением</w:t>
      </w:r>
    </w:p>
    <w:p w14:paraId="7751AE21" w14:textId="77777777"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административного регламента</w:t>
      </w:r>
    </w:p>
    <w:p w14:paraId="13921D1B" w14:textId="77777777" w:rsidR="008D467A" w:rsidRPr="008D467A" w:rsidRDefault="008D467A" w:rsidP="008D467A">
      <w:pPr>
        <w:widowControl w:val="0"/>
        <w:tabs>
          <w:tab w:val="left" w:pos="709"/>
        </w:tabs>
        <w:autoSpaceDE w:val="0"/>
        <w:autoSpaceDN w:val="0"/>
        <w:rPr>
          <w:color w:val="auto"/>
          <w:sz w:val="12"/>
          <w:szCs w:val="12"/>
        </w:rPr>
      </w:pPr>
    </w:p>
    <w:p w14:paraId="3EFF4F96" w14:textId="6874DA5A" w:rsidR="008D467A" w:rsidRPr="008D467A" w:rsidRDefault="008D467A" w:rsidP="00C0780A">
      <w:pPr>
        <w:widowControl w:val="0"/>
        <w:tabs>
          <w:tab w:val="left" w:pos="709"/>
        </w:tabs>
        <w:autoSpaceDE w:val="0"/>
        <w:autoSpaceDN w:val="0"/>
        <w:jc w:val="center"/>
        <w:outlineLvl w:val="2"/>
        <w:rPr>
          <w:b/>
          <w:color w:val="auto"/>
          <w:sz w:val="12"/>
          <w:szCs w:val="12"/>
        </w:rPr>
      </w:pPr>
      <w:r w:rsidRPr="008D467A">
        <w:rPr>
          <w:b/>
          <w:color w:val="auto"/>
          <w:sz w:val="12"/>
          <w:szCs w:val="12"/>
        </w:rPr>
        <w:t xml:space="preserve">Порядок осуществления текущего </w:t>
      </w:r>
      <w:proofErr w:type="gramStart"/>
      <w:r w:rsidRPr="008D467A">
        <w:rPr>
          <w:b/>
          <w:color w:val="auto"/>
          <w:sz w:val="12"/>
          <w:szCs w:val="12"/>
        </w:rPr>
        <w:t>контроля за</w:t>
      </w:r>
      <w:proofErr w:type="gramEnd"/>
      <w:r w:rsidRPr="008D467A">
        <w:rPr>
          <w:b/>
          <w:color w:val="auto"/>
          <w:sz w:val="12"/>
          <w:szCs w:val="12"/>
        </w:rPr>
        <w:t xml:space="preserve"> соблюдением</w:t>
      </w:r>
      <w:r w:rsidR="00C0780A">
        <w:rPr>
          <w:b/>
          <w:color w:val="auto"/>
          <w:sz w:val="12"/>
          <w:szCs w:val="12"/>
        </w:rPr>
        <w:t xml:space="preserve"> </w:t>
      </w:r>
      <w:r w:rsidRPr="008D467A">
        <w:rPr>
          <w:b/>
          <w:color w:val="auto"/>
          <w:sz w:val="12"/>
          <w:szCs w:val="12"/>
        </w:rPr>
        <w:t>и исполнением ответственными должностными лицами положений</w:t>
      </w:r>
      <w:r w:rsidR="00C0780A">
        <w:rPr>
          <w:b/>
          <w:color w:val="auto"/>
          <w:sz w:val="12"/>
          <w:szCs w:val="12"/>
        </w:rPr>
        <w:t xml:space="preserve"> </w:t>
      </w:r>
      <w:r w:rsidRPr="008D467A">
        <w:rPr>
          <w:b/>
          <w:color w:val="auto"/>
          <w:sz w:val="12"/>
          <w:szCs w:val="12"/>
        </w:rPr>
        <w:t>административного регламента предоставления муниципальной</w:t>
      </w:r>
      <w:r w:rsidR="00C0780A">
        <w:rPr>
          <w:b/>
          <w:color w:val="auto"/>
          <w:sz w:val="12"/>
          <w:szCs w:val="12"/>
        </w:rPr>
        <w:t xml:space="preserve"> </w:t>
      </w:r>
      <w:r w:rsidRPr="008D467A">
        <w:rPr>
          <w:b/>
          <w:color w:val="auto"/>
          <w:sz w:val="12"/>
          <w:szCs w:val="12"/>
        </w:rPr>
        <w:t>услуги и иных нормативных правовых актов, устанавливающих</w:t>
      </w:r>
      <w:r w:rsidR="00C0780A">
        <w:rPr>
          <w:b/>
          <w:color w:val="auto"/>
          <w:sz w:val="12"/>
          <w:szCs w:val="12"/>
        </w:rPr>
        <w:t xml:space="preserve"> </w:t>
      </w:r>
      <w:r w:rsidRPr="008D467A">
        <w:rPr>
          <w:b/>
          <w:color w:val="auto"/>
          <w:sz w:val="12"/>
          <w:szCs w:val="12"/>
        </w:rPr>
        <w:t>требования к предоставлению муниципальной услуги,</w:t>
      </w:r>
    </w:p>
    <w:p w14:paraId="639CF113" w14:textId="77777777"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а также принятием ими решений</w:t>
      </w:r>
    </w:p>
    <w:p w14:paraId="16D95FF7" w14:textId="77777777" w:rsidR="008D467A" w:rsidRPr="008D467A" w:rsidRDefault="008D467A" w:rsidP="008D467A">
      <w:pPr>
        <w:widowControl w:val="0"/>
        <w:tabs>
          <w:tab w:val="left" w:pos="709"/>
        </w:tabs>
        <w:autoSpaceDE w:val="0"/>
        <w:autoSpaceDN w:val="0"/>
        <w:rPr>
          <w:color w:val="auto"/>
          <w:sz w:val="12"/>
          <w:szCs w:val="12"/>
        </w:rPr>
      </w:pPr>
    </w:p>
    <w:p w14:paraId="2C433616"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4.1.1. Текущий </w:t>
      </w:r>
      <w:proofErr w:type="gramStart"/>
      <w:r w:rsidRPr="008D467A">
        <w:rPr>
          <w:color w:val="auto"/>
          <w:sz w:val="12"/>
          <w:szCs w:val="12"/>
        </w:rPr>
        <w:t>контроль за</w:t>
      </w:r>
      <w:proofErr w:type="gramEnd"/>
      <w:r w:rsidRPr="008D467A">
        <w:rPr>
          <w:color w:val="auto"/>
          <w:sz w:val="12"/>
          <w:szCs w:val="12"/>
        </w:rPr>
        <w:t xml:space="preserve"> соблюдением и последовательности действий, определенных настоящим административным регламентом по предоставлению муниципальной услуги, осуществляется заместителями руководителя Органа, координирующими и контролирующими работу структурных подразделений.</w:t>
      </w:r>
    </w:p>
    <w:p w14:paraId="297EBC0A" w14:textId="77777777" w:rsidR="008D467A" w:rsidRPr="008D467A" w:rsidRDefault="008D467A" w:rsidP="008D467A">
      <w:pPr>
        <w:widowControl w:val="0"/>
        <w:autoSpaceDE w:val="0"/>
        <w:autoSpaceDN w:val="0"/>
        <w:ind w:firstLine="709"/>
        <w:jc w:val="both"/>
        <w:rPr>
          <w:color w:val="auto"/>
          <w:sz w:val="12"/>
          <w:szCs w:val="12"/>
        </w:rPr>
      </w:pPr>
      <w:proofErr w:type="gramStart"/>
      <w:r w:rsidRPr="008D467A">
        <w:rPr>
          <w:color w:val="auto"/>
          <w:sz w:val="12"/>
          <w:szCs w:val="12"/>
        </w:rPr>
        <w:t>Контроль за</w:t>
      </w:r>
      <w:proofErr w:type="gramEnd"/>
      <w:r w:rsidRPr="008D467A">
        <w:rPr>
          <w:color w:val="auto"/>
          <w:sz w:val="12"/>
          <w:szCs w:val="12"/>
        </w:rPr>
        <w:t xml:space="preserve"> исполнением настоящего административного регламента сотрудниками МФЦ осуществляется руководителем МФЦ</w:t>
      </w:r>
    </w:p>
    <w:p w14:paraId="7E00A17F"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4.1.2. Текущий контроль осуществляется путем проведения проверок соблюдения и исполнения сотрудниками </w:t>
      </w:r>
      <w:r w:rsidRPr="008D467A">
        <w:rPr>
          <w:color w:val="auto"/>
          <w:sz w:val="12"/>
          <w:szCs w:val="12"/>
        </w:rPr>
        <w:lastRenderedPageBreak/>
        <w:t>Органа нормативных правовых актов Российской Федерации, нормативных правовых актов Республики Коми, положений настоящего административного регламента.</w:t>
      </w:r>
    </w:p>
    <w:p w14:paraId="79408B7B"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4.1.3. Периодичность осуществления текущего контроля и лицо, ответственное за его проведение, устанавливается руководителем Органа (лицом, исполняющим его обязанности).</w:t>
      </w:r>
    </w:p>
    <w:p w14:paraId="3C33E1C0" w14:textId="77777777" w:rsidR="008D467A" w:rsidRPr="008D467A" w:rsidRDefault="008D467A" w:rsidP="008D467A">
      <w:pPr>
        <w:widowControl w:val="0"/>
        <w:tabs>
          <w:tab w:val="left" w:pos="709"/>
        </w:tabs>
        <w:autoSpaceDE w:val="0"/>
        <w:autoSpaceDN w:val="0"/>
        <w:rPr>
          <w:color w:val="auto"/>
          <w:sz w:val="12"/>
          <w:szCs w:val="12"/>
        </w:rPr>
      </w:pPr>
    </w:p>
    <w:p w14:paraId="140BC8B1" w14:textId="2CB604FD" w:rsidR="008D467A" w:rsidRPr="008D467A" w:rsidRDefault="008D467A" w:rsidP="00C0780A">
      <w:pPr>
        <w:widowControl w:val="0"/>
        <w:tabs>
          <w:tab w:val="left" w:pos="709"/>
        </w:tabs>
        <w:autoSpaceDE w:val="0"/>
        <w:autoSpaceDN w:val="0"/>
        <w:jc w:val="center"/>
        <w:outlineLvl w:val="2"/>
        <w:rPr>
          <w:b/>
          <w:color w:val="auto"/>
          <w:sz w:val="12"/>
          <w:szCs w:val="12"/>
        </w:rPr>
      </w:pPr>
      <w:r w:rsidRPr="008D467A">
        <w:rPr>
          <w:b/>
          <w:color w:val="auto"/>
          <w:sz w:val="12"/>
          <w:szCs w:val="12"/>
        </w:rPr>
        <w:t>Порядок и периодичность осуществления плановых</w:t>
      </w:r>
      <w:r w:rsidR="00C0780A">
        <w:rPr>
          <w:b/>
          <w:color w:val="auto"/>
          <w:sz w:val="12"/>
          <w:szCs w:val="12"/>
        </w:rPr>
        <w:t xml:space="preserve"> </w:t>
      </w:r>
      <w:r w:rsidRPr="008D467A">
        <w:rPr>
          <w:b/>
          <w:color w:val="auto"/>
          <w:sz w:val="12"/>
          <w:szCs w:val="12"/>
        </w:rPr>
        <w:t>и внеплановых проверок полноты и качества предоставления</w:t>
      </w:r>
    </w:p>
    <w:p w14:paraId="72D3E072" w14:textId="79AF3D5B"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 xml:space="preserve">муниципальной услуги, в том числе порядок и формы </w:t>
      </w:r>
      <w:proofErr w:type="gramStart"/>
      <w:r w:rsidRPr="008D467A">
        <w:rPr>
          <w:b/>
          <w:color w:val="auto"/>
          <w:sz w:val="12"/>
          <w:szCs w:val="12"/>
        </w:rPr>
        <w:t>контроля</w:t>
      </w:r>
      <w:r w:rsidR="00C0780A">
        <w:rPr>
          <w:b/>
          <w:color w:val="auto"/>
          <w:sz w:val="12"/>
          <w:szCs w:val="12"/>
        </w:rPr>
        <w:t xml:space="preserve"> </w:t>
      </w:r>
      <w:r w:rsidRPr="008D467A">
        <w:rPr>
          <w:b/>
          <w:color w:val="auto"/>
          <w:sz w:val="12"/>
          <w:szCs w:val="12"/>
        </w:rPr>
        <w:t>за</w:t>
      </w:r>
      <w:proofErr w:type="gramEnd"/>
      <w:r w:rsidRPr="008D467A">
        <w:rPr>
          <w:b/>
          <w:color w:val="auto"/>
          <w:sz w:val="12"/>
          <w:szCs w:val="12"/>
        </w:rPr>
        <w:t xml:space="preserve"> полнотой и качеством предоставления муниципальной услуги</w:t>
      </w:r>
    </w:p>
    <w:p w14:paraId="455664AF" w14:textId="77777777" w:rsidR="008D467A" w:rsidRPr="008D467A" w:rsidRDefault="008D467A" w:rsidP="008D467A">
      <w:pPr>
        <w:widowControl w:val="0"/>
        <w:tabs>
          <w:tab w:val="left" w:pos="709"/>
        </w:tabs>
        <w:autoSpaceDE w:val="0"/>
        <w:autoSpaceDN w:val="0"/>
        <w:rPr>
          <w:color w:val="auto"/>
          <w:sz w:val="12"/>
          <w:szCs w:val="12"/>
        </w:rPr>
      </w:pPr>
    </w:p>
    <w:p w14:paraId="1E615D60"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4.3. Контроль полноты и качества предоставления муниципальной услуги осуществляется путем проведения плановых и внеплановых проверок.</w:t>
      </w:r>
    </w:p>
    <w:p w14:paraId="1847F083"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Плановые проверки проводятся в соответствии с планом работы Органа, но не реже 1 раза в 3 года.</w:t>
      </w:r>
    </w:p>
    <w:p w14:paraId="1AE293C1"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014B1581"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4.4. Внеплановые проверки проводятся в форме документарной проверки и (или) выездной проверки в порядке, установленном законодательством.</w:t>
      </w:r>
    </w:p>
    <w:p w14:paraId="3884A6CB"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53FF84AD"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4D5AA79E" w14:textId="53964F1B" w:rsidR="008D467A" w:rsidRPr="008D467A" w:rsidRDefault="008D467A" w:rsidP="00C0780A">
      <w:pPr>
        <w:widowControl w:val="0"/>
        <w:tabs>
          <w:tab w:val="left" w:pos="709"/>
        </w:tabs>
        <w:autoSpaceDE w:val="0"/>
        <w:autoSpaceDN w:val="0"/>
        <w:jc w:val="center"/>
        <w:outlineLvl w:val="2"/>
        <w:rPr>
          <w:b/>
          <w:color w:val="auto"/>
          <w:sz w:val="12"/>
          <w:szCs w:val="12"/>
        </w:rPr>
      </w:pPr>
      <w:r w:rsidRPr="008D467A">
        <w:rPr>
          <w:b/>
          <w:color w:val="auto"/>
          <w:sz w:val="12"/>
          <w:szCs w:val="12"/>
        </w:rPr>
        <w:t>Ответственность должностных лиц за решения и действия</w:t>
      </w:r>
      <w:r w:rsidR="00C0780A">
        <w:rPr>
          <w:b/>
          <w:color w:val="auto"/>
          <w:sz w:val="12"/>
          <w:szCs w:val="12"/>
        </w:rPr>
        <w:t xml:space="preserve"> </w:t>
      </w:r>
      <w:r w:rsidRPr="008D467A">
        <w:rPr>
          <w:b/>
          <w:color w:val="auto"/>
          <w:sz w:val="12"/>
          <w:szCs w:val="12"/>
        </w:rPr>
        <w:t>(бездействие), принимаемые (осуществляемые) ими</w:t>
      </w:r>
    </w:p>
    <w:p w14:paraId="29DD3E74" w14:textId="77777777"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в ходе предоставления муниципальной услуги</w:t>
      </w:r>
    </w:p>
    <w:p w14:paraId="27B1AAC1" w14:textId="77777777" w:rsidR="008D467A" w:rsidRPr="008D467A" w:rsidRDefault="008D467A" w:rsidP="008D467A">
      <w:pPr>
        <w:widowControl w:val="0"/>
        <w:tabs>
          <w:tab w:val="left" w:pos="709"/>
        </w:tabs>
        <w:autoSpaceDE w:val="0"/>
        <w:autoSpaceDN w:val="0"/>
        <w:rPr>
          <w:color w:val="auto"/>
          <w:sz w:val="12"/>
          <w:szCs w:val="12"/>
        </w:rPr>
      </w:pPr>
    </w:p>
    <w:p w14:paraId="65F073F2"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14:paraId="549CEFD7"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МФЦ и его работники несут ответственность, установленную законодательством Российской Федерации:</w:t>
      </w:r>
    </w:p>
    <w:p w14:paraId="23A9FEA6"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1) за полноту передаваемых Органу заявлений, иных документов, принятых от заявителя в МФЦ;</w:t>
      </w:r>
    </w:p>
    <w:p w14:paraId="4B9ADD3A" w14:textId="77777777" w:rsidR="008D467A" w:rsidRPr="008D467A" w:rsidRDefault="008D467A" w:rsidP="008D467A">
      <w:pPr>
        <w:widowControl w:val="0"/>
        <w:autoSpaceDE w:val="0"/>
        <w:autoSpaceDN w:val="0"/>
        <w:ind w:firstLine="709"/>
        <w:jc w:val="both"/>
        <w:rPr>
          <w:color w:val="auto"/>
          <w:sz w:val="12"/>
          <w:szCs w:val="12"/>
        </w:rPr>
      </w:pPr>
      <w:proofErr w:type="gramStart"/>
      <w:r w:rsidRPr="008D467A">
        <w:rPr>
          <w:color w:val="auto"/>
          <w:sz w:val="12"/>
          <w:szCs w:val="12"/>
        </w:rPr>
        <w:t>2) за полноту и соответствие комплексному заявлению передаваемых Органу заявлений, составленных на основании комплексного заявления, иных документов, информации и (или) сведений, необходимых для предоставления муниципальной услуги, указанных в комплексном заявлении,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w:t>
      </w:r>
      <w:proofErr w:type="gramEnd"/>
      <w:r w:rsidRPr="008D467A">
        <w:rPr>
          <w:color w:val="auto"/>
          <w:sz w:val="12"/>
          <w:szCs w:val="12"/>
        </w:rPr>
        <w:t xml:space="preserve"> к ведению многофункционального центра;</w:t>
      </w:r>
    </w:p>
    <w:p w14:paraId="0F25D962"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3) за своевременную передачу Органу заявлений, иных документов, принятых от заявителя, а также за своевременную выдачу заявителю документов, переданных в этих целях МФЦ Органом;</w:t>
      </w:r>
    </w:p>
    <w:p w14:paraId="3A1139E0"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4)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41E625D5" w14:textId="77777777" w:rsidR="008D467A" w:rsidRPr="008D467A" w:rsidRDefault="008D467A" w:rsidP="008D467A">
      <w:pPr>
        <w:widowControl w:val="0"/>
        <w:tabs>
          <w:tab w:val="left" w:pos="709"/>
        </w:tabs>
        <w:autoSpaceDE w:val="0"/>
        <w:autoSpaceDN w:val="0"/>
        <w:ind w:firstLine="540"/>
        <w:jc w:val="both"/>
        <w:rPr>
          <w:color w:val="auto"/>
          <w:sz w:val="12"/>
          <w:szCs w:val="12"/>
        </w:rPr>
      </w:pPr>
    </w:p>
    <w:p w14:paraId="018753E3" w14:textId="23A79535" w:rsidR="008D467A" w:rsidRPr="008D467A" w:rsidRDefault="008D467A" w:rsidP="00C0780A">
      <w:pPr>
        <w:widowControl w:val="0"/>
        <w:tabs>
          <w:tab w:val="left" w:pos="709"/>
        </w:tabs>
        <w:autoSpaceDE w:val="0"/>
        <w:autoSpaceDN w:val="0"/>
        <w:jc w:val="center"/>
        <w:outlineLvl w:val="2"/>
        <w:rPr>
          <w:b/>
          <w:color w:val="auto"/>
          <w:sz w:val="12"/>
          <w:szCs w:val="12"/>
        </w:rPr>
      </w:pPr>
      <w:r w:rsidRPr="008D467A">
        <w:rPr>
          <w:b/>
          <w:color w:val="auto"/>
          <w:sz w:val="12"/>
          <w:szCs w:val="12"/>
        </w:rPr>
        <w:t>Положения, характеризующие требования к порядку и формам</w:t>
      </w:r>
      <w:r w:rsidR="00C0780A">
        <w:rPr>
          <w:b/>
          <w:color w:val="auto"/>
          <w:sz w:val="12"/>
          <w:szCs w:val="12"/>
        </w:rPr>
        <w:t xml:space="preserve"> </w:t>
      </w:r>
      <w:proofErr w:type="gramStart"/>
      <w:r w:rsidRPr="008D467A">
        <w:rPr>
          <w:b/>
          <w:color w:val="auto"/>
          <w:sz w:val="12"/>
          <w:szCs w:val="12"/>
        </w:rPr>
        <w:t>контроля за</w:t>
      </w:r>
      <w:proofErr w:type="gramEnd"/>
      <w:r w:rsidRPr="008D467A">
        <w:rPr>
          <w:b/>
          <w:color w:val="auto"/>
          <w:sz w:val="12"/>
          <w:szCs w:val="12"/>
        </w:rPr>
        <w:t xml:space="preserve"> предоставлением муниципальной услуги со стороны</w:t>
      </w:r>
      <w:r w:rsidR="00C0780A">
        <w:rPr>
          <w:b/>
          <w:color w:val="auto"/>
          <w:sz w:val="12"/>
          <w:szCs w:val="12"/>
        </w:rPr>
        <w:t xml:space="preserve"> </w:t>
      </w:r>
      <w:r w:rsidRPr="008D467A">
        <w:rPr>
          <w:b/>
          <w:color w:val="auto"/>
          <w:sz w:val="12"/>
          <w:szCs w:val="12"/>
        </w:rPr>
        <w:t>граждан, их объединений и организаций</w:t>
      </w:r>
    </w:p>
    <w:p w14:paraId="3FA9D546" w14:textId="77777777" w:rsidR="008D467A" w:rsidRPr="008D467A" w:rsidRDefault="008D467A" w:rsidP="008D467A">
      <w:pPr>
        <w:widowControl w:val="0"/>
        <w:tabs>
          <w:tab w:val="left" w:pos="709"/>
        </w:tabs>
        <w:autoSpaceDE w:val="0"/>
        <w:autoSpaceDN w:val="0"/>
        <w:rPr>
          <w:color w:val="auto"/>
          <w:sz w:val="12"/>
          <w:szCs w:val="12"/>
        </w:rPr>
      </w:pPr>
    </w:p>
    <w:p w14:paraId="7167C5E7"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4.7. </w:t>
      </w:r>
      <w:proofErr w:type="gramStart"/>
      <w:r w:rsidRPr="008D467A">
        <w:rPr>
          <w:color w:val="auto"/>
          <w:sz w:val="12"/>
          <w:szCs w:val="12"/>
        </w:rPr>
        <w:t>Контроль за</w:t>
      </w:r>
      <w:proofErr w:type="gramEnd"/>
      <w:r w:rsidRPr="008D467A">
        <w:rPr>
          <w:color w:val="auto"/>
          <w:sz w:val="12"/>
          <w:szCs w:val="12"/>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14:paraId="352034AA"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Проверка также может проводиться по конкретному обращению гражданина или организации.</w:t>
      </w:r>
    </w:p>
    <w:p w14:paraId="2F914071"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14:paraId="7261EAFE" w14:textId="77777777" w:rsidR="008D467A" w:rsidRPr="008D467A" w:rsidRDefault="008D467A" w:rsidP="008D467A">
      <w:pPr>
        <w:widowControl w:val="0"/>
        <w:tabs>
          <w:tab w:val="left" w:pos="709"/>
        </w:tabs>
        <w:autoSpaceDE w:val="0"/>
        <w:autoSpaceDN w:val="0"/>
        <w:rPr>
          <w:color w:val="auto"/>
          <w:sz w:val="12"/>
          <w:szCs w:val="12"/>
        </w:rPr>
      </w:pPr>
    </w:p>
    <w:p w14:paraId="3180F81A" w14:textId="77777777" w:rsidR="008D467A" w:rsidRPr="008D467A" w:rsidRDefault="008D467A" w:rsidP="008D467A">
      <w:pPr>
        <w:widowControl w:val="0"/>
        <w:tabs>
          <w:tab w:val="left" w:pos="709"/>
        </w:tabs>
        <w:autoSpaceDE w:val="0"/>
        <w:autoSpaceDN w:val="0"/>
        <w:jc w:val="center"/>
        <w:outlineLvl w:val="1"/>
        <w:rPr>
          <w:b/>
          <w:color w:val="auto"/>
          <w:sz w:val="12"/>
          <w:szCs w:val="12"/>
        </w:rPr>
      </w:pPr>
      <w:r w:rsidRPr="008D467A">
        <w:rPr>
          <w:b/>
          <w:color w:val="auto"/>
          <w:sz w:val="12"/>
          <w:szCs w:val="12"/>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p>
    <w:p w14:paraId="09076706" w14:textId="666A01E9"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организаций, указанных в части 1.1 статьи 16 Федерального закона от 27 июля 2010 г. № 210-ФЗ «Об организации предоставления государственных</w:t>
      </w:r>
      <w:r w:rsidR="00C0780A">
        <w:rPr>
          <w:b/>
          <w:color w:val="auto"/>
          <w:sz w:val="12"/>
          <w:szCs w:val="12"/>
        </w:rPr>
        <w:t xml:space="preserve"> </w:t>
      </w:r>
      <w:r w:rsidRPr="008D467A">
        <w:rPr>
          <w:b/>
          <w:color w:val="auto"/>
          <w:sz w:val="12"/>
          <w:szCs w:val="12"/>
        </w:rPr>
        <w:t>и муниципальных услуг», а также их должностных лиц,</w:t>
      </w:r>
    </w:p>
    <w:p w14:paraId="7C080A7F" w14:textId="77777777"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муниципальных служащих, работников</w:t>
      </w:r>
    </w:p>
    <w:p w14:paraId="5B87A89D" w14:textId="77777777" w:rsidR="008D467A" w:rsidRPr="008D467A" w:rsidRDefault="008D467A" w:rsidP="008D467A">
      <w:pPr>
        <w:widowControl w:val="0"/>
        <w:tabs>
          <w:tab w:val="left" w:pos="709"/>
        </w:tabs>
        <w:autoSpaceDE w:val="0"/>
        <w:autoSpaceDN w:val="0"/>
        <w:rPr>
          <w:color w:val="auto"/>
          <w:sz w:val="12"/>
          <w:szCs w:val="12"/>
        </w:rPr>
      </w:pPr>
    </w:p>
    <w:p w14:paraId="7E5C8040"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Указанная в настоящем разделе информация подлежит размещению на официальном сайте Органа, на ЕПГУ, в государственной информационной системе Республики Коми "Реестр государственных и муниципальных услуг (функций) Республики Коми".</w:t>
      </w:r>
    </w:p>
    <w:p w14:paraId="3DB102B3" w14:textId="77777777" w:rsidR="008D467A" w:rsidRPr="008D467A" w:rsidRDefault="008D467A" w:rsidP="008D467A">
      <w:pPr>
        <w:widowControl w:val="0"/>
        <w:tabs>
          <w:tab w:val="left" w:pos="709"/>
        </w:tabs>
        <w:autoSpaceDE w:val="0"/>
        <w:autoSpaceDN w:val="0"/>
        <w:rPr>
          <w:color w:val="auto"/>
          <w:sz w:val="12"/>
          <w:szCs w:val="12"/>
        </w:rPr>
      </w:pPr>
    </w:p>
    <w:p w14:paraId="4AC152C9" w14:textId="77777777" w:rsidR="008D467A" w:rsidRPr="008D467A" w:rsidRDefault="008D467A" w:rsidP="008D467A">
      <w:pPr>
        <w:widowControl w:val="0"/>
        <w:tabs>
          <w:tab w:val="left" w:pos="709"/>
        </w:tabs>
        <w:autoSpaceDE w:val="0"/>
        <w:autoSpaceDN w:val="0"/>
        <w:jc w:val="center"/>
        <w:outlineLvl w:val="2"/>
        <w:rPr>
          <w:b/>
          <w:color w:val="auto"/>
          <w:sz w:val="12"/>
          <w:szCs w:val="12"/>
        </w:rPr>
      </w:pPr>
      <w:r w:rsidRPr="008D467A">
        <w:rPr>
          <w:b/>
          <w:color w:val="auto"/>
          <w:sz w:val="12"/>
          <w:szCs w:val="12"/>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w:t>
      </w:r>
    </w:p>
    <w:p w14:paraId="7591C6FA" w14:textId="77777777"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w:t>
      </w:r>
    </w:p>
    <w:p w14:paraId="748B5C7A" w14:textId="77777777"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2010 г. № 210-ФЗ «Об организации предоставления государственных и муниципальных услуг», или их работников при предоставлении муниципальной услуги</w:t>
      </w:r>
    </w:p>
    <w:p w14:paraId="2167B7AC" w14:textId="77777777" w:rsidR="008D467A" w:rsidRPr="008D467A" w:rsidRDefault="008D467A" w:rsidP="008D467A">
      <w:pPr>
        <w:widowControl w:val="0"/>
        <w:tabs>
          <w:tab w:val="left" w:pos="709"/>
        </w:tabs>
        <w:autoSpaceDE w:val="0"/>
        <w:autoSpaceDN w:val="0"/>
        <w:rPr>
          <w:color w:val="auto"/>
          <w:sz w:val="12"/>
          <w:szCs w:val="12"/>
        </w:rPr>
      </w:pPr>
    </w:p>
    <w:p w14:paraId="22FE04FF"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5.1. Заявители имеют право на обжалование решений, принятых в ходе предоставления муниципальной услуги, </w:t>
      </w:r>
      <w:r w:rsidRPr="008D467A">
        <w:rPr>
          <w:color w:val="auto"/>
          <w:sz w:val="12"/>
          <w:szCs w:val="12"/>
        </w:rPr>
        <w:lastRenderedPageBreak/>
        <w:t>действий (бездействий) Органа, должностных лиц Органа либо муниципального служащего в досудебном порядке, при предоставлении муниципальной услуги в досудебном порядке.</w:t>
      </w:r>
    </w:p>
    <w:p w14:paraId="0612775E"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Организации, указанные в </w:t>
      </w:r>
      <w:hyperlink r:id="rId80" w:history="1">
        <w:r w:rsidRPr="008D467A">
          <w:rPr>
            <w:color w:val="0000FF"/>
            <w:sz w:val="12"/>
            <w:szCs w:val="12"/>
            <w:u w:val="single"/>
          </w:rPr>
          <w:t>части 1.1 статьи 16</w:t>
        </w:r>
      </w:hyperlink>
      <w:r w:rsidRPr="008D467A">
        <w:rPr>
          <w:color w:val="auto"/>
          <w:sz w:val="12"/>
          <w:szCs w:val="12"/>
        </w:rPr>
        <w:t xml:space="preserve"> Федерального закона от 27 июля 2010 г. № 210-ФЗ «Об организации предоставления государственных и муниципальных услуг» в Республике Коми отсутствуют.</w:t>
      </w:r>
    </w:p>
    <w:p w14:paraId="0D7A04A1" w14:textId="77777777" w:rsidR="008D467A" w:rsidRPr="008D467A" w:rsidRDefault="008D467A" w:rsidP="008D467A">
      <w:pPr>
        <w:widowControl w:val="0"/>
        <w:tabs>
          <w:tab w:val="left" w:pos="709"/>
        </w:tabs>
        <w:autoSpaceDE w:val="0"/>
        <w:autoSpaceDN w:val="0"/>
        <w:jc w:val="center"/>
        <w:outlineLvl w:val="2"/>
        <w:rPr>
          <w:b/>
          <w:color w:val="auto"/>
          <w:sz w:val="12"/>
          <w:szCs w:val="12"/>
        </w:rPr>
      </w:pPr>
      <w:r w:rsidRPr="008D467A">
        <w:rPr>
          <w:b/>
          <w:color w:val="auto"/>
          <w:sz w:val="12"/>
          <w:szCs w:val="12"/>
        </w:rPr>
        <w:t>Предмет жалобы</w:t>
      </w:r>
    </w:p>
    <w:p w14:paraId="1D103FCD" w14:textId="77777777" w:rsidR="008D467A" w:rsidRPr="008D467A" w:rsidRDefault="008D467A" w:rsidP="008D467A">
      <w:pPr>
        <w:widowControl w:val="0"/>
        <w:tabs>
          <w:tab w:val="left" w:pos="709"/>
        </w:tabs>
        <w:autoSpaceDE w:val="0"/>
        <w:autoSpaceDN w:val="0"/>
        <w:rPr>
          <w:color w:val="auto"/>
          <w:sz w:val="12"/>
          <w:szCs w:val="12"/>
        </w:rPr>
      </w:pPr>
    </w:p>
    <w:p w14:paraId="136C4E80"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5.2. Заявитель может обратиться с жалобой, в том числе в следующих случаях:</w:t>
      </w:r>
    </w:p>
    <w:p w14:paraId="3D0C52BA"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1) нарушение срока регистрации заявления заявителя о предоставлении муниципальной услуги, запроса, указанного в </w:t>
      </w:r>
      <w:hyperlink r:id="rId81" w:history="1">
        <w:r w:rsidRPr="008D467A">
          <w:rPr>
            <w:color w:val="0000FF"/>
            <w:sz w:val="12"/>
            <w:szCs w:val="12"/>
            <w:u w:val="single"/>
          </w:rPr>
          <w:t>статье 15.1</w:t>
        </w:r>
      </w:hyperlink>
      <w:r w:rsidRPr="008D467A">
        <w:rPr>
          <w:color w:val="auto"/>
          <w:sz w:val="12"/>
          <w:szCs w:val="12"/>
        </w:rPr>
        <w:t xml:space="preserve"> Федерального закона от 27.07.2010 № 210-ФЗ «Об организации предоставления государственных и муниципальных услуг»;</w:t>
      </w:r>
    </w:p>
    <w:p w14:paraId="1CCE7553"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2) нарушение срока предоставления муниципальной услуги. </w:t>
      </w:r>
      <w:proofErr w:type="gramStart"/>
      <w:r w:rsidRPr="008D467A">
        <w:rPr>
          <w:color w:val="auto"/>
          <w:sz w:val="12"/>
          <w:szCs w:val="12"/>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82" w:history="1">
        <w:r w:rsidRPr="008D467A">
          <w:rPr>
            <w:color w:val="0000FF"/>
            <w:sz w:val="12"/>
            <w:szCs w:val="12"/>
            <w:u w:val="single"/>
          </w:rPr>
          <w:t>частью 1.3 статьи 16</w:t>
        </w:r>
      </w:hyperlink>
      <w:r w:rsidRPr="008D467A">
        <w:rPr>
          <w:color w:val="auto"/>
          <w:sz w:val="12"/>
          <w:szCs w:val="12"/>
        </w:rPr>
        <w:t xml:space="preserve"> Федерального закона от 27.07.2010 № 210-ФЗ «Об организации предоставления государственных и муниципальных услуг»;</w:t>
      </w:r>
      <w:proofErr w:type="gramEnd"/>
    </w:p>
    <w:p w14:paraId="3777BD21"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079F7BE0"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0C5FEE89" w14:textId="77777777" w:rsidR="008D467A" w:rsidRPr="008D467A" w:rsidRDefault="008D467A" w:rsidP="008D467A">
      <w:pPr>
        <w:widowControl w:val="0"/>
        <w:tabs>
          <w:tab w:val="left" w:pos="709"/>
        </w:tabs>
        <w:autoSpaceDE w:val="0"/>
        <w:autoSpaceDN w:val="0"/>
        <w:ind w:firstLine="709"/>
        <w:jc w:val="both"/>
        <w:rPr>
          <w:color w:val="auto"/>
          <w:sz w:val="12"/>
          <w:szCs w:val="12"/>
        </w:rPr>
      </w:pPr>
      <w:proofErr w:type="gramStart"/>
      <w:r w:rsidRPr="008D467A">
        <w:rPr>
          <w:color w:val="auto"/>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8D467A">
        <w:rPr>
          <w:color w:val="auto"/>
          <w:sz w:val="12"/>
          <w:szCs w:val="12"/>
        </w:rPr>
        <w:t xml:space="preserve"> </w:t>
      </w:r>
      <w:proofErr w:type="gramStart"/>
      <w:r w:rsidRPr="008D467A">
        <w:rPr>
          <w:color w:val="auto"/>
          <w:sz w:val="12"/>
          <w:szCs w:val="12"/>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3" w:history="1">
        <w:r w:rsidRPr="008D467A">
          <w:rPr>
            <w:color w:val="0000FF"/>
            <w:sz w:val="12"/>
            <w:szCs w:val="12"/>
            <w:u w:val="single"/>
          </w:rPr>
          <w:t>частью 1.3 статьи 16</w:t>
        </w:r>
      </w:hyperlink>
      <w:r w:rsidRPr="008D467A">
        <w:rPr>
          <w:color w:val="auto"/>
          <w:sz w:val="12"/>
          <w:szCs w:val="12"/>
        </w:rPr>
        <w:t xml:space="preserve"> Закона № 210-ФЗ «"Об организации предоставления государственных и муниципальных услуг»;</w:t>
      </w:r>
      <w:proofErr w:type="gramEnd"/>
    </w:p>
    <w:p w14:paraId="574EAD0C"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005196CE" w14:textId="77777777" w:rsidR="008D467A" w:rsidRPr="008D467A" w:rsidRDefault="008D467A" w:rsidP="008D467A">
      <w:pPr>
        <w:widowControl w:val="0"/>
        <w:tabs>
          <w:tab w:val="left" w:pos="709"/>
        </w:tabs>
        <w:autoSpaceDE w:val="0"/>
        <w:autoSpaceDN w:val="0"/>
        <w:ind w:firstLine="709"/>
        <w:jc w:val="both"/>
        <w:rPr>
          <w:color w:val="auto"/>
          <w:sz w:val="12"/>
          <w:szCs w:val="12"/>
        </w:rPr>
      </w:pPr>
      <w:proofErr w:type="gramStart"/>
      <w:r w:rsidRPr="008D467A">
        <w:rPr>
          <w:color w:val="auto"/>
          <w:sz w:val="12"/>
          <w:szCs w:val="12"/>
        </w:rPr>
        <w:t xml:space="preserve">7) отказ Органа, его должностного лица, МФЦ, работника МФЦ, организаций, предусмотренных </w:t>
      </w:r>
      <w:hyperlink r:id="rId84" w:history="1">
        <w:r w:rsidRPr="008D467A">
          <w:rPr>
            <w:color w:val="0000FF"/>
            <w:sz w:val="12"/>
            <w:szCs w:val="12"/>
            <w:u w:val="single"/>
          </w:rPr>
          <w:t>частью 1.1 статьи 16</w:t>
        </w:r>
      </w:hyperlink>
      <w:r w:rsidRPr="008D467A">
        <w:rPr>
          <w:color w:val="auto"/>
          <w:sz w:val="12"/>
          <w:szCs w:val="12"/>
        </w:rPr>
        <w:t xml:space="preserve"> Закона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55131076"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8) нарушение срока или порядка выдачи документов по результатам предоставления муниципальной услуги;</w:t>
      </w:r>
    </w:p>
    <w:p w14:paraId="576B5E7A" w14:textId="77777777" w:rsidR="008D467A" w:rsidRPr="008D467A" w:rsidRDefault="008D467A" w:rsidP="008D467A">
      <w:pPr>
        <w:widowControl w:val="0"/>
        <w:tabs>
          <w:tab w:val="left" w:pos="709"/>
        </w:tabs>
        <w:autoSpaceDE w:val="0"/>
        <w:autoSpaceDN w:val="0"/>
        <w:ind w:firstLine="709"/>
        <w:jc w:val="both"/>
        <w:rPr>
          <w:color w:val="auto"/>
          <w:sz w:val="12"/>
          <w:szCs w:val="12"/>
        </w:rPr>
      </w:pPr>
      <w:proofErr w:type="gramStart"/>
      <w:r w:rsidRPr="008D467A">
        <w:rPr>
          <w:color w:val="auto"/>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8D467A">
        <w:rPr>
          <w:color w:val="auto"/>
          <w:sz w:val="12"/>
          <w:szCs w:val="12"/>
        </w:rPr>
        <w:t xml:space="preserve"> </w:t>
      </w:r>
      <w:proofErr w:type="gramStart"/>
      <w:r w:rsidRPr="008D467A">
        <w:rPr>
          <w:color w:val="auto"/>
          <w:sz w:val="12"/>
          <w:szCs w:val="12"/>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5" w:history="1">
        <w:r w:rsidRPr="008D467A">
          <w:rPr>
            <w:color w:val="0000FF"/>
            <w:sz w:val="12"/>
            <w:szCs w:val="12"/>
            <w:u w:val="single"/>
          </w:rPr>
          <w:t>частью 1.3 статьи 16</w:t>
        </w:r>
      </w:hyperlink>
      <w:r w:rsidRPr="008D467A">
        <w:rPr>
          <w:color w:val="auto"/>
          <w:sz w:val="12"/>
          <w:szCs w:val="12"/>
        </w:rPr>
        <w:t xml:space="preserve"> Закона № 210-ФЗ «Об организации предоставления государственных и муниципальных услуг»;</w:t>
      </w:r>
      <w:proofErr w:type="gramEnd"/>
    </w:p>
    <w:p w14:paraId="4D144DDA" w14:textId="77777777" w:rsidR="008D467A" w:rsidRPr="008D467A" w:rsidRDefault="008D467A" w:rsidP="008D467A">
      <w:pPr>
        <w:widowControl w:val="0"/>
        <w:tabs>
          <w:tab w:val="left" w:pos="709"/>
        </w:tabs>
        <w:autoSpaceDE w:val="0"/>
        <w:autoSpaceDN w:val="0"/>
        <w:ind w:firstLine="709"/>
        <w:jc w:val="both"/>
        <w:rPr>
          <w:color w:val="auto"/>
          <w:sz w:val="12"/>
          <w:szCs w:val="12"/>
        </w:rPr>
      </w:pPr>
      <w:proofErr w:type="gramStart"/>
      <w:r w:rsidRPr="008D467A">
        <w:rPr>
          <w:color w:val="auto"/>
          <w:sz w:val="12"/>
          <w:szCs w:val="1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6" w:history="1">
        <w:r w:rsidRPr="008D467A">
          <w:rPr>
            <w:color w:val="0000FF"/>
            <w:sz w:val="12"/>
            <w:szCs w:val="12"/>
            <w:u w:val="single"/>
          </w:rPr>
          <w:t>пунктом 4 части 1 статьи 7</w:t>
        </w:r>
      </w:hyperlink>
      <w:r w:rsidRPr="008D467A">
        <w:rPr>
          <w:color w:val="auto"/>
          <w:sz w:val="12"/>
          <w:szCs w:val="12"/>
        </w:rPr>
        <w:t xml:space="preserve"> Закона № 210-ФЗ «Об организации предоставления государственных и муниципальных услуг».</w:t>
      </w:r>
      <w:proofErr w:type="gramEnd"/>
      <w:r w:rsidRPr="008D467A">
        <w:rPr>
          <w:color w:val="auto"/>
          <w:sz w:val="12"/>
          <w:szCs w:val="12"/>
        </w:rPr>
        <w:t xml:space="preserve"> </w:t>
      </w:r>
      <w:proofErr w:type="gramStart"/>
      <w:r w:rsidRPr="008D467A">
        <w:rPr>
          <w:color w:val="auto"/>
          <w:sz w:val="12"/>
          <w:szCs w:val="12"/>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7" w:history="1">
        <w:r w:rsidRPr="008D467A">
          <w:rPr>
            <w:color w:val="0000FF"/>
            <w:sz w:val="12"/>
            <w:szCs w:val="12"/>
            <w:u w:val="single"/>
          </w:rPr>
          <w:t>частью 1.3 статьи 16</w:t>
        </w:r>
      </w:hyperlink>
      <w:r w:rsidRPr="008D467A">
        <w:rPr>
          <w:color w:val="auto"/>
          <w:sz w:val="12"/>
          <w:szCs w:val="12"/>
        </w:rPr>
        <w:t xml:space="preserve"> Закона № 210-ФЗ «Об организации предоставления государственных и муниципальных услуг».</w:t>
      </w:r>
      <w:proofErr w:type="gramEnd"/>
    </w:p>
    <w:p w14:paraId="1EFB94BD"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Жалоба может быть подана заявителем в электронной форме посредством ЕПГУ. Орган обеспечивает информирование заявителя о порядке обжалования решений и действий (бездействия) Органа, работников Органа посредством размещения информации в ЕПГУ.</w:t>
      </w:r>
    </w:p>
    <w:p w14:paraId="3485E9C2" w14:textId="77777777" w:rsidR="008D467A" w:rsidRPr="008D467A" w:rsidRDefault="008D467A" w:rsidP="008D467A">
      <w:pPr>
        <w:widowControl w:val="0"/>
        <w:tabs>
          <w:tab w:val="left" w:pos="709"/>
        </w:tabs>
        <w:autoSpaceDE w:val="0"/>
        <w:autoSpaceDN w:val="0"/>
        <w:rPr>
          <w:color w:val="auto"/>
          <w:sz w:val="12"/>
          <w:szCs w:val="12"/>
        </w:rPr>
      </w:pPr>
    </w:p>
    <w:p w14:paraId="10657BD0" w14:textId="77777777" w:rsidR="008D467A" w:rsidRPr="008D467A" w:rsidRDefault="008D467A" w:rsidP="008D467A">
      <w:pPr>
        <w:widowControl w:val="0"/>
        <w:tabs>
          <w:tab w:val="left" w:pos="709"/>
        </w:tabs>
        <w:autoSpaceDE w:val="0"/>
        <w:autoSpaceDN w:val="0"/>
        <w:jc w:val="center"/>
        <w:outlineLvl w:val="2"/>
        <w:rPr>
          <w:b/>
          <w:color w:val="auto"/>
          <w:sz w:val="12"/>
          <w:szCs w:val="12"/>
        </w:rPr>
      </w:pPr>
      <w:r w:rsidRPr="008D467A">
        <w:rPr>
          <w:b/>
          <w:color w:val="auto"/>
          <w:sz w:val="12"/>
          <w:szCs w:val="12"/>
        </w:rPr>
        <w:t>Администрация и уполномоченные на рассмотрение жалобы</w:t>
      </w:r>
    </w:p>
    <w:p w14:paraId="204BA737" w14:textId="77777777"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должностные лица, которым может быть направлена жалоба</w:t>
      </w:r>
    </w:p>
    <w:p w14:paraId="115ABBDB" w14:textId="77777777" w:rsidR="008D467A" w:rsidRPr="008D467A" w:rsidRDefault="008D467A" w:rsidP="008D467A">
      <w:pPr>
        <w:widowControl w:val="0"/>
        <w:tabs>
          <w:tab w:val="left" w:pos="709"/>
        </w:tabs>
        <w:autoSpaceDE w:val="0"/>
        <w:autoSpaceDN w:val="0"/>
        <w:rPr>
          <w:color w:val="auto"/>
          <w:sz w:val="12"/>
          <w:szCs w:val="12"/>
        </w:rPr>
      </w:pPr>
    </w:p>
    <w:p w14:paraId="60E56FFD"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5.3. Жалоба подается в письменной форме на бумажном носителе, в электронной форме в Орган, МФЦ либо в Министерство экономического развития и промышленности Республики Коми - орган государственной власти, являющийся учредителем МФЦ (далее - Минэкономразвития).</w:t>
      </w:r>
    </w:p>
    <w:p w14:paraId="5D0615EC"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Жалобы, за исключением жалоб на решения, принятые руководителем Органа, рассматриваются должностным лицом, наделенным полномочиями по рассмотрению жалоб, назначенным приказом Органа (далее - Должностное лицо).</w:t>
      </w:r>
    </w:p>
    <w:p w14:paraId="4D83F6D8"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Жалобы на решения и действия (бездействие) руководителя Органа рассматриваются непосредственно руководителем. Жалобы на решения и действия (бездействие) руководителя структурного подразделения, предоставляющего муниципальную услугу, подаются в Орган.</w:t>
      </w:r>
    </w:p>
    <w:p w14:paraId="5AA19CD3"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Жалобы на решения и действия (бездействие) работника МФЦ подаются руководителю этого МФЦ. Жалобы на решения и действия (бездействие) МФЦ подаются в Минэкономразвития.</w:t>
      </w:r>
    </w:p>
    <w:p w14:paraId="050A3B20" w14:textId="77777777" w:rsidR="008D467A" w:rsidRPr="008D467A" w:rsidRDefault="008D467A" w:rsidP="008D467A">
      <w:pPr>
        <w:widowControl w:val="0"/>
        <w:tabs>
          <w:tab w:val="left" w:pos="709"/>
        </w:tabs>
        <w:autoSpaceDE w:val="0"/>
        <w:autoSpaceDN w:val="0"/>
        <w:ind w:firstLine="709"/>
        <w:jc w:val="both"/>
        <w:rPr>
          <w:color w:val="auto"/>
          <w:sz w:val="12"/>
          <w:szCs w:val="12"/>
        </w:rPr>
      </w:pPr>
    </w:p>
    <w:p w14:paraId="748AE063" w14:textId="77777777" w:rsidR="008D467A" w:rsidRPr="008D467A" w:rsidRDefault="008D467A" w:rsidP="008D467A">
      <w:pPr>
        <w:widowControl w:val="0"/>
        <w:tabs>
          <w:tab w:val="left" w:pos="709"/>
        </w:tabs>
        <w:autoSpaceDE w:val="0"/>
        <w:autoSpaceDN w:val="0"/>
        <w:jc w:val="center"/>
        <w:outlineLvl w:val="2"/>
        <w:rPr>
          <w:b/>
          <w:color w:val="auto"/>
          <w:sz w:val="12"/>
          <w:szCs w:val="12"/>
        </w:rPr>
      </w:pPr>
      <w:r w:rsidRPr="008D467A">
        <w:rPr>
          <w:b/>
          <w:color w:val="auto"/>
          <w:sz w:val="12"/>
          <w:szCs w:val="12"/>
        </w:rPr>
        <w:t>Порядок подачи и рассмотрения жалобы</w:t>
      </w:r>
    </w:p>
    <w:p w14:paraId="0ECF24CA" w14:textId="77777777" w:rsidR="008D467A" w:rsidRPr="008D467A" w:rsidRDefault="008D467A" w:rsidP="008D467A">
      <w:pPr>
        <w:widowControl w:val="0"/>
        <w:tabs>
          <w:tab w:val="left" w:pos="709"/>
        </w:tabs>
        <w:autoSpaceDE w:val="0"/>
        <w:autoSpaceDN w:val="0"/>
        <w:rPr>
          <w:color w:val="auto"/>
          <w:sz w:val="12"/>
          <w:szCs w:val="12"/>
        </w:rPr>
      </w:pPr>
    </w:p>
    <w:p w14:paraId="3BC2FF5F"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5.4. Жалоба на решения и действия (бездействие) Органа, руководителя,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ЕПГУ, а также может быть принята при личном приеме заявителя.</w:t>
      </w:r>
    </w:p>
    <w:p w14:paraId="42CBBCDF"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14:paraId="1D199D4B"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14:paraId="7AB3F765"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6526E3E3"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5.5. </w:t>
      </w:r>
      <w:proofErr w:type="gramStart"/>
      <w:r w:rsidRPr="008D467A">
        <w:rPr>
          <w:color w:val="auto"/>
          <w:sz w:val="12"/>
          <w:szCs w:val="12"/>
        </w:rPr>
        <w:t>Регистрация жалобы осуществляется специалистом Органа, ответственным за прием и регистрацию входящей корреспонденции, МФЦ, Минэкономразвития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в течение 1 (одного) рабочего дня со дня ее поступления с присвоением ей регистрационного номера.</w:t>
      </w:r>
      <w:proofErr w:type="gramEnd"/>
    </w:p>
    <w:p w14:paraId="20016198" w14:textId="77777777" w:rsidR="008D467A" w:rsidRPr="008D467A" w:rsidRDefault="008D467A" w:rsidP="008D467A">
      <w:pPr>
        <w:widowControl w:val="0"/>
        <w:tabs>
          <w:tab w:val="left" w:pos="709"/>
        </w:tabs>
        <w:autoSpaceDE w:val="0"/>
        <w:autoSpaceDN w:val="0"/>
        <w:ind w:firstLine="709"/>
        <w:jc w:val="both"/>
        <w:rPr>
          <w:color w:val="auto"/>
          <w:sz w:val="12"/>
          <w:szCs w:val="12"/>
        </w:rPr>
      </w:pPr>
      <w:proofErr w:type="gramStart"/>
      <w:r w:rsidRPr="008D467A">
        <w:rPr>
          <w:color w:val="auto"/>
          <w:sz w:val="12"/>
          <w:szCs w:val="12"/>
        </w:rPr>
        <w:t>Ведение Журнала осуществляется по форме и в порядке, установленными правовым актом Органа, локальным актом МФЦ.</w:t>
      </w:r>
      <w:proofErr w:type="gramEnd"/>
    </w:p>
    <w:p w14:paraId="7009CDCC"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4328F32F" w14:textId="77777777" w:rsidR="008D467A" w:rsidRPr="008D467A" w:rsidRDefault="008D467A" w:rsidP="008D467A">
      <w:pPr>
        <w:widowControl w:val="0"/>
        <w:tabs>
          <w:tab w:val="left" w:pos="709"/>
        </w:tabs>
        <w:autoSpaceDE w:val="0"/>
        <w:autoSpaceDN w:val="0"/>
        <w:ind w:firstLine="709"/>
        <w:jc w:val="both"/>
        <w:rPr>
          <w:color w:val="auto"/>
          <w:sz w:val="12"/>
          <w:szCs w:val="12"/>
        </w:rPr>
      </w:pPr>
      <w:proofErr w:type="gramStart"/>
      <w:r w:rsidRPr="008D467A">
        <w:rPr>
          <w:color w:val="auto"/>
          <w:sz w:val="12"/>
          <w:szCs w:val="12"/>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ЕПГУ,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w:t>
      </w:r>
      <w:proofErr w:type="gramEnd"/>
      <w:r w:rsidRPr="008D467A">
        <w:rPr>
          <w:color w:val="auto"/>
          <w:sz w:val="12"/>
          <w:szCs w:val="12"/>
        </w:rPr>
        <w:t>, осуществляющую доставку корреспонденции, в течение 3 рабочих дней со дня их регистрации.</w:t>
      </w:r>
    </w:p>
    <w:p w14:paraId="15063775"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2A8A2DC4"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5.6. Жалоба должна содержать:</w:t>
      </w:r>
    </w:p>
    <w:p w14:paraId="120A7CC4"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1) наименование Органа, его должностного лица либо муниципального служащего Органа (далее – муниципальный служащий), МФЦ, его руководителя и (или) работника, решения и действия (бездействие) которых обжалуются;</w:t>
      </w:r>
    </w:p>
    <w:p w14:paraId="37612666" w14:textId="77777777" w:rsidR="008D467A" w:rsidRPr="008D467A" w:rsidRDefault="008D467A" w:rsidP="008D467A">
      <w:pPr>
        <w:widowControl w:val="0"/>
        <w:tabs>
          <w:tab w:val="left" w:pos="709"/>
        </w:tabs>
        <w:autoSpaceDE w:val="0"/>
        <w:autoSpaceDN w:val="0"/>
        <w:ind w:firstLine="709"/>
        <w:jc w:val="both"/>
        <w:rPr>
          <w:color w:val="auto"/>
          <w:sz w:val="12"/>
          <w:szCs w:val="12"/>
        </w:rPr>
      </w:pPr>
      <w:proofErr w:type="gramStart"/>
      <w:r w:rsidRPr="008D467A">
        <w:rPr>
          <w:color w:val="auto"/>
          <w:sz w:val="12"/>
          <w:szCs w:val="1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50ADD90"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3) сведения об обжалуемых решениях и действиях (бездействии) Органа, его должностного лица либо муниципального служащего, МФЦ или его работника;</w:t>
      </w:r>
    </w:p>
    <w:p w14:paraId="2CE2B43B"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4) доводы, на основании которых заявитель не согласен с решением и действием (бездействием) Органа, его должностного лица либо муниципального служащего, МФЦ или его работника.</w:t>
      </w:r>
    </w:p>
    <w:p w14:paraId="102909E3"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Заявителем могут быть представлены документы (при наличии), подтверждающие доводы заявителя, либо их копии.</w:t>
      </w:r>
    </w:p>
    <w:p w14:paraId="116D03C3"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w:t>
      </w:r>
      <w:proofErr w:type="gramStart"/>
      <w:r w:rsidRPr="008D467A">
        <w:rPr>
          <w:color w:val="auto"/>
          <w:sz w:val="12"/>
          <w:szCs w:val="12"/>
        </w:rPr>
        <w:t>представлена</w:t>
      </w:r>
      <w:proofErr w:type="gramEnd"/>
      <w:r w:rsidRPr="008D467A">
        <w:rPr>
          <w:color w:val="auto"/>
          <w:sz w:val="12"/>
          <w:szCs w:val="12"/>
        </w:rPr>
        <w:t>:</w:t>
      </w:r>
    </w:p>
    <w:p w14:paraId="1E360F75"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1) оформленная в соответствии с законодательством Российской Федерации доверенность (для физических лиц);</w:t>
      </w:r>
    </w:p>
    <w:p w14:paraId="1AFBB726"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45ADF6C2"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DE05508"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5.8. </w:t>
      </w:r>
      <w:proofErr w:type="gramStart"/>
      <w:r w:rsidRPr="008D467A">
        <w:rPr>
          <w:color w:val="auto"/>
          <w:sz w:val="12"/>
          <w:szCs w:val="12"/>
        </w:rPr>
        <w:t>В случае если жалоба подана заявителем в Орган, МФЦ, в компетенцию которой не входит принятие решения по жалобе, в течение 3 рабочих дней со дня ее регистрации специалист Органа, ответственный за делопроизводство, работник МФЦ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roofErr w:type="gramEnd"/>
    </w:p>
    <w:p w14:paraId="622AE49A"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14:paraId="2290D9D7"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5.9. 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Органа в органы прокуратуры.</w:t>
      </w:r>
    </w:p>
    <w:p w14:paraId="2A01C42E" w14:textId="77777777" w:rsidR="008D467A" w:rsidRPr="008D467A" w:rsidRDefault="008D467A" w:rsidP="008D467A">
      <w:pPr>
        <w:widowControl w:val="0"/>
        <w:tabs>
          <w:tab w:val="left" w:pos="709"/>
        </w:tabs>
        <w:autoSpaceDE w:val="0"/>
        <w:autoSpaceDN w:val="0"/>
        <w:rPr>
          <w:color w:val="auto"/>
          <w:sz w:val="12"/>
          <w:szCs w:val="12"/>
        </w:rPr>
      </w:pPr>
    </w:p>
    <w:p w14:paraId="20CFDF98" w14:textId="77777777" w:rsidR="008D467A" w:rsidRPr="008D467A" w:rsidRDefault="008D467A" w:rsidP="008D467A">
      <w:pPr>
        <w:widowControl w:val="0"/>
        <w:tabs>
          <w:tab w:val="left" w:pos="709"/>
        </w:tabs>
        <w:autoSpaceDE w:val="0"/>
        <w:autoSpaceDN w:val="0"/>
        <w:jc w:val="center"/>
        <w:outlineLvl w:val="2"/>
        <w:rPr>
          <w:b/>
          <w:color w:val="auto"/>
          <w:sz w:val="12"/>
          <w:szCs w:val="12"/>
        </w:rPr>
      </w:pPr>
      <w:r w:rsidRPr="008D467A">
        <w:rPr>
          <w:b/>
          <w:color w:val="auto"/>
          <w:sz w:val="12"/>
          <w:szCs w:val="12"/>
        </w:rPr>
        <w:t>Сроки рассмотрения жалоб</w:t>
      </w:r>
    </w:p>
    <w:p w14:paraId="61C19D9D" w14:textId="77777777" w:rsidR="008D467A" w:rsidRPr="008D467A" w:rsidRDefault="008D467A" w:rsidP="008D467A">
      <w:pPr>
        <w:widowControl w:val="0"/>
        <w:tabs>
          <w:tab w:val="left" w:pos="709"/>
        </w:tabs>
        <w:autoSpaceDE w:val="0"/>
        <w:autoSpaceDN w:val="0"/>
        <w:rPr>
          <w:color w:val="auto"/>
          <w:sz w:val="12"/>
          <w:szCs w:val="12"/>
        </w:rPr>
      </w:pPr>
    </w:p>
    <w:p w14:paraId="5BC8703E"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 xml:space="preserve">5.10. </w:t>
      </w:r>
      <w:proofErr w:type="gramStart"/>
      <w:r w:rsidRPr="008D467A">
        <w:rPr>
          <w:color w:val="auto"/>
          <w:sz w:val="12"/>
          <w:szCs w:val="12"/>
        </w:rPr>
        <w:t xml:space="preserve">Жалоба, поступившая в Орган, МФЦ, Минэкономразвития, подлежит рассмотрению должностным лицом, </w:t>
      </w:r>
      <w:r w:rsidRPr="008D467A">
        <w:rPr>
          <w:color w:val="auto"/>
          <w:sz w:val="12"/>
          <w:szCs w:val="12"/>
        </w:rPr>
        <w:lastRenderedPageBreak/>
        <w:t>наделенным полномочиями по рассмотрению жалоб в течение 15 рабочих дней со дня ее регистрации, а в случае обжалования отказа Органа, должностного лица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D467A">
        <w:rPr>
          <w:color w:val="auto"/>
          <w:sz w:val="12"/>
          <w:szCs w:val="12"/>
        </w:rPr>
        <w:t xml:space="preserve"> со дня ее регистрации, если более короткие сроки рассмотрения жалобы не установлены органом, предоставляющим муниципальную услугу, МФЦ, Минэкономразвития, уполномоченным на ее рассмотрение.</w:t>
      </w:r>
    </w:p>
    <w:p w14:paraId="3386DD0E" w14:textId="77777777" w:rsidR="008D467A" w:rsidRPr="008D467A" w:rsidRDefault="008D467A" w:rsidP="008D467A">
      <w:pPr>
        <w:widowControl w:val="0"/>
        <w:tabs>
          <w:tab w:val="left" w:pos="709"/>
        </w:tabs>
        <w:autoSpaceDE w:val="0"/>
        <w:autoSpaceDN w:val="0"/>
        <w:jc w:val="center"/>
        <w:outlineLvl w:val="2"/>
        <w:rPr>
          <w:b/>
          <w:color w:val="auto"/>
          <w:sz w:val="12"/>
          <w:szCs w:val="12"/>
        </w:rPr>
      </w:pPr>
    </w:p>
    <w:p w14:paraId="57DB3674" w14:textId="77777777" w:rsidR="008D467A" w:rsidRPr="008D467A" w:rsidRDefault="008D467A" w:rsidP="008D467A">
      <w:pPr>
        <w:widowControl w:val="0"/>
        <w:autoSpaceDE w:val="0"/>
        <w:autoSpaceDN w:val="0"/>
        <w:jc w:val="center"/>
        <w:outlineLvl w:val="2"/>
        <w:rPr>
          <w:b/>
          <w:color w:val="auto"/>
          <w:sz w:val="12"/>
          <w:szCs w:val="12"/>
        </w:rPr>
      </w:pPr>
      <w:r w:rsidRPr="008D467A">
        <w:rPr>
          <w:b/>
          <w:color w:val="auto"/>
          <w:sz w:val="12"/>
          <w:szCs w:val="12"/>
        </w:rPr>
        <w:t>Перечень оснований для отказа в удовлетворении жалобы</w:t>
      </w:r>
    </w:p>
    <w:p w14:paraId="0FC4EE37" w14:textId="77777777" w:rsidR="008D467A" w:rsidRPr="008D467A" w:rsidRDefault="008D467A" w:rsidP="008D467A">
      <w:pPr>
        <w:widowControl w:val="0"/>
        <w:autoSpaceDE w:val="0"/>
        <w:autoSpaceDN w:val="0"/>
        <w:jc w:val="center"/>
        <w:rPr>
          <w:b/>
          <w:color w:val="auto"/>
          <w:sz w:val="12"/>
          <w:szCs w:val="12"/>
        </w:rPr>
      </w:pPr>
      <w:r w:rsidRPr="008D467A">
        <w:rPr>
          <w:b/>
          <w:color w:val="auto"/>
          <w:sz w:val="12"/>
          <w:szCs w:val="12"/>
        </w:rPr>
        <w:t>и перечень оснований для оставления жалобы без ответа</w:t>
      </w:r>
    </w:p>
    <w:p w14:paraId="10F360F1" w14:textId="77777777" w:rsidR="008D467A" w:rsidRPr="008D467A" w:rsidRDefault="008D467A" w:rsidP="008D467A">
      <w:pPr>
        <w:widowControl w:val="0"/>
        <w:autoSpaceDE w:val="0"/>
        <w:autoSpaceDN w:val="0"/>
        <w:rPr>
          <w:color w:val="auto"/>
          <w:sz w:val="12"/>
          <w:szCs w:val="12"/>
        </w:rPr>
      </w:pPr>
    </w:p>
    <w:p w14:paraId="63DAB06D"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5.11. Основаниями для отказа в удовлетворении жалобы являются:</w:t>
      </w:r>
    </w:p>
    <w:p w14:paraId="57AF2C40"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а) наличие вступившего в законную силу решения суда, арбитражного суда по жалобе о том же предмете и по тем же основаниям;</w:t>
      </w:r>
    </w:p>
    <w:p w14:paraId="7641673E"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б) подача жалобы лицом, полномочия которого не подтверждены в порядке, установленном законодательством Российской Федерации;</w:t>
      </w:r>
    </w:p>
    <w:p w14:paraId="4622A71D"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в) признание жалобы необоснованной (решения и действия (бездействие) признаны законными, отсутствует нарушение прав заявителя).</w:t>
      </w:r>
    </w:p>
    <w:p w14:paraId="3A71EB76"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5.12. В случае если в жалобе не указана фамилия гражданина, направившего жалобу, или почтовый адрес, по которому должен быть направлен ответ, ответ на жалобу не дается.</w:t>
      </w:r>
    </w:p>
    <w:p w14:paraId="3F62E53C" w14:textId="77777777" w:rsidR="008D467A" w:rsidRPr="008D467A" w:rsidRDefault="008D467A" w:rsidP="008D467A">
      <w:pPr>
        <w:widowControl w:val="0"/>
        <w:autoSpaceDE w:val="0"/>
        <w:autoSpaceDN w:val="0"/>
        <w:ind w:firstLine="709"/>
        <w:jc w:val="both"/>
        <w:rPr>
          <w:color w:val="auto"/>
          <w:sz w:val="12"/>
          <w:szCs w:val="12"/>
        </w:rPr>
      </w:pPr>
      <w:proofErr w:type="gramStart"/>
      <w:r w:rsidRPr="008D467A">
        <w:rPr>
          <w:color w:val="auto"/>
          <w:sz w:val="12"/>
          <w:szCs w:val="12"/>
        </w:rPr>
        <w:t>Орган, Минэкономразвития,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w:t>
      </w:r>
      <w:proofErr w:type="gramEnd"/>
      <w:r w:rsidRPr="008D467A">
        <w:rPr>
          <w:color w:val="auto"/>
          <w:sz w:val="12"/>
          <w:szCs w:val="12"/>
        </w:rPr>
        <w:t xml:space="preserve"> недопустимости злоупотребления правом.</w:t>
      </w:r>
    </w:p>
    <w:p w14:paraId="500100B1" w14:textId="77777777" w:rsidR="008D467A" w:rsidRPr="008D467A" w:rsidRDefault="008D467A" w:rsidP="008D467A">
      <w:pPr>
        <w:widowControl w:val="0"/>
        <w:autoSpaceDE w:val="0"/>
        <w:autoSpaceDN w:val="0"/>
        <w:ind w:firstLine="709"/>
        <w:jc w:val="both"/>
        <w:rPr>
          <w:color w:val="auto"/>
          <w:sz w:val="12"/>
          <w:szCs w:val="12"/>
        </w:rPr>
      </w:pPr>
      <w:proofErr w:type="gramStart"/>
      <w:r w:rsidRPr="008D467A">
        <w:rPr>
          <w:color w:val="auto"/>
          <w:sz w:val="12"/>
          <w:szCs w:val="12"/>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Минэкономразвития, МФЦ, должностному лицу, о чем специалистом Органа, МФЦ, ответственным за прием документов, в течение семи дней со дня регистрации жалобы сообщается гражданину, направившему жалобу, если его фамилия и почтовый адрес поддаются</w:t>
      </w:r>
      <w:proofErr w:type="gramEnd"/>
      <w:r w:rsidRPr="008D467A">
        <w:rPr>
          <w:color w:val="auto"/>
          <w:sz w:val="12"/>
          <w:szCs w:val="12"/>
        </w:rPr>
        <w:t xml:space="preserve"> прочтению.</w:t>
      </w:r>
    </w:p>
    <w:p w14:paraId="51847498" w14:textId="77777777" w:rsidR="008D467A" w:rsidRPr="008D467A" w:rsidRDefault="008D467A" w:rsidP="008D467A">
      <w:pPr>
        <w:widowControl w:val="0"/>
        <w:autoSpaceDE w:val="0"/>
        <w:autoSpaceDN w:val="0"/>
        <w:rPr>
          <w:color w:val="auto"/>
          <w:sz w:val="12"/>
          <w:szCs w:val="12"/>
        </w:rPr>
      </w:pPr>
    </w:p>
    <w:p w14:paraId="6179D371" w14:textId="77777777" w:rsidR="008D467A" w:rsidRPr="008D467A" w:rsidRDefault="008D467A" w:rsidP="008D467A">
      <w:pPr>
        <w:widowControl w:val="0"/>
        <w:tabs>
          <w:tab w:val="left" w:pos="709"/>
        </w:tabs>
        <w:autoSpaceDE w:val="0"/>
        <w:autoSpaceDN w:val="0"/>
        <w:jc w:val="center"/>
        <w:outlineLvl w:val="2"/>
        <w:rPr>
          <w:b/>
          <w:color w:val="auto"/>
          <w:sz w:val="12"/>
          <w:szCs w:val="12"/>
        </w:rPr>
      </w:pPr>
      <w:r w:rsidRPr="008D467A">
        <w:rPr>
          <w:b/>
          <w:color w:val="auto"/>
          <w:sz w:val="12"/>
          <w:szCs w:val="12"/>
        </w:rPr>
        <w:t>Результат рассмотрения жалобы</w:t>
      </w:r>
    </w:p>
    <w:p w14:paraId="19B1894B" w14:textId="77777777" w:rsidR="008D467A" w:rsidRPr="008D467A" w:rsidRDefault="008D467A" w:rsidP="008D467A">
      <w:pPr>
        <w:widowControl w:val="0"/>
        <w:tabs>
          <w:tab w:val="left" w:pos="709"/>
        </w:tabs>
        <w:autoSpaceDE w:val="0"/>
        <w:autoSpaceDN w:val="0"/>
        <w:rPr>
          <w:color w:val="auto"/>
          <w:sz w:val="12"/>
          <w:szCs w:val="12"/>
        </w:rPr>
      </w:pPr>
    </w:p>
    <w:p w14:paraId="4AECC3A8" w14:textId="77777777" w:rsidR="008D467A" w:rsidRPr="008D467A" w:rsidRDefault="008D467A" w:rsidP="008D467A">
      <w:pPr>
        <w:widowControl w:val="0"/>
        <w:tabs>
          <w:tab w:val="left" w:pos="709"/>
        </w:tabs>
        <w:autoSpaceDE w:val="0"/>
        <w:autoSpaceDN w:val="0"/>
        <w:ind w:firstLine="709"/>
        <w:jc w:val="both"/>
        <w:rPr>
          <w:color w:val="auto"/>
          <w:sz w:val="12"/>
          <w:szCs w:val="12"/>
        </w:rPr>
      </w:pPr>
      <w:bookmarkStart w:id="9" w:name="P689"/>
      <w:bookmarkEnd w:id="9"/>
      <w:r w:rsidRPr="008D467A">
        <w:rPr>
          <w:color w:val="auto"/>
          <w:sz w:val="12"/>
          <w:szCs w:val="12"/>
        </w:rPr>
        <w:t>5.13. По результатам рассмотрения жалобы Орган, принимает одно из следующих решений:</w:t>
      </w:r>
    </w:p>
    <w:p w14:paraId="781AF3D2" w14:textId="77777777" w:rsidR="008D467A" w:rsidRPr="008D467A" w:rsidRDefault="008D467A" w:rsidP="008D467A">
      <w:pPr>
        <w:widowControl w:val="0"/>
        <w:autoSpaceDE w:val="0"/>
        <w:autoSpaceDN w:val="0"/>
        <w:ind w:firstLine="709"/>
        <w:jc w:val="both"/>
        <w:rPr>
          <w:color w:val="auto"/>
          <w:sz w:val="12"/>
          <w:szCs w:val="12"/>
        </w:rPr>
      </w:pPr>
      <w:proofErr w:type="gramStart"/>
      <w:r w:rsidRPr="008D467A">
        <w:rPr>
          <w:color w:val="auto"/>
          <w:sz w:val="12"/>
          <w:szCs w:val="1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14:paraId="3D08BFCB"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2) в удовлетворении жалобы отказывается.</w:t>
      </w:r>
    </w:p>
    <w:p w14:paraId="13B29602"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Указанное решение принимается в форме акта Органа, МФЦ, Минэкономразвития.</w:t>
      </w:r>
    </w:p>
    <w:p w14:paraId="4531743D"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При удовлетворении жалобы Орган,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Республики Коми.</w:t>
      </w:r>
    </w:p>
    <w:p w14:paraId="154513C4" w14:textId="77777777" w:rsidR="008D467A" w:rsidRPr="008D467A" w:rsidRDefault="008D467A" w:rsidP="008D467A">
      <w:pPr>
        <w:widowControl w:val="0"/>
        <w:tabs>
          <w:tab w:val="left" w:pos="709"/>
        </w:tabs>
        <w:autoSpaceDE w:val="0"/>
        <w:autoSpaceDN w:val="0"/>
        <w:ind w:firstLine="709"/>
        <w:jc w:val="both"/>
        <w:rPr>
          <w:color w:val="auto"/>
          <w:sz w:val="12"/>
          <w:szCs w:val="12"/>
        </w:rPr>
      </w:pPr>
      <w:proofErr w:type="gramStart"/>
      <w:r w:rsidRPr="008D467A">
        <w:rPr>
          <w:color w:val="auto"/>
          <w:sz w:val="12"/>
          <w:szCs w:val="12"/>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14:paraId="1614043F" w14:textId="77777777" w:rsidR="008D467A" w:rsidRPr="008D467A" w:rsidRDefault="008D467A" w:rsidP="008D467A">
      <w:pPr>
        <w:widowControl w:val="0"/>
        <w:tabs>
          <w:tab w:val="left" w:pos="709"/>
        </w:tabs>
        <w:autoSpaceDE w:val="0"/>
        <w:autoSpaceDN w:val="0"/>
        <w:rPr>
          <w:color w:val="auto"/>
          <w:sz w:val="12"/>
          <w:szCs w:val="12"/>
        </w:rPr>
      </w:pPr>
    </w:p>
    <w:p w14:paraId="18F3A7A7" w14:textId="77777777" w:rsidR="008D467A" w:rsidRPr="008D467A" w:rsidRDefault="008D467A" w:rsidP="008D467A">
      <w:pPr>
        <w:widowControl w:val="0"/>
        <w:tabs>
          <w:tab w:val="left" w:pos="709"/>
        </w:tabs>
        <w:autoSpaceDE w:val="0"/>
        <w:autoSpaceDN w:val="0"/>
        <w:jc w:val="center"/>
        <w:outlineLvl w:val="2"/>
        <w:rPr>
          <w:b/>
          <w:color w:val="auto"/>
          <w:sz w:val="12"/>
          <w:szCs w:val="12"/>
        </w:rPr>
      </w:pPr>
      <w:r w:rsidRPr="008D467A">
        <w:rPr>
          <w:b/>
          <w:color w:val="auto"/>
          <w:sz w:val="12"/>
          <w:szCs w:val="12"/>
        </w:rPr>
        <w:t>Порядок информирования заявителя</w:t>
      </w:r>
    </w:p>
    <w:p w14:paraId="56735F13" w14:textId="77777777"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о результатах рассмотрения жалобы</w:t>
      </w:r>
    </w:p>
    <w:p w14:paraId="23133897" w14:textId="77777777" w:rsidR="008D467A" w:rsidRPr="008D467A" w:rsidRDefault="008D467A" w:rsidP="008D467A">
      <w:pPr>
        <w:widowControl w:val="0"/>
        <w:tabs>
          <w:tab w:val="left" w:pos="709"/>
        </w:tabs>
        <w:autoSpaceDE w:val="0"/>
        <w:autoSpaceDN w:val="0"/>
        <w:rPr>
          <w:color w:val="auto"/>
          <w:sz w:val="12"/>
          <w:szCs w:val="12"/>
        </w:rPr>
      </w:pPr>
    </w:p>
    <w:p w14:paraId="336EC6C8"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5.14. Не позднее дня, следующего за днем принятия указанного в </w:t>
      </w:r>
      <w:hyperlink r:id="rId88" w:anchor="P689" w:history="1">
        <w:r w:rsidRPr="008D467A">
          <w:rPr>
            <w:color w:val="0000FF"/>
            <w:sz w:val="12"/>
            <w:szCs w:val="12"/>
            <w:u w:val="single"/>
          </w:rPr>
          <w:t>пункте 5.13</w:t>
        </w:r>
      </w:hyperlink>
      <w:r w:rsidRPr="008D467A">
        <w:rPr>
          <w:color w:val="auto"/>
          <w:sz w:val="12"/>
          <w:szCs w:val="12"/>
        </w:rPr>
        <w:t xml:space="preserve"> настоящего административного регламента решения, заявителю в письменной форме и по желанию заявителя в электронной форме специалистом Органа, ответственным за выдачу результатов рассмотрения обращений, направляется мотивированный ответ о результатах рассмотрения жалобы.</w:t>
      </w:r>
    </w:p>
    <w:p w14:paraId="3BCCBCE6"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В мотивированном ответе по результатам рассмотрения жалобы указываются:</w:t>
      </w:r>
    </w:p>
    <w:p w14:paraId="3877A004" w14:textId="77777777" w:rsidR="008D467A" w:rsidRPr="008D467A" w:rsidRDefault="008D467A" w:rsidP="008D467A">
      <w:pPr>
        <w:widowControl w:val="0"/>
        <w:tabs>
          <w:tab w:val="left" w:pos="709"/>
        </w:tabs>
        <w:autoSpaceDE w:val="0"/>
        <w:autoSpaceDN w:val="0"/>
        <w:ind w:firstLine="709"/>
        <w:jc w:val="both"/>
        <w:rPr>
          <w:color w:val="auto"/>
          <w:sz w:val="12"/>
          <w:szCs w:val="12"/>
        </w:rPr>
      </w:pPr>
      <w:proofErr w:type="gramStart"/>
      <w:r w:rsidRPr="008D467A">
        <w:rPr>
          <w:color w:val="auto"/>
          <w:sz w:val="12"/>
          <w:szCs w:val="12"/>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14:paraId="604298D6"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14:paraId="75EE2C58"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в) фамилия, имя, отчество (последнее - при наличии) или наименование заявителя;</w:t>
      </w:r>
    </w:p>
    <w:p w14:paraId="4D282DAB"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г) основания для принятия решения по жалобе;</w:t>
      </w:r>
    </w:p>
    <w:p w14:paraId="196CE326" w14:textId="77777777" w:rsidR="008D467A" w:rsidRPr="008D467A" w:rsidRDefault="008D467A" w:rsidP="008D467A">
      <w:pPr>
        <w:widowControl w:val="0"/>
        <w:tabs>
          <w:tab w:val="left" w:pos="709"/>
        </w:tabs>
        <w:autoSpaceDE w:val="0"/>
        <w:autoSpaceDN w:val="0"/>
        <w:ind w:firstLine="709"/>
        <w:jc w:val="both"/>
        <w:rPr>
          <w:color w:val="auto"/>
          <w:sz w:val="12"/>
          <w:szCs w:val="12"/>
        </w:rPr>
      </w:pPr>
      <w:proofErr w:type="gramStart"/>
      <w:r w:rsidRPr="008D467A">
        <w:rPr>
          <w:color w:val="auto"/>
          <w:sz w:val="12"/>
          <w:szCs w:val="12"/>
        </w:rPr>
        <w:t>д)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14:paraId="0152DD1C"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ж) в случае если жалоба не подлежит удовлетворению - указываются аргументированные разъяснения о причинах принятого решения, а также информация о порядке обжалования принятого решения.</w:t>
      </w:r>
    </w:p>
    <w:p w14:paraId="62F92667" w14:textId="77777777" w:rsidR="008D467A" w:rsidRPr="008D467A" w:rsidRDefault="008D467A" w:rsidP="008D467A">
      <w:pPr>
        <w:widowControl w:val="0"/>
        <w:tabs>
          <w:tab w:val="left" w:pos="709"/>
        </w:tabs>
        <w:autoSpaceDE w:val="0"/>
        <w:autoSpaceDN w:val="0"/>
        <w:rPr>
          <w:color w:val="auto"/>
          <w:sz w:val="12"/>
          <w:szCs w:val="12"/>
        </w:rPr>
      </w:pPr>
    </w:p>
    <w:p w14:paraId="0B433635" w14:textId="77777777" w:rsidR="008D467A" w:rsidRPr="008D467A" w:rsidRDefault="008D467A" w:rsidP="008D467A">
      <w:pPr>
        <w:widowControl w:val="0"/>
        <w:tabs>
          <w:tab w:val="left" w:pos="709"/>
        </w:tabs>
        <w:autoSpaceDE w:val="0"/>
        <w:autoSpaceDN w:val="0"/>
        <w:jc w:val="center"/>
        <w:outlineLvl w:val="2"/>
        <w:rPr>
          <w:b/>
          <w:color w:val="auto"/>
          <w:sz w:val="12"/>
          <w:szCs w:val="12"/>
        </w:rPr>
      </w:pPr>
      <w:r w:rsidRPr="008D467A">
        <w:rPr>
          <w:b/>
          <w:color w:val="auto"/>
          <w:sz w:val="12"/>
          <w:szCs w:val="12"/>
        </w:rPr>
        <w:t>Порядок обжалования решения по жалобе</w:t>
      </w:r>
    </w:p>
    <w:p w14:paraId="2C8346B4" w14:textId="77777777" w:rsidR="008D467A" w:rsidRPr="008D467A" w:rsidRDefault="008D467A" w:rsidP="008D467A">
      <w:pPr>
        <w:widowControl w:val="0"/>
        <w:tabs>
          <w:tab w:val="left" w:pos="709"/>
        </w:tabs>
        <w:autoSpaceDE w:val="0"/>
        <w:autoSpaceDN w:val="0"/>
        <w:rPr>
          <w:color w:val="auto"/>
          <w:sz w:val="12"/>
          <w:szCs w:val="12"/>
        </w:rPr>
      </w:pPr>
    </w:p>
    <w:p w14:paraId="433C2AC0"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7640ECE6" w14:textId="77777777" w:rsidR="008D467A" w:rsidRPr="008D467A" w:rsidRDefault="008D467A" w:rsidP="008D467A">
      <w:pPr>
        <w:widowControl w:val="0"/>
        <w:tabs>
          <w:tab w:val="left" w:pos="709"/>
        </w:tabs>
        <w:autoSpaceDE w:val="0"/>
        <w:autoSpaceDN w:val="0"/>
        <w:rPr>
          <w:color w:val="auto"/>
          <w:sz w:val="12"/>
          <w:szCs w:val="12"/>
        </w:rPr>
      </w:pPr>
    </w:p>
    <w:p w14:paraId="33CD3C00" w14:textId="77777777" w:rsidR="008D467A" w:rsidRPr="008D467A" w:rsidRDefault="008D467A" w:rsidP="008D467A">
      <w:pPr>
        <w:widowControl w:val="0"/>
        <w:tabs>
          <w:tab w:val="left" w:pos="709"/>
        </w:tabs>
        <w:autoSpaceDE w:val="0"/>
        <w:autoSpaceDN w:val="0"/>
        <w:jc w:val="center"/>
        <w:outlineLvl w:val="2"/>
        <w:rPr>
          <w:b/>
          <w:color w:val="auto"/>
          <w:sz w:val="12"/>
          <w:szCs w:val="12"/>
        </w:rPr>
      </w:pPr>
      <w:r w:rsidRPr="008D467A">
        <w:rPr>
          <w:b/>
          <w:color w:val="auto"/>
          <w:sz w:val="12"/>
          <w:szCs w:val="12"/>
        </w:rPr>
        <w:t>Право заявителя на получение информации и документов,</w:t>
      </w:r>
    </w:p>
    <w:p w14:paraId="63839CFF" w14:textId="77777777" w:rsidR="008D467A" w:rsidRPr="008D467A" w:rsidRDefault="008D467A" w:rsidP="008D467A">
      <w:pPr>
        <w:widowControl w:val="0"/>
        <w:tabs>
          <w:tab w:val="left" w:pos="709"/>
        </w:tabs>
        <w:autoSpaceDE w:val="0"/>
        <w:autoSpaceDN w:val="0"/>
        <w:jc w:val="center"/>
        <w:rPr>
          <w:b/>
          <w:color w:val="auto"/>
          <w:sz w:val="12"/>
          <w:szCs w:val="12"/>
        </w:rPr>
      </w:pPr>
      <w:proofErr w:type="gramStart"/>
      <w:r w:rsidRPr="008D467A">
        <w:rPr>
          <w:b/>
          <w:color w:val="auto"/>
          <w:sz w:val="12"/>
          <w:szCs w:val="12"/>
        </w:rPr>
        <w:t>необходимых</w:t>
      </w:r>
      <w:proofErr w:type="gramEnd"/>
      <w:r w:rsidRPr="008D467A">
        <w:rPr>
          <w:b/>
          <w:color w:val="auto"/>
          <w:sz w:val="12"/>
          <w:szCs w:val="12"/>
        </w:rPr>
        <w:t xml:space="preserve"> для обоснования и рассмотрения жалобы</w:t>
      </w:r>
    </w:p>
    <w:p w14:paraId="4B2ACA0A" w14:textId="77777777" w:rsidR="008D467A" w:rsidRPr="008D467A" w:rsidRDefault="008D467A" w:rsidP="008D467A">
      <w:pPr>
        <w:widowControl w:val="0"/>
        <w:tabs>
          <w:tab w:val="left" w:pos="709"/>
        </w:tabs>
        <w:autoSpaceDE w:val="0"/>
        <w:autoSpaceDN w:val="0"/>
        <w:rPr>
          <w:color w:val="auto"/>
          <w:sz w:val="12"/>
          <w:szCs w:val="12"/>
        </w:rPr>
      </w:pPr>
    </w:p>
    <w:p w14:paraId="4395AE96"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5.16. Заявитель имеет право запрашивать, и получать информацию и документы, необходимые для обоснования и рассмотрения жалобы.</w:t>
      </w:r>
    </w:p>
    <w:p w14:paraId="605778DF"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16C4EEB0"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а также может быть принято при личном приеме заявителя.</w:t>
      </w:r>
    </w:p>
    <w:p w14:paraId="1C058A17" w14:textId="77777777" w:rsidR="008D467A" w:rsidRPr="008D467A" w:rsidRDefault="008D467A" w:rsidP="008D467A">
      <w:pPr>
        <w:widowControl w:val="0"/>
        <w:autoSpaceDE w:val="0"/>
        <w:autoSpaceDN w:val="0"/>
        <w:ind w:firstLine="709"/>
        <w:jc w:val="both"/>
        <w:rPr>
          <w:color w:val="auto"/>
          <w:sz w:val="12"/>
          <w:szCs w:val="12"/>
        </w:rPr>
      </w:pPr>
      <w:r w:rsidRPr="008D467A">
        <w:rPr>
          <w:color w:val="auto"/>
          <w:sz w:val="12"/>
          <w:szCs w:val="12"/>
        </w:rPr>
        <w:t>Регистрация заявления осуществляется в порядке и сроки, установленные для делопроизводства в Органе.</w:t>
      </w:r>
    </w:p>
    <w:p w14:paraId="1B8F5805"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Заявление должно содержать:</w:t>
      </w:r>
    </w:p>
    <w:p w14:paraId="65306C1D"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1) наименование Органа, его должностного лица либо муниципального служащего Органа, в компетенции которого находится информация и документы, необходимые для обоснования и рассмотрения жалобы;</w:t>
      </w:r>
    </w:p>
    <w:p w14:paraId="0DB08C80" w14:textId="77777777" w:rsidR="008D467A" w:rsidRPr="008D467A" w:rsidRDefault="008D467A" w:rsidP="008D467A">
      <w:pPr>
        <w:widowControl w:val="0"/>
        <w:tabs>
          <w:tab w:val="left" w:pos="709"/>
        </w:tabs>
        <w:autoSpaceDE w:val="0"/>
        <w:autoSpaceDN w:val="0"/>
        <w:ind w:firstLine="709"/>
        <w:jc w:val="both"/>
        <w:rPr>
          <w:color w:val="auto"/>
          <w:sz w:val="12"/>
          <w:szCs w:val="12"/>
        </w:rPr>
      </w:pPr>
      <w:proofErr w:type="gramStart"/>
      <w:r w:rsidRPr="008D467A">
        <w:rPr>
          <w:color w:val="auto"/>
          <w:sz w:val="12"/>
          <w:szCs w:val="1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90AB68F"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3) сведения об информации и документах, необходимых для обоснования и рассмотрения жалобы.</w:t>
      </w:r>
    </w:p>
    <w:p w14:paraId="3B0A5E4C"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17D054FD"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Оснований для отказа в приеме заявления не предусмотрено.</w:t>
      </w:r>
    </w:p>
    <w:p w14:paraId="2E593D69" w14:textId="77777777" w:rsidR="008D467A" w:rsidRPr="008D467A" w:rsidRDefault="008D467A" w:rsidP="008D467A">
      <w:pPr>
        <w:widowControl w:val="0"/>
        <w:tabs>
          <w:tab w:val="left" w:pos="709"/>
        </w:tabs>
        <w:autoSpaceDE w:val="0"/>
        <w:autoSpaceDN w:val="0"/>
        <w:rPr>
          <w:color w:val="auto"/>
          <w:sz w:val="12"/>
          <w:szCs w:val="12"/>
        </w:rPr>
      </w:pPr>
    </w:p>
    <w:p w14:paraId="3095B445" w14:textId="77777777" w:rsidR="008D467A" w:rsidRPr="008D467A" w:rsidRDefault="008D467A" w:rsidP="008D467A">
      <w:pPr>
        <w:widowControl w:val="0"/>
        <w:tabs>
          <w:tab w:val="left" w:pos="709"/>
        </w:tabs>
        <w:autoSpaceDE w:val="0"/>
        <w:autoSpaceDN w:val="0"/>
        <w:jc w:val="center"/>
        <w:outlineLvl w:val="2"/>
        <w:rPr>
          <w:b/>
          <w:color w:val="auto"/>
          <w:sz w:val="12"/>
          <w:szCs w:val="12"/>
        </w:rPr>
      </w:pPr>
      <w:r w:rsidRPr="008D467A">
        <w:rPr>
          <w:b/>
          <w:color w:val="auto"/>
          <w:sz w:val="12"/>
          <w:szCs w:val="12"/>
        </w:rPr>
        <w:t>Способы информирования заявителя о порядке</w:t>
      </w:r>
    </w:p>
    <w:p w14:paraId="7A318DB6" w14:textId="77777777" w:rsidR="008D467A" w:rsidRPr="008D467A" w:rsidRDefault="008D467A" w:rsidP="008D467A">
      <w:pPr>
        <w:widowControl w:val="0"/>
        <w:tabs>
          <w:tab w:val="left" w:pos="709"/>
        </w:tabs>
        <w:autoSpaceDE w:val="0"/>
        <w:autoSpaceDN w:val="0"/>
        <w:jc w:val="center"/>
        <w:rPr>
          <w:b/>
          <w:color w:val="auto"/>
          <w:sz w:val="12"/>
          <w:szCs w:val="12"/>
        </w:rPr>
      </w:pPr>
      <w:r w:rsidRPr="008D467A">
        <w:rPr>
          <w:b/>
          <w:color w:val="auto"/>
          <w:sz w:val="12"/>
          <w:szCs w:val="12"/>
        </w:rPr>
        <w:t>подачи и рассмотрения жалобы</w:t>
      </w:r>
    </w:p>
    <w:p w14:paraId="5A16665E" w14:textId="77777777" w:rsidR="008D467A" w:rsidRPr="008D467A" w:rsidRDefault="008D467A" w:rsidP="008D467A">
      <w:pPr>
        <w:widowControl w:val="0"/>
        <w:tabs>
          <w:tab w:val="left" w:pos="709"/>
        </w:tabs>
        <w:autoSpaceDE w:val="0"/>
        <w:autoSpaceDN w:val="0"/>
        <w:rPr>
          <w:color w:val="auto"/>
          <w:sz w:val="12"/>
          <w:szCs w:val="12"/>
        </w:rPr>
      </w:pPr>
    </w:p>
    <w:p w14:paraId="286209AE"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5.17. Информация о порядке подачи и рассмотрения жалобы размещается:</w:t>
      </w:r>
    </w:p>
    <w:p w14:paraId="541A1068"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на информационных стендах, расположенных в Органе, в МФЦ;</w:t>
      </w:r>
    </w:p>
    <w:p w14:paraId="06F44877"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на официальных сайтах Органа, МФЦ;</w:t>
      </w:r>
    </w:p>
    <w:p w14:paraId="648CB92C"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на ЕПГУ.</w:t>
      </w:r>
    </w:p>
    <w:p w14:paraId="05A8B2D1"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5.18. Информацию о порядке подачи и рассмотрения жалобы можно получить:</w:t>
      </w:r>
    </w:p>
    <w:p w14:paraId="33E0A9A2"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посредством телефонной связи по номеру Органа, МФЦ;</w:t>
      </w:r>
    </w:p>
    <w:p w14:paraId="4CD87E0C"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посредством факсимильного сообщения;</w:t>
      </w:r>
    </w:p>
    <w:p w14:paraId="2868762A"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xml:space="preserve">- при личном обращении </w:t>
      </w:r>
      <w:proofErr w:type="gramStart"/>
      <w:r w:rsidRPr="008D467A">
        <w:rPr>
          <w:color w:val="auto"/>
          <w:sz w:val="12"/>
          <w:szCs w:val="12"/>
        </w:rPr>
        <w:t>в</w:t>
      </w:r>
      <w:proofErr w:type="gramEnd"/>
      <w:r w:rsidRPr="008D467A">
        <w:rPr>
          <w:color w:val="auto"/>
          <w:sz w:val="12"/>
          <w:szCs w:val="12"/>
        </w:rPr>
        <w:t xml:space="preserve"> </w:t>
      </w:r>
      <w:proofErr w:type="gramStart"/>
      <w:r w:rsidRPr="008D467A">
        <w:rPr>
          <w:color w:val="auto"/>
          <w:sz w:val="12"/>
          <w:szCs w:val="12"/>
        </w:rPr>
        <w:t>Органа</w:t>
      </w:r>
      <w:proofErr w:type="gramEnd"/>
      <w:r w:rsidRPr="008D467A">
        <w:rPr>
          <w:color w:val="auto"/>
          <w:sz w:val="12"/>
          <w:szCs w:val="12"/>
        </w:rPr>
        <w:t>, МФЦ, в том числе по электронной почте;</w:t>
      </w:r>
    </w:p>
    <w:p w14:paraId="4A8A0100"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при письменном обращении в Орган;</w:t>
      </w:r>
    </w:p>
    <w:p w14:paraId="2B552B60" w14:textId="77777777" w:rsidR="008D467A" w:rsidRPr="008D467A" w:rsidRDefault="008D467A" w:rsidP="008D467A">
      <w:pPr>
        <w:widowControl w:val="0"/>
        <w:tabs>
          <w:tab w:val="left" w:pos="709"/>
        </w:tabs>
        <w:autoSpaceDE w:val="0"/>
        <w:autoSpaceDN w:val="0"/>
        <w:ind w:firstLine="709"/>
        <w:jc w:val="both"/>
        <w:rPr>
          <w:color w:val="auto"/>
          <w:sz w:val="12"/>
          <w:szCs w:val="12"/>
        </w:rPr>
      </w:pPr>
      <w:r w:rsidRPr="008D467A">
        <w:rPr>
          <w:color w:val="auto"/>
          <w:sz w:val="12"/>
          <w:szCs w:val="12"/>
        </w:rPr>
        <w:t>- путем публичного информирования.</w:t>
      </w:r>
    </w:p>
    <w:p w14:paraId="7D6DDB90" w14:textId="77777777" w:rsidR="008D467A" w:rsidRPr="008D467A" w:rsidRDefault="008D467A" w:rsidP="008D467A">
      <w:pPr>
        <w:widowControl w:val="0"/>
        <w:tabs>
          <w:tab w:val="left" w:pos="709"/>
        </w:tabs>
        <w:autoSpaceDE w:val="0"/>
        <w:autoSpaceDN w:val="0"/>
        <w:rPr>
          <w:color w:val="auto"/>
          <w:sz w:val="12"/>
          <w:szCs w:val="12"/>
        </w:rPr>
      </w:pPr>
    </w:p>
    <w:p w14:paraId="7A8D0D68" w14:textId="77777777" w:rsidR="008D467A" w:rsidRPr="008D467A" w:rsidRDefault="008D467A" w:rsidP="008D467A">
      <w:pPr>
        <w:widowControl w:val="0"/>
        <w:tabs>
          <w:tab w:val="left" w:pos="709"/>
        </w:tabs>
        <w:autoSpaceDE w:val="0"/>
        <w:autoSpaceDN w:val="0"/>
        <w:rPr>
          <w:color w:val="auto"/>
          <w:sz w:val="12"/>
          <w:szCs w:val="12"/>
        </w:rPr>
      </w:pPr>
      <w:r w:rsidRPr="008D467A">
        <w:rPr>
          <w:color w:val="auto"/>
          <w:sz w:val="12"/>
          <w:szCs w:val="12"/>
        </w:rPr>
        <w:br w:type="page"/>
      </w:r>
    </w:p>
    <w:p w14:paraId="104856C8" w14:textId="77777777" w:rsidR="008D467A" w:rsidRPr="008D467A" w:rsidRDefault="008D467A" w:rsidP="008D467A">
      <w:pPr>
        <w:widowControl w:val="0"/>
        <w:tabs>
          <w:tab w:val="left" w:pos="709"/>
        </w:tabs>
        <w:autoSpaceDE w:val="0"/>
        <w:autoSpaceDN w:val="0"/>
        <w:jc w:val="right"/>
        <w:outlineLvl w:val="1"/>
        <w:rPr>
          <w:color w:val="auto"/>
          <w:sz w:val="12"/>
          <w:szCs w:val="12"/>
        </w:rPr>
      </w:pPr>
      <w:r w:rsidRPr="008D467A">
        <w:rPr>
          <w:color w:val="auto"/>
          <w:sz w:val="12"/>
          <w:szCs w:val="12"/>
        </w:rPr>
        <w:lastRenderedPageBreak/>
        <w:t>Приложение 1</w:t>
      </w:r>
    </w:p>
    <w:p w14:paraId="4235DDD8" w14:textId="77777777" w:rsidR="008D467A" w:rsidRPr="008D467A" w:rsidRDefault="008D467A" w:rsidP="008D467A">
      <w:pPr>
        <w:widowControl w:val="0"/>
        <w:tabs>
          <w:tab w:val="left" w:pos="709"/>
        </w:tabs>
        <w:autoSpaceDE w:val="0"/>
        <w:autoSpaceDN w:val="0"/>
        <w:jc w:val="right"/>
        <w:rPr>
          <w:color w:val="auto"/>
          <w:sz w:val="12"/>
          <w:szCs w:val="12"/>
        </w:rPr>
      </w:pPr>
      <w:r w:rsidRPr="008D467A">
        <w:rPr>
          <w:color w:val="auto"/>
          <w:sz w:val="12"/>
          <w:szCs w:val="12"/>
        </w:rPr>
        <w:t>к административному регламенту</w:t>
      </w:r>
    </w:p>
    <w:p w14:paraId="278C813C" w14:textId="77777777" w:rsidR="008D467A" w:rsidRPr="008D467A" w:rsidRDefault="008D467A" w:rsidP="008D467A">
      <w:pPr>
        <w:widowControl w:val="0"/>
        <w:tabs>
          <w:tab w:val="left" w:pos="709"/>
        </w:tabs>
        <w:autoSpaceDE w:val="0"/>
        <w:autoSpaceDN w:val="0"/>
        <w:jc w:val="right"/>
        <w:rPr>
          <w:color w:val="auto"/>
          <w:sz w:val="12"/>
          <w:szCs w:val="12"/>
        </w:rPr>
      </w:pPr>
      <w:r w:rsidRPr="008D467A">
        <w:rPr>
          <w:color w:val="auto"/>
          <w:sz w:val="12"/>
          <w:szCs w:val="12"/>
        </w:rPr>
        <w:t>предоставления муниципальной услуги</w:t>
      </w:r>
    </w:p>
    <w:p w14:paraId="5446A580" w14:textId="77777777" w:rsidR="008D467A" w:rsidRPr="008D467A" w:rsidRDefault="008D467A" w:rsidP="008D467A">
      <w:pPr>
        <w:widowControl w:val="0"/>
        <w:tabs>
          <w:tab w:val="left" w:pos="709"/>
        </w:tabs>
        <w:autoSpaceDE w:val="0"/>
        <w:autoSpaceDN w:val="0"/>
        <w:jc w:val="right"/>
        <w:rPr>
          <w:color w:val="auto"/>
          <w:sz w:val="12"/>
          <w:szCs w:val="12"/>
        </w:rPr>
      </w:pPr>
      <w:r w:rsidRPr="008D467A">
        <w:rPr>
          <w:color w:val="auto"/>
          <w:sz w:val="12"/>
          <w:szCs w:val="12"/>
        </w:rPr>
        <w:t xml:space="preserve">«Выдача разрешения на использование земель </w:t>
      </w:r>
    </w:p>
    <w:p w14:paraId="3547FD03" w14:textId="77777777" w:rsidR="008D467A" w:rsidRPr="008D467A" w:rsidRDefault="008D467A" w:rsidP="008D467A">
      <w:pPr>
        <w:widowControl w:val="0"/>
        <w:tabs>
          <w:tab w:val="left" w:pos="709"/>
        </w:tabs>
        <w:autoSpaceDE w:val="0"/>
        <w:autoSpaceDN w:val="0"/>
        <w:jc w:val="right"/>
        <w:rPr>
          <w:rFonts w:eastAsia="Calibri"/>
          <w:color w:val="auto"/>
          <w:sz w:val="12"/>
          <w:szCs w:val="12"/>
        </w:rPr>
      </w:pPr>
      <w:r w:rsidRPr="008D467A">
        <w:rPr>
          <w:color w:val="auto"/>
          <w:sz w:val="12"/>
          <w:szCs w:val="12"/>
        </w:rPr>
        <w:t xml:space="preserve">или земельного участка, </w:t>
      </w:r>
      <w:proofErr w:type="gramStart"/>
      <w:r w:rsidRPr="008D467A">
        <w:rPr>
          <w:rFonts w:eastAsia="Calibri"/>
          <w:color w:val="auto"/>
          <w:sz w:val="12"/>
          <w:szCs w:val="12"/>
        </w:rPr>
        <w:t>находящихся</w:t>
      </w:r>
      <w:proofErr w:type="gramEnd"/>
      <w:r w:rsidRPr="008D467A">
        <w:rPr>
          <w:rFonts w:eastAsia="Calibri"/>
          <w:color w:val="auto"/>
          <w:sz w:val="12"/>
          <w:szCs w:val="12"/>
        </w:rPr>
        <w:t xml:space="preserve"> в муниципальной </w:t>
      </w:r>
    </w:p>
    <w:p w14:paraId="25C229F1" w14:textId="77777777" w:rsidR="008D467A" w:rsidRPr="008D467A" w:rsidRDefault="008D467A" w:rsidP="008D467A">
      <w:pPr>
        <w:widowControl w:val="0"/>
        <w:tabs>
          <w:tab w:val="left" w:pos="709"/>
        </w:tabs>
        <w:autoSpaceDE w:val="0"/>
        <w:autoSpaceDN w:val="0"/>
        <w:jc w:val="right"/>
        <w:rPr>
          <w:rFonts w:eastAsia="Calibri"/>
          <w:color w:val="auto"/>
          <w:sz w:val="12"/>
          <w:szCs w:val="12"/>
        </w:rPr>
      </w:pPr>
      <w:r w:rsidRPr="008D467A">
        <w:rPr>
          <w:rFonts w:eastAsia="Calibri"/>
          <w:color w:val="auto"/>
          <w:sz w:val="12"/>
          <w:szCs w:val="12"/>
        </w:rPr>
        <w:t>собственности сельского поселения «Зеленец»</w:t>
      </w:r>
    </w:p>
    <w:p w14:paraId="24CFD1D4" w14:textId="77777777" w:rsidR="008D467A" w:rsidRPr="008D467A" w:rsidRDefault="008D467A" w:rsidP="008D467A">
      <w:pPr>
        <w:widowControl w:val="0"/>
        <w:tabs>
          <w:tab w:val="left" w:pos="709"/>
        </w:tabs>
        <w:autoSpaceDE w:val="0"/>
        <w:autoSpaceDN w:val="0"/>
        <w:jc w:val="right"/>
        <w:rPr>
          <w:rFonts w:eastAsia="Calibri"/>
          <w:color w:val="auto"/>
          <w:sz w:val="12"/>
          <w:szCs w:val="12"/>
        </w:rPr>
      </w:pPr>
      <w:r w:rsidRPr="008D467A">
        <w:rPr>
          <w:rFonts w:eastAsia="Calibri"/>
          <w:color w:val="auto"/>
          <w:sz w:val="12"/>
          <w:szCs w:val="12"/>
        </w:rPr>
        <w:t>муниципального района «</w:t>
      </w:r>
      <w:proofErr w:type="spellStart"/>
      <w:r w:rsidRPr="008D467A">
        <w:rPr>
          <w:rFonts w:eastAsia="Calibri"/>
          <w:color w:val="auto"/>
          <w:sz w:val="12"/>
          <w:szCs w:val="12"/>
        </w:rPr>
        <w:t>Сыктывдинский</w:t>
      </w:r>
      <w:proofErr w:type="spellEnd"/>
      <w:r w:rsidRPr="008D467A">
        <w:rPr>
          <w:rFonts w:eastAsia="Calibri"/>
          <w:color w:val="auto"/>
          <w:sz w:val="12"/>
          <w:szCs w:val="12"/>
        </w:rPr>
        <w:t xml:space="preserve">» </w:t>
      </w:r>
    </w:p>
    <w:p w14:paraId="53B16C3C" w14:textId="77777777" w:rsidR="008D467A" w:rsidRPr="008D467A" w:rsidRDefault="008D467A" w:rsidP="008D467A">
      <w:pPr>
        <w:widowControl w:val="0"/>
        <w:tabs>
          <w:tab w:val="left" w:pos="709"/>
        </w:tabs>
        <w:autoSpaceDE w:val="0"/>
        <w:autoSpaceDN w:val="0"/>
        <w:jc w:val="right"/>
        <w:rPr>
          <w:color w:val="auto"/>
          <w:sz w:val="12"/>
          <w:szCs w:val="12"/>
        </w:rPr>
      </w:pPr>
      <w:r w:rsidRPr="008D467A">
        <w:rPr>
          <w:rFonts w:eastAsia="Calibri"/>
          <w:color w:val="auto"/>
          <w:sz w:val="12"/>
          <w:szCs w:val="12"/>
        </w:rPr>
        <w:t>Республики Коми</w:t>
      </w:r>
      <w:r w:rsidRPr="008D467A">
        <w:rPr>
          <w:color w:val="auto"/>
          <w:sz w:val="12"/>
          <w:szCs w:val="12"/>
        </w:rPr>
        <w:t>,</w:t>
      </w:r>
    </w:p>
    <w:p w14:paraId="589218CE" w14:textId="77777777" w:rsidR="008D467A" w:rsidRPr="008D467A" w:rsidRDefault="008D467A" w:rsidP="008D467A">
      <w:pPr>
        <w:widowControl w:val="0"/>
        <w:tabs>
          <w:tab w:val="left" w:pos="709"/>
        </w:tabs>
        <w:autoSpaceDE w:val="0"/>
        <w:autoSpaceDN w:val="0"/>
        <w:jc w:val="right"/>
        <w:rPr>
          <w:color w:val="auto"/>
          <w:sz w:val="12"/>
          <w:szCs w:val="12"/>
        </w:rPr>
      </w:pPr>
      <w:r w:rsidRPr="008D467A">
        <w:rPr>
          <w:color w:val="auto"/>
          <w:sz w:val="12"/>
          <w:szCs w:val="12"/>
        </w:rPr>
        <w:t xml:space="preserve">без предоставления </w:t>
      </w:r>
      <w:proofErr w:type="gramStart"/>
      <w:r w:rsidRPr="008D467A">
        <w:rPr>
          <w:color w:val="auto"/>
          <w:sz w:val="12"/>
          <w:szCs w:val="12"/>
        </w:rPr>
        <w:t>земельных</w:t>
      </w:r>
      <w:proofErr w:type="gramEnd"/>
    </w:p>
    <w:p w14:paraId="77CE7CF6" w14:textId="77777777" w:rsidR="008D467A" w:rsidRPr="008D467A" w:rsidRDefault="008D467A" w:rsidP="008D467A">
      <w:pPr>
        <w:widowControl w:val="0"/>
        <w:tabs>
          <w:tab w:val="left" w:pos="709"/>
        </w:tabs>
        <w:autoSpaceDE w:val="0"/>
        <w:autoSpaceDN w:val="0"/>
        <w:jc w:val="right"/>
        <w:rPr>
          <w:color w:val="auto"/>
          <w:sz w:val="12"/>
          <w:szCs w:val="12"/>
        </w:rPr>
      </w:pPr>
      <w:r w:rsidRPr="008D467A">
        <w:rPr>
          <w:color w:val="auto"/>
          <w:sz w:val="12"/>
          <w:szCs w:val="12"/>
        </w:rPr>
        <w:t>участков и установления сервитута, публичного сервитута»</w:t>
      </w:r>
    </w:p>
    <w:p w14:paraId="479CD94F" w14:textId="77777777" w:rsidR="008D467A" w:rsidRPr="008D467A" w:rsidRDefault="008D467A" w:rsidP="008D467A">
      <w:pPr>
        <w:widowControl w:val="0"/>
        <w:tabs>
          <w:tab w:val="left" w:pos="709"/>
        </w:tabs>
        <w:autoSpaceDE w:val="0"/>
        <w:autoSpaceDN w:val="0"/>
        <w:jc w:val="right"/>
        <w:rPr>
          <w:color w:val="auto"/>
          <w:sz w:val="12"/>
          <w:szCs w:val="12"/>
        </w:rPr>
      </w:pPr>
    </w:p>
    <w:p w14:paraId="674993EC" w14:textId="77777777" w:rsidR="008D467A" w:rsidRPr="008D467A" w:rsidRDefault="008D467A" w:rsidP="008D467A">
      <w:pPr>
        <w:widowControl w:val="0"/>
        <w:tabs>
          <w:tab w:val="left" w:pos="709"/>
        </w:tabs>
        <w:autoSpaceDE w:val="0"/>
        <w:autoSpaceDN w:val="0"/>
        <w:rPr>
          <w:color w:val="auto"/>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12"/>
        <w:gridCol w:w="1006"/>
        <w:gridCol w:w="56"/>
        <w:gridCol w:w="1244"/>
        <w:gridCol w:w="56"/>
        <w:gridCol w:w="824"/>
        <w:gridCol w:w="732"/>
        <w:gridCol w:w="1159"/>
        <w:gridCol w:w="1452"/>
      </w:tblGrid>
      <w:tr w:rsidR="008D467A" w:rsidRPr="008D467A" w14:paraId="14FC1BCD"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0CBCB7FA"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N заявления</w:t>
            </w:r>
          </w:p>
        </w:tc>
        <w:tc>
          <w:tcPr>
            <w:tcW w:w="950" w:type="pct"/>
            <w:gridSpan w:val="2"/>
            <w:tcBorders>
              <w:top w:val="single" w:sz="4" w:space="0" w:color="auto"/>
              <w:left w:val="single" w:sz="4" w:space="0" w:color="auto"/>
              <w:bottom w:val="single" w:sz="4" w:space="0" w:color="auto"/>
              <w:right w:val="single" w:sz="4" w:space="0" w:color="auto"/>
            </w:tcBorders>
          </w:tcPr>
          <w:p w14:paraId="3EEAB33C"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643" w:type="pct"/>
            <w:gridSpan w:val="2"/>
            <w:tcBorders>
              <w:top w:val="single" w:sz="4" w:space="0" w:color="auto"/>
              <w:left w:val="single" w:sz="4" w:space="0" w:color="auto"/>
              <w:bottom w:val="single" w:sz="4" w:space="0" w:color="auto"/>
              <w:right w:val="nil"/>
            </w:tcBorders>
          </w:tcPr>
          <w:p w14:paraId="4CEACE3A"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2443" w:type="pct"/>
            <w:gridSpan w:val="3"/>
            <w:tcBorders>
              <w:top w:val="single" w:sz="4" w:space="0" w:color="auto"/>
              <w:left w:val="nil"/>
              <w:bottom w:val="single" w:sz="4" w:space="0" w:color="auto"/>
              <w:right w:val="single" w:sz="4" w:space="0" w:color="auto"/>
            </w:tcBorders>
          </w:tcPr>
          <w:p w14:paraId="66F66135"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59FFCF9E" w14:textId="77777777" w:rsidTr="00C0780A">
        <w:tc>
          <w:tcPr>
            <w:tcW w:w="964" w:type="pct"/>
            <w:gridSpan w:val="2"/>
            <w:tcBorders>
              <w:top w:val="single" w:sz="4" w:space="0" w:color="auto"/>
              <w:left w:val="single" w:sz="4" w:space="0" w:color="auto"/>
              <w:bottom w:val="single" w:sz="4" w:space="0" w:color="auto"/>
              <w:right w:val="nil"/>
            </w:tcBorders>
          </w:tcPr>
          <w:p w14:paraId="26C35061"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950" w:type="pct"/>
            <w:gridSpan w:val="2"/>
            <w:tcBorders>
              <w:top w:val="single" w:sz="4" w:space="0" w:color="auto"/>
              <w:left w:val="nil"/>
              <w:bottom w:val="single" w:sz="4" w:space="0" w:color="auto"/>
              <w:right w:val="nil"/>
            </w:tcBorders>
          </w:tcPr>
          <w:p w14:paraId="2DEF68F7"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643" w:type="pct"/>
            <w:gridSpan w:val="2"/>
            <w:tcBorders>
              <w:top w:val="single" w:sz="4" w:space="0" w:color="auto"/>
              <w:left w:val="nil"/>
              <w:bottom w:val="single" w:sz="4" w:space="0" w:color="auto"/>
              <w:right w:val="nil"/>
            </w:tcBorders>
          </w:tcPr>
          <w:p w14:paraId="549A8965"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2443" w:type="pct"/>
            <w:gridSpan w:val="3"/>
            <w:tcBorders>
              <w:top w:val="single" w:sz="4" w:space="0" w:color="auto"/>
              <w:left w:val="nil"/>
              <w:bottom w:val="single" w:sz="4" w:space="0" w:color="auto"/>
              <w:right w:val="single" w:sz="4" w:space="0" w:color="auto"/>
            </w:tcBorders>
            <w:hideMark/>
          </w:tcPr>
          <w:p w14:paraId="4795D456" w14:textId="77777777" w:rsidR="008D467A" w:rsidRPr="008D467A" w:rsidRDefault="008D467A" w:rsidP="008D467A">
            <w:pPr>
              <w:widowControl w:val="0"/>
              <w:tabs>
                <w:tab w:val="left" w:pos="709"/>
              </w:tabs>
              <w:autoSpaceDE w:val="0"/>
              <w:autoSpaceDN w:val="0"/>
              <w:spacing w:line="276" w:lineRule="auto"/>
              <w:jc w:val="center"/>
              <w:rPr>
                <w:color w:val="auto"/>
                <w:sz w:val="12"/>
                <w:szCs w:val="12"/>
              </w:rPr>
            </w:pPr>
            <w:r w:rsidRPr="008D467A">
              <w:rPr>
                <w:color w:val="auto"/>
                <w:sz w:val="12"/>
                <w:szCs w:val="12"/>
              </w:rPr>
              <w:t>Орган, обрабатывающий заявление на предоставление услуги</w:t>
            </w:r>
          </w:p>
        </w:tc>
      </w:tr>
      <w:tr w:rsidR="008D467A" w:rsidRPr="008D467A" w14:paraId="5A36E626" w14:textId="77777777" w:rsidTr="00C0780A">
        <w:tc>
          <w:tcPr>
            <w:tcW w:w="5000" w:type="pct"/>
            <w:gridSpan w:val="9"/>
            <w:tcBorders>
              <w:top w:val="single" w:sz="4" w:space="0" w:color="auto"/>
              <w:left w:val="nil"/>
              <w:bottom w:val="single" w:sz="4" w:space="0" w:color="auto"/>
              <w:right w:val="nil"/>
            </w:tcBorders>
            <w:hideMark/>
          </w:tcPr>
          <w:p w14:paraId="45CCBB36" w14:textId="77777777" w:rsidR="008D467A" w:rsidRPr="008D467A" w:rsidRDefault="008D467A" w:rsidP="008D467A">
            <w:pPr>
              <w:widowControl w:val="0"/>
              <w:tabs>
                <w:tab w:val="left" w:pos="709"/>
              </w:tabs>
              <w:autoSpaceDE w:val="0"/>
              <w:autoSpaceDN w:val="0"/>
              <w:spacing w:line="276" w:lineRule="auto"/>
              <w:jc w:val="center"/>
              <w:rPr>
                <w:color w:val="auto"/>
                <w:sz w:val="12"/>
                <w:szCs w:val="12"/>
              </w:rPr>
            </w:pPr>
            <w:r w:rsidRPr="008D467A">
              <w:rPr>
                <w:color w:val="auto"/>
                <w:sz w:val="12"/>
                <w:szCs w:val="12"/>
              </w:rPr>
              <w:t>Данные заявителя (физического лица, индивидуального предпринимателя)</w:t>
            </w:r>
          </w:p>
        </w:tc>
      </w:tr>
      <w:tr w:rsidR="008D467A" w:rsidRPr="008D467A" w14:paraId="6FB1D54B"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0728305A"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Фамилия</w:t>
            </w:r>
          </w:p>
        </w:tc>
        <w:tc>
          <w:tcPr>
            <w:tcW w:w="4036" w:type="pct"/>
            <w:gridSpan w:val="7"/>
            <w:tcBorders>
              <w:top w:val="single" w:sz="4" w:space="0" w:color="auto"/>
              <w:left w:val="single" w:sz="4" w:space="0" w:color="auto"/>
              <w:bottom w:val="single" w:sz="4" w:space="0" w:color="auto"/>
              <w:right w:val="single" w:sz="4" w:space="0" w:color="auto"/>
            </w:tcBorders>
          </w:tcPr>
          <w:p w14:paraId="2BD3996E"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7482EF47"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14509144"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Имя</w:t>
            </w:r>
          </w:p>
        </w:tc>
        <w:tc>
          <w:tcPr>
            <w:tcW w:w="4036" w:type="pct"/>
            <w:gridSpan w:val="7"/>
            <w:tcBorders>
              <w:top w:val="single" w:sz="4" w:space="0" w:color="auto"/>
              <w:left w:val="single" w:sz="4" w:space="0" w:color="auto"/>
              <w:bottom w:val="single" w:sz="4" w:space="0" w:color="auto"/>
              <w:right w:val="single" w:sz="4" w:space="0" w:color="auto"/>
            </w:tcBorders>
          </w:tcPr>
          <w:p w14:paraId="71E18A48"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6267A4F5"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5E227233"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Отчество</w:t>
            </w:r>
          </w:p>
        </w:tc>
        <w:tc>
          <w:tcPr>
            <w:tcW w:w="4036" w:type="pct"/>
            <w:gridSpan w:val="7"/>
            <w:tcBorders>
              <w:top w:val="single" w:sz="4" w:space="0" w:color="auto"/>
              <w:left w:val="single" w:sz="4" w:space="0" w:color="auto"/>
              <w:bottom w:val="single" w:sz="4" w:space="0" w:color="auto"/>
              <w:right w:val="single" w:sz="4" w:space="0" w:color="auto"/>
            </w:tcBorders>
          </w:tcPr>
          <w:p w14:paraId="6A83EEA8"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6009806F"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3D30237F"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Дата рождения</w:t>
            </w:r>
          </w:p>
        </w:tc>
        <w:tc>
          <w:tcPr>
            <w:tcW w:w="4036" w:type="pct"/>
            <w:gridSpan w:val="7"/>
            <w:tcBorders>
              <w:top w:val="single" w:sz="4" w:space="0" w:color="auto"/>
              <w:left w:val="single" w:sz="4" w:space="0" w:color="auto"/>
              <w:bottom w:val="single" w:sz="4" w:space="0" w:color="auto"/>
              <w:right w:val="single" w:sz="4" w:space="0" w:color="auto"/>
            </w:tcBorders>
          </w:tcPr>
          <w:p w14:paraId="7ACE8677"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17E2668D" w14:textId="77777777" w:rsidTr="00C0780A">
        <w:tc>
          <w:tcPr>
            <w:tcW w:w="1914" w:type="pct"/>
            <w:gridSpan w:val="4"/>
            <w:tcBorders>
              <w:top w:val="single" w:sz="4" w:space="0" w:color="auto"/>
              <w:left w:val="single" w:sz="4" w:space="0" w:color="auto"/>
              <w:bottom w:val="single" w:sz="4" w:space="0" w:color="auto"/>
              <w:right w:val="single" w:sz="4" w:space="0" w:color="auto"/>
            </w:tcBorders>
            <w:hideMark/>
          </w:tcPr>
          <w:p w14:paraId="6791103E"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Полное наименование индивидуального предпринимателя</w:t>
            </w:r>
          </w:p>
        </w:tc>
        <w:tc>
          <w:tcPr>
            <w:tcW w:w="3086" w:type="pct"/>
            <w:gridSpan w:val="5"/>
            <w:tcBorders>
              <w:top w:val="single" w:sz="4" w:space="0" w:color="auto"/>
              <w:left w:val="single" w:sz="4" w:space="0" w:color="auto"/>
              <w:bottom w:val="single" w:sz="4" w:space="0" w:color="auto"/>
              <w:right w:val="single" w:sz="4" w:space="0" w:color="auto"/>
            </w:tcBorders>
          </w:tcPr>
          <w:p w14:paraId="43290645"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115E4AD1" w14:textId="77777777" w:rsidTr="00C0780A">
        <w:tc>
          <w:tcPr>
            <w:tcW w:w="1914" w:type="pct"/>
            <w:gridSpan w:val="4"/>
            <w:tcBorders>
              <w:top w:val="single" w:sz="4" w:space="0" w:color="auto"/>
              <w:left w:val="single" w:sz="4" w:space="0" w:color="auto"/>
              <w:bottom w:val="single" w:sz="4" w:space="0" w:color="auto"/>
              <w:right w:val="single" w:sz="4" w:space="0" w:color="auto"/>
            </w:tcBorders>
            <w:hideMark/>
          </w:tcPr>
          <w:p w14:paraId="6384EEC3"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ОГРНИП</w:t>
            </w:r>
          </w:p>
        </w:tc>
        <w:tc>
          <w:tcPr>
            <w:tcW w:w="3086" w:type="pct"/>
            <w:gridSpan w:val="5"/>
            <w:tcBorders>
              <w:top w:val="single" w:sz="4" w:space="0" w:color="auto"/>
              <w:left w:val="single" w:sz="4" w:space="0" w:color="auto"/>
              <w:bottom w:val="single" w:sz="4" w:space="0" w:color="auto"/>
              <w:right w:val="single" w:sz="4" w:space="0" w:color="auto"/>
            </w:tcBorders>
          </w:tcPr>
          <w:p w14:paraId="7DC889E0"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7A1499FB" w14:textId="77777777" w:rsidTr="00C0780A">
        <w:tc>
          <w:tcPr>
            <w:tcW w:w="5000" w:type="pct"/>
            <w:gridSpan w:val="9"/>
            <w:tcBorders>
              <w:top w:val="single" w:sz="4" w:space="0" w:color="auto"/>
              <w:left w:val="nil"/>
              <w:bottom w:val="single" w:sz="4" w:space="0" w:color="auto"/>
              <w:right w:val="nil"/>
            </w:tcBorders>
            <w:hideMark/>
          </w:tcPr>
          <w:p w14:paraId="6968F1E4" w14:textId="77777777" w:rsidR="008D467A" w:rsidRPr="008D467A" w:rsidRDefault="008D467A" w:rsidP="008D467A">
            <w:pPr>
              <w:widowControl w:val="0"/>
              <w:tabs>
                <w:tab w:val="left" w:pos="709"/>
              </w:tabs>
              <w:autoSpaceDE w:val="0"/>
              <w:autoSpaceDN w:val="0"/>
              <w:spacing w:line="276" w:lineRule="auto"/>
              <w:jc w:val="center"/>
              <w:rPr>
                <w:color w:val="auto"/>
                <w:sz w:val="12"/>
                <w:szCs w:val="12"/>
              </w:rPr>
            </w:pPr>
            <w:r w:rsidRPr="008D467A">
              <w:rPr>
                <w:color w:val="auto"/>
                <w:sz w:val="12"/>
                <w:szCs w:val="12"/>
              </w:rPr>
              <w:t>Документ, удостоверяющий личность заявителя</w:t>
            </w:r>
          </w:p>
        </w:tc>
      </w:tr>
      <w:tr w:rsidR="008D467A" w:rsidRPr="008D467A" w14:paraId="4C6C5251"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03643071"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Вид</w:t>
            </w:r>
          </w:p>
        </w:tc>
        <w:tc>
          <w:tcPr>
            <w:tcW w:w="4036" w:type="pct"/>
            <w:gridSpan w:val="7"/>
            <w:tcBorders>
              <w:top w:val="single" w:sz="4" w:space="0" w:color="auto"/>
              <w:left w:val="single" w:sz="4" w:space="0" w:color="auto"/>
              <w:bottom w:val="single" w:sz="4" w:space="0" w:color="auto"/>
              <w:right w:val="single" w:sz="4" w:space="0" w:color="auto"/>
            </w:tcBorders>
          </w:tcPr>
          <w:p w14:paraId="35A31513"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513EE076"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729ED426"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Серия</w:t>
            </w:r>
          </w:p>
        </w:tc>
        <w:tc>
          <w:tcPr>
            <w:tcW w:w="950" w:type="pct"/>
            <w:gridSpan w:val="2"/>
            <w:tcBorders>
              <w:top w:val="single" w:sz="4" w:space="0" w:color="auto"/>
              <w:left w:val="single" w:sz="4" w:space="0" w:color="auto"/>
              <w:bottom w:val="single" w:sz="4" w:space="0" w:color="auto"/>
              <w:right w:val="single" w:sz="4" w:space="0" w:color="auto"/>
            </w:tcBorders>
          </w:tcPr>
          <w:p w14:paraId="523DB721"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643" w:type="pct"/>
            <w:gridSpan w:val="2"/>
            <w:tcBorders>
              <w:top w:val="single" w:sz="4" w:space="0" w:color="auto"/>
              <w:left w:val="single" w:sz="4" w:space="0" w:color="auto"/>
              <w:bottom w:val="single" w:sz="4" w:space="0" w:color="auto"/>
              <w:right w:val="single" w:sz="4" w:space="0" w:color="auto"/>
            </w:tcBorders>
            <w:hideMark/>
          </w:tcPr>
          <w:p w14:paraId="24A75A9C"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Номер</w:t>
            </w:r>
          </w:p>
        </w:tc>
        <w:tc>
          <w:tcPr>
            <w:tcW w:w="2443" w:type="pct"/>
            <w:gridSpan w:val="3"/>
            <w:tcBorders>
              <w:top w:val="single" w:sz="4" w:space="0" w:color="auto"/>
              <w:left w:val="single" w:sz="4" w:space="0" w:color="auto"/>
              <w:bottom w:val="single" w:sz="4" w:space="0" w:color="auto"/>
              <w:right w:val="single" w:sz="4" w:space="0" w:color="auto"/>
            </w:tcBorders>
          </w:tcPr>
          <w:p w14:paraId="434BE28C"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2EF52663"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7435F345"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Выдан</w:t>
            </w:r>
          </w:p>
        </w:tc>
        <w:tc>
          <w:tcPr>
            <w:tcW w:w="2128" w:type="pct"/>
            <w:gridSpan w:val="5"/>
            <w:tcBorders>
              <w:top w:val="single" w:sz="4" w:space="0" w:color="auto"/>
              <w:left w:val="single" w:sz="4" w:space="0" w:color="auto"/>
              <w:bottom w:val="single" w:sz="4" w:space="0" w:color="auto"/>
              <w:right w:val="single" w:sz="4" w:space="0" w:color="auto"/>
            </w:tcBorders>
          </w:tcPr>
          <w:p w14:paraId="54C28731"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847" w:type="pct"/>
            <w:tcBorders>
              <w:top w:val="single" w:sz="4" w:space="0" w:color="auto"/>
              <w:left w:val="single" w:sz="4" w:space="0" w:color="auto"/>
              <w:bottom w:val="single" w:sz="4" w:space="0" w:color="auto"/>
              <w:right w:val="single" w:sz="4" w:space="0" w:color="auto"/>
            </w:tcBorders>
            <w:hideMark/>
          </w:tcPr>
          <w:p w14:paraId="45C936A5"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Дата выдачи</w:t>
            </w:r>
          </w:p>
        </w:tc>
        <w:tc>
          <w:tcPr>
            <w:tcW w:w="1061" w:type="pct"/>
            <w:tcBorders>
              <w:top w:val="single" w:sz="4" w:space="0" w:color="auto"/>
              <w:left w:val="single" w:sz="4" w:space="0" w:color="auto"/>
              <w:bottom w:val="single" w:sz="4" w:space="0" w:color="auto"/>
              <w:right w:val="single" w:sz="4" w:space="0" w:color="auto"/>
            </w:tcBorders>
          </w:tcPr>
          <w:p w14:paraId="53423B98"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45417F12" w14:textId="77777777" w:rsidTr="00C0780A">
        <w:tc>
          <w:tcPr>
            <w:tcW w:w="5000" w:type="pct"/>
            <w:gridSpan w:val="9"/>
            <w:tcBorders>
              <w:top w:val="single" w:sz="4" w:space="0" w:color="auto"/>
              <w:left w:val="nil"/>
              <w:bottom w:val="single" w:sz="4" w:space="0" w:color="auto"/>
              <w:right w:val="nil"/>
            </w:tcBorders>
            <w:hideMark/>
          </w:tcPr>
          <w:p w14:paraId="0DCE7A96" w14:textId="77777777" w:rsidR="008D467A" w:rsidRPr="008D467A" w:rsidRDefault="008D467A" w:rsidP="008D467A">
            <w:pPr>
              <w:widowControl w:val="0"/>
              <w:tabs>
                <w:tab w:val="left" w:pos="709"/>
              </w:tabs>
              <w:autoSpaceDE w:val="0"/>
              <w:autoSpaceDN w:val="0"/>
              <w:spacing w:line="276" w:lineRule="auto"/>
              <w:jc w:val="center"/>
              <w:rPr>
                <w:color w:val="auto"/>
                <w:sz w:val="12"/>
                <w:szCs w:val="12"/>
              </w:rPr>
            </w:pPr>
            <w:r w:rsidRPr="008D467A">
              <w:rPr>
                <w:color w:val="auto"/>
                <w:sz w:val="12"/>
                <w:szCs w:val="12"/>
              </w:rPr>
              <w:t>Адрес регистрации заявителя/Юридический адрес (адрес регистрации) индивидуального предпринимателя</w:t>
            </w:r>
          </w:p>
        </w:tc>
      </w:tr>
      <w:tr w:rsidR="008D467A" w:rsidRPr="008D467A" w14:paraId="1104D49D"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7CB4A050"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Индекс</w:t>
            </w:r>
          </w:p>
        </w:tc>
        <w:tc>
          <w:tcPr>
            <w:tcW w:w="950" w:type="pct"/>
            <w:gridSpan w:val="2"/>
            <w:tcBorders>
              <w:top w:val="single" w:sz="4" w:space="0" w:color="auto"/>
              <w:left w:val="single" w:sz="4" w:space="0" w:color="auto"/>
              <w:bottom w:val="single" w:sz="4" w:space="0" w:color="auto"/>
              <w:right w:val="single" w:sz="4" w:space="0" w:color="auto"/>
            </w:tcBorders>
          </w:tcPr>
          <w:p w14:paraId="387727E8"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1178" w:type="pct"/>
            <w:gridSpan w:val="3"/>
            <w:tcBorders>
              <w:top w:val="single" w:sz="4" w:space="0" w:color="auto"/>
              <w:left w:val="single" w:sz="4" w:space="0" w:color="auto"/>
              <w:bottom w:val="single" w:sz="4" w:space="0" w:color="auto"/>
              <w:right w:val="single" w:sz="4" w:space="0" w:color="auto"/>
            </w:tcBorders>
            <w:hideMark/>
          </w:tcPr>
          <w:p w14:paraId="4E42B916"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Регион</w:t>
            </w:r>
          </w:p>
        </w:tc>
        <w:tc>
          <w:tcPr>
            <w:tcW w:w="1908" w:type="pct"/>
            <w:gridSpan w:val="2"/>
            <w:tcBorders>
              <w:top w:val="single" w:sz="4" w:space="0" w:color="auto"/>
              <w:left w:val="single" w:sz="4" w:space="0" w:color="auto"/>
              <w:bottom w:val="single" w:sz="4" w:space="0" w:color="auto"/>
              <w:right w:val="single" w:sz="4" w:space="0" w:color="auto"/>
            </w:tcBorders>
          </w:tcPr>
          <w:p w14:paraId="70C3579B"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313F13BB"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015D55E5"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Район</w:t>
            </w:r>
          </w:p>
        </w:tc>
        <w:tc>
          <w:tcPr>
            <w:tcW w:w="950" w:type="pct"/>
            <w:gridSpan w:val="2"/>
            <w:tcBorders>
              <w:top w:val="single" w:sz="4" w:space="0" w:color="auto"/>
              <w:left w:val="single" w:sz="4" w:space="0" w:color="auto"/>
              <w:bottom w:val="single" w:sz="4" w:space="0" w:color="auto"/>
              <w:right w:val="single" w:sz="4" w:space="0" w:color="auto"/>
            </w:tcBorders>
          </w:tcPr>
          <w:p w14:paraId="74B4D0E9"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1178" w:type="pct"/>
            <w:gridSpan w:val="3"/>
            <w:tcBorders>
              <w:top w:val="single" w:sz="4" w:space="0" w:color="auto"/>
              <w:left w:val="single" w:sz="4" w:space="0" w:color="auto"/>
              <w:bottom w:val="single" w:sz="4" w:space="0" w:color="auto"/>
              <w:right w:val="single" w:sz="4" w:space="0" w:color="auto"/>
            </w:tcBorders>
            <w:hideMark/>
          </w:tcPr>
          <w:p w14:paraId="57BF669E"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Населенный пункт</w:t>
            </w:r>
          </w:p>
        </w:tc>
        <w:tc>
          <w:tcPr>
            <w:tcW w:w="1908" w:type="pct"/>
            <w:gridSpan w:val="2"/>
            <w:tcBorders>
              <w:top w:val="single" w:sz="4" w:space="0" w:color="auto"/>
              <w:left w:val="single" w:sz="4" w:space="0" w:color="auto"/>
              <w:bottom w:val="single" w:sz="4" w:space="0" w:color="auto"/>
              <w:right w:val="single" w:sz="4" w:space="0" w:color="auto"/>
            </w:tcBorders>
          </w:tcPr>
          <w:p w14:paraId="64D09709"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77DDE15A"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5BE4B025"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Улица</w:t>
            </w:r>
          </w:p>
        </w:tc>
        <w:tc>
          <w:tcPr>
            <w:tcW w:w="4036" w:type="pct"/>
            <w:gridSpan w:val="7"/>
            <w:tcBorders>
              <w:top w:val="single" w:sz="4" w:space="0" w:color="auto"/>
              <w:left w:val="single" w:sz="4" w:space="0" w:color="auto"/>
              <w:bottom w:val="single" w:sz="4" w:space="0" w:color="auto"/>
              <w:right w:val="single" w:sz="4" w:space="0" w:color="auto"/>
            </w:tcBorders>
          </w:tcPr>
          <w:p w14:paraId="6F4652A8"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0E0ABED9"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161B304F"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Дом</w:t>
            </w:r>
          </w:p>
        </w:tc>
        <w:tc>
          <w:tcPr>
            <w:tcW w:w="950" w:type="pct"/>
            <w:gridSpan w:val="2"/>
            <w:tcBorders>
              <w:top w:val="single" w:sz="4" w:space="0" w:color="auto"/>
              <w:left w:val="single" w:sz="4" w:space="0" w:color="auto"/>
              <w:bottom w:val="single" w:sz="4" w:space="0" w:color="auto"/>
              <w:right w:val="single" w:sz="4" w:space="0" w:color="auto"/>
            </w:tcBorders>
          </w:tcPr>
          <w:p w14:paraId="2C190EDB"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643" w:type="pct"/>
            <w:gridSpan w:val="2"/>
            <w:tcBorders>
              <w:top w:val="single" w:sz="4" w:space="0" w:color="auto"/>
              <w:left w:val="single" w:sz="4" w:space="0" w:color="auto"/>
              <w:bottom w:val="single" w:sz="4" w:space="0" w:color="auto"/>
              <w:right w:val="single" w:sz="4" w:space="0" w:color="auto"/>
            </w:tcBorders>
            <w:hideMark/>
          </w:tcPr>
          <w:p w14:paraId="585BBE53"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Корпус</w:t>
            </w:r>
          </w:p>
        </w:tc>
        <w:tc>
          <w:tcPr>
            <w:tcW w:w="535" w:type="pct"/>
            <w:tcBorders>
              <w:top w:val="single" w:sz="4" w:space="0" w:color="auto"/>
              <w:left w:val="single" w:sz="4" w:space="0" w:color="auto"/>
              <w:bottom w:val="single" w:sz="4" w:space="0" w:color="auto"/>
              <w:right w:val="single" w:sz="4" w:space="0" w:color="auto"/>
            </w:tcBorders>
          </w:tcPr>
          <w:p w14:paraId="52A15D07"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847" w:type="pct"/>
            <w:tcBorders>
              <w:top w:val="single" w:sz="4" w:space="0" w:color="auto"/>
              <w:left w:val="single" w:sz="4" w:space="0" w:color="auto"/>
              <w:bottom w:val="single" w:sz="4" w:space="0" w:color="auto"/>
              <w:right w:val="single" w:sz="4" w:space="0" w:color="auto"/>
            </w:tcBorders>
            <w:hideMark/>
          </w:tcPr>
          <w:p w14:paraId="137ABE72"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Квартира</w:t>
            </w:r>
          </w:p>
        </w:tc>
        <w:tc>
          <w:tcPr>
            <w:tcW w:w="1061" w:type="pct"/>
            <w:tcBorders>
              <w:top w:val="single" w:sz="4" w:space="0" w:color="auto"/>
              <w:left w:val="single" w:sz="4" w:space="0" w:color="auto"/>
              <w:bottom w:val="single" w:sz="4" w:space="0" w:color="auto"/>
              <w:right w:val="single" w:sz="4" w:space="0" w:color="auto"/>
            </w:tcBorders>
          </w:tcPr>
          <w:p w14:paraId="66E8DA47"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659704DF" w14:textId="77777777" w:rsidTr="00C0780A">
        <w:tc>
          <w:tcPr>
            <w:tcW w:w="5000" w:type="pct"/>
            <w:gridSpan w:val="9"/>
            <w:tcBorders>
              <w:top w:val="single" w:sz="4" w:space="0" w:color="auto"/>
              <w:left w:val="nil"/>
              <w:bottom w:val="single" w:sz="4" w:space="0" w:color="auto"/>
              <w:right w:val="nil"/>
            </w:tcBorders>
            <w:hideMark/>
          </w:tcPr>
          <w:p w14:paraId="4D483145" w14:textId="77777777" w:rsidR="008D467A" w:rsidRPr="008D467A" w:rsidRDefault="008D467A" w:rsidP="008D467A">
            <w:pPr>
              <w:widowControl w:val="0"/>
              <w:tabs>
                <w:tab w:val="left" w:pos="709"/>
              </w:tabs>
              <w:autoSpaceDE w:val="0"/>
              <w:autoSpaceDN w:val="0"/>
              <w:spacing w:line="276" w:lineRule="auto"/>
              <w:jc w:val="center"/>
              <w:rPr>
                <w:color w:val="auto"/>
                <w:sz w:val="12"/>
                <w:szCs w:val="12"/>
              </w:rPr>
            </w:pPr>
            <w:r w:rsidRPr="008D467A">
              <w:rPr>
                <w:color w:val="auto"/>
                <w:sz w:val="12"/>
                <w:szCs w:val="12"/>
              </w:rPr>
              <w:t>Адрес места жительства заявителя/Почтовый адрес индивидуального предпринимателя</w:t>
            </w:r>
          </w:p>
        </w:tc>
      </w:tr>
      <w:tr w:rsidR="008D467A" w:rsidRPr="008D467A" w14:paraId="71FE86DD"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6DA2D2EC"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Индекс</w:t>
            </w:r>
          </w:p>
        </w:tc>
        <w:tc>
          <w:tcPr>
            <w:tcW w:w="950" w:type="pct"/>
            <w:gridSpan w:val="2"/>
            <w:tcBorders>
              <w:top w:val="single" w:sz="4" w:space="0" w:color="auto"/>
              <w:left w:val="single" w:sz="4" w:space="0" w:color="auto"/>
              <w:bottom w:val="single" w:sz="4" w:space="0" w:color="auto"/>
              <w:right w:val="single" w:sz="4" w:space="0" w:color="auto"/>
            </w:tcBorders>
          </w:tcPr>
          <w:p w14:paraId="1A82A7DD"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1178" w:type="pct"/>
            <w:gridSpan w:val="3"/>
            <w:tcBorders>
              <w:top w:val="single" w:sz="4" w:space="0" w:color="auto"/>
              <w:left w:val="single" w:sz="4" w:space="0" w:color="auto"/>
              <w:bottom w:val="single" w:sz="4" w:space="0" w:color="auto"/>
              <w:right w:val="single" w:sz="4" w:space="0" w:color="auto"/>
            </w:tcBorders>
            <w:hideMark/>
          </w:tcPr>
          <w:p w14:paraId="216E9424"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Регион</w:t>
            </w:r>
          </w:p>
        </w:tc>
        <w:tc>
          <w:tcPr>
            <w:tcW w:w="1908" w:type="pct"/>
            <w:gridSpan w:val="2"/>
            <w:tcBorders>
              <w:top w:val="single" w:sz="4" w:space="0" w:color="auto"/>
              <w:left w:val="single" w:sz="4" w:space="0" w:color="auto"/>
              <w:bottom w:val="single" w:sz="4" w:space="0" w:color="auto"/>
              <w:right w:val="single" w:sz="4" w:space="0" w:color="auto"/>
            </w:tcBorders>
          </w:tcPr>
          <w:p w14:paraId="2A35EE2A"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481B5669"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4C88C2AC"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lastRenderedPageBreak/>
              <w:t>Район</w:t>
            </w:r>
          </w:p>
        </w:tc>
        <w:tc>
          <w:tcPr>
            <w:tcW w:w="950" w:type="pct"/>
            <w:gridSpan w:val="2"/>
            <w:tcBorders>
              <w:top w:val="single" w:sz="4" w:space="0" w:color="auto"/>
              <w:left w:val="single" w:sz="4" w:space="0" w:color="auto"/>
              <w:bottom w:val="single" w:sz="4" w:space="0" w:color="auto"/>
              <w:right w:val="single" w:sz="4" w:space="0" w:color="auto"/>
            </w:tcBorders>
          </w:tcPr>
          <w:p w14:paraId="35A11A06"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1178" w:type="pct"/>
            <w:gridSpan w:val="3"/>
            <w:tcBorders>
              <w:top w:val="single" w:sz="4" w:space="0" w:color="auto"/>
              <w:left w:val="single" w:sz="4" w:space="0" w:color="auto"/>
              <w:bottom w:val="single" w:sz="4" w:space="0" w:color="auto"/>
              <w:right w:val="single" w:sz="4" w:space="0" w:color="auto"/>
            </w:tcBorders>
            <w:hideMark/>
          </w:tcPr>
          <w:p w14:paraId="00703458"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Населенный пункт</w:t>
            </w:r>
          </w:p>
        </w:tc>
        <w:tc>
          <w:tcPr>
            <w:tcW w:w="1908" w:type="pct"/>
            <w:gridSpan w:val="2"/>
            <w:tcBorders>
              <w:top w:val="single" w:sz="4" w:space="0" w:color="auto"/>
              <w:left w:val="single" w:sz="4" w:space="0" w:color="auto"/>
              <w:bottom w:val="single" w:sz="4" w:space="0" w:color="auto"/>
              <w:right w:val="single" w:sz="4" w:space="0" w:color="auto"/>
            </w:tcBorders>
          </w:tcPr>
          <w:p w14:paraId="6B94D77A"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0919BCE6"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5BCEDF85"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Улица</w:t>
            </w:r>
          </w:p>
        </w:tc>
        <w:tc>
          <w:tcPr>
            <w:tcW w:w="4036" w:type="pct"/>
            <w:gridSpan w:val="7"/>
            <w:tcBorders>
              <w:top w:val="single" w:sz="4" w:space="0" w:color="auto"/>
              <w:left w:val="single" w:sz="4" w:space="0" w:color="auto"/>
              <w:bottom w:val="single" w:sz="4" w:space="0" w:color="auto"/>
              <w:right w:val="single" w:sz="4" w:space="0" w:color="auto"/>
            </w:tcBorders>
          </w:tcPr>
          <w:p w14:paraId="2A61E84E"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170677F0"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3B707EC0"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Дом</w:t>
            </w:r>
          </w:p>
        </w:tc>
        <w:tc>
          <w:tcPr>
            <w:tcW w:w="950" w:type="pct"/>
            <w:gridSpan w:val="2"/>
            <w:tcBorders>
              <w:top w:val="single" w:sz="4" w:space="0" w:color="auto"/>
              <w:left w:val="single" w:sz="4" w:space="0" w:color="auto"/>
              <w:bottom w:val="single" w:sz="4" w:space="0" w:color="auto"/>
              <w:right w:val="single" w:sz="4" w:space="0" w:color="auto"/>
            </w:tcBorders>
          </w:tcPr>
          <w:p w14:paraId="65BB5241"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643" w:type="pct"/>
            <w:gridSpan w:val="2"/>
            <w:tcBorders>
              <w:top w:val="single" w:sz="4" w:space="0" w:color="auto"/>
              <w:left w:val="single" w:sz="4" w:space="0" w:color="auto"/>
              <w:bottom w:val="single" w:sz="4" w:space="0" w:color="auto"/>
              <w:right w:val="single" w:sz="4" w:space="0" w:color="auto"/>
            </w:tcBorders>
            <w:hideMark/>
          </w:tcPr>
          <w:p w14:paraId="5E4F84E4"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Корпус</w:t>
            </w:r>
          </w:p>
        </w:tc>
        <w:tc>
          <w:tcPr>
            <w:tcW w:w="535" w:type="pct"/>
            <w:tcBorders>
              <w:top w:val="single" w:sz="4" w:space="0" w:color="auto"/>
              <w:left w:val="single" w:sz="4" w:space="0" w:color="auto"/>
              <w:bottom w:val="single" w:sz="4" w:space="0" w:color="auto"/>
              <w:right w:val="single" w:sz="4" w:space="0" w:color="auto"/>
            </w:tcBorders>
          </w:tcPr>
          <w:p w14:paraId="2BAA13A5"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847" w:type="pct"/>
            <w:tcBorders>
              <w:top w:val="single" w:sz="4" w:space="0" w:color="auto"/>
              <w:left w:val="single" w:sz="4" w:space="0" w:color="auto"/>
              <w:bottom w:val="single" w:sz="4" w:space="0" w:color="auto"/>
              <w:right w:val="single" w:sz="4" w:space="0" w:color="auto"/>
            </w:tcBorders>
            <w:hideMark/>
          </w:tcPr>
          <w:p w14:paraId="36C05B3D"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Квартира</w:t>
            </w:r>
          </w:p>
        </w:tc>
        <w:tc>
          <w:tcPr>
            <w:tcW w:w="1061" w:type="pct"/>
            <w:tcBorders>
              <w:top w:val="single" w:sz="4" w:space="0" w:color="auto"/>
              <w:left w:val="single" w:sz="4" w:space="0" w:color="auto"/>
              <w:bottom w:val="single" w:sz="4" w:space="0" w:color="auto"/>
              <w:right w:val="single" w:sz="4" w:space="0" w:color="auto"/>
            </w:tcBorders>
          </w:tcPr>
          <w:p w14:paraId="0C78F2C7"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137C78B4" w14:textId="77777777" w:rsidTr="00C0780A">
        <w:tc>
          <w:tcPr>
            <w:tcW w:w="1914" w:type="pct"/>
            <w:gridSpan w:val="4"/>
            <w:tcBorders>
              <w:top w:val="single" w:sz="4" w:space="0" w:color="auto"/>
              <w:left w:val="single" w:sz="4" w:space="0" w:color="auto"/>
              <w:bottom w:val="single" w:sz="4" w:space="0" w:color="auto"/>
              <w:right w:val="single" w:sz="4" w:space="0" w:color="auto"/>
            </w:tcBorders>
            <w:hideMark/>
          </w:tcPr>
          <w:p w14:paraId="6E33FC24"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Контактные данные</w:t>
            </w:r>
          </w:p>
        </w:tc>
        <w:tc>
          <w:tcPr>
            <w:tcW w:w="3086" w:type="pct"/>
            <w:gridSpan w:val="5"/>
            <w:tcBorders>
              <w:top w:val="single" w:sz="4" w:space="0" w:color="auto"/>
              <w:left w:val="single" w:sz="4" w:space="0" w:color="auto"/>
              <w:bottom w:val="single" w:sz="4" w:space="0" w:color="auto"/>
              <w:right w:val="single" w:sz="4" w:space="0" w:color="auto"/>
            </w:tcBorders>
          </w:tcPr>
          <w:p w14:paraId="5B5CD5A1"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15636AF8" w14:textId="77777777" w:rsidTr="00C0780A">
        <w:tc>
          <w:tcPr>
            <w:tcW w:w="5000" w:type="pct"/>
            <w:gridSpan w:val="9"/>
            <w:tcBorders>
              <w:top w:val="nil"/>
              <w:left w:val="nil"/>
              <w:bottom w:val="nil"/>
              <w:right w:val="nil"/>
            </w:tcBorders>
          </w:tcPr>
          <w:p w14:paraId="292F447E"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2C6372EC" w14:textId="77777777" w:rsidTr="00C0780A">
        <w:tc>
          <w:tcPr>
            <w:tcW w:w="5000" w:type="pct"/>
            <w:gridSpan w:val="9"/>
            <w:tcBorders>
              <w:top w:val="nil"/>
              <w:left w:val="nil"/>
              <w:bottom w:val="nil"/>
              <w:right w:val="nil"/>
            </w:tcBorders>
            <w:hideMark/>
          </w:tcPr>
          <w:p w14:paraId="220B73BA" w14:textId="77777777" w:rsidR="008D467A" w:rsidRPr="008D467A" w:rsidRDefault="008D467A" w:rsidP="008D467A">
            <w:pPr>
              <w:widowControl w:val="0"/>
              <w:autoSpaceDE w:val="0"/>
              <w:autoSpaceDN w:val="0"/>
              <w:spacing w:line="276" w:lineRule="auto"/>
              <w:ind w:firstLine="283"/>
              <w:jc w:val="both"/>
              <w:rPr>
                <w:color w:val="auto"/>
                <w:sz w:val="12"/>
                <w:szCs w:val="12"/>
              </w:rPr>
            </w:pPr>
            <w:bookmarkStart w:id="10" w:name="P962"/>
            <w:bookmarkEnd w:id="10"/>
            <w:r w:rsidRPr="008D467A">
              <w:rPr>
                <w:color w:val="auto"/>
                <w:sz w:val="12"/>
                <w:szCs w:val="12"/>
              </w:rPr>
              <w:t xml:space="preserve">Прошу выдать разрешение на использование земель/земельного участка в кадастровом квартале/с кадастровым номером ___________________________ площадью ______________ </w:t>
            </w:r>
            <w:proofErr w:type="spellStart"/>
            <w:r w:rsidRPr="008D467A">
              <w:rPr>
                <w:color w:val="auto"/>
                <w:sz w:val="12"/>
                <w:szCs w:val="12"/>
              </w:rPr>
              <w:t>кв</w:t>
            </w:r>
            <w:proofErr w:type="gramStart"/>
            <w:r w:rsidRPr="008D467A">
              <w:rPr>
                <w:color w:val="auto"/>
                <w:sz w:val="12"/>
                <w:szCs w:val="12"/>
              </w:rPr>
              <w:t>.м</w:t>
            </w:r>
            <w:proofErr w:type="spellEnd"/>
            <w:proofErr w:type="gramEnd"/>
            <w:r w:rsidRPr="008D467A">
              <w:rPr>
                <w:color w:val="auto"/>
                <w:sz w:val="12"/>
                <w:szCs w:val="12"/>
              </w:rPr>
              <w:t xml:space="preserve">, местоположение: Республика Коми __________________________________________________________________ для размещения объектов _____________________________________________________________________________________________________________ на срок </w:t>
            </w:r>
            <w:proofErr w:type="gramStart"/>
            <w:r w:rsidRPr="008D467A">
              <w:rPr>
                <w:color w:val="auto"/>
                <w:sz w:val="12"/>
                <w:szCs w:val="12"/>
              </w:rPr>
              <w:t>до</w:t>
            </w:r>
            <w:proofErr w:type="gramEnd"/>
            <w:r w:rsidRPr="008D467A">
              <w:rPr>
                <w:color w:val="auto"/>
                <w:sz w:val="12"/>
                <w:szCs w:val="12"/>
              </w:rPr>
              <w:t xml:space="preserve"> ___________________</w:t>
            </w:r>
          </w:p>
        </w:tc>
      </w:tr>
      <w:tr w:rsidR="008D467A" w:rsidRPr="008D467A" w14:paraId="77966FFE" w14:textId="77777777" w:rsidTr="00C0780A">
        <w:tc>
          <w:tcPr>
            <w:tcW w:w="5000" w:type="pct"/>
            <w:gridSpan w:val="9"/>
            <w:tcBorders>
              <w:top w:val="nil"/>
              <w:left w:val="nil"/>
              <w:bottom w:val="nil"/>
              <w:right w:val="nil"/>
            </w:tcBorders>
          </w:tcPr>
          <w:p w14:paraId="7E3CA517"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56C5D4F2" w14:textId="77777777" w:rsidTr="00C0780A">
        <w:tc>
          <w:tcPr>
            <w:tcW w:w="5000" w:type="pct"/>
            <w:gridSpan w:val="9"/>
            <w:tcBorders>
              <w:top w:val="nil"/>
              <w:left w:val="nil"/>
              <w:bottom w:val="nil"/>
              <w:right w:val="nil"/>
            </w:tcBorders>
            <w:hideMark/>
          </w:tcPr>
          <w:p w14:paraId="6153613A" w14:textId="77777777" w:rsidR="008D467A" w:rsidRPr="008D467A" w:rsidRDefault="008D467A" w:rsidP="008D467A">
            <w:pPr>
              <w:widowControl w:val="0"/>
              <w:autoSpaceDE w:val="0"/>
              <w:autoSpaceDN w:val="0"/>
              <w:spacing w:line="276" w:lineRule="auto"/>
              <w:jc w:val="center"/>
              <w:rPr>
                <w:color w:val="auto"/>
                <w:sz w:val="12"/>
                <w:szCs w:val="12"/>
              </w:rPr>
            </w:pPr>
            <w:r w:rsidRPr="008D467A">
              <w:rPr>
                <w:color w:val="auto"/>
                <w:sz w:val="12"/>
                <w:szCs w:val="12"/>
              </w:rPr>
              <w:t>Представлены следующие документы</w:t>
            </w:r>
          </w:p>
        </w:tc>
      </w:tr>
      <w:tr w:rsidR="008D467A" w:rsidRPr="008D467A" w14:paraId="7B21AE81" w14:textId="77777777" w:rsidTr="00C0780A">
        <w:tc>
          <w:tcPr>
            <w:tcW w:w="229" w:type="pct"/>
            <w:tcBorders>
              <w:top w:val="single" w:sz="4" w:space="0" w:color="auto"/>
              <w:left w:val="single" w:sz="4" w:space="0" w:color="auto"/>
              <w:bottom w:val="single" w:sz="4" w:space="0" w:color="auto"/>
              <w:right w:val="single" w:sz="4" w:space="0" w:color="auto"/>
            </w:tcBorders>
            <w:hideMark/>
          </w:tcPr>
          <w:p w14:paraId="7E8730CF" w14:textId="77777777" w:rsidR="008D467A" w:rsidRPr="008D467A" w:rsidRDefault="008D467A" w:rsidP="008D467A">
            <w:pPr>
              <w:widowControl w:val="0"/>
              <w:autoSpaceDE w:val="0"/>
              <w:autoSpaceDN w:val="0"/>
              <w:spacing w:line="276" w:lineRule="auto"/>
              <w:rPr>
                <w:color w:val="auto"/>
                <w:sz w:val="12"/>
                <w:szCs w:val="12"/>
              </w:rPr>
            </w:pPr>
            <w:r w:rsidRPr="008D467A">
              <w:rPr>
                <w:color w:val="auto"/>
                <w:sz w:val="12"/>
                <w:szCs w:val="12"/>
              </w:rPr>
              <w:t>1</w:t>
            </w:r>
          </w:p>
        </w:tc>
        <w:tc>
          <w:tcPr>
            <w:tcW w:w="4771" w:type="pct"/>
            <w:gridSpan w:val="8"/>
            <w:tcBorders>
              <w:top w:val="single" w:sz="4" w:space="0" w:color="auto"/>
              <w:left w:val="single" w:sz="4" w:space="0" w:color="auto"/>
              <w:bottom w:val="single" w:sz="4" w:space="0" w:color="auto"/>
              <w:right w:val="single" w:sz="4" w:space="0" w:color="auto"/>
            </w:tcBorders>
          </w:tcPr>
          <w:p w14:paraId="236880CB"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0B0A88D3" w14:textId="77777777" w:rsidTr="00C0780A">
        <w:tc>
          <w:tcPr>
            <w:tcW w:w="229" w:type="pct"/>
            <w:tcBorders>
              <w:top w:val="single" w:sz="4" w:space="0" w:color="auto"/>
              <w:left w:val="single" w:sz="4" w:space="0" w:color="auto"/>
              <w:bottom w:val="single" w:sz="4" w:space="0" w:color="auto"/>
              <w:right w:val="single" w:sz="4" w:space="0" w:color="auto"/>
            </w:tcBorders>
            <w:hideMark/>
          </w:tcPr>
          <w:p w14:paraId="563084FF" w14:textId="77777777" w:rsidR="008D467A" w:rsidRPr="008D467A" w:rsidRDefault="008D467A" w:rsidP="008D467A">
            <w:pPr>
              <w:widowControl w:val="0"/>
              <w:autoSpaceDE w:val="0"/>
              <w:autoSpaceDN w:val="0"/>
              <w:spacing w:line="276" w:lineRule="auto"/>
              <w:rPr>
                <w:color w:val="auto"/>
                <w:sz w:val="12"/>
                <w:szCs w:val="12"/>
              </w:rPr>
            </w:pPr>
            <w:r w:rsidRPr="008D467A">
              <w:rPr>
                <w:color w:val="auto"/>
                <w:sz w:val="12"/>
                <w:szCs w:val="12"/>
              </w:rPr>
              <w:t>2</w:t>
            </w:r>
          </w:p>
        </w:tc>
        <w:tc>
          <w:tcPr>
            <w:tcW w:w="4771" w:type="pct"/>
            <w:gridSpan w:val="8"/>
            <w:tcBorders>
              <w:top w:val="single" w:sz="4" w:space="0" w:color="auto"/>
              <w:left w:val="single" w:sz="4" w:space="0" w:color="auto"/>
              <w:bottom w:val="single" w:sz="4" w:space="0" w:color="auto"/>
              <w:right w:val="single" w:sz="4" w:space="0" w:color="auto"/>
            </w:tcBorders>
          </w:tcPr>
          <w:p w14:paraId="1E6B077A"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49E1B30F" w14:textId="77777777" w:rsidTr="00C0780A">
        <w:tc>
          <w:tcPr>
            <w:tcW w:w="229" w:type="pct"/>
            <w:tcBorders>
              <w:top w:val="single" w:sz="4" w:space="0" w:color="auto"/>
              <w:left w:val="single" w:sz="4" w:space="0" w:color="auto"/>
              <w:bottom w:val="single" w:sz="4" w:space="0" w:color="auto"/>
              <w:right w:val="single" w:sz="4" w:space="0" w:color="auto"/>
            </w:tcBorders>
            <w:hideMark/>
          </w:tcPr>
          <w:p w14:paraId="2E2FAE4A" w14:textId="77777777" w:rsidR="008D467A" w:rsidRPr="008D467A" w:rsidRDefault="008D467A" w:rsidP="008D467A">
            <w:pPr>
              <w:widowControl w:val="0"/>
              <w:autoSpaceDE w:val="0"/>
              <w:autoSpaceDN w:val="0"/>
              <w:spacing w:line="276" w:lineRule="auto"/>
              <w:rPr>
                <w:color w:val="auto"/>
                <w:sz w:val="12"/>
                <w:szCs w:val="12"/>
              </w:rPr>
            </w:pPr>
            <w:r w:rsidRPr="008D467A">
              <w:rPr>
                <w:color w:val="auto"/>
                <w:sz w:val="12"/>
                <w:szCs w:val="12"/>
              </w:rPr>
              <w:t>3</w:t>
            </w:r>
          </w:p>
        </w:tc>
        <w:tc>
          <w:tcPr>
            <w:tcW w:w="4771" w:type="pct"/>
            <w:gridSpan w:val="8"/>
            <w:tcBorders>
              <w:top w:val="single" w:sz="4" w:space="0" w:color="auto"/>
              <w:left w:val="single" w:sz="4" w:space="0" w:color="auto"/>
              <w:bottom w:val="single" w:sz="4" w:space="0" w:color="auto"/>
              <w:right w:val="single" w:sz="4" w:space="0" w:color="auto"/>
            </w:tcBorders>
          </w:tcPr>
          <w:p w14:paraId="763E2A17"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4ED2A061" w14:textId="77777777" w:rsidTr="00C0780A">
        <w:tc>
          <w:tcPr>
            <w:tcW w:w="229" w:type="pct"/>
            <w:tcBorders>
              <w:top w:val="single" w:sz="4" w:space="0" w:color="auto"/>
              <w:left w:val="single" w:sz="4" w:space="0" w:color="auto"/>
              <w:bottom w:val="single" w:sz="4" w:space="0" w:color="auto"/>
              <w:right w:val="single" w:sz="4" w:space="0" w:color="auto"/>
            </w:tcBorders>
            <w:hideMark/>
          </w:tcPr>
          <w:p w14:paraId="729F2648" w14:textId="77777777" w:rsidR="008D467A" w:rsidRPr="008D467A" w:rsidRDefault="008D467A" w:rsidP="008D467A">
            <w:pPr>
              <w:widowControl w:val="0"/>
              <w:autoSpaceDE w:val="0"/>
              <w:autoSpaceDN w:val="0"/>
              <w:spacing w:line="276" w:lineRule="auto"/>
              <w:rPr>
                <w:color w:val="auto"/>
                <w:sz w:val="12"/>
                <w:szCs w:val="12"/>
              </w:rPr>
            </w:pPr>
            <w:r w:rsidRPr="008D467A">
              <w:rPr>
                <w:color w:val="auto"/>
                <w:sz w:val="12"/>
                <w:szCs w:val="12"/>
              </w:rPr>
              <w:t>4</w:t>
            </w:r>
          </w:p>
        </w:tc>
        <w:tc>
          <w:tcPr>
            <w:tcW w:w="4771" w:type="pct"/>
            <w:gridSpan w:val="8"/>
            <w:tcBorders>
              <w:top w:val="single" w:sz="4" w:space="0" w:color="auto"/>
              <w:left w:val="single" w:sz="4" w:space="0" w:color="auto"/>
              <w:bottom w:val="single" w:sz="4" w:space="0" w:color="auto"/>
              <w:right w:val="single" w:sz="4" w:space="0" w:color="auto"/>
            </w:tcBorders>
          </w:tcPr>
          <w:p w14:paraId="5E8C7E35"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474B926A" w14:textId="77777777" w:rsidTr="00C0780A">
        <w:tc>
          <w:tcPr>
            <w:tcW w:w="5000" w:type="pct"/>
            <w:gridSpan w:val="9"/>
            <w:tcBorders>
              <w:top w:val="single" w:sz="4" w:space="0" w:color="auto"/>
              <w:left w:val="nil"/>
              <w:bottom w:val="single" w:sz="4" w:space="0" w:color="auto"/>
              <w:right w:val="nil"/>
            </w:tcBorders>
          </w:tcPr>
          <w:p w14:paraId="015F7D03"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625F0559" w14:textId="77777777" w:rsidTr="00C0780A">
        <w:tc>
          <w:tcPr>
            <w:tcW w:w="1955" w:type="pct"/>
            <w:gridSpan w:val="5"/>
            <w:tcBorders>
              <w:top w:val="single" w:sz="4" w:space="0" w:color="auto"/>
              <w:left w:val="single" w:sz="4" w:space="0" w:color="auto"/>
              <w:bottom w:val="single" w:sz="4" w:space="0" w:color="auto"/>
              <w:right w:val="single" w:sz="4" w:space="0" w:color="auto"/>
            </w:tcBorders>
            <w:hideMark/>
          </w:tcPr>
          <w:p w14:paraId="393CBA6F" w14:textId="77777777" w:rsidR="008D467A" w:rsidRPr="008D467A" w:rsidRDefault="008D467A" w:rsidP="008D467A">
            <w:pPr>
              <w:widowControl w:val="0"/>
              <w:autoSpaceDE w:val="0"/>
              <w:autoSpaceDN w:val="0"/>
              <w:spacing w:line="276" w:lineRule="auto"/>
              <w:jc w:val="both"/>
              <w:rPr>
                <w:color w:val="auto"/>
                <w:sz w:val="12"/>
                <w:szCs w:val="12"/>
              </w:rPr>
            </w:pPr>
            <w:r w:rsidRPr="008D467A">
              <w:rPr>
                <w:color w:val="auto"/>
                <w:sz w:val="12"/>
                <w:szCs w:val="12"/>
              </w:rPr>
              <w:t>Место получения результата предоставления услуги</w:t>
            </w:r>
          </w:p>
        </w:tc>
        <w:tc>
          <w:tcPr>
            <w:tcW w:w="3045" w:type="pct"/>
            <w:gridSpan w:val="4"/>
            <w:tcBorders>
              <w:top w:val="single" w:sz="4" w:space="0" w:color="auto"/>
              <w:left w:val="single" w:sz="4" w:space="0" w:color="auto"/>
              <w:bottom w:val="single" w:sz="4" w:space="0" w:color="auto"/>
              <w:right w:val="single" w:sz="4" w:space="0" w:color="auto"/>
            </w:tcBorders>
          </w:tcPr>
          <w:p w14:paraId="69C91607"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64641ACE" w14:textId="77777777" w:rsidTr="00C0780A">
        <w:tc>
          <w:tcPr>
            <w:tcW w:w="1955" w:type="pct"/>
            <w:gridSpan w:val="5"/>
            <w:vMerge w:val="restart"/>
            <w:tcBorders>
              <w:top w:val="single" w:sz="4" w:space="0" w:color="auto"/>
              <w:left w:val="single" w:sz="4" w:space="0" w:color="auto"/>
              <w:bottom w:val="single" w:sz="4" w:space="0" w:color="auto"/>
              <w:right w:val="single" w:sz="4" w:space="0" w:color="auto"/>
            </w:tcBorders>
            <w:hideMark/>
          </w:tcPr>
          <w:p w14:paraId="725D1C5E" w14:textId="77777777" w:rsidR="008D467A" w:rsidRPr="008D467A" w:rsidRDefault="008D467A" w:rsidP="008D467A">
            <w:pPr>
              <w:widowControl w:val="0"/>
              <w:autoSpaceDE w:val="0"/>
              <w:autoSpaceDN w:val="0"/>
              <w:spacing w:line="276" w:lineRule="auto"/>
              <w:jc w:val="both"/>
              <w:rPr>
                <w:color w:val="auto"/>
                <w:sz w:val="12"/>
                <w:szCs w:val="12"/>
              </w:rPr>
            </w:pPr>
            <w:r w:rsidRPr="008D467A">
              <w:rPr>
                <w:color w:val="auto"/>
                <w:sz w:val="12"/>
                <w:szCs w:val="12"/>
              </w:rPr>
              <w:t>Способ получения результата</w:t>
            </w:r>
          </w:p>
        </w:tc>
        <w:tc>
          <w:tcPr>
            <w:tcW w:w="3045" w:type="pct"/>
            <w:gridSpan w:val="4"/>
            <w:tcBorders>
              <w:top w:val="single" w:sz="4" w:space="0" w:color="auto"/>
              <w:left w:val="single" w:sz="4" w:space="0" w:color="auto"/>
              <w:bottom w:val="single" w:sz="4" w:space="0" w:color="auto"/>
              <w:right w:val="single" w:sz="4" w:space="0" w:color="auto"/>
            </w:tcBorders>
          </w:tcPr>
          <w:p w14:paraId="791637B5"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1CCDF3DF" w14:textId="77777777" w:rsidTr="00C0780A">
        <w:tc>
          <w:tcPr>
            <w:tcW w:w="1955" w:type="pct"/>
            <w:gridSpan w:val="5"/>
            <w:vMerge/>
            <w:tcBorders>
              <w:top w:val="single" w:sz="4" w:space="0" w:color="auto"/>
              <w:left w:val="single" w:sz="4" w:space="0" w:color="auto"/>
              <w:bottom w:val="single" w:sz="4" w:space="0" w:color="auto"/>
              <w:right w:val="single" w:sz="4" w:space="0" w:color="auto"/>
            </w:tcBorders>
            <w:vAlign w:val="center"/>
            <w:hideMark/>
          </w:tcPr>
          <w:p w14:paraId="6F653B02" w14:textId="77777777" w:rsidR="008D467A" w:rsidRPr="008D467A" w:rsidRDefault="008D467A" w:rsidP="008D467A">
            <w:pPr>
              <w:rPr>
                <w:color w:val="auto"/>
                <w:sz w:val="12"/>
                <w:szCs w:val="12"/>
              </w:rPr>
            </w:pPr>
          </w:p>
        </w:tc>
        <w:tc>
          <w:tcPr>
            <w:tcW w:w="3045" w:type="pct"/>
            <w:gridSpan w:val="4"/>
            <w:tcBorders>
              <w:top w:val="single" w:sz="4" w:space="0" w:color="auto"/>
              <w:left w:val="single" w:sz="4" w:space="0" w:color="auto"/>
              <w:bottom w:val="single" w:sz="4" w:space="0" w:color="auto"/>
              <w:right w:val="single" w:sz="4" w:space="0" w:color="auto"/>
            </w:tcBorders>
          </w:tcPr>
          <w:p w14:paraId="1995A454"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4F2F2760" w14:textId="77777777" w:rsidTr="00C0780A">
        <w:tc>
          <w:tcPr>
            <w:tcW w:w="5000" w:type="pct"/>
            <w:gridSpan w:val="9"/>
            <w:tcBorders>
              <w:top w:val="single" w:sz="4" w:space="0" w:color="auto"/>
              <w:left w:val="nil"/>
              <w:bottom w:val="single" w:sz="4" w:space="0" w:color="auto"/>
              <w:right w:val="nil"/>
            </w:tcBorders>
            <w:hideMark/>
          </w:tcPr>
          <w:p w14:paraId="2411852F" w14:textId="77777777" w:rsidR="008D467A" w:rsidRPr="008D467A" w:rsidRDefault="008D467A" w:rsidP="008D467A">
            <w:pPr>
              <w:widowControl w:val="0"/>
              <w:autoSpaceDE w:val="0"/>
              <w:autoSpaceDN w:val="0"/>
              <w:spacing w:line="276" w:lineRule="auto"/>
              <w:jc w:val="center"/>
              <w:rPr>
                <w:color w:val="auto"/>
                <w:sz w:val="12"/>
                <w:szCs w:val="12"/>
              </w:rPr>
            </w:pPr>
            <w:r w:rsidRPr="008D467A">
              <w:rPr>
                <w:color w:val="auto"/>
                <w:sz w:val="12"/>
                <w:szCs w:val="12"/>
              </w:rPr>
              <w:t>Данные представителя (уполномоченного лица)</w:t>
            </w:r>
          </w:p>
        </w:tc>
      </w:tr>
      <w:tr w:rsidR="008D467A" w:rsidRPr="008D467A" w14:paraId="2C4151D6" w14:textId="77777777" w:rsidTr="00C0780A">
        <w:tc>
          <w:tcPr>
            <w:tcW w:w="1005" w:type="pct"/>
            <w:gridSpan w:val="3"/>
            <w:tcBorders>
              <w:top w:val="single" w:sz="4" w:space="0" w:color="auto"/>
              <w:left w:val="single" w:sz="4" w:space="0" w:color="auto"/>
              <w:bottom w:val="single" w:sz="4" w:space="0" w:color="auto"/>
              <w:right w:val="single" w:sz="4" w:space="0" w:color="auto"/>
            </w:tcBorders>
            <w:hideMark/>
          </w:tcPr>
          <w:p w14:paraId="5F067CC4" w14:textId="77777777" w:rsidR="008D467A" w:rsidRPr="008D467A" w:rsidRDefault="008D467A" w:rsidP="008D467A">
            <w:pPr>
              <w:widowControl w:val="0"/>
              <w:autoSpaceDE w:val="0"/>
              <w:autoSpaceDN w:val="0"/>
              <w:spacing w:line="276" w:lineRule="auto"/>
              <w:rPr>
                <w:color w:val="auto"/>
                <w:sz w:val="12"/>
                <w:szCs w:val="12"/>
              </w:rPr>
            </w:pPr>
            <w:r w:rsidRPr="008D467A">
              <w:rPr>
                <w:color w:val="auto"/>
                <w:sz w:val="12"/>
                <w:szCs w:val="12"/>
              </w:rPr>
              <w:t>Фамилия</w:t>
            </w:r>
          </w:p>
        </w:tc>
        <w:tc>
          <w:tcPr>
            <w:tcW w:w="3995" w:type="pct"/>
            <w:gridSpan w:val="6"/>
            <w:tcBorders>
              <w:top w:val="single" w:sz="4" w:space="0" w:color="auto"/>
              <w:left w:val="single" w:sz="4" w:space="0" w:color="auto"/>
              <w:bottom w:val="single" w:sz="4" w:space="0" w:color="auto"/>
              <w:right w:val="single" w:sz="4" w:space="0" w:color="auto"/>
            </w:tcBorders>
          </w:tcPr>
          <w:p w14:paraId="16ED64D1"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7815CE21" w14:textId="77777777" w:rsidTr="00C0780A">
        <w:tc>
          <w:tcPr>
            <w:tcW w:w="1005" w:type="pct"/>
            <w:gridSpan w:val="3"/>
            <w:tcBorders>
              <w:top w:val="single" w:sz="4" w:space="0" w:color="auto"/>
              <w:left w:val="single" w:sz="4" w:space="0" w:color="auto"/>
              <w:bottom w:val="single" w:sz="4" w:space="0" w:color="auto"/>
              <w:right w:val="single" w:sz="4" w:space="0" w:color="auto"/>
            </w:tcBorders>
            <w:hideMark/>
          </w:tcPr>
          <w:p w14:paraId="60ED4326" w14:textId="77777777" w:rsidR="008D467A" w:rsidRPr="008D467A" w:rsidRDefault="008D467A" w:rsidP="008D467A">
            <w:pPr>
              <w:widowControl w:val="0"/>
              <w:autoSpaceDE w:val="0"/>
              <w:autoSpaceDN w:val="0"/>
              <w:spacing w:line="276" w:lineRule="auto"/>
              <w:rPr>
                <w:color w:val="auto"/>
                <w:sz w:val="12"/>
                <w:szCs w:val="12"/>
              </w:rPr>
            </w:pPr>
            <w:r w:rsidRPr="008D467A">
              <w:rPr>
                <w:color w:val="auto"/>
                <w:sz w:val="12"/>
                <w:szCs w:val="12"/>
              </w:rPr>
              <w:t>Имя</w:t>
            </w:r>
          </w:p>
        </w:tc>
        <w:tc>
          <w:tcPr>
            <w:tcW w:w="3995" w:type="pct"/>
            <w:gridSpan w:val="6"/>
            <w:tcBorders>
              <w:top w:val="single" w:sz="4" w:space="0" w:color="auto"/>
              <w:left w:val="single" w:sz="4" w:space="0" w:color="auto"/>
              <w:bottom w:val="single" w:sz="4" w:space="0" w:color="auto"/>
              <w:right w:val="single" w:sz="4" w:space="0" w:color="auto"/>
            </w:tcBorders>
          </w:tcPr>
          <w:p w14:paraId="093602CB"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0E316386" w14:textId="77777777" w:rsidTr="00C0780A">
        <w:tc>
          <w:tcPr>
            <w:tcW w:w="1005" w:type="pct"/>
            <w:gridSpan w:val="3"/>
            <w:tcBorders>
              <w:top w:val="single" w:sz="4" w:space="0" w:color="auto"/>
              <w:left w:val="single" w:sz="4" w:space="0" w:color="auto"/>
              <w:bottom w:val="single" w:sz="4" w:space="0" w:color="auto"/>
              <w:right w:val="single" w:sz="4" w:space="0" w:color="auto"/>
            </w:tcBorders>
            <w:hideMark/>
          </w:tcPr>
          <w:p w14:paraId="7791C484" w14:textId="77777777" w:rsidR="008D467A" w:rsidRPr="008D467A" w:rsidRDefault="008D467A" w:rsidP="008D467A">
            <w:pPr>
              <w:widowControl w:val="0"/>
              <w:autoSpaceDE w:val="0"/>
              <w:autoSpaceDN w:val="0"/>
              <w:spacing w:line="276" w:lineRule="auto"/>
              <w:rPr>
                <w:color w:val="auto"/>
                <w:sz w:val="12"/>
                <w:szCs w:val="12"/>
              </w:rPr>
            </w:pPr>
            <w:r w:rsidRPr="008D467A">
              <w:rPr>
                <w:color w:val="auto"/>
                <w:sz w:val="12"/>
                <w:szCs w:val="12"/>
              </w:rPr>
              <w:t>Отчество</w:t>
            </w:r>
          </w:p>
        </w:tc>
        <w:tc>
          <w:tcPr>
            <w:tcW w:w="3995" w:type="pct"/>
            <w:gridSpan w:val="6"/>
            <w:tcBorders>
              <w:top w:val="single" w:sz="4" w:space="0" w:color="auto"/>
              <w:left w:val="single" w:sz="4" w:space="0" w:color="auto"/>
              <w:bottom w:val="single" w:sz="4" w:space="0" w:color="auto"/>
              <w:right w:val="single" w:sz="4" w:space="0" w:color="auto"/>
            </w:tcBorders>
          </w:tcPr>
          <w:p w14:paraId="2E2CF7F6"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559F76E4" w14:textId="77777777" w:rsidTr="00C0780A">
        <w:tc>
          <w:tcPr>
            <w:tcW w:w="1005" w:type="pct"/>
            <w:gridSpan w:val="3"/>
            <w:tcBorders>
              <w:top w:val="single" w:sz="4" w:space="0" w:color="auto"/>
              <w:left w:val="single" w:sz="4" w:space="0" w:color="auto"/>
              <w:bottom w:val="single" w:sz="4" w:space="0" w:color="auto"/>
              <w:right w:val="single" w:sz="4" w:space="0" w:color="auto"/>
            </w:tcBorders>
            <w:hideMark/>
          </w:tcPr>
          <w:p w14:paraId="17C3C647" w14:textId="77777777" w:rsidR="008D467A" w:rsidRPr="008D467A" w:rsidRDefault="008D467A" w:rsidP="008D467A">
            <w:pPr>
              <w:widowControl w:val="0"/>
              <w:autoSpaceDE w:val="0"/>
              <w:autoSpaceDN w:val="0"/>
              <w:spacing w:line="276" w:lineRule="auto"/>
              <w:rPr>
                <w:color w:val="auto"/>
                <w:sz w:val="12"/>
                <w:szCs w:val="12"/>
              </w:rPr>
            </w:pPr>
            <w:r w:rsidRPr="008D467A">
              <w:rPr>
                <w:color w:val="auto"/>
                <w:sz w:val="12"/>
                <w:szCs w:val="12"/>
              </w:rPr>
              <w:t>Дата рождения</w:t>
            </w:r>
          </w:p>
        </w:tc>
        <w:tc>
          <w:tcPr>
            <w:tcW w:w="3995" w:type="pct"/>
            <w:gridSpan w:val="6"/>
            <w:tcBorders>
              <w:top w:val="single" w:sz="4" w:space="0" w:color="auto"/>
              <w:left w:val="single" w:sz="4" w:space="0" w:color="auto"/>
              <w:bottom w:val="single" w:sz="4" w:space="0" w:color="auto"/>
              <w:right w:val="single" w:sz="4" w:space="0" w:color="auto"/>
            </w:tcBorders>
          </w:tcPr>
          <w:p w14:paraId="4C9A46EB"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77BC6268" w14:textId="77777777" w:rsidTr="00C0780A">
        <w:tc>
          <w:tcPr>
            <w:tcW w:w="5000" w:type="pct"/>
            <w:gridSpan w:val="9"/>
            <w:tcBorders>
              <w:top w:val="single" w:sz="4" w:space="0" w:color="auto"/>
              <w:left w:val="nil"/>
              <w:bottom w:val="single" w:sz="4" w:space="0" w:color="auto"/>
              <w:right w:val="nil"/>
            </w:tcBorders>
            <w:hideMark/>
          </w:tcPr>
          <w:p w14:paraId="61A0FAA4" w14:textId="77777777" w:rsidR="008D467A" w:rsidRPr="008D467A" w:rsidRDefault="008D467A" w:rsidP="008D467A">
            <w:pPr>
              <w:widowControl w:val="0"/>
              <w:tabs>
                <w:tab w:val="left" w:pos="709"/>
              </w:tabs>
              <w:autoSpaceDE w:val="0"/>
              <w:autoSpaceDN w:val="0"/>
              <w:spacing w:line="276" w:lineRule="auto"/>
              <w:jc w:val="center"/>
              <w:rPr>
                <w:color w:val="auto"/>
                <w:sz w:val="12"/>
                <w:szCs w:val="12"/>
              </w:rPr>
            </w:pPr>
            <w:r w:rsidRPr="008D467A">
              <w:rPr>
                <w:color w:val="auto"/>
                <w:sz w:val="12"/>
                <w:szCs w:val="12"/>
              </w:rPr>
              <w:t>Данные представителя (уполномоченного лица)</w:t>
            </w:r>
          </w:p>
        </w:tc>
      </w:tr>
      <w:tr w:rsidR="008D467A" w:rsidRPr="008D467A" w14:paraId="0BD03F42"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11182127"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Фамилия</w:t>
            </w:r>
          </w:p>
        </w:tc>
        <w:tc>
          <w:tcPr>
            <w:tcW w:w="4036" w:type="pct"/>
            <w:gridSpan w:val="7"/>
            <w:tcBorders>
              <w:top w:val="single" w:sz="4" w:space="0" w:color="auto"/>
              <w:left w:val="single" w:sz="4" w:space="0" w:color="auto"/>
              <w:bottom w:val="single" w:sz="4" w:space="0" w:color="auto"/>
              <w:right w:val="single" w:sz="4" w:space="0" w:color="auto"/>
            </w:tcBorders>
          </w:tcPr>
          <w:p w14:paraId="65BC81E6"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14CE8933"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4F176D44"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lastRenderedPageBreak/>
              <w:t>Имя</w:t>
            </w:r>
          </w:p>
        </w:tc>
        <w:tc>
          <w:tcPr>
            <w:tcW w:w="4036" w:type="pct"/>
            <w:gridSpan w:val="7"/>
            <w:tcBorders>
              <w:top w:val="single" w:sz="4" w:space="0" w:color="auto"/>
              <w:left w:val="single" w:sz="4" w:space="0" w:color="auto"/>
              <w:bottom w:val="single" w:sz="4" w:space="0" w:color="auto"/>
              <w:right w:val="single" w:sz="4" w:space="0" w:color="auto"/>
            </w:tcBorders>
          </w:tcPr>
          <w:p w14:paraId="50C79C93"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3C8F82DD"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52721C2E"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Отчество</w:t>
            </w:r>
          </w:p>
        </w:tc>
        <w:tc>
          <w:tcPr>
            <w:tcW w:w="4036" w:type="pct"/>
            <w:gridSpan w:val="7"/>
            <w:tcBorders>
              <w:top w:val="single" w:sz="4" w:space="0" w:color="auto"/>
              <w:left w:val="single" w:sz="4" w:space="0" w:color="auto"/>
              <w:bottom w:val="single" w:sz="4" w:space="0" w:color="auto"/>
              <w:right w:val="single" w:sz="4" w:space="0" w:color="auto"/>
            </w:tcBorders>
          </w:tcPr>
          <w:p w14:paraId="7EAFE274"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36237EBE"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689C2289"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Дата рождения</w:t>
            </w:r>
          </w:p>
        </w:tc>
        <w:tc>
          <w:tcPr>
            <w:tcW w:w="4036" w:type="pct"/>
            <w:gridSpan w:val="7"/>
            <w:tcBorders>
              <w:top w:val="single" w:sz="4" w:space="0" w:color="auto"/>
              <w:left w:val="single" w:sz="4" w:space="0" w:color="auto"/>
              <w:bottom w:val="single" w:sz="4" w:space="0" w:color="auto"/>
              <w:right w:val="single" w:sz="4" w:space="0" w:color="auto"/>
            </w:tcBorders>
          </w:tcPr>
          <w:p w14:paraId="48E5E232"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51551E12" w14:textId="77777777" w:rsidTr="00C0780A">
        <w:tc>
          <w:tcPr>
            <w:tcW w:w="5000" w:type="pct"/>
            <w:gridSpan w:val="9"/>
            <w:tcBorders>
              <w:top w:val="single" w:sz="4" w:space="0" w:color="auto"/>
              <w:left w:val="nil"/>
              <w:bottom w:val="single" w:sz="4" w:space="0" w:color="auto"/>
              <w:right w:val="nil"/>
            </w:tcBorders>
            <w:hideMark/>
          </w:tcPr>
          <w:p w14:paraId="0AC20C0E" w14:textId="77777777" w:rsidR="008D467A" w:rsidRPr="008D467A" w:rsidRDefault="008D467A" w:rsidP="008D467A">
            <w:pPr>
              <w:widowControl w:val="0"/>
              <w:tabs>
                <w:tab w:val="left" w:pos="709"/>
              </w:tabs>
              <w:autoSpaceDE w:val="0"/>
              <w:autoSpaceDN w:val="0"/>
              <w:spacing w:line="276" w:lineRule="auto"/>
              <w:jc w:val="center"/>
              <w:rPr>
                <w:color w:val="auto"/>
                <w:sz w:val="12"/>
                <w:szCs w:val="12"/>
              </w:rPr>
            </w:pPr>
            <w:r w:rsidRPr="008D467A">
              <w:rPr>
                <w:color w:val="auto"/>
                <w:sz w:val="12"/>
                <w:szCs w:val="12"/>
              </w:rPr>
              <w:t>Документ, удостоверяющий личность представителя (уполномоченного лица)</w:t>
            </w:r>
          </w:p>
        </w:tc>
      </w:tr>
      <w:tr w:rsidR="008D467A" w:rsidRPr="008D467A" w14:paraId="557BAA06"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496F8017"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Вид</w:t>
            </w:r>
          </w:p>
        </w:tc>
        <w:tc>
          <w:tcPr>
            <w:tcW w:w="4036" w:type="pct"/>
            <w:gridSpan w:val="7"/>
            <w:tcBorders>
              <w:top w:val="single" w:sz="4" w:space="0" w:color="auto"/>
              <w:left w:val="single" w:sz="4" w:space="0" w:color="auto"/>
              <w:bottom w:val="single" w:sz="4" w:space="0" w:color="auto"/>
              <w:right w:val="single" w:sz="4" w:space="0" w:color="auto"/>
            </w:tcBorders>
          </w:tcPr>
          <w:p w14:paraId="5591CD3E"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26151B4B"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0436949B"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Серия</w:t>
            </w:r>
          </w:p>
        </w:tc>
        <w:tc>
          <w:tcPr>
            <w:tcW w:w="950" w:type="pct"/>
            <w:gridSpan w:val="2"/>
            <w:tcBorders>
              <w:top w:val="single" w:sz="4" w:space="0" w:color="auto"/>
              <w:left w:val="single" w:sz="4" w:space="0" w:color="auto"/>
              <w:bottom w:val="single" w:sz="4" w:space="0" w:color="auto"/>
              <w:right w:val="single" w:sz="4" w:space="0" w:color="auto"/>
            </w:tcBorders>
          </w:tcPr>
          <w:p w14:paraId="3CEFAB6A"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643" w:type="pct"/>
            <w:gridSpan w:val="2"/>
            <w:tcBorders>
              <w:top w:val="single" w:sz="4" w:space="0" w:color="auto"/>
              <w:left w:val="single" w:sz="4" w:space="0" w:color="auto"/>
              <w:bottom w:val="single" w:sz="4" w:space="0" w:color="auto"/>
              <w:right w:val="single" w:sz="4" w:space="0" w:color="auto"/>
            </w:tcBorders>
            <w:hideMark/>
          </w:tcPr>
          <w:p w14:paraId="518FE8AF"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Номер</w:t>
            </w:r>
          </w:p>
        </w:tc>
        <w:tc>
          <w:tcPr>
            <w:tcW w:w="2443" w:type="pct"/>
            <w:gridSpan w:val="3"/>
            <w:tcBorders>
              <w:top w:val="single" w:sz="4" w:space="0" w:color="auto"/>
              <w:left w:val="single" w:sz="4" w:space="0" w:color="auto"/>
              <w:bottom w:val="single" w:sz="4" w:space="0" w:color="auto"/>
              <w:right w:val="single" w:sz="4" w:space="0" w:color="auto"/>
            </w:tcBorders>
          </w:tcPr>
          <w:p w14:paraId="18DE5FFD"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0DD3DF06"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12C4D06F"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Выдан</w:t>
            </w:r>
          </w:p>
        </w:tc>
        <w:tc>
          <w:tcPr>
            <w:tcW w:w="2128" w:type="pct"/>
            <w:gridSpan w:val="5"/>
            <w:tcBorders>
              <w:top w:val="single" w:sz="4" w:space="0" w:color="auto"/>
              <w:left w:val="single" w:sz="4" w:space="0" w:color="auto"/>
              <w:bottom w:val="single" w:sz="4" w:space="0" w:color="auto"/>
              <w:right w:val="single" w:sz="4" w:space="0" w:color="auto"/>
            </w:tcBorders>
          </w:tcPr>
          <w:p w14:paraId="237CF10B"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847" w:type="pct"/>
            <w:tcBorders>
              <w:top w:val="single" w:sz="4" w:space="0" w:color="auto"/>
              <w:left w:val="single" w:sz="4" w:space="0" w:color="auto"/>
              <w:bottom w:val="single" w:sz="4" w:space="0" w:color="auto"/>
              <w:right w:val="single" w:sz="4" w:space="0" w:color="auto"/>
            </w:tcBorders>
            <w:hideMark/>
          </w:tcPr>
          <w:p w14:paraId="0B37E7C0"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Дата выдачи</w:t>
            </w:r>
          </w:p>
        </w:tc>
        <w:tc>
          <w:tcPr>
            <w:tcW w:w="1061" w:type="pct"/>
            <w:tcBorders>
              <w:top w:val="single" w:sz="4" w:space="0" w:color="auto"/>
              <w:left w:val="single" w:sz="4" w:space="0" w:color="auto"/>
              <w:bottom w:val="single" w:sz="4" w:space="0" w:color="auto"/>
              <w:right w:val="single" w:sz="4" w:space="0" w:color="auto"/>
            </w:tcBorders>
          </w:tcPr>
          <w:p w14:paraId="7AC25F6D"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1B063380" w14:textId="77777777" w:rsidTr="00C0780A">
        <w:tc>
          <w:tcPr>
            <w:tcW w:w="5000" w:type="pct"/>
            <w:gridSpan w:val="9"/>
            <w:tcBorders>
              <w:top w:val="single" w:sz="4" w:space="0" w:color="auto"/>
              <w:left w:val="nil"/>
              <w:bottom w:val="single" w:sz="4" w:space="0" w:color="auto"/>
              <w:right w:val="nil"/>
            </w:tcBorders>
            <w:hideMark/>
          </w:tcPr>
          <w:p w14:paraId="141F9790" w14:textId="77777777" w:rsidR="008D467A" w:rsidRPr="008D467A" w:rsidRDefault="008D467A" w:rsidP="008D467A">
            <w:pPr>
              <w:widowControl w:val="0"/>
              <w:tabs>
                <w:tab w:val="left" w:pos="709"/>
              </w:tabs>
              <w:autoSpaceDE w:val="0"/>
              <w:autoSpaceDN w:val="0"/>
              <w:spacing w:line="276" w:lineRule="auto"/>
              <w:jc w:val="center"/>
              <w:rPr>
                <w:color w:val="auto"/>
                <w:sz w:val="12"/>
                <w:szCs w:val="12"/>
              </w:rPr>
            </w:pPr>
            <w:r w:rsidRPr="008D467A">
              <w:rPr>
                <w:color w:val="auto"/>
                <w:sz w:val="12"/>
                <w:szCs w:val="12"/>
              </w:rPr>
              <w:t>Адрес регистрации представителя (уполномоченного лица)</w:t>
            </w:r>
          </w:p>
        </w:tc>
      </w:tr>
      <w:tr w:rsidR="008D467A" w:rsidRPr="008D467A" w14:paraId="63F6CA26"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57F27437"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Индекс</w:t>
            </w:r>
          </w:p>
        </w:tc>
        <w:tc>
          <w:tcPr>
            <w:tcW w:w="950" w:type="pct"/>
            <w:gridSpan w:val="2"/>
            <w:tcBorders>
              <w:top w:val="single" w:sz="4" w:space="0" w:color="auto"/>
              <w:left w:val="single" w:sz="4" w:space="0" w:color="auto"/>
              <w:bottom w:val="single" w:sz="4" w:space="0" w:color="auto"/>
              <w:right w:val="single" w:sz="4" w:space="0" w:color="auto"/>
            </w:tcBorders>
          </w:tcPr>
          <w:p w14:paraId="0B613D19"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1178" w:type="pct"/>
            <w:gridSpan w:val="3"/>
            <w:tcBorders>
              <w:top w:val="single" w:sz="4" w:space="0" w:color="auto"/>
              <w:left w:val="single" w:sz="4" w:space="0" w:color="auto"/>
              <w:bottom w:val="single" w:sz="4" w:space="0" w:color="auto"/>
              <w:right w:val="single" w:sz="4" w:space="0" w:color="auto"/>
            </w:tcBorders>
            <w:hideMark/>
          </w:tcPr>
          <w:p w14:paraId="2C7196C4"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Регион</w:t>
            </w:r>
          </w:p>
        </w:tc>
        <w:tc>
          <w:tcPr>
            <w:tcW w:w="1908" w:type="pct"/>
            <w:gridSpan w:val="2"/>
            <w:tcBorders>
              <w:top w:val="single" w:sz="4" w:space="0" w:color="auto"/>
              <w:left w:val="single" w:sz="4" w:space="0" w:color="auto"/>
              <w:bottom w:val="single" w:sz="4" w:space="0" w:color="auto"/>
              <w:right w:val="single" w:sz="4" w:space="0" w:color="auto"/>
            </w:tcBorders>
          </w:tcPr>
          <w:p w14:paraId="1CB196E7"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78D7D60E"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0DB5F06B"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Район</w:t>
            </w:r>
          </w:p>
        </w:tc>
        <w:tc>
          <w:tcPr>
            <w:tcW w:w="950" w:type="pct"/>
            <w:gridSpan w:val="2"/>
            <w:tcBorders>
              <w:top w:val="single" w:sz="4" w:space="0" w:color="auto"/>
              <w:left w:val="single" w:sz="4" w:space="0" w:color="auto"/>
              <w:bottom w:val="single" w:sz="4" w:space="0" w:color="auto"/>
              <w:right w:val="single" w:sz="4" w:space="0" w:color="auto"/>
            </w:tcBorders>
          </w:tcPr>
          <w:p w14:paraId="17D4FFD5"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1178" w:type="pct"/>
            <w:gridSpan w:val="3"/>
            <w:tcBorders>
              <w:top w:val="single" w:sz="4" w:space="0" w:color="auto"/>
              <w:left w:val="single" w:sz="4" w:space="0" w:color="auto"/>
              <w:bottom w:val="single" w:sz="4" w:space="0" w:color="auto"/>
              <w:right w:val="single" w:sz="4" w:space="0" w:color="auto"/>
            </w:tcBorders>
            <w:hideMark/>
          </w:tcPr>
          <w:p w14:paraId="61674261"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Населенный пункт</w:t>
            </w:r>
          </w:p>
        </w:tc>
        <w:tc>
          <w:tcPr>
            <w:tcW w:w="1908" w:type="pct"/>
            <w:gridSpan w:val="2"/>
            <w:tcBorders>
              <w:top w:val="single" w:sz="4" w:space="0" w:color="auto"/>
              <w:left w:val="single" w:sz="4" w:space="0" w:color="auto"/>
              <w:bottom w:val="single" w:sz="4" w:space="0" w:color="auto"/>
              <w:right w:val="single" w:sz="4" w:space="0" w:color="auto"/>
            </w:tcBorders>
          </w:tcPr>
          <w:p w14:paraId="516A5F53"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36F974F8"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0B3BCE4D"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Улица</w:t>
            </w:r>
          </w:p>
        </w:tc>
        <w:tc>
          <w:tcPr>
            <w:tcW w:w="4036" w:type="pct"/>
            <w:gridSpan w:val="7"/>
            <w:tcBorders>
              <w:top w:val="single" w:sz="4" w:space="0" w:color="auto"/>
              <w:left w:val="single" w:sz="4" w:space="0" w:color="auto"/>
              <w:bottom w:val="single" w:sz="4" w:space="0" w:color="auto"/>
              <w:right w:val="single" w:sz="4" w:space="0" w:color="auto"/>
            </w:tcBorders>
          </w:tcPr>
          <w:p w14:paraId="10661327"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09BA4458"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1B09119B"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Дом</w:t>
            </w:r>
          </w:p>
        </w:tc>
        <w:tc>
          <w:tcPr>
            <w:tcW w:w="950" w:type="pct"/>
            <w:gridSpan w:val="2"/>
            <w:tcBorders>
              <w:top w:val="single" w:sz="4" w:space="0" w:color="auto"/>
              <w:left w:val="single" w:sz="4" w:space="0" w:color="auto"/>
              <w:bottom w:val="single" w:sz="4" w:space="0" w:color="auto"/>
              <w:right w:val="single" w:sz="4" w:space="0" w:color="auto"/>
            </w:tcBorders>
          </w:tcPr>
          <w:p w14:paraId="45F53409"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643" w:type="pct"/>
            <w:gridSpan w:val="2"/>
            <w:tcBorders>
              <w:top w:val="single" w:sz="4" w:space="0" w:color="auto"/>
              <w:left w:val="single" w:sz="4" w:space="0" w:color="auto"/>
              <w:bottom w:val="single" w:sz="4" w:space="0" w:color="auto"/>
              <w:right w:val="single" w:sz="4" w:space="0" w:color="auto"/>
            </w:tcBorders>
            <w:hideMark/>
          </w:tcPr>
          <w:p w14:paraId="6ADA171B"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Корпус</w:t>
            </w:r>
          </w:p>
        </w:tc>
        <w:tc>
          <w:tcPr>
            <w:tcW w:w="535" w:type="pct"/>
            <w:tcBorders>
              <w:top w:val="single" w:sz="4" w:space="0" w:color="auto"/>
              <w:left w:val="single" w:sz="4" w:space="0" w:color="auto"/>
              <w:bottom w:val="single" w:sz="4" w:space="0" w:color="auto"/>
              <w:right w:val="single" w:sz="4" w:space="0" w:color="auto"/>
            </w:tcBorders>
          </w:tcPr>
          <w:p w14:paraId="4BB55ED8"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847" w:type="pct"/>
            <w:tcBorders>
              <w:top w:val="single" w:sz="4" w:space="0" w:color="auto"/>
              <w:left w:val="single" w:sz="4" w:space="0" w:color="auto"/>
              <w:bottom w:val="single" w:sz="4" w:space="0" w:color="auto"/>
              <w:right w:val="single" w:sz="4" w:space="0" w:color="auto"/>
            </w:tcBorders>
            <w:hideMark/>
          </w:tcPr>
          <w:p w14:paraId="08045E03"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Квартира</w:t>
            </w:r>
          </w:p>
        </w:tc>
        <w:tc>
          <w:tcPr>
            <w:tcW w:w="1061" w:type="pct"/>
            <w:tcBorders>
              <w:top w:val="single" w:sz="4" w:space="0" w:color="auto"/>
              <w:left w:val="single" w:sz="4" w:space="0" w:color="auto"/>
              <w:bottom w:val="single" w:sz="4" w:space="0" w:color="auto"/>
              <w:right w:val="single" w:sz="4" w:space="0" w:color="auto"/>
            </w:tcBorders>
          </w:tcPr>
          <w:p w14:paraId="2A974EE4"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2CB3B8B8" w14:textId="77777777" w:rsidTr="00C0780A">
        <w:tc>
          <w:tcPr>
            <w:tcW w:w="5000" w:type="pct"/>
            <w:gridSpan w:val="9"/>
            <w:tcBorders>
              <w:top w:val="single" w:sz="4" w:space="0" w:color="auto"/>
              <w:left w:val="nil"/>
              <w:bottom w:val="single" w:sz="4" w:space="0" w:color="auto"/>
              <w:right w:val="nil"/>
            </w:tcBorders>
            <w:hideMark/>
          </w:tcPr>
          <w:p w14:paraId="49DC8A55" w14:textId="77777777" w:rsidR="008D467A" w:rsidRPr="008D467A" w:rsidRDefault="008D467A" w:rsidP="008D467A">
            <w:pPr>
              <w:widowControl w:val="0"/>
              <w:tabs>
                <w:tab w:val="left" w:pos="709"/>
              </w:tabs>
              <w:autoSpaceDE w:val="0"/>
              <w:autoSpaceDN w:val="0"/>
              <w:spacing w:line="276" w:lineRule="auto"/>
              <w:jc w:val="center"/>
              <w:rPr>
                <w:color w:val="auto"/>
                <w:sz w:val="12"/>
                <w:szCs w:val="12"/>
              </w:rPr>
            </w:pPr>
            <w:r w:rsidRPr="008D467A">
              <w:rPr>
                <w:color w:val="auto"/>
                <w:sz w:val="12"/>
                <w:szCs w:val="12"/>
              </w:rPr>
              <w:t>Адрес места жительства представителя (уполномоченного лица)</w:t>
            </w:r>
          </w:p>
        </w:tc>
      </w:tr>
      <w:tr w:rsidR="008D467A" w:rsidRPr="008D467A" w14:paraId="0075176D"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05C23C85"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Индекс</w:t>
            </w:r>
          </w:p>
        </w:tc>
        <w:tc>
          <w:tcPr>
            <w:tcW w:w="950" w:type="pct"/>
            <w:gridSpan w:val="2"/>
            <w:tcBorders>
              <w:top w:val="single" w:sz="4" w:space="0" w:color="auto"/>
              <w:left w:val="single" w:sz="4" w:space="0" w:color="auto"/>
              <w:bottom w:val="single" w:sz="4" w:space="0" w:color="auto"/>
              <w:right w:val="single" w:sz="4" w:space="0" w:color="auto"/>
            </w:tcBorders>
          </w:tcPr>
          <w:p w14:paraId="07986D59"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1178" w:type="pct"/>
            <w:gridSpan w:val="3"/>
            <w:tcBorders>
              <w:top w:val="single" w:sz="4" w:space="0" w:color="auto"/>
              <w:left w:val="single" w:sz="4" w:space="0" w:color="auto"/>
              <w:bottom w:val="single" w:sz="4" w:space="0" w:color="auto"/>
              <w:right w:val="single" w:sz="4" w:space="0" w:color="auto"/>
            </w:tcBorders>
            <w:hideMark/>
          </w:tcPr>
          <w:p w14:paraId="7DA79731"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Регион</w:t>
            </w:r>
          </w:p>
        </w:tc>
        <w:tc>
          <w:tcPr>
            <w:tcW w:w="1908" w:type="pct"/>
            <w:gridSpan w:val="2"/>
            <w:tcBorders>
              <w:top w:val="single" w:sz="4" w:space="0" w:color="auto"/>
              <w:left w:val="single" w:sz="4" w:space="0" w:color="auto"/>
              <w:bottom w:val="single" w:sz="4" w:space="0" w:color="auto"/>
              <w:right w:val="single" w:sz="4" w:space="0" w:color="auto"/>
            </w:tcBorders>
          </w:tcPr>
          <w:p w14:paraId="216024EB"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678E077E"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27107216"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Район</w:t>
            </w:r>
          </w:p>
        </w:tc>
        <w:tc>
          <w:tcPr>
            <w:tcW w:w="950" w:type="pct"/>
            <w:gridSpan w:val="2"/>
            <w:tcBorders>
              <w:top w:val="single" w:sz="4" w:space="0" w:color="auto"/>
              <w:left w:val="single" w:sz="4" w:space="0" w:color="auto"/>
              <w:bottom w:val="single" w:sz="4" w:space="0" w:color="auto"/>
              <w:right w:val="single" w:sz="4" w:space="0" w:color="auto"/>
            </w:tcBorders>
          </w:tcPr>
          <w:p w14:paraId="3CF58664"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1178" w:type="pct"/>
            <w:gridSpan w:val="3"/>
            <w:tcBorders>
              <w:top w:val="single" w:sz="4" w:space="0" w:color="auto"/>
              <w:left w:val="single" w:sz="4" w:space="0" w:color="auto"/>
              <w:bottom w:val="single" w:sz="4" w:space="0" w:color="auto"/>
              <w:right w:val="single" w:sz="4" w:space="0" w:color="auto"/>
            </w:tcBorders>
            <w:hideMark/>
          </w:tcPr>
          <w:p w14:paraId="32318BD9"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Населенный пункт</w:t>
            </w:r>
          </w:p>
        </w:tc>
        <w:tc>
          <w:tcPr>
            <w:tcW w:w="1908" w:type="pct"/>
            <w:gridSpan w:val="2"/>
            <w:tcBorders>
              <w:top w:val="single" w:sz="4" w:space="0" w:color="auto"/>
              <w:left w:val="single" w:sz="4" w:space="0" w:color="auto"/>
              <w:bottom w:val="single" w:sz="4" w:space="0" w:color="auto"/>
              <w:right w:val="single" w:sz="4" w:space="0" w:color="auto"/>
            </w:tcBorders>
          </w:tcPr>
          <w:p w14:paraId="31CEDA00"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6C1E4309"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4EC25047"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Улица</w:t>
            </w:r>
          </w:p>
        </w:tc>
        <w:tc>
          <w:tcPr>
            <w:tcW w:w="4036" w:type="pct"/>
            <w:gridSpan w:val="7"/>
            <w:tcBorders>
              <w:top w:val="single" w:sz="4" w:space="0" w:color="auto"/>
              <w:left w:val="single" w:sz="4" w:space="0" w:color="auto"/>
              <w:bottom w:val="single" w:sz="4" w:space="0" w:color="auto"/>
              <w:right w:val="single" w:sz="4" w:space="0" w:color="auto"/>
            </w:tcBorders>
          </w:tcPr>
          <w:p w14:paraId="0F8E9607"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4A951350"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5FFEAED2"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Дом</w:t>
            </w:r>
          </w:p>
        </w:tc>
        <w:tc>
          <w:tcPr>
            <w:tcW w:w="950" w:type="pct"/>
            <w:gridSpan w:val="2"/>
            <w:tcBorders>
              <w:top w:val="single" w:sz="4" w:space="0" w:color="auto"/>
              <w:left w:val="single" w:sz="4" w:space="0" w:color="auto"/>
              <w:bottom w:val="single" w:sz="4" w:space="0" w:color="auto"/>
              <w:right w:val="single" w:sz="4" w:space="0" w:color="auto"/>
            </w:tcBorders>
          </w:tcPr>
          <w:p w14:paraId="4885A68C"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643" w:type="pct"/>
            <w:gridSpan w:val="2"/>
            <w:tcBorders>
              <w:top w:val="single" w:sz="4" w:space="0" w:color="auto"/>
              <w:left w:val="single" w:sz="4" w:space="0" w:color="auto"/>
              <w:bottom w:val="single" w:sz="4" w:space="0" w:color="auto"/>
              <w:right w:val="single" w:sz="4" w:space="0" w:color="auto"/>
            </w:tcBorders>
            <w:hideMark/>
          </w:tcPr>
          <w:p w14:paraId="4A533727"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Корпус</w:t>
            </w:r>
          </w:p>
        </w:tc>
        <w:tc>
          <w:tcPr>
            <w:tcW w:w="535" w:type="pct"/>
            <w:tcBorders>
              <w:top w:val="single" w:sz="4" w:space="0" w:color="auto"/>
              <w:left w:val="single" w:sz="4" w:space="0" w:color="auto"/>
              <w:bottom w:val="single" w:sz="4" w:space="0" w:color="auto"/>
              <w:right w:val="single" w:sz="4" w:space="0" w:color="auto"/>
            </w:tcBorders>
          </w:tcPr>
          <w:p w14:paraId="7577BB64"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847" w:type="pct"/>
            <w:tcBorders>
              <w:top w:val="single" w:sz="4" w:space="0" w:color="auto"/>
              <w:left w:val="single" w:sz="4" w:space="0" w:color="auto"/>
              <w:bottom w:val="single" w:sz="4" w:space="0" w:color="auto"/>
              <w:right w:val="single" w:sz="4" w:space="0" w:color="auto"/>
            </w:tcBorders>
            <w:hideMark/>
          </w:tcPr>
          <w:p w14:paraId="0D5CDE92"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Квартира</w:t>
            </w:r>
          </w:p>
        </w:tc>
        <w:tc>
          <w:tcPr>
            <w:tcW w:w="1061" w:type="pct"/>
            <w:tcBorders>
              <w:top w:val="single" w:sz="4" w:space="0" w:color="auto"/>
              <w:left w:val="single" w:sz="4" w:space="0" w:color="auto"/>
              <w:bottom w:val="single" w:sz="4" w:space="0" w:color="auto"/>
              <w:right w:val="single" w:sz="4" w:space="0" w:color="auto"/>
            </w:tcBorders>
          </w:tcPr>
          <w:p w14:paraId="3ED3489A"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37F059D6" w14:textId="77777777" w:rsidTr="00C0780A">
        <w:tc>
          <w:tcPr>
            <w:tcW w:w="1914" w:type="pct"/>
            <w:gridSpan w:val="4"/>
            <w:tcBorders>
              <w:top w:val="single" w:sz="4" w:space="0" w:color="auto"/>
              <w:left w:val="single" w:sz="4" w:space="0" w:color="auto"/>
              <w:bottom w:val="single" w:sz="4" w:space="0" w:color="auto"/>
              <w:right w:val="single" w:sz="4" w:space="0" w:color="auto"/>
            </w:tcBorders>
            <w:hideMark/>
          </w:tcPr>
          <w:p w14:paraId="5412B5F5"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Контактные данные</w:t>
            </w:r>
          </w:p>
        </w:tc>
        <w:tc>
          <w:tcPr>
            <w:tcW w:w="3086" w:type="pct"/>
            <w:gridSpan w:val="5"/>
            <w:tcBorders>
              <w:top w:val="single" w:sz="4" w:space="0" w:color="auto"/>
              <w:left w:val="single" w:sz="4" w:space="0" w:color="auto"/>
              <w:bottom w:val="single" w:sz="4" w:space="0" w:color="auto"/>
              <w:right w:val="single" w:sz="4" w:space="0" w:color="auto"/>
            </w:tcBorders>
          </w:tcPr>
          <w:p w14:paraId="6CDB664C"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67D2FC0B" w14:textId="77777777" w:rsidTr="00C0780A">
        <w:tc>
          <w:tcPr>
            <w:tcW w:w="5000" w:type="pct"/>
            <w:gridSpan w:val="9"/>
            <w:tcBorders>
              <w:top w:val="single" w:sz="4" w:space="0" w:color="auto"/>
              <w:left w:val="nil"/>
              <w:bottom w:val="single" w:sz="4" w:space="0" w:color="auto"/>
              <w:right w:val="nil"/>
            </w:tcBorders>
          </w:tcPr>
          <w:p w14:paraId="1AB333B2"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4E4D370A" w14:textId="77777777" w:rsidTr="00C0780A">
        <w:tc>
          <w:tcPr>
            <w:tcW w:w="1914" w:type="pct"/>
            <w:gridSpan w:val="4"/>
            <w:tcBorders>
              <w:top w:val="single" w:sz="4" w:space="0" w:color="auto"/>
              <w:left w:val="nil"/>
              <w:bottom w:val="single" w:sz="4" w:space="0" w:color="auto"/>
              <w:right w:val="nil"/>
            </w:tcBorders>
            <w:hideMark/>
          </w:tcPr>
          <w:p w14:paraId="241C1DAC" w14:textId="77777777" w:rsidR="008D467A" w:rsidRPr="008D467A" w:rsidRDefault="008D467A" w:rsidP="008D467A">
            <w:pPr>
              <w:widowControl w:val="0"/>
              <w:tabs>
                <w:tab w:val="left" w:pos="709"/>
              </w:tabs>
              <w:autoSpaceDE w:val="0"/>
              <w:autoSpaceDN w:val="0"/>
              <w:spacing w:line="276" w:lineRule="auto"/>
              <w:jc w:val="center"/>
              <w:rPr>
                <w:color w:val="auto"/>
                <w:sz w:val="12"/>
                <w:szCs w:val="12"/>
              </w:rPr>
            </w:pPr>
            <w:r w:rsidRPr="008D467A">
              <w:rPr>
                <w:color w:val="auto"/>
                <w:sz w:val="12"/>
                <w:szCs w:val="12"/>
              </w:rPr>
              <w:t>Дата</w:t>
            </w:r>
          </w:p>
        </w:tc>
        <w:tc>
          <w:tcPr>
            <w:tcW w:w="643" w:type="pct"/>
            <w:gridSpan w:val="2"/>
            <w:tcBorders>
              <w:top w:val="single" w:sz="4" w:space="0" w:color="auto"/>
              <w:left w:val="nil"/>
              <w:bottom w:val="single" w:sz="4" w:space="0" w:color="auto"/>
              <w:right w:val="nil"/>
            </w:tcBorders>
          </w:tcPr>
          <w:p w14:paraId="65AB03A2"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2443" w:type="pct"/>
            <w:gridSpan w:val="3"/>
            <w:tcBorders>
              <w:top w:val="single" w:sz="4" w:space="0" w:color="auto"/>
              <w:left w:val="nil"/>
              <w:bottom w:val="single" w:sz="4" w:space="0" w:color="auto"/>
              <w:right w:val="nil"/>
            </w:tcBorders>
            <w:hideMark/>
          </w:tcPr>
          <w:p w14:paraId="6CB747DF" w14:textId="77777777" w:rsidR="008D467A" w:rsidRPr="008D467A" w:rsidRDefault="008D467A" w:rsidP="008D467A">
            <w:pPr>
              <w:widowControl w:val="0"/>
              <w:tabs>
                <w:tab w:val="left" w:pos="709"/>
              </w:tabs>
              <w:autoSpaceDE w:val="0"/>
              <w:autoSpaceDN w:val="0"/>
              <w:spacing w:line="276" w:lineRule="auto"/>
              <w:jc w:val="center"/>
              <w:rPr>
                <w:color w:val="auto"/>
                <w:sz w:val="12"/>
                <w:szCs w:val="12"/>
              </w:rPr>
            </w:pPr>
            <w:r w:rsidRPr="008D467A">
              <w:rPr>
                <w:color w:val="auto"/>
                <w:sz w:val="12"/>
                <w:szCs w:val="12"/>
              </w:rPr>
              <w:t>Подпись/ФИО</w:t>
            </w:r>
          </w:p>
        </w:tc>
      </w:tr>
    </w:tbl>
    <w:p w14:paraId="03454C62" w14:textId="77777777" w:rsidR="008D467A" w:rsidRPr="008D467A" w:rsidRDefault="008D467A" w:rsidP="008D467A">
      <w:pPr>
        <w:widowControl w:val="0"/>
        <w:tabs>
          <w:tab w:val="left" w:pos="709"/>
        </w:tabs>
        <w:autoSpaceDE w:val="0"/>
        <w:autoSpaceDN w:val="0"/>
        <w:rPr>
          <w:color w:val="auto"/>
          <w:sz w:val="12"/>
          <w:szCs w:val="12"/>
        </w:rPr>
      </w:pPr>
    </w:p>
    <w:p w14:paraId="14900599" w14:textId="77777777" w:rsidR="008D467A" w:rsidRPr="008D467A" w:rsidRDefault="008D467A" w:rsidP="008D467A">
      <w:pPr>
        <w:tabs>
          <w:tab w:val="left" w:pos="709"/>
        </w:tabs>
        <w:spacing w:after="200" w:line="276" w:lineRule="auto"/>
        <w:rPr>
          <w:rFonts w:eastAsia="Calibri"/>
          <w:color w:val="auto"/>
          <w:sz w:val="12"/>
          <w:szCs w:val="12"/>
          <w:lang w:eastAsia="en-US"/>
        </w:rPr>
      </w:pPr>
      <w:r w:rsidRPr="008D467A">
        <w:rPr>
          <w:rFonts w:eastAsia="Calibri"/>
          <w:color w:val="auto"/>
          <w:sz w:val="12"/>
          <w:szCs w:val="12"/>
          <w:lang w:eastAsia="en-US"/>
        </w:rPr>
        <w:br w:type="page"/>
      </w:r>
    </w:p>
    <w:p w14:paraId="743388B0" w14:textId="77777777" w:rsidR="008D467A" w:rsidRPr="008D467A" w:rsidRDefault="008D467A" w:rsidP="008D467A">
      <w:pPr>
        <w:widowControl w:val="0"/>
        <w:tabs>
          <w:tab w:val="left" w:pos="709"/>
        </w:tabs>
        <w:autoSpaceDE w:val="0"/>
        <w:autoSpaceDN w:val="0"/>
        <w:jc w:val="right"/>
        <w:outlineLvl w:val="1"/>
        <w:rPr>
          <w:color w:val="auto"/>
          <w:sz w:val="12"/>
          <w:szCs w:val="12"/>
        </w:rPr>
      </w:pPr>
      <w:r w:rsidRPr="008D467A">
        <w:rPr>
          <w:color w:val="auto"/>
          <w:sz w:val="12"/>
          <w:szCs w:val="12"/>
        </w:rPr>
        <w:lastRenderedPageBreak/>
        <w:t>Приложение 2</w:t>
      </w:r>
    </w:p>
    <w:p w14:paraId="780FAB11" w14:textId="77777777" w:rsidR="008D467A" w:rsidRPr="008D467A" w:rsidRDefault="008D467A" w:rsidP="008D467A">
      <w:pPr>
        <w:widowControl w:val="0"/>
        <w:tabs>
          <w:tab w:val="left" w:pos="709"/>
        </w:tabs>
        <w:autoSpaceDE w:val="0"/>
        <w:autoSpaceDN w:val="0"/>
        <w:jc w:val="right"/>
        <w:rPr>
          <w:color w:val="auto"/>
          <w:sz w:val="12"/>
          <w:szCs w:val="12"/>
        </w:rPr>
      </w:pPr>
      <w:r w:rsidRPr="008D467A">
        <w:rPr>
          <w:color w:val="auto"/>
          <w:sz w:val="12"/>
          <w:szCs w:val="12"/>
        </w:rPr>
        <w:t>к административному регламенту</w:t>
      </w:r>
    </w:p>
    <w:p w14:paraId="0C229102" w14:textId="77777777" w:rsidR="008D467A" w:rsidRPr="008D467A" w:rsidRDefault="008D467A" w:rsidP="008D467A">
      <w:pPr>
        <w:widowControl w:val="0"/>
        <w:tabs>
          <w:tab w:val="left" w:pos="709"/>
        </w:tabs>
        <w:autoSpaceDE w:val="0"/>
        <w:autoSpaceDN w:val="0"/>
        <w:jc w:val="right"/>
        <w:rPr>
          <w:color w:val="auto"/>
          <w:sz w:val="12"/>
          <w:szCs w:val="12"/>
        </w:rPr>
      </w:pPr>
      <w:r w:rsidRPr="008D467A">
        <w:rPr>
          <w:color w:val="auto"/>
          <w:sz w:val="12"/>
          <w:szCs w:val="12"/>
        </w:rPr>
        <w:t>предоставления муниципальной услуги</w:t>
      </w:r>
    </w:p>
    <w:p w14:paraId="2521A782" w14:textId="77777777" w:rsidR="008D467A" w:rsidRPr="008D467A" w:rsidRDefault="008D467A" w:rsidP="008D467A">
      <w:pPr>
        <w:widowControl w:val="0"/>
        <w:tabs>
          <w:tab w:val="left" w:pos="709"/>
        </w:tabs>
        <w:autoSpaceDE w:val="0"/>
        <w:autoSpaceDN w:val="0"/>
        <w:jc w:val="right"/>
        <w:rPr>
          <w:color w:val="auto"/>
          <w:sz w:val="12"/>
          <w:szCs w:val="12"/>
        </w:rPr>
      </w:pPr>
      <w:r w:rsidRPr="008D467A">
        <w:rPr>
          <w:color w:val="auto"/>
          <w:sz w:val="12"/>
          <w:szCs w:val="12"/>
        </w:rPr>
        <w:t xml:space="preserve">«Выдача разрешения на использование земель </w:t>
      </w:r>
    </w:p>
    <w:p w14:paraId="1723FF65" w14:textId="77777777" w:rsidR="008D467A" w:rsidRPr="008D467A" w:rsidRDefault="008D467A" w:rsidP="008D467A">
      <w:pPr>
        <w:widowControl w:val="0"/>
        <w:tabs>
          <w:tab w:val="left" w:pos="709"/>
        </w:tabs>
        <w:autoSpaceDE w:val="0"/>
        <w:autoSpaceDN w:val="0"/>
        <w:jc w:val="right"/>
        <w:rPr>
          <w:rFonts w:eastAsia="Calibri"/>
          <w:color w:val="auto"/>
          <w:sz w:val="12"/>
          <w:szCs w:val="12"/>
        </w:rPr>
      </w:pPr>
      <w:r w:rsidRPr="008D467A">
        <w:rPr>
          <w:color w:val="auto"/>
          <w:sz w:val="12"/>
          <w:szCs w:val="12"/>
        </w:rPr>
        <w:t xml:space="preserve">или земельного участка, </w:t>
      </w:r>
      <w:proofErr w:type="gramStart"/>
      <w:r w:rsidRPr="008D467A">
        <w:rPr>
          <w:rFonts w:eastAsia="Calibri"/>
          <w:color w:val="auto"/>
          <w:sz w:val="12"/>
          <w:szCs w:val="12"/>
        </w:rPr>
        <w:t>находящихся</w:t>
      </w:r>
      <w:proofErr w:type="gramEnd"/>
      <w:r w:rsidRPr="008D467A">
        <w:rPr>
          <w:rFonts w:eastAsia="Calibri"/>
          <w:color w:val="auto"/>
          <w:sz w:val="12"/>
          <w:szCs w:val="12"/>
        </w:rPr>
        <w:t xml:space="preserve"> в муниципальной </w:t>
      </w:r>
    </w:p>
    <w:p w14:paraId="5B097F03" w14:textId="77777777" w:rsidR="008D467A" w:rsidRPr="008D467A" w:rsidRDefault="008D467A" w:rsidP="008D467A">
      <w:pPr>
        <w:widowControl w:val="0"/>
        <w:tabs>
          <w:tab w:val="left" w:pos="709"/>
        </w:tabs>
        <w:autoSpaceDE w:val="0"/>
        <w:autoSpaceDN w:val="0"/>
        <w:jc w:val="right"/>
        <w:rPr>
          <w:rFonts w:eastAsia="Calibri"/>
          <w:color w:val="auto"/>
          <w:sz w:val="12"/>
          <w:szCs w:val="12"/>
        </w:rPr>
      </w:pPr>
      <w:r w:rsidRPr="008D467A">
        <w:rPr>
          <w:rFonts w:eastAsia="Calibri"/>
          <w:color w:val="auto"/>
          <w:sz w:val="12"/>
          <w:szCs w:val="12"/>
        </w:rPr>
        <w:t>собственности сельского поселения «Зеленец»</w:t>
      </w:r>
    </w:p>
    <w:p w14:paraId="165A6E35" w14:textId="77777777" w:rsidR="008D467A" w:rsidRPr="008D467A" w:rsidRDefault="008D467A" w:rsidP="008D467A">
      <w:pPr>
        <w:widowControl w:val="0"/>
        <w:tabs>
          <w:tab w:val="left" w:pos="709"/>
        </w:tabs>
        <w:autoSpaceDE w:val="0"/>
        <w:autoSpaceDN w:val="0"/>
        <w:jc w:val="right"/>
        <w:rPr>
          <w:rFonts w:eastAsia="Calibri"/>
          <w:color w:val="auto"/>
          <w:sz w:val="12"/>
          <w:szCs w:val="12"/>
        </w:rPr>
      </w:pPr>
      <w:r w:rsidRPr="008D467A">
        <w:rPr>
          <w:rFonts w:eastAsia="Calibri"/>
          <w:color w:val="auto"/>
          <w:sz w:val="12"/>
          <w:szCs w:val="12"/>
        </w:rPr>
        <w:t>муниципального района «</w:t>
      </w:r>
      <w:proofErr w:type="spellStart"/>
      <w:r w:rsidRPr="008D467A">
        <w:rPr>
          <w:rFonts w:eastAsia="Calibri"/>
          <w:color w:val="auto"/>
          <w:sz w:val="12"/>
          <w:szCs w:val="12"/>
        </w:rPr>
        <w:t>Сыктывдинский</w:t>
      </w:r>
      <w:proofErr w:type="spellEnd"/>
      <w:r w:rsidRPr="008D467A">
        <w:rPr>
          <w:rFonts w:eastAsia="Calibri"/>
          <w:color w:val="auto"/>
          <w:sz w:val="12"/>
          <w:szCs w:val="12"/>
        </w:rPr>
        <w:t xml:space="preserve">» </w:t>
      </w:r>
    </w:p>
    <w:p w14:paraId="2642B21C" w14:textId="77777777" w:rsidR="008D467A" w:rsidRPr="008D467A" w:rsidRDefault="008D467A" w:rsidP="008D467A">
      <w:pPr>
        <w:widowControl w:val="0"/>
        <w:tabs>
          <w:tab w:val="left" w:pos="709"/>
        </w:tabs>
        <w:autoSpaceDE w:val="0"/>
        <w:autoSpaceDN w:val="0"/>
        <w:jc w:val="right"/>
        <w:rPr>
          <w:color w:val="auto"/>
          <w:sz w:val="12"/>
          <w:szCs w:val="12"/>
        </w:rPr>
      </w:pPr>
      <w:r w:rsidRPr="008D467A">
        <w:rPr>
          <w:rFonts w:eastAsia="Calibri"/>
          <w:color w:val="auto"/>
          <w:sz w:val="12"/>
          <w:szCs w:val="12"/>
        </w:rPr>
        <w:t>Республики Коми</w:t>
      </w:r>
      <w:r w:rsidRPr="008D467A">
        <w:rPr>
          <w:color w:val="auto"/>
          <w:sz w:val="12"/>
          <w:szCs w:val="12"/>
        </w:rPr>
        <w:t>,</w:t>
      </w:r>
    </w:p>
    <w:p w14:paraId="67B7A141" w14:textId="77777777" w:rsidR="008D467A" w:rsidRPr="008D467A" w:rsidRDefault="008D467A" w:rsidP="008D467A">
      <w:pPr>
        <w:widowControl w:val="0"/>
        <w:tabs>
          <w:tab w:val="left" w:pos="709"/>
        </w:tabs>
        <w:autoSpaceDE w:val="0"/>
        <w:autoSpaceDN w:val="0"/>
        <w:jc w:val="right"/>
        <w:rPr>
          <w:color w:val="auto"/>
          <w:sz w:val="12"/>
          <w:szCs w:val="12"/>
        </w:rPr>
      </w:pPr>
      <w:r w:rsidRPr="008D467A">
        <w:rPr>
          <w:color w:val="auto"/>
          <w:sz w:val="12"/>
          <w:szCs w:val="12"/>
        </w:rPr>
        <w:t xml:space="preserve">без предоставления </w:t>
      </w:r>
      <w:proofErr w:type="gramStart"/>
      <w:r w:rsidRPr="008D467A">
        <w:rPr>
          <w:color w:val="auto"/>
          <w:sz w:val="12"/>
          <w:szCs w:val="12"/>
        </w:rPr>
        <w:t>земельных</w:t>
      </w:r>
      <w:proofErr w:type="gramEnd"/>
    </w:p>
    <w:p w14:paraId="0AB22697" w14:textId="77777777" w:rsidR="008D467A" w:rsidRPr="008D467A" w:rsidRDefault="008D467A" w:rsidP="008D467A">
      <w:pPr>
        <w:widowControl w:val="0"/>
        <w:tabs>
          <w:tab w:val="left" w:pos="709"/>
        </w:tabs>
        <w:autoSpaceDE w:val="0"/>
        <w:autoSpaceDN w:val="0"/>
        <w:jc w:val="right"/>
        <w:rPr>
          <w:color w:val="auto"/>
          <w:sz w:val="12"/>
          <w:szCs w:val="12"/>
        </w:rPr>
      </w:pPr>
      <w:r w:rsidRPr="008D467A">
        <w:rPr>
          <w:color w:val="auto"/>
          <w:sz w:val="12"/>
          <w:szCs w:val="12"/>
        </w:rPr>
        <w:t>участков и установления сервитута, публичного сервитута»</w:t>
      </w:r>
    </w:p>
    <w:p w14:paraId="6F7F1883" w14:textId="77777777" w:rsidR="008D467A" w:rsidRPr="008D467A" w:rsidRDefault="008D467A" w:rsidP="008D467A">
      <w:pPr>
        <w:widowControl w:val="0"/>
        <w:tabs>
          <w:tab w:val="left" w:pos="709"/>
        </w:tabs>
        <w:autoSpaceDE w:val="0"/>
        <w:autoSpaceDN w:val="0"/>
        <w:jc w:val="right"/>
        <w:rPr>
          <w:color w:val="auto"/>
          <w:sz w:val="12"/>
          <w:szCs w:val="12"/>
        </w:rPr>
      </w:pPr>
    </w:p>
    <w:p w14:paraId="79DC597D" w14:textId="77777777" w:rsidR="008D467A" w:rsidRPr="008D467A" w:rsidRDefault="008D467A" w:rsidP="008D467A">
      <w:pPr>
        <w:widowControl w:val="0"/>
        <w:tabs>
          <w:tab w:val="left" w:pos="709"/>
        </w:tabs>
        <w:autoSpaceDE w:val="0"/>
        <w:autoSpaceDN w:val="0"/>
        <w:rPr>
          <w:color w:val="auto"/>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10"/>
        <w:gridCol w:w="1008"/>
        <w:gridCol w:w="1300"/>
        <w:gridCol w:w="56"/>
        <w:gridCol w:w="824"/>
        <w:gridCol w:w="732"/>
        <w:gridCol w:w="1159"/>
        <w:gridCol w:w="1452"/>
      </w:tblGrid>
      <w:tr w:rsidR="008D467A" w:rsidRPr="008D467A" w14:paraId="7BA0059F"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15621303"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N Заявления</w:t>
            </w:r>
          </w:p>
        </w:tc>
        <w:tc>
          <w:tcPr>
            <w:tcW w:w="950" w:type="pct"/>
            <w:tcBorders>
              <w:top w:val="single" w:sz="4" w:space="0" w:color="auto"/>
              <w:left w:val="single" w:sz="4" w:space="0" w:color="auto"/>
              <w:bottom w:val="single" w:sz="4" w:space="0" w:color="auto"/>
              <w:right w:val="single" w:sz="4" w:space="0" w:color="auto"/>
            </w:tcBorders>
          </w:tcPr>
          <w:p w14:paraId="6E8024A4"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643" w:type="pct"/>
            <w:gridSpan w:val="2"/>
            <w:tcBorders>
              <w:top w:val="single" w:sz="4" w:space="0" w:color="auto"/>
              <w:left w:val="single" w:sz="4" w:space="0" w:color="auto"/>
              <w:bottom w:val="single" w:sz="4" w:space="0" w:color="auto"/>
              <w:right w:val="single" w:sz="4" w:space="0" w:color="auto"/>
            </w:tcBorders>
          </w:tcPr>
          <w:p w14:paraId="450A9D84"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2443" w:type="pct"/>
            <w:gridSpan w:val="3"/>
            <w:tcBorders>
              <w:top w:val="single" w:sz="4" w:space="0" w:color="auto"/>
              <w:left w:val="single" w:sz="4" w:space="0" w:color="auto"/>
              <w:bottom w:val="single" w:sz="4" w:space="0" w:color="auto"/>
              <w:right w:val="single" w:sz="4" w:space="0" w:color="auto"/>
            </w:tcBorders>
          </w:tcPr>
          <w:p w14:paraId="4349A732"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07A8EEDD" w14:textId="77777777" w:rsidTr="00C0780A">
        <w:tc>
          <w:tcPr>
            <w:tcW w:w="964" w:type="pct"/>
            <w:gridSpan w:val="2"/>
            <w:tcBorders>
              <w:top w:val="single" w:sz="4" w:space="0" w:color="auto"/>
              <w:left w:val="single" w:sz="4" w:space="0" w:color="auto"/>
              <w:bottom w:val="single" w:sz="4" w:space="0" w:color="auto"/>
              <w:right w:val="single" w:sz="4" w:space="0" w:color="auto"/>
            </w:tcBorders>
          </w:tcPr>
          <w:p w14:paraId="4504AA82"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950" w:type="pct"/>
            <w:tcBorders>
              <w:top w:val="single" w:sz="4" w:space="0" w:color="auto"/>
              <w:left w:val="single" w:sz="4" w:space="0" w:color="auto"/>
              <w:bottom w:val="single" w:sz="4" w:space="0" w:color="auto"/>
              <w:right w:val="single" w:sz="4" w:space="0" w:color="auto"/>
            </w:tcBorders>
          </w:tcPr>
          <w:p w14:paraId="5F0E1FE8"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643" w:type="pct"/>
            <w:gridSpan w:val="2"/>
            <w:tcBorders>
              <w:top w:val="single" w:sz="4" w:space="0" w:color="auto"/>
              <w:left w:val="single" w:sz="4" w:space="0" w:color="auto"/>
              <w:bottom w:val="single" w:sz="4" w:space="0" w:color="auto"/>
              <w:right w:val="single" w:sz="4" w:space="0" w:color="auto"/>
            </w:tcBorders>
          </w:tcPr>
          <w:p w14:paraId="3BEAE996"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2443" w:type="pct"/>
            <w:gridSpan w:val="3"/>
            <w:tcBorders>
              <w:top w:val="single" w:sz="4" w:space="0" w:color="auto"/>
              <w:left w:val="single" w:sz="4" w:space="0" w:color="auto"/>
              <w:bottom w:val="single" w:sz="4" w:space="0" w:color="auto"/>
              <w:right w:val="single" w:sz="4" w:space="0" w:color="auto"/>
            </w:tcBorders>
            <w:hideMark/>
          </w:tcPr>
          <w:p w14:paraId="3E100552" w14:textId="77777777" w:rsidR="008D467A" w:rsidRPr="008D467A" w:rsidRDefault="008D467A" w:rsidP="008D467A">
            <w:pPr>
              <w:widowControl w:val="0"/>
              <w:tabs>
                <w:tab w:val="left" w:pos="709"/>
              </w:tabs>
              <w:autoSpaceDE w:val="0"/>
              <w:autoSpaceDN w:val="0"/>
              <w:spacing w:line="276" w:lineRule="auto"/>
              <w:jc w:val="center"/>
              <w:rPr>
                <w:color w:val="auto"/>
                <w:sz w:val="12"/>
                <w:szCs w:val="12"/>
              </w:rPr>
            </w:pPr>
            <w:r w:rsidRPr="008D467A">
              <w:rPr>
                <w:color w:val="auto"/>
                <w:sz w:val="12"/>
                <w:szCs w:val="12"/>
              </w:rPr>
              <w:t>Орган, обрабатывающий заявление на предоставление услуги</w:t>
            </w:r>
          </w:p>
        </w:tc>
      </w:tr>
      <w:tr w:rsidR="008D467A" w:rsidRPr="008D467A" w14:paraId="1408A2B5" w14:textId="77777777" w:rsidTr="00C0780A">
        <w:tc>
          <w:tcPr>
            <w:tcW w:w="5000" w:type="pct"/>
            <w:gridSpan w:val="8"/>
            <w:tcBorders>
              <w:top w:val="single" w:sz="4" w:space="0" w:color="auto"/>
              <w:left w:val="nil"/>
              <w:bottom w:val="single" w:sz="4" w:space="0" w:color="auto"/>
              <w:right w:val="nil"/>
            </w:tcBorders>
            <w:hideMark/>
          </w:tcPr>
          <w:p w14:paraId="76E0401D" w14:textId="77777777" w:rsidR="008D467A" w:rsidRPr="008D467A" w:rsidRDefault="008D467A" w:rsidP="008D467A">
            <w:pPr>
              <w:widowControl w:val="0"/>
              <w:tabs>
                <w:tab w:val="left" w:pos="709"/>
              </w:tabs>
              <w:autoSpaceDE w:val="0"/>
              <w:autoSpaceDN w:val="0"/>
              <w:spacing w:line="276" w:lineRule="auto"/>
              <w:jc w:val="center"/>
              <w:rPr>
                <w:color w:val="auto"/>
                <w:sz w:val="12"/>
                <w:szCs w:val="12"/>
              </w:rPr>
            </w:pPr>
            <w:r w:rsidRPr="008D467A">
              <w:rPr>
                <w:color w:val="auto"/>
                <w:sz w:val="12"/>
                <w:szCs w:val="12"/>
              </w:rPr>
              <w:t>Данные заявителя (юридического лица)</w:t>
            </w:r>
          </w:p>
        </w:tc>
      </w:tr>
      <w:tr w:rsidR="008D467A" w:rsidRPr="008D467A" w14:paraId="68188A42" w14:textId="77777777" w:rsidTr="00C0780A">
        <w:tc>
          <w:tcPr>
            <w:tcW w:w="1914" w:type="pct"/>
            <w:gridSpan w:val="3"/>
            <w:tcBorders>
              <w:top w:val="single" w:sz="4" w:space="0" w:color="auto"/>
              <w:left w:val="single" w:sz="4" w:space="0" w:color="auto"/>
              <w:bottom w:val="single" w:sz="4" w:space="0" w:color="auto"/>
              <w:right w:val="single" w:sz="4" w:space="0" w:color="auto"/>
            </w:tcBorders>
            <w:hideMark/>
          </w:tcPr>
          <w:p w14:paraId="2A56AB22"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Полное наименование юридического лица (в соответствии с учредительными документами)</w:t>
            </w:r>
          </w:p>
        </w:tc>
        <w:tc>
          <w:tcPr>
            <w:tcW w:w="3086" w:type="pct"/>
            <w:gridSpan w:val="5"/>
            <w:tcBorders>
              <w:top w:val="single" w:sz="4" w:space="0" w:color="auto"/>
              <w:left w:val="single" w:sz="4" w:space="0" w:color="auto"/>
              <w:bottom w:val="single" w:sz="4" w:space="0" w:color="auto"/>
              <w:right w:val="single" w:sz="4" w:space="0" w:color="auto"/>
            </w:tcBorders>
          </w:tcPr>
          <w:p w14:paraId="59F005BA"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04BC5740" w14:textId="77777777" w:rsidTr="00C0780A">
        <w:tc>
          <w:tcPr>
            <w:tcW w:w="1914" w:type="pct"/>
            <w:gridSpan w:val="3"/>
            <w:tcBorders>
              <w:top w:val="single" w:sz="4" w:space="0" w:color="auto"/>
              <w:left w:val="single" w:sz="4" w:space="0" w:color="auto"/>
              <w:bottom w:val="single" w:sz="4" w:space="0" w:color="auto"/>
              <w:right w:val="single" w:sz="4" w:space="0" w:color="auto"/>
            </w:tcBorders>
            <w:hideMark/>
          </w:tcPr>
          <w:p w14:paraId="107CF014"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Организационно-правовая форма юридического лица</w:t>
            </w:r>
          </w:p>
        </w:tc>
        <w:tc>
          <w:tcPr>
            <w:tcW w:w="3086" w:type="pct"/>
            <w:gridSpan w:val="5"/>
            <w:tcBorders>
              <w:top w:val="single" w:sz="4" w:space="0" w:color="auto"/>
              <w:left w:val="single" w:sz="4" w:space="0" w:color="auto"/>
              <w:bottom w:val="single" w:sz="4" w:space="0" w:color="auto"/>
              <w:right w:val="single" w:sz="4" w:space="0" w:color="auto"/>
            </w:tcBorders>
          </w:tcPr>
          <w:p w14:paraId="2412EA89"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65115C30" w14:textId="77777777" w:rsidTr="00C0780A">
        <w:tc>
          <w:tcPr>
            <w:tcW w:w="1914" w:type="pct"/>
            <w:gridSpan w:val="3"/>
            <w:tcBorders>
              <w:top w:val="single" w:sz="4" w:space="0" w:color="auto"/>
              <w:left w:val="single" w:sz="4" w:space="0" w:color="auto"/>
              <w:bottom w:val="single" w:sz="4" w:space="0" w:color="auto"/>
              <w:right w:val="single" w:sz="4" w:space="0" w:color="auto"/>
            </w:tcBorders>
            <w:hideMark/>
          </w:tcPr>
          <w:p w14:paraId="486BDEAF"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Фамилия, имя, отчество руководителя юридического лица</w:t>
            </w:r>
          </w:p>
        </w:tc>
        <w:tc>
          <w:tcPr>
            <w:tcW w:w="3086" w:type="pct"/>
            <w:gridSpan w:val="5"/>
            <w:tcBorders>
              <w:top w:val="single" w:sz="4" w:space="0" w:color="auto"/>
              <w:left w:val="single" w:sz="4" w:space="0" w:color="auto"/>
              <w:bottom w:val="single" w:sz="4" w:space="0" w:color="auto"/>
              <w:right w:val="single" w:sz="4" w:space="0" w:color="auto"/>
            </w:tcBorders>
          </w:tcPr>
          <w:p w14:paraId="6D4AAE65"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5D1A12E2"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660A953F"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ОГРН</w:t>
            </w:r>
          </w:p>
        </w:tc>
        <w:tc>
          <w:tcPr>
            <w:tcW w:w="4036" w:type="pct"/>
            <w:gridSpan w:val="6"/>
            <w:tcBorders>
              <w:top w:val="single" w:sz="4" w:space="0" w:color="auto"/>
              <w:left w:val="single" w:sz="4" w:space="0" w:color="auto"/>
              <w:bottom w:val="single" w:sz="4" w:space="0" w:color="auto"/>
              <w:right w:val="single" w:sz="4" w:space="0" w:color="auto"/>
            </w:tcBorders>
          </w:tcPr>
          <w:p w14:paraId="3F0C7CBC"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348DC443" w14:textId="77777777" w:rsidTr="00C0780A">
        <w:tc>
          <w:tcPr>
            <w:tcW w:w="5000" w:type="pct"/>
            <w:gridSpan w:val="8"/>
            <w:tcBorders>
              <w:top w:val="single" w:sz="4" w:space="0" w:color="auto"/>
              <w:left w:val="nil"/>
              <w:bottom w:val="single" w:sz="4" w:space="0" w:color="auto"/>
              <w:right w:val="nil"/>
            </w:tcBorders>
            <w:hideMark/>
          </w:tcPr>
          <w:p w14:paraId="4C535918" w14:textId="77777777" w:rsidR="008D467A" w:rsidRPr="008D467A" w:rsidRDefault="008D467A" w:rsidP="008D467A">
            <w:pPr>
              <w:widowControl w:val="0"/>
              <w:tabs>
                <w:tab w:val="left" w:pos="709"/>
              </w:tabs>
              <w:autoSpaceDE w:val="0"/>
              <w:autoSpaceDN w:val="0"/>
              <w:spacing w:line="276" w:lineRule="auto"/>
              <w:jc w:val="center"/>
              <w:rPr>
                <w:color w:val="auto"/>
                <w:sz w:val="12"/>
                <w:szCs w:val="12"/>
              </w:rPr>
            </w:pPr>
            <w:r w:rsidRPr="008D467A">
              <w:rPr>
                <w:color w:val="auto"/>
                <w:sz w:val="12"/>
                <w:szCs w:val="12"/>
              </w:rPr>
              <w:t>Юридический адрес</w:t>
            </w:r>
          </w:p>
        </w:tc>
      </w:tr>
      <w:tr w:rsidR="008D467A" w:rsidRPr="008D467A" w14:paraId="23C94626"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3DAF1050"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Индекс</w:t>
            </w:r>
          </w:p>
        </w:tc>
        <w:tc>
          <w:tcPr>
            <w:tcW w:w="950" w:type="pct"/>
            <w:tcBorders>
              <w:top w:val="single" w:sz="4" w:space="0" w:color="auto"/>
              <w:left w:val="single" w:sz="4" w:space="0" w:color="auto"/>
              <w:bottom w:val="single" w:sz="4" w:space="0" w:color="auto"/>
              <w:right w:val="single" w:sz="4" w:space="0" w:color="auto"/>
            </w:tcBorders>
          </w:tcPr>
          <w:p w14:paraId="00119BF7"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1178" w:type="pct"/>
            <w:gridSpan w:val="3"/>
            <w:tcBorders>
              <w:top w:val="single" w:sz="4" w:space="0" w:color="auto"/>
              <w:left w:val="single" w:sz="4" w:space="0" w:color="auto"/>
              <w:bottom w:val="single" w:sz="4" w:space="0" w:color="auto"/>
              <w:right w:val="single" w:sz="4" w:space="0" w:color="auto"/>
            </w:tcBorders>
            <w:hideMark/>
          </w:tcPr>
          <w:p w14:paraId="3E991079"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Регион</w:t>
            </w:r>
          </w:p>
        </w:tc>
        <w:tc>
          <w:tcPr>
            <w:tcW w:w="1908" w:type="pct"/>
            <w:gridSpan w:val="2"/>
            <w:tcBorders>
              <w:top w:val="single" w:sz="4" w:space="0" w:color="auto"/>
              <w:left w:val="single" w:sz="4" w:space="0" w:color="auto"/>
              <w:bottom w:val="single" w:sz="4" w:space="0" w:color="auto"/>
              <w:right w:val="single" w:sz="4" w:space="0" w:color="auto"/>
            </w:tcBorders>
          </w:tcPr>
          <w:p w14:paraId="1119BF36"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4D8BFA1F"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7B94D6E0"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Район</w:t>
            </w:r>
          </w:p>
        </w:tc>
        <w:tc>
          <w:tcPr>
            <w:tcW w:w="950" w:type="pct"/>
            <w:tcBorders>
              <w:top w:val="single" w:sz="4" w:space="0" w:color="auto"/>
              <w:left w:val="single" w:sz="4" w:space="0" w:color="auto"/>
              <w:bottom w:val="single" w:sz="4" w:space="0" w:color="auto"/>
              <w:right w:val="single" w:sz="4" w:space="0" w:color="auto"/>
            </w:tcBorders>
          </w:tcPr>
          <w:p w14:paraId="18043CA0"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1178" w:type="pct"/>
            <w:gridSpan w:val="3"/>
            <w:tcBorders>
              <w:top w:val="single" w:sz="4" w:space="0" w:color="auto"/>
              <w:left w:val="single" w:sz="4" w:space="0" w:color="auto"/>
              <w:bottom w:val="single" w:sz="4" w:space="0" w:color="auto"/>
              <w:right w:val="single" w:sz="4" w:space="0" w:color="auto"/>
            </w:tcBorders>
            <w:hideMark/>
          </w:tcPr>
          <w:p w14:paraId="7596734E"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Населенный пункт</w:t>
            </w:r>
          </w:p>
        </w:tc>
        <w:tc>
          <w:tcPr>
            <w:tcW w:w="1908" w:type="pct"/>
            <w:gridSpan w:val="2"/>
            <w:tcBorders>
              <w:top w:val="single" w:sz="4" w:space="0" w:color="auto"/>
              <w:left w:val="single" w:sz="4" w:space="0" w:color="auto"/>
              <w:bottom w:val="single" w:sz="4" w:space="0" w:color="auto"/>
              <w:right w:val="single" w:sz="4" w:space="0" w:color="auto"/>
            </w:tcBorders>
          </w:tcPr>
          <w:p w14:paraId="27D2657B"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40AE4CD7"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0E075A52"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Улица</w:t>
            </w:r>
          </w:p>
        </w:tc>
        <w:tc>
          <w:tcPr>
            <w:tcW w:w="4036" w:type="pct"/>
            <w:gridSpan w:val="6"/>
            <w:tcBorders>
              <w:top w:val="single" w:sz="4" w:space="0" w:color="auto"/>
              <w:left w:val="single" w:sz="4" w:space="0" w:color="auto"/>
              <w:bottom w:val="single" w:sz="4" w:space="0" w:color="auto"/>
              <w:right w:val="single" w:sz="4" w:space="0" w:color="auto"/>
            </w:tcBorders>
          </w:tcPr>
          <w:p w14:paraId="4B20B436"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41562B75"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79C6AA0C"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Дом</w:t>
            </w:r>
          </w:p>
        </w:tc>
        <w:tc>
          <w:tcPr>
            <w:tcW w:w="950" w:type="pct"/>
            <w:tcBorders>
              <w:top w:val="single" w:sz="4" w:space="0" w:color="auto"/>
              <w:left w:val="single" w:sz="4" w:space="0" w:color="auto"/>
              <w:bottom w:val="single" w:sz="4" w:space="0" w:color="auto"/>
              <w:right w:val="single" w:sz="4" w:space="0" w:color="auto"/>
            </w:tcBorders>
          </w:tcPr>
          <w:p w14:paraId="5576754F"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643" w:type="pct"/>
            <w:gridSpan w:val="2"/>
            <w:tcBorders>
              <w:top w:val="single" w:sz="4" w:space="0" w:color="auto"/>
              <w:left w:val="single" w:sz="4" w:space="0" w:color="auto"/>
              <w:bottom w:val="single" w:sz="4" w:space="0" w:color="auto"/>
              <w:right w:val="single" w:sz="4" w:space="0" w:color="auto"/>
            </w:tcBorders>
            <w:hideMark/>
          </w:tcPr>
          <w:p w14:paraId="3C7F47B8"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Корпус</w:t>
            </w:r>
          </w:p>
        </w:tc>
        <w:tc>
          <w:tcPr>
            <w:tcW w:w="535" w:type="pct"/>
            <w:tcBorders>
              <w:top w:val="single" w:sz="4" w:space="0" w:color="auto"/>
              <w:left w:val="single" w:sz="4" w:space="0" w:color="auto"/>
              <w:bottom w:val="single" w:sz="4" w:space="0" w:color="auto"/>
              <w:right w:val="single" w:sz="4" w:space="0" w:color="auto"/>
            </w:tcBorders>
          </w:tcPr>
          <w:p w14:paraId="79EF2685"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847" w:type="pct"/>
            <w:tcBorders>
              <w:top w:val="single" w:sz="4" w:space="0" w:color="auto"/>
              <w:left w:val="single" w:sz="4" w:space="0" w:color="auto"/>
              <w:bottom w:val="single" w:sz="4" w:space="0" w:color="auto"/>
              <w:right w:val="single" w:sz="4" w:space="0" w:color="auto"/>
            </w:tcBorders>
            <w:hideMark/>
          </w:tcPr>
          <w:p w14:paraId="66A5C3DC"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Квартира</w:t>
            </w:r>
          </w:p>
        </w:tc>
        <w:tc>
          <w:tcPr>
            <w:tcW w:w="1061" w:type="pct"/>
            <w:tcBorders>
              <w:top w:val="single" w:sz="4" w:space="0" w:color="auto"/>
              <w:left w:val="single" w:sz="4" w:space="0" w:color="auto"/>
              <w:bottom w:val="single" w:sz="4" w:space="0" w:color="auto"/>
              <w:right w:val="single" w:sz="4" w:space="0" w:color="auto"/>
            </w:tcBorders>
          </w:tcPr>
          <w:p w14:paraId="0057BF65"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747B8B07" w14:textId="77777777" w:rsidTr="00C0780A">
        <w:tc>
          <w:tcPr>
            <w:tcW w:w="5000" w:type="pct"/>
            <w:gridSpan w:val="8"/>
            <w:tcBorders>
              <w:top w:val="single" w:sz="4" w:space="0" w:color="auto"/>
              <w:left w:val="nil"/>
              <w:bottom w:val="single" w:sz="4" w:space="0" w:color="auto"/>
              <w:right w:val="nil"/>
            </w:tcBorders>
            <w:hideMark/>
          </w:tcPr>
          <w:p w14:paraId="21CDEFF7" w14:textId="77777777" w:rsidR="008D467A" w:rsidRPr="008D467A" w:rsidRDefault="008D467A" w:rsidP="008D467A">
            <w:pPr>
              <w:widowControl w:val="0"/>
              <w:tabs>
                <w:tab w:val="left" w:pos="709"/>
              </w:tabs>
              <w:autoSpaceDE w:val="0"/>
              <w:autoSpaceDN w:val="0"/>
              <w:spacing w:line="276" w:lineRule="auto"/>
              <w:jc w:val="center"/>
              <w:rPr>
                <w:color w:val="auto"/>
                <w:sz w:val="12"/>
                <w:szCs w:val="12"/>
              </w:rPr>
            </w:pPr>
            <w:r w:rsidRPr="008D467A">
              <w:rPr>
                <w:color w:val="auto"/>
                <w:sz w:val="12"/>
                <w:szCs w:val="12"/>
              </w:rPr>
              <w:t>Почтовый адрес</w:t>
            </w:r>
          </w:p>
        </w:tc>
      </w:tr>
      <w:tr w:rsidR="008D467A" w:rsidRPr="008D467A" w14:paraId="71F1043E"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42918381"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Индекс</w:t>
            </w:r>
          </w:p>
        </w:tc>
        <w:tc>
          <w:tcPr>
            <w:tcW w:w="950" w:type="pct"/>
            <w:tcBorders>
              <w:top w:val="single" w:sz="4" w:space="0" w:color="auto"/>
              <w:left w:val="single" w:sz="4" w:space="0" w:color="auto"/>
              <w:bottom w:val="single" w:sz="4" w:space="0" w:color="auto"/>
              <w:right w:val="single" w:sz="4" w:space="0" w:color="auto"/>
            </w:tcBorders>
          </w:tcPr>
          <w:p w14:paraId="636EBE5C"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1178" w:type="pct"/>
            <w:gridSpan w:val="3"/>
            <w:tcBorders>
              <w:top w:val="single" w:sz="4" w:space="0" w:color="auto"/>
              <w:left w:val="single" w:sz="4" w:space="0" w:color="auto"/>
              <w:bottom w:val="single" w:sz="4" w:space="0" w:color="auto"/>
              <w:right w:val="single" w:sz="4" w:space="0" w:color="auto"/>
            </w:tcBorders>
            <w:hideMark/>
          </w:tcPr>
          <w:p w14:paraId="2A89A8BD"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Регион</w:t>
            </w:r>
          </w:p>
        </w:tc>
        <w:tc>
          <w:tcPr>
            <w:tcW w:w="1908" w:type="pct"/>
            <w:gridSpan w:val="2"/>
            <w:tcBorders>
              <w:top w:val="single" w:sz="4" w:space="0" w:color="auto"/>
              <w:left w:val="single" w:sz="4" w:space="0" w:color="auto"/>
              <w:bottom w:val="single" w:sz="4" w:space="0" w:color="auto"/>
              <w:right w:val="single" w:sz="4" w:space="0" w:color="auto"/>
            </w:tcBorders>
          </w:tcPr>
          <w:p w14:paraId="7E1B21EA"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32170162"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463CB0A4"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Район</w:t>
            </w:r>
          </w:p>
        </w:tc>
        <w:tc>
          <w:tcPr>
            <w:tcW w:w="950" w:type="pct"/>
            <w:tcBorders>
              <w:top w:val="single" w:sz="4" w:space="0" w:color="auto"/>
              <w:left w:val="single" w:sz="4" w:space="0" w:color="auto"/>
              <w:bottom w:val="single" w:sz="4" w:space="0" w:color="auto"/>
              <w:right w:val="single" w:sz="4" w:space="0" w:color="auto"/>
            </w:tcBorders>
          </w:tcPr>
          <w:p w14:paraId="21514FA2"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1178" w:type="pct"/>
            <w:gridSpan w:val="3"/>
            <w:tcBorders>
              <w:top w:val="single" w:sz="4" w:space="0" w:color="auto"/>
              <w:left w:val="single" w:sz="4" w:space="0" w:color="auto"/>
              <w:bottom w:val="single" w:sz="4" w:space="0" w:color="auto"/>
              <w:right w:val="single" w:sz="4" w:space="0" w:color="auto"/>
            </w:tcBorders>
            <w:hideMark/>
          </w:tcPr>
          <w:p w14:paraId="4768BB57"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Населенный пункт</w:t>
            </w:r>
          </w:p>
        </w:tc>
        <w:tc>
          <w:tcPr>
            <w:tcW w:w="1908" w:type="pct"/>
            <w:gridSpan w:val="2"/>
            <w:tcBorders>
              <w:top w:val="single" w:sz="4" w:space="0" w:color="auto"/>
              <w:left w:val="single" w:sz="4" w:space="0" w:color="auto"/>
              <w:bottom w:val="single" w:sz="4" w:space="0" w:color="auto"/>
              <w:right w:val="single" w:sz="4" w:space="0" w:color="auto"/>
            </w:tcBorders>
          </w:tcPr>
          <w:p w14:paraId="17E7C902"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5E58FB46"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379CD429"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Улица</w:t>
            </w:r>
          </w:p>
        </w:tc>
        <w:tc>
          <w:tcPr>
            <w:tcW w:w="4036" w:type="pct"/>
            <w:gridSpan w:val="6"/>
            <w:tcBorders>
              <w:top w:val="single" w:sz="4" w:space="0" w:color="auto"/>
              <w:left w:val="single" w:sz="4" w:space="0" w:color="auto"/>
              <w:bottom w:val="single" w:sz="4" w:space="0" w:color="auto"/>
              <w:right w:val="single" w:sz="4" w:space="0" w:color="auto"/>
            </w:tcBorders>
          </w:tcPr>
          <w:p w14:paraId="1683EE48"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3C42AE42"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16AC9256"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Дом</w:t>
            </w:r>
          </w:p>
        </w:tc>
        <w:tc>
          <w:tcPr>
            <w:tcW w:w="950" w:type="pct"/>
            <w:tcBorders>
              <w:top w:val="single" w:sz="4" w:space="0" w:color="auto"/>
              <w:left w:val="single" w:sz="4" w:space="0" w:color="auto"/>
              <w:bottom w:val="single" w:sz="4" w:space="0" w:color="auto"/>
              <w:right w:val="single" w:sz="4" w:space="0" w:color="auto"/>
            </w:tcBorders>
          </w:tcPr>
          <w:p w14:paraId="7576A1EA"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643" w:type="pct"/>
            <w:gridSpan w:val="2"/>
            <w:tcBorders>
              <w:top w:val="single" w:sz="4" w:space="0" w:color="auto"/>
              <w:left w:val="single" w:sz="4" w:space="0" w:color="auto"/>
              <w:bottom w:val="single" w:sz="4" w:space="0" w:color="auto"/>
              <w:right w:val="single" w:sz="4" w:space="0" w:color="auto"/>
            </w:tcBorders>
            <w:hideMark/>
          </w:tcPr>
          <w:p w14:paraId="632E8272"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Корпус</w:t>
            </w:r>
          </w:p>
        </w:tc>
        <w:tc>
          <w:tcPr>
            <w:tcW w:w="535" w:type="pct"/>
            <w:tcBorders>
              <w:top w:val="single" w:sz="4" w:space="0" w:color="auto"/>
              <w:left w:val="single" w:sz="4" w:space="0" w:color="auto"/>
              <w:bottom w:val="single" w:sz="4" w:space="0" w:color="auto"/>
              <w:right w:val="single" w:sz="4" w:space="0" w:color="auto"/>
            </w:tcBorders>
          </w:tcPr>
          <w:p w14:paraId="0A4F33BF"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847" w:type="pct"/>
            <w:tcBorders>
              <w:top w:val="single" w:sz="4" w:space="0" w:color="auto"/>
              <w:left w:val="single" w:sz="4" w:space="0" w:color="auto"/>
              <w:bottom w:val="single" w:sz="4" w:space="0" w:color="auto"/>
              <w:right w:val="single" w:sz="4" w:space="0" w:color="auto"/>
            </w:tcBorders>
            <w:hideMark/>
          </w:tcPr>
          <w:p w14:paraId="1B80E22F"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Квартира</w:t>
            </w:r>
          </w:p>
        </w:tc>
        <w:tc>
          <w:tcPr>
            <w:tcW w:w="1061" w:type="pct"/>
            <w:tcBorders>
              <w:top w:val="single" w:sz="4" w:space="0" w:color="auto"/>
              <w:left w:val="single" w:sz="4" w:space="0" w:color="auto"/>
              <w:bottom w:val="single" w:sz="4" w:space="0" w:color="auto"/>
              <w:right w:val="single" w:sz="4" w:space="0" w:color="auto"/>
            </w:tcBorders>
          </w:tcPr>
          <w:p w14:paraId="3A71D69A"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0930F539" w14:textId="77777777" w:rsidTr="00C0780A">
        <w:tc>
          <w:tcPr>
            <w:tcW w:w="1914" w:type="pct"/>
            <w:gridSpan w:val="3"/>
            <w:tcBorders>
              <w:top w:val="single" w:sz="4" w:space="0" w:color="auto"/>
              <w:left w:val="single" w:sz="4" w:space="0" w:color="auto"/>
              <w:bottom w:val="single" w:sz="4" w:space="0" w:color="auto"/>
              <w:right w:val="single" w:sz="4" w:space="0" w:color="auto"/>
            </w:tcBorders>
            <w:hideMark/>
          </w:tcPr>
          <w:p w14:paraId="6523EB6C"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Контактные данные</w:t>
            </w:r>
          </w:p>
        </w:tc>
        <w:tc>
          <w:tcPr>
            <w:tcW w:w="3086" w:type="pct"/>
            <w:gridSpan w:val="5"/>
            <w:tcBorders>
              <w:top w:val="single" w:sz="4" w:space="0" w:color="auto"/>
              <w:left w:val="single" w:sz="4" w:space="0" w:color="auto"/>
              <w:bottom w:val="single" w:sz="4" w:space="0" w:color="auto"/>
              <w:right w:val="single" w:sz="4" w:space="0" w:color="auto"/>
            </w:tcBorders>
          </w:tcPr>
          <w:p w14:paraId="2E0B7915"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3E093A00" w14:textId="77777777" w:rsidTr="00C0780A">
        <w:tc>
          <w:tcPr>
            <w:tcW w:w="5000" w:type="pct"/>
            <w:gridSpan w:val="8"/>
            <w:tcBorders>
              <w:top w:val="nil"/>
              <w:left w:val="nil"/>
              <w:bottom w:val="nil"/>
              <w:right w:val="nil"/>
            </w:tcBorders>
          </w:tcPr>
          <w:p w14:paraId="363C2FF9"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49640083" w14:textId="77777777" w:rsidTr="00C0780A">
        <w:tc>
          <w:tcPr>
            <w:tcW w:w="5000" w:type="pct"/>
            <w:gridSpan w:val="8"/>
            <w:tcBorders>
              <w:top w:val="nil"/>
              <w:left w:val="nil"/>
              <w:bottom w:val="nil"/>
              <w:right w:val="nil"/>
            </w:tcBorders>
          </w:tcPr>
          <w:p w14:paraId="0302E3FA" w14:textId="77777777" w:rsidR="008D467A" w:rsidRPr="008D467A" w:rsidRDefault="008D467A" w:rsidP="008D467A">
            <w:pPr>
              <w:widowControl w:val="0"/>
              <w:autoSpaceDE w:val="0"/>
              <w:autoSpaceDN w:val="0"/>
              <w:spacing w:line="276" w:lineRule="auto"/>
              <w:jc w:val="center"/>
              <w:rPr>
                <w:color w:val="auto"/>
                <w:sz w:val="12"/>
                <w:szCs w:val="12"/>
              </w:rPr>
            </w:pPr>
            <w:bookmarkStart w:id="11" w:name="P808"/>
            <w:bookmarkEnd w:id="11"/>
            <w:r w:rsidRPr="008D467A">
              <w:rPr>
                <w:color w:val="auto"/>
                <w:sz w:val="12"/>
                <w:szCs w:val="12"/>
              </w:rPr>
              <w:lastRenderedPageBreak/>
              <w:t>ЗАЯВЛЕНИЕ</w:t>
            </w:r>
          </w:p>
          <w:p w14:paraId="20F0965C" w14:textId="77777777" w:rsidR="008D467A" w:rsidRPr="008D467A" w:rsidRDefault="008D467A" w:rsidP="008D467A">
            <w:pPr>
              <w:widowControl w:val="0"/>
              <w:autoSpaceDE w:val="0"/>
              <w:autoSpaceDN w:val="0"/>
              <w:spacing w:line="276" w:lineRule="auto"/>
              <w:rPr>
                <w:color w:val="auto"/>
                <w:sz w:val="12"/>
                <w:szCs w:val="12"/>
              </w:rPr>
            </w:pPr>
          </w:p>
          <w:p w14:paraId="48C5052A" w14:textId="77777777" w:rsidR="008D467A" w:rsidRPr="008D467A" w:rsidRDefault="008D467A" w:rsidP="008D467A">
            <w:pPr>
              <w:widowControl w:val="0"/>
              <w:autoSpaceDE w:val="0"/>
              <w:autoSpaceDN w:val="0"/>
              <w:spacing w:line="276" w:lineRule="auto"/>
              <w:ind w:firstLine="283"/>
              <w:jc w:val="both"/>
              <w:rPr>
                <w:color w:val="auto"/>
                <w:sz w:val="12"/>
                <w:szCs w:val="12"/>
              </w:rPr>
            </w:pPr>
            <w:r w:rsidRPr="008D467A">
              <w:rPr>
                <w:color w:val="auto"/>
                <w:sz w:val="12"/>
                <w:szCs w:val="12"/>
              </w:rPr>
              <w:t xml:space="preserve">Прошу выдать разрешение на использование земель/земельного участка в кадастровом квартале/с кадастровым номером ___________________________ площадью ______________ </w:t>
            </w:r>
            <w:proofErr w:type="spellStart"/>
            <w:r w:rsidRPr="008D467A">
              <w:rPr>
                <w:color w:val="auto"/>
                <w:sz w:val="12"/>
                <w:szCs w:val="12"/>
              </w:rPr>
              <w:t>кв</w:t>
            </w:r>
            <w:proofErr w:type="gramStart"/>
            <w:r w:rsidRPr="008D467A">
              <w:rPr>
                <w:color w:val="auto"/>
                <w:sz w:val="12"/>
                <w:szCs w:val="12"/>
              </w:rPr>
              <w:t>.м</w:t>
            </w:r>
            <w:proofErr w:type="spellEnd"/>
            <w:proofErr w:type="gramEnd"/>
            <w:r w:rsidRPr="008D467A">
              <w:rPr>
                <w:color w:val="auto"/>
                <w:sz w:val="12"/>
                <w:szCs w:val="12"/>
              </w:rPr>
              <w:t>, местоположение: Республика Коми __________________________________________________________________ для размещения объект</w:t>
            </w:r>
            <w:proofErr w:type="gramStart"/>
            <w:r w:rsidRPr="008D467A">
              <w:rPr>
                <w:color w:val="auto"/>
                <w:sz w:val="12"/>
                <w:szCs w:val="12"/>
              </w:rPr>
              <w:t>а(</w:t>
            </w:r>
            <w:proofErr w:type="spellStart"/>
            <w:proofErr w:type="gramEnd"/>
            <w:r w:rsidRPr="008D467A">
              <w:rPr>
                <w:color w:val="auto"/>
                <w:sz w:val="12"/>
                <w:szCs w:val="12"/>
              </w:rPr>
              <w:t>ов</w:t>
            </w:r>
            <w:proofErr w:type="spellEnd"/>
            <w:r w:rsidRPr="008D467A">
              <w:rPr>
                <w:color w:val="auto"/>
                <w:sz w:val="12"/>
                <w:szCs w:val="12"/>
              </w:rPr>
              <w:t>) ___________________________________________________________________________________________________________ на срок до ___________________</w:t>
            </w:r>
          </w:p>
        </w:tc>
      </w:tr>
      <w:tr w:rsidR="008D467A" w:rsidRPr="008D467A" w14:paraId="3BE3BA4E" w14:textId="77777777" w:rsidTr="00C0780A">
        <w:tc>
          <w:tcPr>
            <w:tcW w:w="5000" w:type="pct"/>
            <w:gridSpan w:val="8"/>
            <w:tcBorders>
              <w:top w:val="nil"/>
              <w:left w:val="nil"/>
              <w:bottom w:val="nil"/>
              <w:right w:val="nil"/>
            </w:tcBorders>
          </w:tcPr>
          <w:p w14:paraId="1C747CC8"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03E93867" w14:textId="77777777" w:rsidTr="00C0780A">
        <w:tc>
          <w:tcPr>
            <w:tcW w:w="5000" w:type="pct"/>
            <w:gridSpan w:val="8"/>
            <w:tcBorders>
              <w:top w:val="nil"/>
              <w:left w:val="nil"/>
              <w:bottom w:val="nil"/>
              <w:right w:val="nil"/>
            </w:tcBorders>
            <w:hideMark/>
          </w:tcPr>
          <w:p w14:paraId="2A6F1E46" w14:textId="77777777" w:rsidR="008D467A" w:rsidRPr="008D467A" w:rsidRDefault="008D467A" w:rsidP="008D467A">
            <w:pPr>
              <w:widowControl w:val="0"/>
              <w:autoSpaceDE w:val="0"/>
              <w:autoSpaceDN w:val="0"/>
              <w:spacing w:line="276" w:lineRule="auto"/>
              <w:jc w:val="center"/>
              <w:rPr>
                <w:color w:val="auto"/>
                <w:sz w:val="12"/>
                <w:szCs w:val="12"/>
              </w:rPr>
            </w:pPr>
            <w:r w:rsidRPr="008D467A">
              <w:rPr>
                <w:color w:val="auto"/>
                <w:sz w:val="12"/>
                <w:szCs w:val="12"/>
              </w:rPr>
              <w:t>Представлены следующие документы</w:t>
            </w:r>
          </w:p>
        </w:tc>
      </w:tr>
      <w:tr w:rsidR="008D467A" w:rsidRPr="008D467A" w14:paraId="29CBB628" w14:textId="77777777" w:rsidTr="00C0780A">
        <w:tc>
          <w:tcPr>
            <w:tcW w:w="5000" w:type="pct"/>
            <w:gridSpan w:val="8"/>
            <w:tcBorders>
              <w:top w:val="nil"/>
              <w:left w:val="nil"/>
              <w:bottom w:val="nil"/>
              <w:right w:val="nil"/>
            </w:tcBorders>
          </w:tcPr>
          <w:p w14:paraId="25257A25"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0D375CF8" w14:textId="77777777" w:rsidTr="00C0780A">
        <w:tc>
          <w:tcPr>
            <w:tcW w:w="227" w:type="pct"/>
            <w:tcBorders>
              <w:top w:val="single" w:sz="4" w:space="0" w:color="auto"/>
              <w:left w:val="single" w:sz="4" w:space="0" w:color="auto"/>
              <w:bottom w:val="single" w:sz="4" w:space="0" w:color="auto"/>
              <w:right w:val="single" w:sz="4" w:space="0" w:color="auto"/>
            </w:tcBorders>
            <w:hideMark/>
          </w:tcPr>
          <w:p w14:paraId="0717F8C6" w14:textId="77777777" w:rsidR="008D467A" w:rsidRPr="008D467A" w:rsidRDefault="008D467A" w:rsidP="008D467A">
            <w:pPr>
              <w:widowControl w:val="0"/>
              <w:autoSpaceDE w:val="0"/>
              <w:autoSpaceDN w:val="0"/>
              <w:spacing w:line="276" w:lineRule="auto"/>
              <w:rPr>
                <w:color w:val="auto"/>
                <w:sz w:val="12"/>
                <w:szCs w:val="12"/>
              </w:rPr>
            </w:pPr>
            <w:r w:rsidRPr="008D467A">
              <w:rPr>
                <w:color w:val="auto"/>
                <w:sz w:val="12"/>
                <w:szCs w:val="12"/>
              </w:rPr>
              <w:t>1</w:t>
            </w:r>
          </w:p>
        </w:tc>
        <w:tc>
          <w:tcPr>
            <w:tcW w:w="4773" w:type="pct"/>
            <w:gridSpan w:val="7"/>
            <w:tcBorders>
              <w:top w:val="single" w:sz="4" w:space="0" w:color="auto"/>
              <w:left w:val="single" w:sz="4" w:space="0" w:color="auto"/>
              <w:bottom w:val="single" w:sz="4" w:space="0" w:color="auto"/>
              <w:right w:val="single" w:sz="4" w:space="0" w:color="auto"/>
            </w:tcBorders>
          </w:tcPr>
          <w:p w14:paraId="3DAF680C"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27D32BF6" w14:textId="77777777" w:rsidTr="00C0780A">
        <w:tc>
          <w:tcPr>
            <w:tcW w:w="227" w:type="pct"/>
            <w:tcBorders>
              <w:top w:val="single" w:sz="4" w:space="0" w:color="auto"/>
              <w:left w:val="single" w:sz="4" w:space="0" w:color="auto"/>
              <w:bottom w:val="single" w:sz="4" w:space="0" w:color="auto"/>
              <w:right w:val="single" w:sz="4" w:space="0" w:color="auto"/>
            </w:tcBorders>
            <w:hideMark/>
          </w:tcPr>
          <w:p w14:paraId="1FF649F2" w14:textId="77777777" w:rsidR="008D467A" w:rsidRPr="008D467A" w:rsidRDefault="008D467A" w:rsidP="008D467A">
            <w:pPr>
              <w:widowControl w:val="0"/>
              <w:autoSpaceDE w:val="0"/>
              <w:autoSpaceDN w:val="0"/>
              <w:spacing w:line="276" w:lineRule="auto"/>
              <w:rPr>
                <w:color w:val="auto"/>
                <w:sz w:val="12"/>
                <w:szCs w:val="12"/>
              </w:rPr>
            </w:pPr>
            <w:r w:rsidRPr="008D467A">
              <w:rPr>
                <w:color w:val="auto"/>
                <w:sz w:val="12"/>
                <w:szCs w:val="12"/>
              </w:rPr>
              <w:t>2</w:t>
            </w:r>
          </w:p>
        </w:tc>
        <w:tc>
          <w:tcPr>
            <w:tcW w:w="4773" w:type="pct"/>
            <w:gridSpan w:val="7"/>
            <w:tcBorders>
              <w:top w:val="single" w:sz="4" w:space="0" w:color="auto"/>
              <w:left w:val="single" w:sz="4" w:space="0" w:color="auto"/>
              <w:bottom w:val="single" w:sz="4" w:space="0" w:color="auto"/>
              <w:right w:val="single" w:sz="4" w:space="0" w:color="auto"/>
            </w:tcBorders>
          </w:tcPr>
          <w:p w14:paraId="467F9710"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4FA097B3" w14:textId="77777777" w:rsidTr="00C0780A">
        <w:tc>
          <w:tcPr>
            <w:tcW w:w="227" w:type="pct"/>
            <w:tcBorders>
              <w:top w:val="single" w:sz="4" w:space="0" w:color="auto"/>
              <w:left w:val="single" w:sz="4" w:space="0" w:color="auto"/>
              <w:bottom w:val="single" w:sz="4" w:space="0" w:color="auto"/>
              <w:right w:val="single" w:sz="4" w:space="0" w:color="auto"/>
            </w:tcBorders>
            <w:hideMark/>
          </w:tcPr>
          <w:p w14:paraId="6B4A4C77" w14:textId="77777777" w:rsidR="008D467A" w:rsidRPr="008D467A" w:rsidRDefault="008D467A" w:rsidP="008D467A">
            <w:pPr>
              <w:widowControl w:val="0"/>
              <w:autoSpaceDE w:val="0"/>
              <w:autoSpaceDN w:val="0"/>
              <w:spacing w:line="276" w:lineRule="auto"/>
              <w:rPr>
                <w:color w:val="auto"/>
                <w:sz w:val="12"/>
                <w:szCs w:val="12"/>
              </w:rPr>
            </w:pPr>
            <w:r w:rsidRPr="008D467A">
              <w:rPr>
                <w:color w:val="auto"/>
                <w:sz w:val="12"/>
                <w:szCs w:val="12"/>
              </w:rPr>
              <w:t>3</w:t>
            </w:r>
          </w:p>
        </w:tc>
        <w:tc>
          <w:tcPr>
            <w:tcW w:w="4773" w:type="pct"/>
            <w:gridSpan w:val="7"/>
            <w:tcBorders>
              <w:top w:val="single" w:sz="4" w:space="0" w:color="auto"/>
              <w:left w:val="single" w:sz="4" w:space="0" w:color="auto"/>
              <w:bottom w:val="single" w:sz="4" w:space="0" w:color="auto"/>
              <w:right w:val="single" w:sz="4" w:space="0" w:color="auto"/>
            </w:tcBorders>
          </w:tcPr>
          <w:p w14:paraId="1C6451BE"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1C26A500" w14:textId="77777777" w:rsidTr="00C0780A">
        <w:tc>
          <w:tcPr>
            <w:tcW w:w="5000" w:type="pct"/>
            <w:gridSpan w:val="8"/>
            <w:tcBorders>
              <w:top w:val="single" w:sz="4" w:space="0" w:color="auto"/>
              <w:left w:val="nil"/>
              <w:bottom w:val="single" w:sz="4" w:space="0" w:color="auto"/>
              <w:right w:val="nil"/>
            </w:tcBorders>
          </w:tcPr>
          <w:p w14:paraId="5EE89846"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112DCAC1" w14:textId="77777777" w:rsidTr="00C0780A">
        <w:tc>
          <w:tcPr>
            <w:tcW w:w="1955" w:type="pct"/>
            <w:gridSpan w:val="4"/>
            <w:tcBorders>
              <w:top w:val="single" w:sz="4" w:space="0" w:color="auto"/>
              <w:left w:val="single" w:sz="4" w:space="0" w:color="auto"/>
              <w:bottom w:val="single" w:sz="4" w:space="0" w:color="auto"/>
              <w:right w:val="single" w:sz="4" w:space="0" w:color="auto"/>
            </w:tcBorders>
            <w:hideMark/>
          </w:tcPr>
          <w:p w14:paraId="1194B63D" w14:textId="77777777" w:rsidR="008D467A" w:rsidRPr="008D467A" w:rsidRDefault="008D467A" w:rsidP="008D467A">
            <w:pPr>
              <w:widowControl w:val="0"/>
              <w:autoSpaceDE w:val="0"/>
              <w:autoSpaceDN w:val="0"/>
              <w:spacing w:line="276" w:lineRule="auto"/>
              <w:jc w:val="both"/>
              <w:rPr>
                <w:color w:val="auto"/>
                <w:sz w:val="12"/>
                <w:szCs w:val="12"/>
              </w:rPr>
            </w:pPr>
            <w:r w:rsidRPr="008D467A">
              <w:rPr>
                <w:color w:val="auto"/>
                <w:sz w:val="12"/>
                <w:szCs w:val="12"/>
              </w:rPr>
              <w:t>Место получения результата предоставления услуги</w:t>
            </w:r>
          </w:p>
        </w:tc>
        <w:tc>
          <w:tcPr>
            <w:tcW w:w="3045" w:type="pct"/>
            <w:gridSpan w:val="4"/>
            <w:tcBorders>
              <w:top w:val="single" w:sz="4" w:space="0" w:color="auto"/>
              <w:left w:val="single" w:sz="4" w:space="0" w:color="auto"/>
              <w:bottom w:val="single" w:sz="4" w:space="0" w:color="auto"/>
              <w:right w:val="single" w:sz="4" w:space="0" w:color="auto"/>
            </w:tcBorders>
          </w:tcPr>
          <w:p w14:paraId="111FEF58"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1859C2C7" w14:textId="77777777" w:rsidTr="00C0780A">
        <w:tc>
          <w:tcPr>
            <w:tcW w:w="1955" w:type="pct"/>
            <w:gridSpan w:val="4"/>
            <w:vMerge w:val="restart"/>
            <w:tcBorders>
              <w:top w:val="single" w:sz="4" w:space="0" w:color="auto"/>
              <w:left w:val="single" w:sz="4" w:space="0" w:color="auto"/>
              <w:bottom w:val="single" w:sz="4" w:space="0" w:color="auto"/>
              <w:right w:val="single" w:sz="4" w:space="0" w:color="auto"/>
            </w:tcBorders>
            <w:hideMark/>
          </w:tcPr>
          <w:p w14:paraId="24C8020A" w14:textId="77777777" w:rsidR="008D467A" w:rsidRPr="008D467A" w:rsidRDefault="008D467A" w:rsidP="008D467A">
            <w:pPr>
              <w:widowControl w:val="0"/>
              <w:autoSpaceDE w:val="0"/>
              <w:autoSpaceDN w:val="0"/>
              <w:spacing w:line="276" w:lineRule="auto"/>
              <w:jc w:val="both"/>
              <w:rPr>
                <w:color w:val="auto"/>
                <w:sz w:val="12"/>
                <w:szCs w:val="12"/>
              </w:rPr>
            </w:pPr>
            <w:r w:rsidRPr="008D467A">
              <w:rPr>
                <w:color w:val="auto"/>
                <w:sz w:val="12"/>
                <w:szCs w:val="12"/>
              </w:rPr>
              <w:t>Способ получения результата</w:t>
            </w:r>
          </w:p>
        </w:tc>
        <w:tc>
          <w:tcPr>
            <w:tcW w:w="3045" w:type="pct"/>
            <w:gridSpan w:val="4"/>
            <w:tcBorders>
              <w:top w:val="single" w:sz="4" w:space="0" w:color="auto"/>
              <w:left w:val="single" w:sz="4" w:space="0" w:color="auto"/>
              <w:bottom w:val="single" w:sz="4" w:space="0" w:color="auto"/>
              <w:right w:val="single" w:sz="4" w:space="0" w:color="auto"/>
            </w:tcBorders>
          </w:tcPr>
          <w:p w14:paraId="28030EC1"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69B7E33C" w14:textId="77777777" w:rsidTr="00C0780A">
        <w:tc>
          <w:tcPr>
            <w:tcW w:w="1955" w:type="pct"/>
            <w:gridSpan w:val="4"/>
            <w:vMerge/>
            <w:tcBorders>
              <w:top w:val="single" w:sz="4" w:space="0" w:color="auto"/>
              <w:left w:val="single" w:sz="4" w:space="0" w:color="auto"/>
              <w:bottom w:val="single" w:sz="4" w:space="0" w:color="auto"/>
              <w:right w:val="single" w:sz="4" w:space="0" w:color="auto"/>
            </w:tcBorders>
            <w:vAlign w:val="center"/>
            <w:hideMark/>
          </w:tcPr>
          <w:p w14:paraId="46921CC4" w14:textId="77777777" w:rsidR="008D467A" w:rsidRPr="008D467A" w:rsidRDefault="008D467A" w:rsidP="008D467A">
            <w:pPr>
              <w:rPr>
                <w:color w:val="auto"/>
                <w:sz w:val="12"/>
                <w:szCs w:val="12"/>
              </w:rPr>
            </w:pPr>
          </w:p>
        </w:tc>
        <w:tc>
          <w:tcPr>
            <w:tcW w:w="3045" w:type="pct"/>
            <w:gridSpan w:val="4"/>
            <w:tcBorders>
              <w:top w:val="single" w:sz="4" w:space="0" w:color="auto"/>
              <w:left w:val="single" w:sz="4" w:space="0" w:color="auto"/>
              <w:bottom w:val="single" w:sz="4" w:space="0" w:color="auto"/>
              <w:right w:val="single" w:sz="4" w:space="0" w:color="auto"/>
            </w:tcBorders>
          </w:tcPr>
          <w:p w14:paraId="6E666830" w14:textId="77777777" w:rsidR="008D467A" w:rsidRPr="008D467A" w:rsidRDefault="008D467A" w:rsidP="008D467A">
            <w:pPr>
              <w:widowControl w:val="0"/>
              <w:autoSpaceDE w:val="0"/>
              <w:autoSpaceDN w:val="0"/>
              <w:spacing w:line="276" w:lineRule="auto"/>
              <w:rPr>
                <w:color w:val="auto"/>
                <w:sz w:val="12"/>
                <w:szCs w:val="12"/>
              </w:rPr>
            </w:pPr>
          </w:p>
        </w:tc>
      </w:tr>
      <w:tr w:rsidR="008D467A" w:rsidRPr="008D467A" w14:paraId="53B3F555" w14:textId="77777777" w:rsidTr="00C0780A">
        <w:tc>
          <w:tcPr>
            <w:tcW w:w="5000" w:type="pct"/>
            <w:gridSpan w:val="8"/>
            <w:tcBorders>
              <w:top w:val="single" w:sz="4" w:space="0" w:color="auto"/>
              <w:left w:val="nil"/>
              <w:bottom w:val="single" w:sz="4" w:space="0" w:color="auto"/>
              <w:right w:val="nil"/>
            </w:tcBorders>
            <w:hideMark/>
          </w:tcPr>
          <w:p w14:paraId="4E9560EB" w14:textId="77777777" w:rsidR="008D467A" w:rsidRPr="008D467A" w:rsidRDefault="008D467A" w:rsidP="008D467A">
            <w:pPr>
              <w:widowControl w:val="0"/>
              <w:tabs>
                <w:tab w:val="left" w:pos="709"/>
              </w:tabs>
              <w:autoSpaceDE w:val="0"/>
              <w:autoSpaceDN w:val="0"/>
              <w:spacing w:line="276" w:lineRule="auto"/>
              <w:jc w:val="center"/>
              <w:rPr>
                <w:color w:val="auto"/>
                <w:sz w:val="12"/>
                <w:szCs w:val="12"/>
              </w:rPr>
            </w:pPr>
            <w:r w:rsidRPr="008D467A">
              <w:rPr>
                <w:color w:val="auto"/>
                <w:sz w:val="12"/>
                <w:szCs w:val="12"/>
              </w:rPr>
              <w:t>Данные представителя (уполномоченного лица)</w:t>
            </w:r>
          </w:p>
        </w:tc>
      </w:tr>
      <w:tr w:rsidR="008D467A" w:rsidRPr="008D467A" w14:paraId="1A0A5CCF"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39D78F2D"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Фамилия</w:t>
            </w:r>
          </w:p>
        </w:tc>
        <w:tc>
          <w:tcPr>
            <w:tcW w:w="4036" w:type="pct"/>
            <w:gridSpan w:val="6"/>
            <w:tcBorders>
              <w:top w:val="single" w:sz="4" w:space="0" w:color="auto"/>
              <w:left w:val="single" w:sz="4" w:space="0" w:color="auto"/>
              <w:bottom w:val="single" w:sz="4" w:space="0" w:color="auto"/>
              <w:right w:val="single" w:sz="4" w:space="0" w:color="auto"/>
            </w:tcBorders>
          </w:tcPr>
          <w:p w14:paraId="1D9C8E43"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56E4BF03"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1A973B15"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Имя</w:t>
            </w:r>
          </w:p>
        </w:tc>
        <w:tc>
          <w:tcPr>
            <w:tcW w:w="4036" w:type="pct"/>
            <w:gridSpan w:val="6"/>
            <w:tcBorders>
              <w:top w:val="single" w:sz="4" w:space="0" w:color="auto"/>
              <w:left w:val="single" w:sz="4" w:space="0" w:color="auto"/>
              <w:bottom w:val="single" w:sz="4" w:space="0" w:color="auto"/>
              <w:right w:val="single" w:sz="4" w:space="0" w:color="auto"/>
            </w:tcBorders>
          </w:tcPr>
          <w:p w14:paraId="36C24BDA"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643E1A30"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2080C79C"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Отчество</w:t>
            </w:r>
          </w:p>
        </w:tc>
        <w:tc>
          <w:tcPr>
            <w:tcW w:w="4036" w:type="pct"/>
            <w:gridSpan w:val="6"/>
            <w:tcBorders>
              <w:top w:val="single" w:sz="4" w:space="0" w:color="auto"/>
              <w:left w:val="single" w:sz="4" w:space="0" w:color="auto"/>
              <w:bottom w:val="single" w:sz="4" w:space="0" w:color="auto"/>
              <w:right w:val="single" w:sz="4" w:space="0" w:color="auto"/>
            </w:tcBorders>
          </w:tcPr>
          <w:p w14:paraId="07766645"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55B032C6"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3D7F9B53"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Дата рождения</w:t>
            </w:r>
          </w:p>
        </w:tc>
        <w:tc>
          <w:tcPr>
            <w:tcW w:w="4036" w:type="pct"/>
            <w:gridSpan w:val="6"/>
            <w:tcBorders>
              <w:top w:val="single" w:sz="4" w:space="0" w:color="auto"/>
              <w:left w:val="single" w:sz="4" w:space="0" w:color="auto"/>
              <w:bottom w:val="single" w:sz="4" w:space="0" w:color="auto"/>
              <w:right w:val="single" w:sz="4" w:space="0" w:color="auto"/>
            </w:tcBorders>
          </w:tcPr>
          <w:p w14:paraId="63768A9A"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772281A0" w14:textId="77777777" w:rsidTr="00C0780A">
        <w:tc>
          <w:tcPr>
            <w:tcW w:w="5000" w:type="pct"/>
            <w:gridSpan w:val="8"/>
            <w:tcBorders>
              <w:top w:val="single" w:sz="4" w:space="0" w:color="auto"/>
              <w:left w:val="nil"/>
              <w:bottom w:val="single" w:sz="4" w:space="0" w:color="auto"/>
              <w:right w:val="nil"/>
            </w:tcBorders>
            <w:hideMark/>
          </w:tcPr>
          <w:p w14:paraId="6398C74B" w14:textId="77777777" w:rsidR="008D467A" w:rsidRPr="008D467A" w:rsidRDefault="008D467A" w:rsidP="008D467A">
            <w:pPr>
              <w:widowControl w:val="0"/>
              <w:tabs>
                <w:tab w:val="left" w:pos="709"/>
              </w:tabs>
              <w:autoSpaceDE w:val="0"/>
              <w:autoSpaceDN w:val="0"/>
              <w:spacing w:line="276" w:lineRule="auto"/>
              <w:jc w:val="center"/>
              <w:rPr>
                <w:color w:val="auto"/>
                <w:sz w:val="12"/>
                <w:szCs w:val="12"/>
              </w:rPr>
            </w:pPr>
            <w:r w:rsidRPr="008D467A">
              <w:rPr>
                <w:color w:val="auto"/>
                <w:sz w:val="12"/>
                <w:szCs w:val="12"/>
              </w:rPr>
              <w:t>Документ, удостоверяющий личность представителя (уполномоченного лица)</w:t>
            </w:r>
          </w:p>
        </w:tc>
      </w:tr>
      <w:tr w:rsidR="008D467A" w:rsidRPr="008D467A" w14:paraId="531F1B44"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01D3E139"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Вид</w:t>
            </w:r>
          </w:p>
        </w:tc>
        <w:tc>
          <w:tcPr>
            <w:tcW w:w="4036" w:type="pct"/>
            <w:gridSpan w:val="6"/>
            <w:tcBorders>
              <w:top w:val="single" w:sz="4" w:space="0" w:color="auto"/>
              <w:left w:val="single" w:sz="4" w:space="0" w:color="auto"/>
              <w:bottom w:val="single" w:sz="4" w:space="0" w:color="auto"/>
              <w:right w:val="single" w:sz="4" w:space="0" w:color="auto"/>
            </w:tcBorders>
          </w:tcPr>
          <w:p w14:paraId="3873F231"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0E165D7A"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6B65EBE6"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Серия</w:t>
            </w:r>
          </w:p>
        </w:tc>
        <w:tc>
          <w:tcPr>
            <w:tcW w:w="950" w:type="pct"/>
            <w:tcBorders>
              <w:top w:val="single" w:sz="4" w:space="0" w:color="auto"/>
              <w:left w:val="single" w:sz="4" w:space="0" w:color="auto"/>
              <w:bottom w:val="single" w:sz="4" w:space="0" w:color="auto"/>
              <w:right w:val="single" w:sz="4" w:space="0" w:color="auto"/>
            </w:tcBorders>
          </w:tcPr>
          <w:p w14:paraId="4017BB7C"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643" w:type="pct"/>
            <w:gridSpan w:val="2"/>
            <w:tcBorders>
              <w:top w:val="single" w:sz="4" w:space="0" w:color="auto"/>
              <w:left w:val="single" w:sz="4" w:space="0" w:color="auto"/>
              <w:bottom w:val="single" w:sz="4" w:space="0" w:color="auto"/>
              <w:right w:val="single" w:sz="4" w:space="0" w:color="auto"/>
            </w:tcBorders>
            <w:hideMark/>
          </w:tcPr>
          <w:p w14:paraId="6980514C"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Номер</w:t>
            </w:r>
          </w:p>
        </w:tc>
        <w:tc>
          <w:tcPr>
            <w:tcW w:w="2443" w:type="pct"/>
            <w:gridSpan w:val="3"/>
            <w:tcBorders>
              <w:top w:val="single" w:sz="4" w:space="0" w:color="auto"/>
              <w:left w:val="single" w:sz="4" w:space="0" w:color="auto"/>
              <w:bottom w:val="single" w:sz="4" w:space="0" w:color="auto"/>
              <w:right w:val="single" w:sz="4" w:space="0" w:color="auto"/>
            </w:tcBorders>
          </w:tcPr>
          <w:p w14:paraId="7ABBB4DC"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2F484A51"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0B0CC70C"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Выдан</w:t>
            </w:r>
          </w:p>
        </w:tc>
        <w:tc>
          <w:tcPr>
            <w:tcW w:w="2128" w:type="pct"/>
            <w:gridSpan w:val="4"/>
            <w:tcBorders>
              <w:top w:val="single" w:sz="4" w:space="0" w:color="auto"/>
              <w:left w:val="single" w:sz="4" w:space="0" w:color="auto"/>
              <w:bottom w:val="single" w:sz="4" w:space="0" w:color="auto"/>
              <w:right w:val="single" w:sz="4" w:space="0" w:color="auto"/>
            </w:tcBorders>
          </w:tcPr>
          <w:p w14:paraId="043CD3E8"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847" w:type="pct"/>
            <w:tcBorders>
              <w:top w:val="single" w:sz="4" w:space="0" w:color="auto"/>
              <w:left w:val="single" w:sz="4" w:space="0" w:color="auto"/>
              <w:bottom w:val="single" w:sz="4" w:space="0" w:color="auto"/>
              <w:right w:val="single" w:sz="4" w:space="0" w:color="auto"/>
            </w:tcBorders>
            <w:hideMark/>
          </w:tcPr>
          <w:p w14:paraId="2C9A15C4"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Дата выдачи</w:t>
            </w:r>
          </w:p>
        </w:tc>
        <w:tc>
          <w:tcPr>
            <w:tcW w:w="1061" w:type="pct"/>
            <w:tcBorders>
              <w:top w:val="single" w:sz="4" w:space="0" w:color="auto"/>
              <w:left w:val="single" w:sz="4" w:space="0" w:color="auto"/>
              <w:bottom w:val="single" w:sz="4" w:space="0" w:color="auto"/>
              <w:right w:val="single" w:sz="4" w:space="0" w:color="auto"/>
            </w:tcBorders>
          </w:tcPr>
          <w:p w14:paraId="2E41D9AB"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5A6284CD" w14:textId="77777777" w:rsidTr="00C0780A">
        <w:tc>
          <w:tcPr>
            <w:tcW w:w="5000" w:type="pct"/>
            <w:gridSpan w:val="8"/>
            <w:tcBorders>
              <w:top w:val="single" w:sz="4" w:space="0" w:color="auto"/>
              <w:left w:val="nil"/>
              <w:bottom w:val="single" w:sz="4" w:space="0" w:color="auto"/>
              <w:right w:val="nil"/>
            </w:tcBorders>
            <w:hideMark/>
          </w:tcPr>
          <w:p w14:paraId="0357CD10" w14:textId="77777777" w:rsidR="008D467A" w:rsidRPr="008D467A" w:rsidRDefault="008D467A" w:rsidP="008D467A">
            <w:pPr>
              <w:widowControl w:val="0"/>
              <w:tabs>
                <w:tab w:val="left" w:pos="709"/>
              </w:tabs>
              <w:autoSpaceDE w:val="0"/>
              <w:autoSpaceDN w:val="0"/>
              <w:spacing w:line="276" w:lineRule="auto"/>
              <w:jc w:val="center"/>
              <w:rPr>
                <w:color w:val="auto"/>
                <w:sz w:val="12"/>
                <w:szCs w:val="12"/>
              </w:rPr>
            </w:pPr>
            <w:r w:rsidRPr="008D467A">
              <w:rPr>
                <w:color w:val="auto"/>
                <w:sz w:val="12"/>
                <w:szCs w:val="12"/>
              </w:rPr>
              <w:t>Адрес регистрации представителя (уполномоченного лица)</w:t>
            </w:r>
          </w:p>
        </w:tc>
      </w:tr>
      <w:tr w:rsidR="008D467A" w:rsidRPr="008D467A" w14:paraId="3E70B05B"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108D89D6"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Индекс</w:t>
            </w:r>
          </w:p>
        </w:tc>
        <w:tc>
          <w:tcPr>
            <w:tcW w:w="950" w:type="pct"/>
            <w:tcBorders>
              <w:top w:val="single" w:sz="4" w:space="0" w:color="auto"/>
              <w:left w:val="single" w:sz="4" w:space="0" w:color="auto"/>
              <w:bottom w:val="single" w:sz="4" w:space="0" w:color="auto"/>
              <w:right w:val="single" w:sz="4" w:space="0" w:color="auto"/>
            </w:tcBorders>
          </w:tcPr>
          <w:p w14:paraId="20ED96A9"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1178" w:type="pct"/>
            <w:gridSpan w:val="3"/>
            <w:tcBorders>
              <w:top w:val="single" w:sz="4" w:space="0" w:color="auto"/>
              <w:left w:val="single" w:sz="4" w:space="0" w:color="auto"/>
              <w:bottom w:val="single" w:sz="4" w:space="0" w:color="auto"/>
              <w:right w:val="single" w:sz="4" w:space="0" w:color="auto"/>
            </w:tcBorders>
            <w:hideMark/>
          </w:tcPr>
          <w:p w14:paraId="55B9828C"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Регион</w:t>
            </w:r>
          </w:p>
        </w:tc>
        <w:tc>
          <w:tcPr>
            <w:tcW w:w="1908" w:type="pct"/>
            <w:gridSpan w:val="2"/>
            <w:tcBorders>
              <w:top w:val="single" w:sz="4" w:space="0" w:color="auto"/>
              <w:left w:val="single" w:sz="4" w:space="0" w:color="auto"/>
              <w:bottom w:val="single" w:sz="4" w:space="0" w:color="auto"/>
              <w:right w:val="single" w:sz="4" w:space="0" w:color="auto"/>
            </w:tcBorders>
          </w:tcPr>
          <w:p w14:paraId="48D214B1"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31C2F415"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042A55AC"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lastRenderedPageBreak/>
              <w:t>Район</w:t>
            </w:r>
          </w:p>
        </w:tc>
        <w:tc>
          <w:tcPr>
            <w:tcW w:w="950" w:type="pct"/>
            <w:tcBorders>
              <w:top w:val="single" w:sz="4" w:space="0" w:color="auto"/>
              <w:left w:val="single" w:sz="4" w:space="0" w:color="auto"/>
              <w:bottom w:val="single" w:sz="4" w:space="0" w:color="auto"/>
              <w:right w:val="single" w:sz="4" w:space="0" w:color="auto"/>
            </w:tcBorders>
          </w:tcPr>
          <w:p w14:paraId="67256D51"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1178" w:type="pct"/>
            <w:gridSpan w:val="3"/>
            <w:tcBorders>
              <w:top w:val="single" w:sz="4" w:space="0" w:color="auto"/>
              <w:left w:val="single" w:sz="4" w:space="0" w:color="auto"/>
              <w:bottom w:val="single" w:sz="4" w:space="0" w:color="auto"/>
              <w:right w:val="single" w:sz="4" w:space="0" w:color="auto"/>
            </w:tcBorders>
            <w:hideMark/>
          </w:tcPr>
          <w:p w14:paraId="21DFA15B"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Населенный пункт</w:t>
            </w:r>
          </w:p>
        </w:tc>
        <w:tc>
          <w:tcPr>
            <w:tcW w:w="1908" w:type="pct"/>
            <w:gridSpan w:val="2"/>
            <w:tcBorders>
              <w:top w:val="single" w:sz="4" w:space="0" w:color="auto"/>
              <w:left w:val="single" w:sz="4" w:space="0" w:color="auto"/>
              <w:bottom w:val="single" w:sz="4" w:space="0" w:color="auto"/>
              <w:right w:val="single" w:sz="4" w:space="0" w:color="auto"/>
            </w:tcBorders>
          </w:tcPr>
          <w:p w14:paraId="1B3DED3D"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2D0AB01D"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1F1AA8F1"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Улица</w:t>
            </w:r>
          </w:p>
        </w:tc>
        <w:tc>
          <w:tcPr>
            <w:tcW w:w="4036" w:type="pct"/>
            <w:gridSpan w:val="6"/>
            <w:tcBorders>
              <w:top w:val="single" w:sz="4" w:space="0" w:color="auto"/>
              <w:left w:val="single" w:sz="4" w:space="0" w:color="auto"/>
              <w:bottom w:val="single" w:sz="4" w:space="0" w:color="auto"/>
              <w:right w:val="single" w:sz="4" w:space="0" w:color="auto"/>
            </w:tcBorders>
          </w:tcPr>
          <w:p w14:paraId="5CCFDAD3"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1D91944C"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0E130BC0"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Дом</w:t>
            </w:r>
          </w:p>
        </w:tc>
        <w:tc>
          <w:tcPr>
            <w:tcW w:w="950" w:type="pct"/>
            <w:tcBorders>
              <w:top w:val="single" w:sz="4" w:space="0" w:color="auto"/>
              <w:left w:val="single" w:sz="4" w:space="0" w:color="auto"/>
              <w:bottom w:val="single" w:sz="4" w:space="0" w:color="auto"/>
              <w:right w:val="single" w:sz="4" w:space="0" w:color="auto"/>
            </w:tcBorders>
          </w:tcPr>
          <w:p w14:paraId="0BB6759B"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643" w:type="pct"/>
            <w:gridSpan w:val="2"/>
            <w:tcBorders>
              <w:top w:val="single" w:sz="4" w:space="0" w:color="auto"/>
              <w:left w:val="single" w:sz="4" w:space="0" w:color="auto"/>
              <w:bottom w:val="single" w:sz="4" w:space="0" w:color="auto"/>
              <w:right w:val="single" w:sz="4" w:space="0" w:color="auto"/>
            </w:tcBorders>
            <w:hideMark/>
          </w:tcPr>
          <w:p w14:paraId="71CA7F44"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Корпус</w:t>
            </w:r>
          </w:p>
        </w:tc>
        <w:tc>
          <w:tcPr>
            <w:tcW w:w="535" w:type="pct"/>
            <w:tcBorders>
              <w:top w:val="single" w:sz="4" w:space="0" w:color="auto"/>
              <w:left w:val="single" w:sz="4" w:space="0" w:color="auto"/>
              <w:bottom w:val="single" w:sz="4" w:space="0" w:color="auto"/>
              <w:right w:val="single" w:sz="4" w:space="0" w:color="auto"/>
            </w:tcBorders>
          </w:tcPr>
          <w:p w14:paraId="00814A3E"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847" w:type="pct"/>
            <w:tcBorders>
              <w:top w:val="single" w:sz="4" w:space="0" w:color="auto"/>
              <w:left w:val="single" w:sz="4" w:space="0" w:color="auto"/>
              <w:bottom w:val="single" w:sz="4" w:space="0" w:color="auto"/>
              <w:right w:val="single" w:sz="4" w:space="0" w:color="auto"/>
            </w:tcBorders>
            <w:hideMark/>
          </w:tcPr>
          <w:p w14:paraId="7B09EDC8"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Квартира</w:t>
            </w:r>
          </w:p>
        </w:tc>
        <w:tc>
          <w:tcPr>
            <w:tcW w:w="1061" w:type="pct"/>
            <w:tcBorders>
              <w:top w:val="single" w:sz="4" w:space="0" w:color="auto"/>
              <w:left w:val="single" w:sz="4" w:space="0" w:color="auto"/>
              <w:bottom w:val="single" w:sz="4" w:space="0" w:color="auto"/>
              <w:right w:val="single" w:sz="4" w:space="0" w:color="auto"/>
            </w:tcBorders>
          </w:tcPr>
          <w:p w14:paraId="46F419E1"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267AADC2" w14:textId="77777777" w:rsidTr="00C0780A">
        <w:tc>
          <w:tcPr>
            <w:tcW w:w="5000" w:type="pct"/>
            <w:gridSpan w:val="8"/>
            <w:tcBorders>
              <w:top w:val="single" w:sz="4" w:space="0" w:color="auto"/>
              <w:left w:val="nil"/>
              <w:bottom w:val="single" w:sz="4" w:space="0" w:color="auto"/>
              <w:right w:val="nil"/>
            </w:tcBorders>
            <w:hideMark/>
          </w:tcPr>
          <w:p w14:paraId="74F2ECFD" w14:textId="77777777" w:rsidR="008D467A" w:rsidRPr="008D467A" w:rsidRDefault="008D467A" w:rsidP="008D467A">
            <w:pPr>
              <w:widowControl w:val="0"/>
              <w:tabs>
                <w:tab w:val="left" w:pos="709"/>
              </w:tabs>
              <w:autoSpaceDE w:val="0"/>
              <w:autoSpaceDN w:val="0"/>
              <w:spacing w:line="276" w:lineRule="auto"/>
              <w:jc w:val="center"/>
              <w:rPr>
                <w:color w:val="auto"/>
                <w:sz w:val="12"/>
                <w:szCs w:val="12"/>
              </w:rPr>
            </w:pPr>
            <w:r w:rsidRPr="008D467A">
              <w:rPr>
                <w:color w:val="auto"/>
                <w:sz w:val="12"/>
                <w:szCs w:val="12"/>
              </w:rPr>
              <w:t>Адрес места жительства представителя (уполномоченного лица)</w:t>
            </w:r>
          </w:p>
        </w:tc>
      </w:tr>
      <w:tr w:rsidR="008D467A" w:rsidRPr="008D467A" w14:paraId="32FA89D4"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4B68AB17"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Индекс</w:t>
            </w:r>
          </w:p>
        </w:tc>
        <w:tc>
          <w:tcPr>
            <w:tcW w:w="950" w:type="pct"/>
            <w:tcBorders>
              <w:top w:val="single" w:sz="4" w:space="0" w:color="auto"/>
              <w:left w:val="single" w:sz="4" w:space="0" w:color="auto"/>
              <w:bottom w:val="single" w:sz="4" w:space="0" w:color="auto"/>
              <w:right w:val="single" w:sz="4" w:space="0" w:color="auto"/>
            </w:tcBorders>
          </w:tcPr>
          <w:p w14:paraId="0978735E"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1178" w:type="pct"/>
            <w:gridSpan w:val="3"/>
            <w:tcBorders>
              <w:top w:val="single" w:sz="4" w:space="0" w:color="auto"/>
              <w:left w:val="single" w:sz="4" w:space="0" w:color="auto"/>
              <w:bottom w:val="single" w:sz="4" w:space="0" w:color="auto"/>
              <w:right w:val="single" w:sz="4" w:space="0" w:color="auto"/>
            </w:tcBorders>
            <w:hideMark/>
          </w:tcPr>
          <w:p w14:paraId="6CEE80BD"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Регион</w:t>
            </w:r>
          </w:p>
        </w:tc>
        <w:tc>
          <w:tcPr>
            <w:tcW w:w="1908" w:type="pct"/>
            <w:gridSpan w:val="2"/>
            <w:tcBorders>
              <w:top w:val="single" w:sz="4" w:space="0" w:color="auto"/>
              <w:left w:val="single" w:sz="4" w:space="0" w:color="auto"/>
              <w:bottom w:val="single" w:sz="4" w:space="0" w:color="auto"/>
              <w:right w:val="single" w:sz="4" w:space="0" w:color="auto"/>
            </w:tcBorders>
          </w:tcPr>
          <w:p w14:paraId="14CDB738"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3FF4BCA5"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5086637B"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Район</w:t>
            </w:r>
          </w:p>
        </w:tc>
        <w:tc>
          <w:tcPr>
            <w:tcW w:w="950" w:type="pct"/>
            <w:tcBorders>
              <w:top w:val="single" w:sz="4" w:space="0" w:color="auto"/>
              <w:left w:val="single" w:sz="4" w:space="0" w:color="auto"/>
              <w:bottom w:val="single" w:sz="4" w:space="0" w:color="auto"/>
              <w:right w:val="single" w:sz="4" w:space="0" w:color="auto"/>
            </w:tcBorders>
          </w:tcPr>
          <w:p w14:paraId="4EA33AE0"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1178" w:type="pct"/>
            <w:gridSpan w:val="3"/>
            <w:tcBorders>
              <w:top w:val="single" w:sz="4" w:space="0" w:color="auto"/>
              <w:left w:val="single" w:sz="4" w:space="0" w:color="auto"/>
              <w:bottom w:val="single" w:sz="4" w:space="0" w:color="auto"/>
              <w:right w:val="single" w:sz="4" w:space="0" w:color="auto"/>
            </w:tcBorders>
            <w:hideMark/>
          </w:tcPr>
          <w:p w14:paraId="6716915E"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Населенный пункт</w:t>
            </w:r>
          </w:p>
        </w:tc>
        <w:tc>
          <w:tcPr>
            <w:tcW w:w="1908" w:type="pct"/>
            <w:gridSpan w:val="2"/>
            <w:tcBorders>
              <w:top w:val="single" w:sz="4" w:space="0" w:color="auto"/>
              <w:left w:val="single" w:sz="4" w:space="0" w:color="auto"/>
              <w:bottom w:val="single" w:sz="4" w:space="0" w:color="auto"/>
              <w:right w:val="single" w:sz="4" w:space="0" w:color="auto"/>
            </w:tcBorders>
          </w:tcPr>
          <w:p w14:paraId="67D3B5DD"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76F892C1"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2AF5EC38"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Улица</w:t>
            </w:r>
          </w:p>
        </w:tc>
        <w:tc>
          <w:tcPr>
            <w:tcW w:w="4036" w:type="pct"/>
            <w:gridSpan w:val="6"/>
            <w:tcBorders>
              <w:top w:val="single" w:sz="4" w:space="0" w:color="auto"/>
              <w:left w:val="single" w:sz="4" w:space="0" w:color="auto"/>
              <w:bottom w:val="single" w:sz="4" w:space="0" w:color="auto"/>
              <w:right w:val="single" w:sz="4" w:space="0" w:color="auto"/>
            </w:tcBorders>
          </w:tcPr>
          <w:p w14:paraId="3773F7DC"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71F6760F" w14:textId="77777777" w:rsidTr="00C0780A">
        <w:tc>
          <w:tcPr>
            <w:tcW w:w="964" w:type="pct"/>
            <w:gridSpan w:val="2"/>
            <w:tcBorders>
              <w:top w:val="single" w:sz="4" w:space="0" w:color="auto"/>
              <w:left w:val="single" w:sz="4" w:space="0" w:color="auto"/>
              <w:bottom w:val="single" w:sz="4" w:space="0" w:color="auto"/>
              <w:right w:val="single" w:sz="4" w:space="0" w:color="auto"/>
            </w:tcBorders>
            <w:hideMark/>
          </w:tcPr>
          <w:p w14:paraId="3922DC2B"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Дом</w:t>
            </w:r>
          </w:p>
        </w:tc>
        <w:tc>
          <w:tcPr>
            <w:tcW w:w="950" w:type="pct"/>
            <w:tcBorders>
              <w:top w:val="single" w:sz="4" w:space="0" w:color="auto"/>
              <w:left w:val="single" w:sz="4" w:space="0" w:color="auto"/>
              <w:bottom w:val="single" w:sz="4" w:space="0" w:color="auto"/>
              <w:right w:val="single" w:sz="4" w:space="0" w:color="auto"/>
            </w:tcBorders>
          </w:tcPr>
          <w:p w14:paraId="09652063"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643" w:type="pct"/>
            <w:gridSpan w:val="2"/>
            <w:tcBorders>
              <w:top w:val="single" w:sz="4" w:space="0" w:color="auto"/>
              <w:left w:val="single" w:sz="4" w:space="0" w:color="auto"/>
              <w:bottom w:val="single" w:sz="4" w:space="0" w:color="auto"/>
              <w:right w:val="single" w:sz="4" w:space="0" w:color="auto"/>
            </w:tcBorders>
            <w:hideMark/>
          </w:tcPr>
          <w:p w14:paraId="07982360"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Корпус</w:t>
            </w:r>
          </w:p>
        </w:tc>
        <w:tc>
          <w:tcPr>
            <w:tcW w:w="535" w:type="pct"/>
            <w:tcBorders>
              <w:top w:val="single" w:sz="4" w:space="0" w:color="auto"/>
              <w:left w:val="single" w:sz="4" w:space="0" w:color="auto"/>
              <w:bottom w:val="single" w:sz="4" w:space="0" w:color="auto"/>
              <w:right w:val="single" w:sz="4" w:space="0" w:color="auto"/>
            </w:tcBorders>
          </w:tcPr>
          <w:p w14:paraId="7291D032"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c>
          <w:tcPr>
            <w:tcW w:w="847" w:type="pct"/>
            <w:tcBorders>
              <w:top w:val="single" w:sz="4" w:space="0" w:color="auto"/>
              <w:left w:val="single" w:sz="4" w:space="0" w:color="auto"/>
              <w:bottom w:val="single" w:sz="4" w:space="0" w:color="auto"/>
              <w:right w:val="single" w:sz="4" w:space="0" w:color="auto"/>
            </w:tcBorders>
            <w:hideMark/>
          </w:tcPr>
          <w:p w14:paraId="5EED0274" w14:textId="77777777" w:rsidR="008D467A" w:rsidRPr="008D467A" w:rsidRDefault="008D467A" w:rsidP="008D467A">
            <w:pPr>
              <w:widowControl w:val="0"/>
              <w:tabs>
                <w:tab w:val="left" w:pos="709"/>
              </w:tabs>
              <w:autoSpaceDE w:val="0"/>
              <w:autoSpaceDN w:val="0"/>
              <w:spacing w:line="276" w:lineRule="auto"/>
              <w:rPr>
                <w:color w:val="auto"/>
                <w:sz w:val="12"/>
                <w:szCs w:val="12"/>
              </w:rPr>
            </w:pPr>
            <w:r w:rsidRPr="008D467A">
              <w:rPr>
                <w:color w:val="auto"/>
                <w:sz w:val="12"/>
                <w:szCs w:val="12"/>
              </w:rPr>
              <w:t>Квартира</w:t>
            </w:r>
          </w:p>
        </w:tc>
        <w:tc>
          <w:tcPr>
            <w:tcW w:w="1061" w:type="pct"/>
            <w:tcBorders>
              <w:top w:val="single" w:sz="4" w:space="0" w:color="auto"/>
              <w:left w:val="single" w:sz="4" w:space="0" w:color="auto"/>
              <w:bottom w:val="single" w:sz="4" w:space="0" w:color="auto"/>
              <w:right w:val="single" w:sz="4" w:space="0" w:color="auto"/>
            </w:tcBorders>
          </w:tcPr>
          <w:p w14:paraId="4583F262"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r w:rsidR="008D467A" w:rsidRPr="008D467A" w14:paraId="7FC29BC5" w14:textId="77777777" w:rsidTr="00C0780A">
        <w:tc>
          <w:tcPr>
            <w:tcW w:w="1914" w:type="pct"/>
            <w:gridSpan w:val="3"/>
            <w:tcBorders>
              <w:top w:val="single" w:sz="4" w:space="0" w:color="auto"/>
              <w:left w:val="single" w:sz="4" w:space="0" w:color="auto"/>
              <w:bottom w:val="single" w:sz="4" w:space="0" w:color="auto"/>
              <w:right w:val="single" w:sz="4" w:space="0" w:color="auto"/>
            </w:tcBorders>
            <w:hideMark/>
          </w:tcPr>
          <w:p w14:paraId="171C2333" w14:textId="77777777" w:rsidR="008D467A" w:rsidRPr="008D467A" w:rsidRDefault="008D467A" w:rsidP="008D467A">
            <w:pPr>
              <w:widowControl w:val="0"/>
              <w:tabs>
                <w:tab w:val="left" w:pos="709"/>
              </w:tabs>
              <w:autoSpaceDE w:val="0"/>
              <w:autoSpaceDN w:val="0"/>
              <w:spacing w:line="276" w:lineRule="auto"/>
              <w:jc w:val="both"/>
              <w:rPr>
                <w:color w:val="auto"/>
                <w:sz w:val="12"/>
                <w:szCs w:val="12"/>
              </w:rPr>
            </w:pPr>
            <w:r w:rsidRPr="008D467A">
              <w:rPr>
                <w:color w:val="auto"/>
                <w:sz w:val="12"/>
                <w:szCs w:val="12"/>
              </w:rPr>
              <w:t>Контактные данные</w:t>
            </w:r>
          </w:p>
        </w:tc>
        <w:tc>
          <w:tcPr>
            <w:tcW w:w="3086" w:type="pct"/>
            <w:gridSpan w:val="5"/>
            <w:tcBorders>
              <w:top w:val="single" w:sz="4" w:space="0" w:color="auto"/>
              <w:left w:val="single" w:sz="4" w:space="0" w:color="auto"/>
              <w:bottom w:val="single" w:sz="4" w:space="0" w:color="auto"/>
              <w:right w:val="single" w:sz="4" w:space="0" w:color="auto"/>
            </w:tcBorders>
          </w:tcPr>
          <w:p w14:paraId="2D7F17D9" w14:textId="77777777" w:rsidR="008D467A" w:rsidRPr="008D467A" w:rsidRDefault="008D467A" w:rsidP="008D467A">
            <w:pPr>
              <w:widowControl w:val="0"/>
              <w:tabs>
                <w:tab w:val="left" w:pos="709"/>
              </w:tabs>
              <w:autoSpaceDE w:val="0"/>
              <w:autoSpaceDN w:val="0"/>
              <w:spacing w:line="276" w:lineRule="auto"/>
              <w:rPr>
                <w:color w:val="auto"/>
                <w:sz w:val="12"/>
                <w:szCs w:val="12"/>
              </w:rPr>
            </w:pPr>
          </w:p>
        </w:tc>
      </w:tr>
    </w:tbl>
    <w:p w14:paraId="67DEE0C1" w14:textId="77777777" w:rsidR="008D467A" w:rsidRPr="008D467A" w:rsidRDefault="008D467A" w:rsidP="008D467A">
      <w:pPr>
        <w:widowControl w:val="0"/>
        <w:tabs>
          <w:tab w:val="left" w:pos="709"/>
        </w:tabs>
        <w:autoSpaceDE w:val="0"/>
        <w:autoSpaceDN w:val="0"/>
        <w:rPr>
          <w:color w:val="auto"/>
          <w:sz w:val="12"/>
          <w:szCs w:val="12"/>
        </w:rPr>
      </w:pPr>
    </w:p>
    <w:p w14:paraId="4A41F4E5" w14:textId="77777777" w:rsidR="008D467A" w:rsidRPr="008D467A" w:rsidRDefault="008D467A">
      <w:pPr>
        <w:jc w:val="center"/>
        <w:rPr>
          <w:sz w:val="20"/>
        </w:rPr>
      </w:pPr>
    </w:p>
    <w:p w14:paraId="3438FEEC" w14:textId="561B28DC" w:rsidR="00362E10" w:rsidRPr="008D467A" w:rsidRDefault="00362E10">
      <w:pPr>
        <w:jc w:val="center"/>
        <w:rPr>
          <w:sz w:val="20"/>
        </w:rPr>
      </w:pPr>
      <w:r w:rsidRPr="008D467A">
        <w:rPr>
          <w:sz w:val="20"/>
        </w:rPr>
        <w:br w:type="page"/>
      </w:r>
    </w:p>
    <w:p w14:paraId="1210BCA2" w14:textId="20CC8845" w:rsidR="00CE469F" w:rsidRDefault="00E25E32">
      <w:pPr>
        <w:jc w:val="center"/>
        <w:rPr>
          <w:b/>
          <w:smallCaps/>
          <w:sz w:val="20"/>
          <w:u w:val="single"/>
        </w:rPr>
      </w:pPr>
      <w:r w:rsidRPr="00E25E32">
        <w:rPr>
          <w:rFonts w:eastAsia="Calibri"/>
          <w:noProof/>
          <w:color w:val="auto"/>
          <w:sz w:val="20"/>
          <w:szCs w:val="28"/>
        </w:rPr>
        <w:lastRenderedPageBreak/>
        <w:drawing>
          <wp:inline distT="0" distB="0" distL="0" distR="0" wp14:anchorId="61949395" wp14:editId="1BEEB723">
            <wp:extent cx="564543" cy="766413"/>
            <wp:effectExtent l="0" t="0" r="6985" b="0"/>
            <wp:docPr id="17" name="Рисунок 1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p w14:paraId="1F947F96" w14:textId="77777777" w:rsidR="00CE469F" w:rsidRDefault="00CE469F">
      <w:pPr>
        <w:jc w:val="center"/>
        <w:rPr>
          <w:b/>
          <w:smallCaps/>
          <w:sz w:val="20"/>
          <w:u w:val="single"/>
        </w:rPr>
      </w:pPr>
    </w:p>
    <w:p w14:paraId="77B399B6" w14:textId="77777777" w:rsidR="00E25E32" w:rsidRDefault="00E25E32" w:rsidP="00CE469F">
      <w:pPr>
        <w:pBdr>
          <w:bottom w:val="single" w:sz="6" w:space="1" w:color="auto"/>
        </w:pBdr>
        <w:jc w:val="center"/>
        <w:rPr>
          <w:b/>
          <w:caps/>
          <w:szCs w:val="24"/>
        </w:rPr>
      </w:pPr>
      <w:r w:rsidRPr="00E25E32">
        <w:rPr>
          <w:b/>
          <w:caps/>
          <w:szCs w:val="24"/>
        </w:rPr>
        <w:t xml:space="preserve">ОФИЦИАЛЬНЫЙ ВЕСТНИК </w:t>
      </w:r>
    </w:p>
    <w:p w14:paraId="3CEAF36D" w14:textId="401CD088" w:rsidR="00E25E32" w:rsidRPr="00CE469F" w:rsidRDefault="00E25E32" w:rsidP="00CE469F">
      <w:pPr>
        <w:pBdr>
          <w:bottom w:val="single" w:sz="6" w:space="1" w:color="auto"/>
        </w:pBdr>
        <w:jc w:val="center"/>
        <w:rPr>
          <w:b/>
          <w:szCs w:val="24"/>
        </w:rPr>
      </w:pPr>
      <w:r w:rsidRPr="00E25E32">
        <w:rPr>
          <w:b/>
          <w:caps/>
          <w:szCs w:val="24"/>
        </w:rPr>
        <w:t>МУНИЦИПАЛЬНОГО ОБРАЗОВАНИЯ СЕЛЬСКОГО ПОСЕЛЕНИЯ «ЗЕЛЕНЕЦ»</w:t>
      </w:r>
    </w:p>
    <w:p w14:paraId="3E953D86" w14:textId="77777777" w:rsidR="00E25E32" w:rsidRPr="00D173CC" w:rsidRDefault="00E25E32" w:rsidP="00E25E32">
      <w:pPr>
        <w:jc w:val="center"/>
        <w:rPr>
          <w:szCs w:val="24"/>
        </w:rPr>
      </w:pPr>
      <w:r w:rsidRPr="00D173CC">
        <w:rPr>
          <w:szCs w:val="24"/>
        </w:rPr>
        <w:t>Периодическое печатное средство массовой информации</w:t>
      </w:r>
    </w:p>
    <w:p w14:paraId="7E661425" w14:textId="77777777" w:rsidR="00E25E32" w:rsidRPr="00D173CC" w:rsidRDefault="00E25E32" w:rsidP="00E25E32">
      <w:pPr>
        <w:jc w:val="center"/>
        <w:rPr>
          <w:szCs w:val="24"/>
        </w:rPr>
      </w:pPr>
      <w:r w:rsidRPr="00D173CC">
        <w:rPr>
          <w:szCs w:val="24"/>
        </w:rPr>
        <w:t xml:space="preserve">(периодическое печатное издание) </w:t>
      </w:r>
    </w:p>
    <w:p w14:paraId="559247DF" w14:textId="65DDF48B" w:rsidR="00CE469F" w:rsidRPr="00D173CC" w:rsidRDefault="00E25E32" w:rsidP="00E25E32">
      <w:pPr>
        <w:jc w:val="center"/>
        <w:rPr>
          <w:szCs w:val="24"/>
        </w:rPr>
      </w:pPr>
      <w:r w:rsidRPr="00D173CC">
        <w:rPr>
          <w:szCs w:val="24"/>
        </w:rPr>
        <w:t>муниципального образования сельского поселения «Зеленец» муниципального района «</w:t>
      </w:r>
      <w:proofErr w:type="spellStart"/>
      <w:r w:rsidRPr="00D173CC">
        <w:rPr>
          <w:szCs w:val="24"/>
        </w:rPr>
        <w:t>Сыктывдинский</w:t>
      </w:r>
      <w:proofErr w:type="spellEnd"/>
      <w:r w:rsidRPr="00D173CC">
        <w:rPr>
          <w:szCs w:val="24"/>
        </w:rPr>
        <w:t>» Республики Коми</w:t>
      </w:r>
    </w:p>
    <w:p w14:paraId="67DC085B" w14:textId="77777777" w:rsidR="00CE469F" w:rsidRPr="00CE469F" w:rsidRDefault="00CE469F" w:rsidP="00CE469F">
      <w:pPr>
        <w:jc w:val="center"/>
        <w:rPr>
          <w:b/>
          <w:szCs w:val="24"/>
        </w:rPr>
      </w:pPr>
    </w:p>
    <w:p w14:paraId="2B599A92" w14:textId="39E0366B" w:rsidR="000A47A8" w:rsidRDefault="000053C5" w:rsidP="00CE469F">
      <w:pPr>
        <w:jc w:val="right"/>
        <w:rPr>
          <w:b/>
          <w:szCs w:val="24"/>
        </w:rPr>
      </w:pPr>
      <w:r>
        <w:rPr>
          <w:b/>
          <w:szCs w:val="24"/>
        </w:rPr>
        <w:t>Март</w:t>
      </w:r>
      <w:r w:rsidR="000A47A8">
        <w:rPr>
          <w:b/>
          <w:szCs w:val="24"/>
        </w:rPr>
        <w:t xml:space="preserve"> 202</w:t>
      </w:r>
      <w:r w:rsidR="00710993">
        <w:rPr>
          <w:b/>
          <w:szCs w:val="24"/>
        </w:rPr>
        <w:t>5</w:t>
      </w:r>
      <w:r w:rsidR="000A47A8">
        <w:rPr>
          <w:b/>
          <w:szCs w:val="24"/>
        </w:rPr>
        <w:t xml:space="preserve"> года</w:t>
      </w:r>
      <w:r w:rsidR="000A47A8" w:rsidRPr="00F9162C">
        <w:rPr>
          <w:b/>
          <w:szCs w:val="24"/>
        </w:rPr>
        <w:t xml:space="preserve"> </w:t>
      </w:r>
      <w:r w:rsidR="00CE469F" w:rsidRPr="00CE469F">
        <w:rPr>
          <w:b/>
          <w:szCs w:val="24"/>
        </w:rPr>
        <w:t xml:space="preserve">№ </w:t>
      </w:r>
      <w:r>
        <w:rPr>
          <w:b/>
          <w:szCs w:val="24"/>
        </w:rPr>
        <w:t>3</w:t>
      </w:r>
      <w:r w:rsidR="00CE469F" w:rsidRPr="00CE469F">
        <w:rPr>
          <w:b/>
          <w:szCs w:val="24"/>
        </w:rPr>
        <w:t xml:space="preserve"> </w:t>
      </w:r>
    </w:p>
    <w:p w14:paraId="7D504F41" w14:textId="77777777" w:rsidR="00E25E32" w:rsidRDefault="00E25E32" w:rsidP="000A47A8">
      <w:pPr>
        <w:jc w:val="center"/>
        <w:rPr>
          <w:sz w:val="20"/>
        </w:rPr>
      </w:pPr>
    </w:p>
    <w:p w14:paraId="40B05F99" w14:textId="2105F9E3" w:rsidR="000A47A8" w:rsidRPr="00A667BC" w:rsidRDefault="000A47A8" w:rsidP="000A47A8">
      <w:pPr>
        <w:jc w:val="center"/>
        <w:rPr>
          <w:sz w:val="20"/>
        </w:rPr>
      </w:pPr>
      <w:r w:rsidRPr="00A667BC">
        <w:rPr>
          <w:sz w:val="20"/>
        </w:rPr>
        <w:t xml:space="preserve">Учредитель: администрация </w:t>
      </w:r>
      <w:r w:rsidR="00E25E32" w:rsidRPr="00E25E32">
        <w:rPr>
          <w:sz w:val="20"/>
          <w:szCs w:val="28"/>
        </w:rPr>
        <w:t>муниципального образования сельского поселения «Зеленец»</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41863B5D" w:rsidR="000A47A8" w:rsidRPr="00A667BC" w:rsidRDefault="00E25E32" w:rsidP="000A47A8">
      <w:pPr>
        <w:jc w:val="center"/>
        <w:rPr>
          <w:sz w:val="20"/>
        </w:rPr>
      </w:pPr>
      <w:r>
        <w:rPr>
          <w:sz w:val="20"/>
        </w:rPr>
        <w:t>Якунин А.С.</w:t>
      </w:r>
      <w:r w:rsidR="000A47A8" w:rsidRPr="00A667BC">
        <w:rPr>
          <w:sz w:val="20"/>
        </w:rPr>
        <w:t>, главный редактор;</w:t>
      </w:r>
    </w:p>
    <w:p w14:paraId="0DDF1F49" w14:textId="3ED4EC1E" w:rsidR="000A47A8" w:rsidRPr="00A667BC" w:rsidRDefault="009F7D15" w:rsidP="000A47A8">
      <w:pPr>
        <w:jc w:val="center"/>
        <w:rPr>
          <w:sz w:val="20"/>
        </w:rPr>
      </w:pPr>
      <w:proofErr w:type="spellStart"/>
      <w:r>
        <w:rPr>
          <w:sz w:val="20"/>
        </w:rPr>
        <w:t>Торлопова</w:t>
      </w:r>
      <w:proofErr w:type="spellEnd"/>
      <w:r>
        <w:rPr>
          <w:sz w:val="20"/>
        </w:rPr>
        <w:t xml:space="preserve"> А.П.</w:t>
      </w:r>
      <w:r w:rsidR="000A47A8" w:rsidRPr="00A667BC">
        <w:rPr>
          <w:sz w:val="20"/>
        </w:rPr>
        <w:t>, ответственный за выпуск;</w:t>
      </w:r>
    </w:p>
    <w:p w14:paraId="7F8E7555" w14:textId="08ADB211" w:rsidR="000A47A8" w:rsidRPr="00A667BC" w:rsidRDefault="009F7D15" w:rsidP="000A47A8">
      <w:pPr>
        <w:jc w:val="center"/>
        <w:rPr>
          <w:sz w:val="20"/>
        </w:rPr>
      </w:pPr>
      <w:proofErr w:type="spellStart"/>
      <w:r>
        <w:rPr>
          <w:sz w:val="20"/>
        </w:rPr>
        <w:t>Гилева</w:t>
      </w:r>
      <w:proofErr w:type="spellEnd"/>
      <w:r>
        <w:rPr>
          <w:sz w:val="20"/>
        </w:rPr>
        <w:t xml:space="preserve"> О.М.</w:t>
      </w:r>
      <w:r w:rsidR="000A47A8" w:rsidRPr="00A667BC">
        <w:rPr>
          <w:sz w:val="20"/>
        </w:rPr>
        <w:t>, ответственный за выпуск;</w:t>
      </w:r>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19A3FCFB" w:rsidR="006B0624" w:rsidRPr="00A667BC" w:rsidRDefault="000A47A8" w:rsidP="000A47A8">
      <w:pPr>
        <w:jc w:val="center"/>
        <w:rPr>
          <w:sz w:val="20"/>
        </w:rPr>
      </w:pPr>
      <w:r w:rsidRPr="00A667BC">
        <w:rPr>
          <w:sz w:val="20"/>
        </w:rPr>
        <w:t>1682</w:t>
      </w:r>
      <w:r w:rsidR="009F7D15">
        <w:rPr>
          <w:sz w:val="20"/>
        </w:rPr>
        <w:t>0</w:t>
      </w:r>
      <w:r w:rsidRPr="00A667BC">
        <w:rPr>
          <w:sz w:val="20"/>
        </w:rPr>
        <w:t xml:space="preserve">0, Республика Коми, </w:t>
      </w:r>
      <w:proofErr w:type="spellStart"/>
      <w:r w:rsidRPr="00A667BC">
        <w:rPr>
          <w:sz w:val="20"/>
        </w:rPr>
        <w:t>Сыктывдинский</w:t>
      </w:r>
      <w:proofErr w:type="spellEnd"/>
      <w:r w:rsidRPr="00A667BC">
        <w:rPr>
          <w:sz w:val="20"/>
        </w:rPr>
        <w:t xml:space="preserve"> район, с. </w:t>
      </w:r>
      <w:r w:rsidR="009F7D15">
        <w:rPr>
          <w:sz w:val="20"/>
        </w:rPr>
        <w:t>Зеленец</w:t>
      </w:r>
      <w:r w:rsidRPr="00A667BC">
        <w:rPr>
          <w:sz w:val="20"/>
        </w:rPr>
        <w:t xml:space="preserve">, </w:t>
      </w:r>
    </w:p>
    <w:p w14:paraId="615C9ADF" w14:textId="79D1EADF" w:rsidR="000A47A8" w:rsidRPr="00A667BC" w:rsidRDefault="009F7D15" w:rsidP="000A47A8">
      <w:pPr>
        <w:jc w:val="center"/>
        <w:rPr>
          <w:sz w:val="20"/>
        </w:rPr>
      </w:pPr>
      <w:r>
        <w:rPr>
          <w:sz w:val="20"/>
        </w:rPr>
        <w:t>2-й квартал</w:t>
      </w:r>
      <w:r w:rsidR="000A47A8" w:rsidRPr="00A667BC">
        <w:rPr>
          <w:sz w:val="20"/>
        </w:rPr>
        <w:t xml:space="preserve">, д. </w:t>
      </w:r>
      <w:r>
        <w:rPr>
          <w:sz w:val="20"/>
        </w:rPr>
        <w:t>12а</w:t>
      </w:r>
    </w:p>
    <w:p w14:paraId="421ACACD" w14:textId="52C48876" w:rsidR="000A47A8" w:rsidRPr="00113609" w:rsidRDefault="000A47A8" w:rsidP="000A47A8">
      <w:pPr>
        <w:jc w:val="center"/>
        <w:rPr>
          <w:sz w:val="20"/>
        </w:rPr>
      </w:pPr>
      <w:r w:rsidRPr="00A667BC">
        <w:rPr>
          <w:sz w:val="20"/>
          <w:lang w:val="en-US"/>
        </w:rPr>
        <w:t>E</w:t>
      </w:r>
      <w:r w:rsidRPr="00113609">
        <w:rPr>
          <w:sz w:val="20"/>
        </w:rPr>
        <w:t>-</w:t>
      </w:r>
      <w:r w:rsidRPr="00A667BC">
        <w:rPr>
          <w:sz w:val="20"/>
          <w:lang w:val="en-US"/>
        </w:rPr>
        <w:t>mail</w:t>
      </w:r>
      <w:r w:rsidRPr="00113609">
        <w:rPr>
          <w:sz w:val="20"/>
        </w:rPr>
        <w:t xml:space="preserve">: </w:t>
      </w:r>
      <w:hyperlink r:id="rId89" w:history="1">
        <w:r w:rsidR="009F7D15" w:rsidRPr="00C1509C">
          <w:rPr>
            <w:rStyle w:val="affffffff3"/>
            <w:sz w:val="20"/>
            <w:lang w:val="en-US"/>
          </w:rPr>
          <w:t>spz</w:t>
        </w:r>
        <w:r w:rsidR="009F7D15" w:rsidRPr="00113609">
          <w:rPr>
            <w:rStyle w:val="affffffff3"/>
            <w:sz w:val="20"/>
          </w:rPr>
          <w:t>@</w:t>
        </w:r>
        <w:r w:rsidR="009F7D15" w:rsidRPr="00C1509C">
          <w:rPr>
            <w:rStyle w:val="affffffff3"/>
            <w:sz w:val="20"/>
            <w:lang w:val="en-US"/>
          </w:rPr>
          <w:t>syktyvdin</w:t>
        </w:r>
        <w:r w:rsidR="009F7D15" w:rsidRPr="00113609">
          <w:rPr>
            <w:rStyle w:val="affffffff3"/>
            <w:sz w:val="20"/>
          </w:rPr>
          <w:t>.</w:t>
        </w:r>
        <w:r w:rsidR="009F7D15" w:rsidRPr="00C1509C">
          <w:rPr>
            <w:rStyle w:val="affffffff3"/>
            <w:sz w:val="20"/>
            <w:lang w:val="en-US"/>
          </w:rPr>
          <w:t>rkomi</w:t>
        </w:r>
        <w:r w:rsidR="009F7D15" w:rsidRPr="00113609">
          <w:rPr>
            <w:rStyle w:val="affffffff3"/>
            <w:sz w:val="20"/>
          </w:rPr>
          <w:t>.</w:t>
        </w:r>
        <w:proofErr w:type="spellStart"/>
        <w:r w:rsidR="009F7D15" w:rsidRPr="00C1509C">
          <w:rPr>
            <w:rStyle w:val="affffffff3"/>
            <w:sz w:val="20"/>
            <w:lang w:val="en-US"/>
          </w:rPr>
          <w:t>ru</w:t>
        </w:r>
        <w:proofErr w:type="spellEnd"/>
      </w:hyperlink>
    </w:p>
    <w:p w14:paraId="42B8293B" w14:textId="0059CCDF" w:rsidR="006B0624" w:rsidRPr="009F7D15" w:rsidRDefault="006B0624" w:rsidP="000A47A8">
      <w:pPr>
        <w:jc w:val="center"/>
        <w:rPr>
          <w:sz w:val="20"/>
        </w:rPr>
      </w:pPr>
      <w:r w:rsidRPr="00A667BC">
        <w:rPr>
          <w:sz w:val="20"/>
        </w:rPr>
        <w:t>Телефоны (82130) 7</w:t>
      </w:r>
      <w:r w:rsidR="009F7D15" w:rsidRPr="009F7D15">
        <w:rPr>
          <w:sz w:val="20"/>
        </w:rPr>
        <w:t>6-1-50</w:t>
      </w:r>
      <w:r w:rsidRPr="00A667BC">
        <w:rPr>
          <w:sz w:val="20"/>
        </w:rPr>
        <w:t>, 7</w:t>
      </w:r>
      <w:r w:rsidR="009F7D15" w:rsidRPr="009F7D15">
        <w:rPr>
          <w:sz w:val="20"/>
        </w:rPr>
        <w:t>6-5-64</w:t>
      </w:r>
    </w:p>
    <w:p w14:paraId="0555CE07" w14:textId="50785087" w:rsidR="006B0624" w:rsidRDefault="006B0624" w:rsidP="000A47A8">
      <w:pPr>
        <w:jc w:val="center"/>
        <w:rPr>
          <w:sz w:val="20"/>
        </w:rPr>
      </w:pPr>
      <w:r w:rsidRPr="00A667BC">
        <w:rPr>
          <w:sz w:val="20"/>
        </w:rPr>
        <w:t xml:space="preserve">Электронная версия вестника на сайте: </w:t>
      </w:r>
      <w:hyperlink r:id="rId90" w:history="1">
        <w:r w:rsidR="009F7D15" w:rsidRPr="00C1509C">
          <w:rPr>
            <w:rStyle w:val="affffffff3"/>
            <w:sz w:val="20"/>
          </w:rPr>
          <w:t>https://zelenec-r11.gosweb.gosuslugi.ru/</w:t>
        </w:r>
      </w:hyperlink>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7014F11A" w:rsidR="006B0624" w:rsidRPr="00A667BC" w:rsidRDefault="006B0624" w:rsidP="000A47A8">
      <w:pPr>
        <w:jc w:val="center"/>
        <w:rPr>
          <w:sz w:val="20"/>
        </w:rPr>
      </w:pPr>
      <w:r w:rsidRPr="00A667BC">
        <w:rPr>
          <w:sz w:val="20"/>
        </w:rPr>
        <w:t xml:space="preserve">муниципального </w:t>
      </w:r>
      <w:r w:rsidR="009F7D15">
        <w:rPr>
          <w:sz w:val="20"/>
        </w:rPr>
        <w:t>образования сельского поселения «Зеленец»</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2874A0E4" w14:textId="77777777" w:rsidR="009F7D15" w:rsidRDefault="009F7D15" w:rsidP="000A47A8">
      <w:pPr>
        <w:jc w:val="center"/>
        <w:rPr>
          <w:sz w:val="20"/>
        </w:rPr>
      </w:pPr>
      <w:r>
        <w:rPr>
          <w:sz w:val="20"/>
        </w:rPr>
        <w:t xml:space="preserve">Муниципальное образование сельское поселение «Зеленец» </w:t>
      </w:r>
    </w:p>
    <w:p w14:paraId="3D895C02" w14:textId="1D4D22F2" w:rsidR="00F9162C" w:rsidRPr="00A667BC" w:rsidRDefault="009F7D15" w:rsidP="000A47A8">
      <w:pPr>
        <w:jc w:val="center"/>
        <w:rPr>
          <w:sz w:val="20"/>
        </w:rPr>
      </w:pPr>
      <w:r>
        <w:rPr>
          <w:sz w:val="20"/>
        </w:rPr>
        <w:t>муниципального района «</w:t>
      </w:r>
      <w:proofErr w:type="spellStart"/>
      <w:r>
        <w:rPr>
          <w:sz w:val="20"/>
        </w:rPr>
        <w:t>Сыктывдинский</w:t>
      </w:r>
      <w:proofErr w:type="spellEnd"/>
      <w:r>
        <w:rPr>
          <w:sz w:val="20"/>
        </w:rPr>
        <w:t>» Республики Коми</w:t>
      </w:r>
    </w:p>
    <w:p w14:paraId="09891234" w14:textId="77777777" w:rsidR="00A667BC" w:rsidRDefault="00A667BC" w:rsidP="000A47A8">
      <w:pPr>
        <w:rPr>
          <w:sz w:val="20"/>
        </w:rPr>
      </w:pPr>
    </w:p>
    <w:p w14:paraId="7A24D9CE" w14:textId="283368B5" w:rsidR="000A47A8" w:rsidRPr="00A667BC" w:rsidRDefault="006B0624" w:rsidP="000A47A8">
      <w:pPr>
        <w:rPr>
          <w:sz w:val="20"/>
        </w:rPr>
      </w:pPr>
      <w:r w:rsidRPr="00A667BC">
        <w:rPr>
          <w:sz w:val="20"/>
        </w:rPr>
        <w:t xml:space="preserve">Подписано в печать: </w:t>
      </w:r>
      <w:r w:rsidR="00362E10">
        <w:rPr>
          <w:sz w:val="20"/>
        </w:rPr>
        <w:t>2</w:t>
      </w:r>
      <w:r w:rsidR="000053C5">
        <w:rPr>
          <w:sz w:val="20"/>
        </w:rPr>
        <w:t>8</w:t>
      </w:r>
      <w:r w:rsidR="00710993">
        <w:rPr>
          <w:sz w:val="20"/>
        </w:rPr>
        <w:t>.0</w:t>
      </w:r>
      <w:r w:rsidR="000053C5">
        <w:rPr>
          <w:sz w:val="20"/>
        </w:rPr>
        <w:t>2</w:t>
      </w:r>
      <w:r w:rsidR="00710993">
        <w:rPr>
          <w:sz w:val="20"/>
        </w:rPr>
        <w:t>.2025</w:t>
      </w:r>
    </w:p>
    <w:p w14:paraId="1CC9627C" w14:textId="3E1230E6" w:rsidR="006B0624" w:rsidRPr="00A667BC" w:rsidRDefault="006B0624" w:rsidP="000A47A8">
      <w:pPr>
        <w:rPr>
          <w:sz w:val="20"/>
        </w:rPr>
      </w:pPr>
      <w:r w:rsidRPr="00A667BC">
        <w:rPr>
          <w:sz w:val="20"/>
        </w:rPr>
        <w:t xml:space="preserve">Дата выхода в свет: </w:t>
      </w:r>
      <w:r w:rsidR="00362E10">
        <w:rPr>
          <w:sz w:val="20"/>
        </w:rPr>
        <w:t>2</w:t>
      </w:r>
      <w:r w:rsidR="000053C5">
        <w:rPr>
          <w:sz w:val="20"/>
        </w:rPr>
        <w:t>8</w:t>
      </w:r>
      <w:r w:rsidR="00710993">
        <w:rPr>
          <w:sz w:val="20"/>
        </w:rPr>
        <w:t>.0</w:t>
      </w:r>
      <w:r w:rsidR="000053C5">
        <w:rPr>
          <w:sz w:val="20"/>
        </w:rPr>
        <w:t>2</w:t>
      </w:r>
      <w:bookmarkStart w:id="12" w:name="_GoBack"/>
      <w:bookmarkEnd w:id="12"/>
      <w:r w:rsidR="00710993">
        <w:rPr>
          <w:sz w:val="20"/>
        </w:rPr>
        <w:t>.2025</w:t>
      </w:r>
    </w:p>
    <w:p w14:paraId="3A54B108" w14:textId="78AA59B0" w:rsidR="00CE469F" w:rsidRPr="006B0624" w:rsidRDefault="00F9162C" w:rsidP="00A667BC">
      <w:pPr>
        <w:rPr>
          <w:b/>
          <w:smallCaps/>
          <w:sz w:val="20"/>
          <w:u w:val="single"/>
        </w:rPr>
      </w:pPr>
      <w:r w:rsidRPr="00A667BC">
        <w:rPr>
          <w:sz w:val="20"/>
        </w:rPr>
        <w:t xml:space="preserve">Тираж </w:t>
      </w:r>
      <w:r w:rsidR="009F7D15">
        <w:rPr>
          <w:sz w:val="20"/>
        </w:rPr>
        <w:t>20</w:t>
      </w:r>
      <w:r w:rsidRPr="00A667BC">
        <w:rPr>
          <w:sz w:val="20"/>
        </w:rPr>
        <w:t xml:space="preserve"> экз.</w:t>
      </w:r>
    </w:p>
    <w:sectPr w:rsidR="00CE469F" w:rsidRPr="006B0624" w:rsidSect="009223E5">
      <w:footerReference w:type="default" r:id="rId91"/>
      <w:pgSz w:w="8419" w:h="11906" w:orient="landscape"/>
      <w:pgMar w:top="851" w:right="851" w:bottom="851" w:left="851" w:header="709" w:footer="709" w:gutter="0"/>
      <w:pgNumType w:start="1"/>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50EDB" w14:textId="77777777" w:rsidR="004F4641" w:rsidRDefault="004F4641">
      <w:r>
        <w:separator/>
      </w:r>
    </w:p>
  </w:endnote>
  <w:endnote w:type="continuationSeparator" w:id="0">
    <w:p w14:paraId="76702C58" w14:textId="77777777" w:rsidR="004F4641" w:rsidRDefault="004F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Arial Unicode MS"/>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87538"/>
      <w:docPartObj>
        <w:docPartGallery w:val="Page Numbers (Bottom of Page)"/>
        <w:docPartUnique/>
      </w:docPartObj>
    </w:sdtPr>
    <w:sdtEndPr>
      <w:rPr>
        <w:sz w:val="16"/>
      </w:rPr>
    </w:sdtEndPr>
    <w:sdtContent>
      <w:p w14:paraId="41564430" w14:textId="2280E905" w:rsidR="008D467A" w:rsidRPr="00D173CC" w:rsidRDefault="008D467A">
        <w:pPr>
          <w:pStyle w:val="afff2"/>
          <w:jc w:val="center"/>
          <w:rPr>
            <w:sz w:val="16"/>
          </w:rPr>
        </w:pPr>
        <w:r w:rsidRPr="00D173CC">
          <w:rPr>
            <w:sz w:val="16"/>
          </w:rPr>
          <w:fldChar w:fldCharType="begin"/>
        </w:r>
        <w:r w:rsidRPr="00D173CC">
          <w:rPr>
            <w:sz w:val="16"/>
          </w:rPr>
          <w:instrText>PAGE   \* MERGEFORMAT</w:instrText>
        </w:r>
        <w:r w:rsidRPr="00D173CC">
          <w:rPr>
            <w:sz w:val="16"/>
          </w:rPr>
          <w:fldChar w:fldCharType="separate"/>
        </w:r>
        <w:r w:rsidR="000053C5">
          <w:rPr>
            <w:noProof/>
            <w:sz w:val="16"/>
          </w:rPr>
          <w:t>68</w:t>
        </w:r>
        <w:r w:rsidRPr="00D173CC">
          <w:rPr>
            <w:sz w:val="16"/>
          </w:rPr>
          <w:fldChar w:fldCharType="end"/>
        </w:r>
      </w:p>
    </w:sdtContent>
  </w:sdt>
  <w:p w14:paraId="5022BAFD" w14:textId="695EF8A5" w:rsidR="008D467A" w:rsidRDefault="008D467A">
    <w:pPr>
      <w:pStyle w:val="afff2"/>
      <w:jc w:val="right"/>
    </w:pPr>
  </w:p>
  <w:p w14:paraId="61E82717" w14:textId="77777777" w:rsidR="008D467A" w:rsidRDefault="008D46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C45C0" w14:textId="77777777" w:rsidR="004F4641" w:rsidRDefault="004F4641">
      <w:r>
        <w:separator/>
      </w:r>
    </w:p>
  </w:footnote>
  <w:footnote w:type="continuationSeparator" w:id="0">
    <w:p w14:paraId="014E8F35" w14:textId="77777777" w:rsidR="004F4641" w:rsidRDefault="004F4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06B3B"/>
    <w:multiLevelType w:val="hybridMultilevel"/>
    <w:tmpl w:val="ED2A165C"/>
    <w:lvl w:ilvl="0" w:tplc="94668A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D8004F"/>
    <w:multiLevelType w:val="hybridMultilevel"/>
    <w:tmpl w:val="21B0A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86A71"/>
    <w:multiLevelType w:val="hybridMultilevel"/>
    <w:tmpl w:val="7CE4DDF4"/>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E25670"/>
    <w:multiLevelType w:val="hybridMultilevel"/>
    <w:tmpl w:val="98D0D786"/>
    <w:lvl w:ilvl="0" w:tplc="85AA5BB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3A2EB6"/>
    <w:multiLevelType w:val="hybridMultilevel"/>
    <w:tmpl w:val="68E45C70"/>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97249D"/>
    <w:multiLevelType w:val="hybridMultilevel"/>
    <w:tmpl w:val="09520ADC"/>
    <w:lvl w:ilvl="0" w:tplc="A19E9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BB1617C"/>
    <w:multiLevelType w:val="hybridMultilevel"/>
    <w:tmpl w:val="4FBE8E54"/>
    <w:lvl w:ilvl="0" w:tplc="FE6AAC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5B651A8"/>
    <w:multiLevelType w:val="multilevel"/>
    <w:tmpl w:val="2E90BCE4"/>
    <w:lvl w:ilvl="0">
      <w:start w:val="1"/>
      <w:numFmt w:val="none"/>
      <w:lvlText w:val="4.1."/>
      <w:lvlJc w:val="left"/>
      <w:pPr>
        <w:ind w:left="360" w:hanging="360"/>
      </w:pPr>
      <w:rPr>
        <w:rFonts w:hint="default"/>
      </w:rPr>
    </w:lvl>
    <w:lvl w:ilvl="1">
      <w:start w:val="1"/>
      <w:numFmt w:val="none"/>
      <w:lvlText w:val="4.2."/>
      <w:lvlJc w:val="left"/>
      <w:pPr>
        <w:ind w:left="720" w:hanging="360"/>
      </w:pPr>
      <w:rPr>
        <w:rFonts w:hint="default"/>
      </w:rPr>
    </w:lvl>
    <w:lvl w:ilvl="2">
      <w:start w:val="1"/>
      <w:numFmt w:val="none"/>
      <w:lvlText w:val="4.3."/>
      <w:lvlJc w:val="left"/>
      <w:pPr>
        <w:ind w:left="1080" w:hanging="360"/>
      </w:pPr>
      <w:rPr>
        <w:rFonts w:hint="default"/>
      </w:rPr>
    </w:lvl>
    <w:lvl w:ilvl="3">
      <w:start w:val="1"/>
      <w:numFmt w:val="none"/>
      <w:lvlText w:val="4.4."/>
      <w:lvlJc w:val="left"/>
      <w:pPr>
        <w:ind w:left="1440" w:hanging="360"/>
      </w:pPr>
      <w:rPr>
        <w:rFonts w:hint="default"/>
      </w:rPr>
    </w:lvl>
    <w:lvl w:ilvl="4">
      <w:start w:val="1"/>
      <w:numFmt w:val="none"/>
      <w:lvlText w:val="4.5."/>
      <w:lvlJc w:val="left"/>
      <w:pPr>
        <w:ind w:left="1800" w:hanging="360"/>
      </w:pPr>
      <w:rPr>
        <w:rFonts w:hint="default"/>
      </w:rPr>
    </w:lvl>
    <w:lvl w:ilvl="5">
      <w:start w:val="1"/>
      <w:numFmt w:val="none"/>
      <w:lvlText w:val="4.6."/>
      <w:lvlJc w:val="left"/>
      <w:pPr>
        <w:ind w:left="2160" w:hanging="360"/>
      </w:pPr>
      <w:rPr>
        <w:rFonts w:hint="default"/>
      </w:rPr>
    </w:lvl>
    <w:lvl w:ilvl="6">
      <w:start w:val="1"/>
      <w:numFmt w:val="none"/>
      <w:lvlText w:val="4.7."/>
      <w:lvlJc w:val="left"/>
      <w:pPr>
        <w:ind w:left="2520" w:hanging="360"/>
      </w:pPr>
      <w:rPr>
        <w:rFonts w:hint="default"/>
      </w:rPr>
    </w:lvl>
    <w:lvl w:ilvl="7">
      <w:start w:val="1"/>
      <w:numFmt w:val="none"/>
      <w:lvlText w:val="4.8."/>
      <w:lvlJc w:val="left"/>
      <w:pPr>
        <w:ind w:left="2880" w:hanging="360"/>
      </w:pPr>
      <w:rPr>
        <w:rFonts w:hint="default"/>
      </w:rPr>
    </w:lvl>
    <w:lvl w:ilvl="8">
      <w:start w:val="1"/>
      <w:numFmt w:val="none"/>
      <w:lvlText w:val="4.9."/>
      <w:lvlJc w:val="left"/>
      <w:pPr>
        <w:ind w:left="3240" w:hanging="360"/>
      </w:pPr>
      <w:rPr>
        <w:rFonts w:hint="default"/>
      </w:rPr>
    </w:lvl>
  </w:abstractNum>
  <w:abstractNum w:abstractNumId="10">
    <w:nsid w:val="36B92809"/>
    <w:multiLevelType w:val="hybridMultilevel"/>
    <w:tmpl w:val="10F4A766"/>
    <w:lvl w:ilvl="0" w:tplc="FA04F1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251C2B"/>
    <w:multiLevelType w:val="hybridMultilevel"/>
    <w:tmpl w:val="BFD62E14"/>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B85FA5"/>
    <w:multiLevelType w:val="hybridMultilevel"/>
    <w:tmpl w:val="F78664CC"/>
    <w:lvl w:ilvl="0" w:tplc="A77A647C">
      <w:start w:val="1"/>
      <w:numFmt w:val="decimal"/>
      <w:lvlText w:val="%1."/>
      <w:lvlJc w:val="left"/>
      <w:pPr>
        <w:ind w:left="1428" w:hanging="360"/>
      </w:pPr>
      <w:rPr>
        <w:rFonts w:ascii="Times New Roman" w:hAnsi="Times New Roman" w:hint="default"/>
        <w:b w:val="0"/>
        <w:i w:val="0"/>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42155998"/>
    <w:multiLevelType w:val="hybridMultilevel"/>
    <w:tmpl w:val="6CA4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1111E3"/>
    <w:multiLevelType w:val="hybridMultilevel"/>
    <w:tmpl w:val="C834EAEE"/>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EF44D9"/>
    <w:multiLevelType w:val="hybridMultilevel"/>
    <w:tmpl w:val="1684036C"/>
    <w:lvl w:ilvl="0" w:tplc="FE6AAC5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56036AAE"/>
    <w:multiLevelType w:val="multilevel"/>
    <w:tmpl w:val="98DCD8EE"/>
    <w:lvl w:ilvl="0">
      <w:start w:val="1"/>
      <w:numFmt w:val="none"/>
      <w:lvlText w:val="2.1."/>
      <w:lvlJc w:val="left"/>
      <w:pPr>
        <w:ind w:left="360" w:hanging="360"/>
      </w:pPr>
      <w:rPr>
        <w:rFonts w:hint="default"/>
      </w:rPr>
    </w:lvl>
    <w:lvl w:ilvl="1">
      <w:start w:val="1"/>
      <w:numFmt w:val="none"/>
      <w:lvlText w:val="2.2."/>
      <w:lvlJc w:val="left"/>
      <w:pPr>
        <w:ind w:left="720" w:hanging="360"/>
      </w:pPr>
      <w:rPr>
        <w:rFonts w:hint="default"/>
      </w:rPr>
    </w:lvl>
    <w:lvl w:ilvl="2">
      <w:start w:val="1"/>
      <w:numFmt w:val="none"/>
      <w:lvlText w:val="2.3."/>
      <w:lvlJc w:val="left"/>
      <w:pPr>
        <w:ind w:left="1080" w:hanging="360"/>
      </w:pPr>
      <w:rPr>
        <w:rFonts w:hint="default"/>
      </w:rPr>
    </w:lvl>
    <w:lvl w:ilvl="3">
      <w:start w:val="1"/>
      <w:numFmt w:val="none"/>
      <w:lvlText w:val="2.4."/>
      <w:lvlJc w:val="left"/>
      <w:pPr>
        <w:ind w:left="1440" w:hanging="360"/>
      </w:pPr>
      <w:rPr>
        <w:rFonts w:hint="default"/>
      </w:rPr>
    </w:lvl>
    <w:lvl w:ilvl="4">
      <w:start w:val="1"/>
      <w:numFmt w:val="none"/>
      <w:lvlText w:val="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3D1AC0"/>
    <w:multiLevelType w:val="hybridMultilevel"/>
    <w:tmpl w:val="145ED2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77D63E6"/>
    <w:multiLevelType w:val="hybridMultilevel"/>
    <w:tmpl w:val="87683FD2"/>
    <w:lvl w:ilvl="0" w:tplc="A77A647C">
      <w:start w:val="1"/>
      <w:numFmt w:val="decimal"/>
      <w:lvlText w:val="%1."/>
      <w:lvlJc w:val="left"/>
      <w:pPr>
        <w:tabs>
          <w:tab w:val="num" w:pos="1068"/>
        </w:tabs>
        <w:ind w:left="1068" w:hanging="360"/>
      </w:pPr>
      <w:rPr>
        <w:rFonts w:ascii="Times New Roman" w:hAnsi="Times New Roman" w:hint="default"/>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97B56E1"/>
    <w:multiLevelType w:val="hybridMultilevel"/>
    <w:tmpl w:val="30A6D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BD06AB0"/>
    <w:multiLevelType w:val="hybridMultilevel"/>
    <w:tmpl w:val="31841420"/>
    <w:lvl w:ilvl="0" w:tplc="7EE24138">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4B76075"/>
    <w:multiLevelType w:val="hybridMultilevel"/>
    <w:tmpl w:val="D102DAC2"/>
    <w:lvl w:ilvl="0" w:tplc="C736EF80">
      <w:start w:val="1"/>
      <w:numFmt w:val="decimal"/>
      <w:lvlText w:val="%1."/>
      <w:lvlJc w:val="left"/>
      <w:pPr>
        <w:tabs>
          <w:tab w:val="num" w:pos="1068"/>
        </w:tabs>
        <w:ind w:left="1068" w:hanging="360"/>
      </w:pPr>
      <w:rPr>
        <w:rFonts w:ascii="Times New Roman" w:hAnsi="Times New Roman" w:hint="default"/>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4DC696F"/>
    <w:multiLevelType w:val="multilevel"/>
    <w:tmpl w:val="2E90BCE4"/>
    <w:lvl w:ilvl="0">
      <w:start w:val="1"/>
      <w:numFmt w:val="none"/>
      <w:lvlText w:val="4.1."/>
      <w:lvlJc w:val="left"/>
      <w:pPr>
        <w:ind w:left="360" w:hanging="360"/>
      </w:pPr>
      <w:rPr>
        <w:rFonts w:hint="default"/>
      </w:rPr>
    </w:lvl>
    <w:lvl w:ilvl="1">
      <w:start w:val="1"/>
      <w:numFmt w:val="none"/>
      <w:lvlText w:val="4.2."/>
      <w:lvlJc w:val="left"/>
      <w:pPr>
        <w:ind w:left="720" w:hanging="360"/>
      </w:pPr>
      <w:rPr>
        <w:rFonts w:hint="default"/>
      </w:rPr>
    </w:lvl>
    <w:lvl w:ilvl="2">
      <w:start w:val="1"/>
      <w:numFmt w:val="none"/>
      <w:lvlText w:val="4.3."/>
      <w:lvlJc w:val="left"/>
      <w:pPr>
        <w:ind w:left="1080" w:hanging="360"/>
      </w:pPr>
      <w:rPr>
        <w:rFonts w:hint="default"/>
      </w:rPr>
    </w:lvl>
    <w:lvl w:ilvl="3">
      <w:start w:val="1"/>
      <w:numFmt w:val="none"/>
      <w:lvlText w:val="4.4."/>
      <w:lvlJc w:val="left"/>
      <w:pPr>
        <w:ind w:left="1440" w:hanging="360"/>
      </w:pPr>
      <w:rPr>
        <w:rFonts w:hint="default"/>
      </w:rPr>
    </w:lvl>
    <w:lvl w:ilvl="4">
      <w:start w:val="1"/>
      <w:numFmt w:val="none"/>
      <w:lvlText w:val="4.5."/>
      <w:lvlJc w:val="left"/>
      <w:pPr>
        <w:ind w:left="1800" w:hanging="360"/>
      </w:pPr>
      <w:rPr>
        <w:rFonts w:hint="default"/>
      </w:rPr>
    </w:lvl>
    <w:lvl w:ilvl="5">
      <w:start w:val="1"/>
      <w:numFmt w:val="none"/>
      <w:lvlText w:val="4.6."/>
      <w:lvlJc w:val="left"/>
      <w:pPr>
        <w:ind w:left="2160" w:hanging="360"/>
      </w:pPr>
      <w:rPr>
        <w:rFonts w:hint="default"/>
      </w:rPr>
    </w:lvl>
    <w:lvl w:ilvl="6">
      <w:start w:val="1"/>
      <w:numFmt w:val="none"/>
      <w:lvlText w:val="4.7."/>
      <w:lvlJc w:val="left"/>
      <w:pPr>
        <w:ind w:left="2520" w:hanging="360"/>
      </w:pPr>
      <w:rPr>
        <w:rFonts w:hint="default"/>
      </w:rPr>
    </w:lvl>
    <w:lvl w:ilvl="7">
      <w:start w:val="1"/>
      <w:numFmt w:val="none"/>
      <w:lvlText w:val="4.8."/>
      <w:lvlJc w:val="left"/>
      <w:pPr>
        <w:ind w:left="2880" w:hanging="360"/>
      </w:pPr>
      <w:rPr>
        <w:rFonts w:hint="default"/>
      </w:rPr>
    </w:lvl>
    <w:lvl w:ilvl="8">
      <w:start w:val="1"/>
      <w:numFmt w:val="none"/>
      <w:lvlText w:val="4.9."/>
      <w:lvlJc w:val="left"/>
      <w:pPr>
        <w:ind w:left="3240" w:hanging="360"/>
      </w:pPr>
      <w:rPr>
        <w:rFonts w:hint="default"/>
      </w:rPr>
    </w:lvl>
  </w:abstractNum>
  <w:abstractNum w:abstractNumId="23">
    <w:nsid w:val="79503EC1"/>
    <w:multiLevelType w:val="hybridMultilevel"/>
    <w:tmpl w:val="F4260FDE"/>
    <w:lvl w:ilvl="0" w:tplc="782EFE42">
      <w:start w:val="1"/>
      <w:numFmt w:val="decimal"/>
      <w:lvlText w:val="%1."/>
      <w:lvlJc w:val="left"/>
      <w:pPr>
        <w:ind w:left="1098"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1"/>
  </w:num>
  <w:num w:numId="12">
    <w:abstractNumId w:val="10"/>
  </w:num>
  <w:num w:numId="13">
    <w:abstractNumId w:val="16"/>
  </w:num>
  <w:num w:numId="14">
    <w:abstractNumId w:val="22"/>
  </w:num>
  <w:num w:numId="15">
    <w:abstractNumId w:val="14"/>
  </w:num>
  <w:num w:numId="16">
    <w:abstractNumId w:val="3"/>
  </w:num>
  <w:num w:numId="17">
    <w:abstractNumId w:val="8"/>
  </w:num>
  <w:num w:numId="18">
    <w:abstractNumId w:val="5"/>
  </w:num>
  <w:num w:numId="19">
    <w:abstractNumId w:val="9"/>
  </w:num>
  <w:num w:numId="20">
    <w:abstractNumId w:val="11"/>
  </w:num>
  <w:num w:numId="21">
    <w:abstractNumId w:val="15"/>
  </w:num>
  <w:num w:numId="22">
    <w:abstractNumId w:val="18"/>
  </w:num>
  <w:num w:numId="23">
    <w:abstractNumId w:val="21"/>
  </w:num>
  <w:num w:numId="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053C5"/>
    <w:rsid w:val="00065758"/>
    <w:rsid w:val="000A0515"/>
    <w:rsid w:val="000A47A8"/>
    <w:rsid w:val="000C0F46"/>
    <w:rsid w:val="000C74D9"/>
    <w:rsid w:val="000F136C"/>
    <w:rsid w:val="00113609"/>
    <w:rsid w:val="00127E52"/>
    <w:rsid w:val="00136D80"/>
    <w:rsid w:val="001A0C02"/>
    <w:rsid w:val="001B70E4"/>
    <w:rsid w:val="002038E2"/>
    <w:rsid w:val="00253E1E"/>
    <w:rsid w:val="0027385B"/>
    <w:rsid w:val="00274E3C"/>
    <w:rsid w:val="002779D8"/>
    <w:rsid w:val="002A12E7"/>
    <w:rsid w:val="002B0D44"/>
    <w:rsid w:val="002C1FBF"/>
    <w:rsid w:val="002E786F"/>
    <w:rsid w:val="002F58D2"/>
    <w:rsid w:val="003509DC"/>
    <w:rsid w:val="00362E10"/>
    <w:rsid w:val="003A74E3"/>
    <w:rsid w:val="003C3D15"/>
    <w:rsid w:val="003F0397"/>
    <w:rsid w:val="00420713"/>
    <w:rsid w:val="004368CA"/>
    <w:rsid w:val="004943AC"/>
    <w:rsid w:val="004B4467"/>
    <w:rsid w:val="004C4516"/>
    <w:rsid w:val="004E1EAC"/>
    <w:rsid w:val="004F4641"/>
    <w:rsid w:val="00562ED2"/>
    <w:rsid w:val="00566F42"/>
    <w:rsid w:val="00576C8D"/>
    <w:rsid w:val="005860AC"/>
    <w:rsid w:val="0059116A"/>
    <w:rsid w:val="005D1F09"/>
    <w:rsid w:val="005E0A95"/>
    <w:rsid w:val="00612495"/>
    <w:rsid w:val="00627DEA"/>
    <w:rsid w:val="00645E6C"/>
    <w:rsid w:val="006548AD"/>
    <w:rsid w:val="006742C3"/>
    <w:rsid w:val="006829C1"/>
    <w:rsid w:val="006B0624"/>
    <w:rsid w:val="006D33A6"/>
    <w:rsid w:val="006F5525"/>
    <w:rsid w:val="00710993"/>
    <w:rsid w:val="00737F15"/>
    <w:rsid w:val="007547AC"/>
    <w:rsid w:val="00767F28"/>
    <w:rsid w:val="00771C87"/>
    <w:rsid w:val="00774CA6"/>
    <w:rsid w:val="0079357C"/>
    <w:rsid w:val="00797ACC"/>
    <w:rsid w:val="007A3E8C"/>
    <w:rsid w:val="007B3690"/>
    <w:rsid w:val="007B3797"/>
    <w:rsid w:val="007C3DF7"/>
    <w:rsid w:val="007D2999"/>
    <w:rsid w:val="007E56CE"/>
    <w:rsid w:val="007F6D24"/>
    <w:rsid w:val="008042A0"/>
    <w:rsid w:val="008101ED"/>
    <w:rsid w:val="0085210E"/>
    <w:rsid w:val="008558F9"/>
    <w:rsid w:val="0089349A"/>
    <w:rsid w:val="008B10A5"/>
    <w:rsid w:val="008B7CF1"/>
    <w:rsid w:val="008D43EC"/>
    <w:rsid w:val="008D467A"/>
    <w:rsid w:val="008D55E4"/>
    <w:rsid w:val="00900E5E"/>
    <w:rsid w:val="00903CB9"/>
    <w:rsid w:val="009223E5"/>
    <w:rsid w:val="009326E9"/>
    <w:rsid w:val="00977B98"/>
    <w:rsid w:val="00991247"/>
    <w:rsid w:val="009F5ACB"/>
    <w:rsid w:val="009F7D15"/>
    <w:rsid w:val="00A11B59"/>
    <w:rsid w:val="00A13869"/>
    <w:rsid w:val="00A334EA"/>
    <w:rsid w:val="00A335D2"/>
    <w:rsid w:val="00A40B98"/>
    <w:rsid w:val="00A53DE4"/>
    <w:rsid w:val="00A667BC"/>
    <w:rsid w:val="00A835BC"/>
    <w:rsid w:val="00AC43D8"/>
    <w:rsid w:val="00AE1FC8"/>
    <w:rsid w:val="00AE3412"/>
    <w:rsid w:val="00AE43AC"/>
    <w:rsid w:val="00AF06B5"/>
    <w:rsid w:val="00AF5403"/>
    <w:rsid w:val="00B20CBC"/>
    <w:rsid w:val="00B21FFD"/>
    <w:rsid w:val="00B42D59"/>
    <w:rsid w:val="00B83119"/>
    <w:rsid w:val="00B83FC3"/>
    <w:rsid w:val="00B856A7"/>
    <w:rsid w:val="00B91D07"/>
    <w:rsid w:val="00BA5C06"/>
    <w:rsid w:val="00BC628E"/>
    <w:rsid w:val="00BE1367"/>
    <w:rsid w:val="00BE67E3"/>
    <w:rsid w:val="00C000B5"/>
    <w:rsid w:val="00C0780A"/>
    <w:rsid w:val="00C1146C"/>
    <w:rsid w:val="00C33984"/>
    <w:rsid w:val="00C4609D"/>
    <w:rsid w:val="00C47D74"/>
    <w:rsid w:val="00C66A7C"/>
    <w:rsid w:val="00C86AB7"/>
    <w:rsid w:val="00C92CA3"/>
    <w:rsid w:val="00C968A0"/>
    <w:rsid w:val="00CA3CBE"/>
    <w:rsid w:val="00CB306C"/>
    <w:rsid w:val="00CC60AC"/>
    <w:rsid w:val="00CE1533"/>
    <w:rsid w:val="00CE469F"/>
    <w:rsid w:val="00CF09A8"/>
    <w:rsid w:val="00D17351"/>
    <w:rsid w:val="00D173CC"/>
    <w:rsid w:val="00D349EC"/>
    <w:rsid w:val="00D35DF6"/>
    <w:rsid w:val="00D4575E"/>
    <w:rsid w:val="00D474C9"/>
    <w:rsid w:val="00D503D5"/>
    <w:rsid w:val="00D53212"/>
    <w:rsid w:val="00D761FF"/>
    <w:rsid w:val="00DA1D85"/>
    <w:rsid w:val="00DC162C"/>
    <w:rsid w:val="00DD4571"/>
    <w:rsid w:val="00DD5B72"/>
    <w:rsid w:val="00DE7261"/>
    <w:rsid w:val="00DF7787"/>
    <w:rsid w:val="00E25E32"/>
    <w:rsid w:val="00E44F4E"/>
    <w:rsid w:val="00E670CB"/>
    <w:rsid w:val="00E80740"/>
    <w:rsid w:val="00E921DA"/>
    <w:rsid w:val="00E94F34"/>
    <w:rsid w:val="00E9677C"/>
    <w:rsid w:val="00E97CB1"/>
    <w:rsid w:val="00EA4A5A"/>
    <w:rsid w:val="00ED1D29"/>
    <w:rsid w:val="00F74DB2"/>
    <w:rsid w:val="00F76861"/>
    <w:rsid w:val="00F831F1"/>
    <w:rsid w:val="00F8490B"/>
    <w:rsid w:val="00F9162C"/>
    <w:rsid w:val="00FA498A"/>
    <w:rsid w:val="00FC16FC"/>
    <w:rsid w:val="00FC3890"/>
    <w:rsid w:val="00FD7828"/>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02"/>
    <w:rPr>
      <w:rFonts w:ascii="Times New Roman" w:hAnsi="Times New Roman"/>
      <w:color w:val="000000"/>
      <w:sz w:val="24"/>
    </w:rPr>
  </w:style>
  <w:style w:type="paragraph" w:styleId="1">
    <w:name w:val="heading 1"/>
    <w:basedOn w:val="a"/>
    <w:uiPriority w:val="9"/>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rPr>
  </w:style>
  <w:style w:type="character" w:styleId="a5">
    <w:name w:val="Emphasis"/>
    <w:uiPriority w:val="20"/>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uiPriority w:val="99"/>
    <w:qFormat/>
    <w:rPr>
      <w:rFonts w:ascii="Times New Roman" w:hAnsi="Times New Roman"/>
      <w:b/>
      <w:sz w:val="24"/>
    </w:rPr>
  </w:style>
  <w:style w:type="character" w:customStyle="1" w:styleId="af4">
    <w:name w:val="Текст примечания Знак"/>
    <w:basedOn w:val="10"/>
    <w:uiPriority w:val="99"/>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uiPriority w:val="99"/>
    <w:qFormat/>
    <w:rPr>
      <w:sz w:val="24"/>
    </w:rPr>
  </w:style>
  <w:style w:type="character" w:customStyle="1" w:styleId="aff2">
    <w:name w:val="Верхний колонтитул Знак"/>
    <w:uiPriority w:val="99"/>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uiPriority w:val="9"/>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link w:val="aff6"/>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7">
    <w:name w:val="List"/>
    <w:basedOn w:val="aff5"/>
    <w:pPr>
      <w:spacing w:after="120"/>
    </w:pPr>
  </w:style>
  <w:style w:type="paragraph" w:styleId="aff8">
    <w:name w:val="caption"/>
    <w:basedOn w:val="a"/>
    <w:qFormat/>
    <w:pPr>
      <w:widowControl w:val="0"/>
      <w:spacing w:before="120" w:after="120" w:line="276" w:lineRule="auto"/>
    </w:pPr>
    <w:rPr>
      <w:rFonts w:ascii="Arial" w:hAnsi="Arial"/>
      <w:i/>
    </w:rPr>
  </w:style>
  <w:style w:type="paragraph" w:styleId="aff9">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a">
    <w:name w:val="Balloon Text"/>
    <w:basedOn w:val="a"/>
    <w:uiPriority w:val="99"/>
    <w:qFormat/>
    <w:rPr>
      <w:rFonts w:ascii="Tahoma" w:eastAsia="Tahoma" w:hAnsi="Tahoma"/>
      <w:sz w:val="16"/>
      <w:lang w:eastAsia="ar-SA"/>
    </w:rPr>
  </w:style>
  <w:style w:type="paragraph" w:styleId="affb">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c">
    <w:name w:val="Body Text Indent"/>
    <w:basedOn w:val="a"/>
    <w:uiPriority w:val="99"/>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d">
    <w:name w:val="annotation text"/>
    <w:basedOn w:val="a"/>
    <w:uiPriority w:val="99"/>
    <w:qFormat/>
    <w:pPr>
      <w:jc w:val="both"/>
    </w:pPr>
  </w:style>
  <w:style w:type="paragraph" w:styleId="affe">
    <w:name w:val="annotation subject"/>
    <w:basedOn w:val="affd"/>
    <w:uiPriority w:val="99"/>
    <w:qFormat/>
    <w:rPr>
      <w:b/>
    </w:rPr>
  </w:style>
  <w:style w:type="paragraph" w:styleId="afff">
    <w:name w:val="Date"/>
    <w:basedOn w:val="a"/>
    <w:qFormat/>
    <w:pPr>
      <w:tabs>
        <w:tab w:val="left" w:pos="426"/>
      </w:tabs>
      <w:jc w:val="both"/>
    </w:pPr>
  </w:style>
  <w:style w:type="paragraph" w:styleId="afff0">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1">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2">
    <w:name w:val="footer"/>
    <w:basedOn w:val="a"/>
    <w:uiPriority w:val="99"/>
    <w:pPr>
      <w:tabs>
        <w:tab w:val="center" w:pos="4677"/>
        <w:tab w:val="right" w:pos="9355"/>
      </w:tabs>
    </w:pPr>
  </w:style>
  <w:style w:type="paragraph" w:styleId="afff3">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4">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5">
    <w:name w:val="List Continue"/>
    <w:basedOn w:val="a"/>
    <w:qFormat/>
    <w:pPr>
      <w:spacing w:after="120"/>
      <w:ind w:left="283"/>
      <w:contextualSpacing/>
      <w:jc w:val="both"/>
    </w:pPr>
    <w:rPr>
      <w:rFonts w:ascii="Calibri" w:hAnsi="Calibri"/>
      <w:sz w:val="22"/>
    </w:rPr>
  </w:style>
  <w:style w:type="paragraph" w:styleId="afff6">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7">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8">
    <w:name w:val="Plain Text"/>
    <w:basedOn w:val="a"/>
    <w:qFormat/>
    <w:rPr>
      <w:rFonts w:ascii="Courier New" w:hAnsi="Courier New"/>
    </w:rPr>
  </w:style>
  <w:style w:type="paragraph" w:customStyle="1" w:styleId="1fffffa">
    <w:name w:val="Строгий1"/>
    <w:qFormat/>
    <w:rPr>
      <w:b/>
      <w:color w:val="000000"/>
      <w:sz w:val="24"/>
    </w:rPr>
  </w:style>
  <w:style w:type="paragraph" w:styleId="afff9">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a">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b">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c">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d">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e">
    <w:name w:val="ñïèñîê"/>
    <w:basedOn w:val="affff"/>
    <w:qFormat/>
    <w:pPr>
      <w:keepLines/>
      <w:ind w:left="709" w:hanging="284"/>
      <w:jc w:val="both"/>
    </w:pPr>
    <w:rPr>
      <w:rFonts w:ascii="Peterburg" w:hAnsi="Peterburg"/>
      <w:sz w:val="24"/>
    </w:rPr>
  </w:style>
  <w:style w:type="paragraph" w:customStyle="1" w:styleId="affff">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0">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1">
    <w:name w:val="ПодзаголовокКАТЯ"/>
    <w:basedOn w:val="afff9"/>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2">
    <w:name w:val="List Paragraph"/>
    <w:basedOn w:val="a"/>
    <w:uiPriority w:val="34"/>
    <w:qFormat/>
    <w:pPr>
      <w:ind w:left="720"/>
      <w:jc w:val="both"/>
    </w:pPr>
    <w:rPr>
      <w:rFonts w:ascii="Calibri" w:hAnsi="Calibri"/>
      <w:sz w:val="22"/>
    </w:rPr>
  </w:style>
  <w:style w:type="paragraph" w:customStyle="1" w:styleId="3f">
    <w:name w:val="Егор3"/>
    <w:basedOn w:val="affff3"/>
    <w:qFormat/>
    <w:pPr>
      <w:pageBreakBefore w:val="0"/>
    </w:pPr>
    <w:rPr>
      <w:b w:val="0"/>
      <w:i/>
      <w:sz w:val="26"/>
    </w:rPr>
  </w:style>
  <w:style w:type="paragraph" w:customStyle="1" w:styleId="affff3">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4">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5">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6">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7">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4"/>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8">
    <w:name w:val="No Spacing"/>
    <w:uiPriority w:val="1"/>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f"/>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9">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a">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b">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c">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f"/>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d">
    <w:name w:val="Îñíîâíîé òåêñò"/>
    <w:basedOn w:val="affff"/>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e">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f">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f"/>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0">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1">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2">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3">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4">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5">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6">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7">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f"/>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8">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9">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a">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b">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c">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d">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e">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0">
    <w:name w:val="т"/>
    <w:basedOn w:val="a"/>
    <w:qFormat/>
    <w:pPr>
      <w:spacing w:after="40"/>
      <w:ind w:firstLine="357"/>
      <w:jc w:val="both"/>
    </w:pPr>
    <w:rPr>
      <w:rFonts w:ascii="Tahoma" w:hAnsi="Tahoma"/>
    </w:rPr>
  </w:style>
  <w:style w:type="paragraph" w:customStyle="1" w:styleId="affffff1">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2">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3">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4">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5">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6">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7">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8">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9">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a">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uiPriority w:val="99"/>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b">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c">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0"/>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d">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e">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0">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1">
    <w:name w:val="Общий"/>
    <w:basedOn w:val="a"/>
    <w:qFormat/>
    <w:pPr>
      <w:ind w:firstLine="709"/>
      <w:jc w:val="both"/>
    </w:pPr>
    <w:rPr>
      <w:sz w:val="28"/>
    </w:rPr>
  </w:style>
  <w:style w:type="paragraph" w:customStyle="1" w:styleId="afffffff2">
    <w:name w:val="таблица прографка"/>
    <w:basedOn w:val="a"/>
    <w:qFormat/>
    <w:pPr>
      <w:jc w:val="both"/>
    </w:pPr>
  </w:style>
  <w:style w:type="paragraph" w:customStyle="1" w:styleId="afffffff3">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4">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5">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7">
    <w:name w:val="табл заг"/>
    <w:basedOn w:val="afffffff8"/>
    <w:qFormat/>
    <w:pPr>
      <w:keepNext/>
      <w:jc w:val="center"/>
    </w:pPr>
  </w:style>
  <w:style w:type="paragraph" w:customStyle="1" w:styleId="afffffff8">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9">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a">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f"/>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b">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c">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d">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e">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0">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1">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2">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3">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7"/>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4">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4"/>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4"/>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4"/>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4"/>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4"/>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4"/>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4"/>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4"/>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4"/>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4"/>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4"/>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5">
    <w:name w:val="Revision"/>
    <w:hidden/>
    <w:uiPriority w:val="99"/>
    <w:semiHidden/>
    <w:rsid w:val="00F76861"/>
    <w:rPr>
      <w:rFonts w:asciiTheme="minorHAnsi" w:eastAsiaTheme="minorHAnsi" w:hAnsiTheme="minorHAnsi" w:cstheme="minorBidi"/>
      <w:sz w:val="22"/>
      <w:szCs w:val="22"/>
      <w:lang w:eastAsia="en-US"/>
    </w:rPr>
  </w:style>
  <w:style w:type="numbering" w:customStyle="1" w:styleId="11ff9">
    <w:name w:val="Нет списка11"/>
    <w:next w:val="a3"/>
    <w:uiPriority w:val="99"/>
    <w:semiHidden/>
    <w:unhideWhenUsed/>
    <w:rsid w:val="00253E1E"/>
  </w:style>
  <w:style w:type="paragraph" w:customStyle="1" w:styleId="WW-TableContents1234567891011121314151617181920212223242526272829303132333435363738394041424344">
    <w:name w:val="WW-Table Contents1234567891011121314151617181920212223242526272829303132333435363738394041424344"/>
    <w:basedOn w:val="a"/>
    <w:rsid w:val="00253E1E"/>
    <w:pPr>
      <w:widowControl w:val="0"/>
      <w:suppressAutoHyphens/>
    </w:pPr>
    <w:rPr>
      <w:color w:val="auto"/>
      <w:szCs w:val="24"/>
    </w:rPr>
  </w:style>
  <w:style w:type="paragraph" w:customStyle="1" w:styleId="WW-TableContents123456789101112131415161718192021222324252627282930313233343536373839404142434445">
    <w:name w:val="WW-Table Contents123456789101112131415161718192021222324252627282930313233343536373839404142434445"/>
    <w:basedOn w:val="a"/>
    <w:rsid w:val="00253E1E"/>
    <w:pPr>
      <w:widowControl w:val="0"/>
      <w:suppressAutoHyphens/>
    </w:pPr>
    <w:rPr>
      <w:color w:val="auto"/>
      <w:szCs w:val="24"/>
    </w:rPr>
  </w:style>
  <w:style w:type="table" w:customStyle="1" w:styleId="12b">
    <w:name w:val="Сетка таблицы12"/>
    <w:basedOn w:val="a2"/>
    <w:next w:val="affffffff4"/>
    <w:uiPriority w:val="5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4"/>
    <w:uiPriority w:val="3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4"/>
    <w:uiPriority w:val="39"/>
    <w:rsid w:val="0006575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4"/>
    <w:uiPriority w:val="59"/>
    <w:rsid w:val="00B91D0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4"/>
    <w:uiPriority w:val="39"/>
    <w:rsid w:val="007B379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4"/>
    <w:uiPriority w:val="59"/>
    <w:rsid w:val="002F58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4"/>
    <w:uiPriority w:val="39"/>
    <w:rsid w:val="0085210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fffff4"/>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ffffff4"/>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d">
    <w:name w:val="Сетка таблицы21"/>
    <w:basedOn w:val="a2"/>
    <w:next w:val="affffffff4"/>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2"/>
    <w:next w:val="affffffff4"/>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2"/>
    <w:next w:val="affffffff4"/>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fffffff4"/>
    <w:uiPriority w:val="59"/>
    <w:rsid w:val="0071099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ffffffff4"/>
    <w:rsid w:val="00362E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ffffffff4"/>
    <w:rsid w:val="00362E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ffffffff4"/>
    <w:uiPriority w:val="59"/>
    <w:rsid w:val="00767F2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ffffffff4"/>
    <w:uiPriority w:val="59"/>
    <w:rsid w:val="001A0C0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ffffffff4"/>
    <w:uiPriority w:val="59"/>
    <w:rsid w:val="001A0C0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ffffffff4"/>
    <w:uiPriority w:val="59"/>
    <w:rsid w:val="001A0C0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f">
    <w:name w:val="Сетка таблицы31"/>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2">
    <w:name w:val="Нет списка2"/>
    <w:next w:val="a3"/>
    <w:uiPriority w:val="99"/>
    <w:semiHidden/>
    <w:unhideWhenUsed/>
    <w:rsid w:val="008D467A"/>
  </w:style>
  <w:style w:type="character" w:customStyle="1" w:styleId="aff6">
    <w:name w:val="Название Знак"/>
    <w:basedOn w:val="a1"/>
    <w:link w:val="a0"/>
    <w:rsid w:val="008D467A"/>
    <w:rPr>
      <w:rFonts w:ascii="Arial" w:hAnsi="Arial"/>
      <w:color w:val="000000"/>
      <w:sz w:val="28"/>
    </w:rPr>
  </w:style>
  <w:style w:type="table" w:customStyle="1" w:styleId="1100">
    <w:name w:val="Сетка таблицы110"/>
    <w:basedOn w:val="a2"/>
    <w:next w:val="affffffff4"/>
    <w:uiPriority w:val="3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02"/>
    <w:rPr>
      <w:rFonts w:ascii="Times New Roman" w:hAnsi="Times New Roman"/>
      <w:color w:val="000000"/>
      <w:sz w:val="24"/>
    </w:rPr>
  </w:style>
  <w:style w:type="paragraph" w:styleId="1">
    <w:name w:val="heading 1"/>
    <w:basedOn w:val="a"/>
    <w:uiPriority w:val="9"/>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rPr>
  </w:style>
  <w:style w:type="character" w:styleId="a5">
    <w:name w:val="Emphasis"/>
    <w:uiPriority w:val="20"/>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uiPriority w:val="99"/>
    <w:qFormat/>
    <w:rPr>
      <w:rFonts w:ascii="Times New Roman" w:hAnsi="Times New Roman"/>
      <w:b/>
      <w:sz w:val="24"/>
    </w:rPr>
  </w:style>
  <w:style w:type="character" w:customStyle="1" w:styleId="af4">
    <w:name w:val="Текст примечания Знак"/>
    <w:basedOn w:val="10"/>
    <w:uiPriority w:val="99"/>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uiPriority w:val="99"/>
    <w:qFormat/>
    <w:rPr>
      <w:sz w:val="24"/>
    </w:rPr>
  </w:style>
  <w:style w:type="character" w:customStyle="1" w:styleId="aff2">
    <w:name w:val="Верхний колонтитул Знак"/>
    <w:uiPriority w:val="99"/>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uiPriority w:val="9"/>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link w:val="aff6"/>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7">
    <w:name w:val="List"/>
    <w:basedOn w:val="aff5"/>
    <w:pPr>
      <w:spacing w:after="120"/>
    </w:pPr>
  </w:style>
  <w:style w:type="paragraph" w:styleId="aff8">
    <w:name w:val="caption"/>
    <w:basedOn w:val="a"/>
    <w:qFormat/>
    <w:pPr>
      <w:widowControl w:val="0"/>
      <w:spacing w:before="120" w:after="120" w:line="276" w:lineRule="auto"/>
    </w:pPr>
    <w:rPr>
      <w:rFonts w:ascii="Arial" w:hAnsi="Arial"/>
      <w:i/>
    </w:rPr>
  </w:style>
  <w:style w:type="paragraph" w:styleId="aff9">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a">
    <w:name w:val="Balloon Text"/>
    <w:basedOn w:val="a"/>
    <w:uiPriority w:val="99"/>
    <w:qFormat/>
    <w:rPr>
      <w:rFonts w:ascii="Tahoma" w:eastAsia="Tahoma" w:hAnsi="Tahoma"/>
      <w:sz w:val="16"/>
      <w:lang w:eastAsia="ar-SA"/>
    </w:rPr>
  </w:style>
  <w:style w:type="paragraph" w:styleId="affb">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c">
    <w:name w:val="Body Text Indent"/>
    <w:basedOn w:val="a"/>
    <w:uiPriority w:val="99"/>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d">
    <w:name w:val="annotation text"/>
    <w:basedOn w:val="a"/>
    <w:uiPriority w:val="99"/>
    <w:qFormat/>
    <w:pPr>
      <w:jc w:val="both"/>
    </w:pPr>
  </w:style>
  <w:style w:type="paragraph" w:styleId="affe">
    <w:name w:val="annotation subject"/>
    <w:basedOn w:val="affd"/>
    <w:uiPriority w:val="99"/>
    <w:qFormat/>
    <w:rPr>
      <w:b/>
    </w:rPr>
  </w:style>
  <w:style w:type="paragraph" w:styleId="afff">
    <w:name w:val="Date"/>
    <w:basedOn w:val="a"/>
    <w:qFormat/>
    <w:pPr>
      <w:tabs>
        <w:tab w:val="left" w:pos="426"/>
      </w:tabs>
      <w:jc w:val="both"/>
    </w:pPr>
  </w:style>
  <w:style w:type="paragraph" w:styleId="afff0">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1">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2">
    <w:name w:val="footer"/>
    <w:basedOn w:val="a"/>
    <w:uiPriority w:val="99"/>
    <w:pPr>
      <w:tabs>
        <w:tab w:val="center" w:pos="4677"/>
        <w:tab w:val="right" w:pos="9355"/>
      </w:tabs>
    </w:pPr>
  </w:style>
  <w:style w:type="paragraph" w:styleId="afff3">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4">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5">
    <w:name w:val="List Continue"/>
    <w:basedOn w:val="a"/>
    <w:qFormat/>
    <w:pPr>
      <w:spacing w:after="120"/>
      <w:ind w:left="283"/>
      <w:contextualSpacing/>
      <w:jc w:val="both"/>
    </w:pPr>
    <w:rPr>
      <w:rFonts w:ascii="Calibri" w:hAnsi="Calibri"/>
      <w:sz w:val="22"/>
    </w:rPr>
  </w:style>
  <w:style w:type="paragraph" w:styleId="afff6">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7">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8">
    <w:name w:val="Plain Text"/>
    <w:basedOn w:val="a"/>
    <w:qFormat/>
    <w:rPr>
      <w:rFonts w:ascii="Courier New" w:hAnsi="Courier New"/>
    </w:rPr>
  </w:style>
  <w:style w:type="paragraph" w:customStyle="1" w:styleId="1fffffa">
    <w:name w:val="Строгий1"/>
    <w:qFormat/>
    <w:rPr>
      <w:b/>
      <w:color w:val="000000"/>
      <w:sz w:val="24"/>
    </w:rPr>
  </w:style>
  <w:style w:type="paragraph" w:styleId="afff9">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a">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b">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c">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d">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e">
    <w:name w:val="ñïèñîê"/>
    <w:basedOn w:val="affff"/>
    <w:qFormat/>
    <w:pPr>
      <w:keepLines/>
      <w:ind w:left="709" w:hanging="284"/>
      <w:jc w:val="both"/>
    </w:pPr>
    <w:rPr>
      <w:rFonts w:ascii="Peterburg" w:hAnsi="Peterburg"/>
      <w:sz w:val="24"/>
    </w:rPr>
  </w:style>
  <w:style w:type="paragraph" w:customStyle="1" w:styleId="affff">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0">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1">
    <w:name w:val="ПодзаголовокКАТЯ"/>
    <w:basedOn w:val="afff9"/>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2">
    <w:name w:val="List Paragraph"/>
    <w:basedOn w:val="a"/>
    <w:uiPriority w:val="34"/>
    <w:qFormat/>
    <w:pPr>
      <w:ind w:left="720"/>
      <w:jc w:val="both"/>
    </w:pPr>
    <w:rPr>
      <w:rFonts w:ascii="Calibri" w:hAnsi="Calibri"/>
      <w:sz w:val="22"/>
    </w:rPr>
  </w:style>
  <w:style w:type="paragraph" w:customStyle="1" w:styleId="3f">
    <w:name w:val="Егор3"/>
    <w:basedOn w:val="affff3"/>
    <w:qFormat/>
    <w:pPr>
      <w:pageBreakBefore w:val="0"/>
    </w:pPr>
    <w:rPr>
      <w:b w:val="0"/>
      <w:i/>
      <w:sz w:val="26"/>
    </w:rPr>
  </w:style>
  <w:style w:type="paragraph" w:customStyle="1" w:styleId="affff3">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4">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5">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6">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7">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4"/>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8">
    <w:name w:val="No Spacing"/>
    <w:uiPriority w:val="1"/>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f"/>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9">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a">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b">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c">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f"/>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d">
    <w:name w:val="Îñíîâíîé òåêñò"/>
    <w:basedOn w:val="affff"/>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e">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f">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f"/>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0">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1">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2">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3">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4">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5">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6">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7">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f"/>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8">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9">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a">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b">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c">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d">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e">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0">
    <w:name w:val="т"/>
    <w:basedOn w:val="a"/>
    <w:qFormat/>
    <w:pPr>
      <w:spacing w:after="40"/>
      <w:ind w:firstLine="357"/>
      <w:jc w:val="both"/>
    </w:pPr>
    <w:rPr>
      <w:rFonts w:ascii="Tahoma" w:hAnsi="Tahoma"/>
    </w:rPr>
  </w:style>
  <w:style w:type="paragraph" w:customStyle="1" w:styleId="affffff1">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2">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3">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4">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5">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6">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7">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8">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9">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a">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uiPriority w:val="99"/>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b">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c">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0"/>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d">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e">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0">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1">
    <w:name w:val="Общий"/>
    <w:basedOn w:val="a"/>
    <w:qFormat/>
    <w:pPr>
      <w:ind w:firstLine="709"/>
      <w:jc w:val="both"/>
    </w:pPr>
    <w:rPr>
      <w:sz w:val="28"/>
    </w:rPr>
  </w:style>
  <w:style w:type="paragraph" w:customStyle="1" w:styleId="afffffff2">
    <w:name w:val="таблица прографка"/>
    <w:basedOn w:val="a"/>
    <w:qFormat/>
    <w:pPr>
      <w:jc w:val="both"/>
    </w:pPr>
  </w:style>
  <w:style w:type="paragraph" w:customStyle="1" w:styleId="afffffff3">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4">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5">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7">
    <w:name w:val="табл заг"/>
    <w:basedOn w:val="afffffff8"/>
    <w:qFormat/>
    <w:pPr>
      <w:keepNext/>
      <w:jc w:val="center"/>
    </w:pPr>
  </w:style>
  <w:style w:type="paragraph" w:customStyle="1" w:styleId="afffffff8">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9">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a">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f"/>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b">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c">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d">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e">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0">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1">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2">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3">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7"/>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4">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4"/>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4"/>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4"/>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4"/>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4"/>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4"/>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4"/>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4"/>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4"/>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4"/>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4"/>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5">
    <w:name w:val="Revision"/>
    <w:hidden/>
    <w:uiPriority w:val="99"/>
    <w:semiHidden/>
    <w:rsid w:val="00F76861"/>
    <w:rPr>
      <w:rFonts w:asciiTheme="minorHAnsi" w:eastAsiaTheme="minorHAnsi" w:hAnsiTheme="minorHAnsi" w:cstheme="minorBidi"/>
      <w:sz w:val="22"/>
      <w:szCs w:val="22"/>
      <w:lang w:eastAsia="en-US"/>
    </w:rPr>
  </w:style>
  <w:style w:type="numbering" w:customStyle="1" w:styleId="11ff9">
    <w:name w:val="Нет списка11"/>
    <w:next w:val="a3"/>
    <w:uiPriority w:val="99"/>
    <w:semiHidden/>
    <w:unhideWhenUsed/>
    <w:rsid w:val="00253E1E"/>
  </w:style>
  <w:style w:type="paragraph" w:customStyle="1" w:styleId="WW-TableContents1234567891011121314151617181920212223242526272829303132333435363738394041424344">
    <w:name w:val="WW-Table Contents1234567891011121314151617181920212223242526272829303132333435363738394041424344"/>
    <w:basedOn w:val="a"/>
    <w:rsid w:val="00253E1E"/>
    <w:pPr>
      <w:widowControl w:val="0"/>
      <w:suppressAutoHyphens/>
    </w:pPr>
    <w:rPr>
      <w:color w:val="auto"/>
      <w:szCs w:val="24"/>
    </w:rPr>
  </w:style>
  <w:style w:type="paragraph" w:customStyle="1" w:styleId="WW-TableContents123456789101112131415161718192021222324252627282930313233343536373839404142434445">
    <w:name w:val="WW-Table Contents123456789101112131415161718192021222324252627282930313233343536373839404142434445"/>
    <w:basedOn w:val="a"/>
    <w:rsid w:val="00253E1E"/>
    <w:pPr>
      <w:widowControl w:val="0"/>
      <w:suppressAutoHyphens/>
    </w:pPr>
    <w:rPr>
      <w:color w:val="auto"/>
      <w:szCs w:val="24"/>
    </w:rPr>
  </w:style>
  <w:style w:type="table" w:customStyle="1" w:styleId="12b">
    <w:name w:val="Сетка таблицы12"/>
    <w:basedOn w:val="a2"/>
    <w:next w:val="affffffff4"/>
    <w:uiPriority w:val="5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4"/>
    <w:uiPriority w:val="3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4"/>
    <w:uiPriority w:val="39"/>
    <w:rsid w:val="0006575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4"/>
    <w:uiPriority w:val="59"/>
    <w:rsid w:val="00B91D0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4"/>
    <w:uiPriority w:val="39"/>
    <w:rsid w:val="007B379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4"/>
    <w:uiPriority w:val="59"/>
    <w:rsid w:val="002F58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4"/>
    <w:uiPriority w:val="39"/>
    <w:rsid w:val="0085210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fffff4"/>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ffffff4"/>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d">
    <w:name w:val="Сетка таблицы21"/>
    <w:basedOn w:val="a2"/>
    <w:next w:val="affffffff4"/>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2"/>
    <w:next w:val="affffffff4"/>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2"/>
    <w:next w:val="affffffff4"/>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fffffff4"/>
    <w:uiPriority w:val="59"/>
    <w:rsid w:val="0071099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ffffffff4"/>
    <w:rsid w:val="00362E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ffffffff4"/>
    <w:rsid w:val="00362E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ffffffff4"/>
    <w:uiPriority w:val="59"/>
    <w:rsid w:val="00767F2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ffffffff4"/>
    <w:uiPriority w:val="59"/>
    <w:rsid w:val="001A0C0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ffffffff4"/>
    <w:uiPriority w:val="59"/>
    <w:rsid w:val="001A0C0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ffffffff4"/>
    <w:uiPriority w:val="59"/>
    <w:rsid w:val="001A0C0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f">
    <w:name w:val="Сетка таблицы31"/>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2">
    <w:name w:val="Нет списка2"/>
    <w:next w:val="a3"/>
    <w:uiPriority w:val="99"/>
    <w:semiHidden/>
    <w:unhideWhenUsed/>
    <w:rsid w:val="008D467A"/>
  </w:style>
  <w:style w:type="character" w:customStyle="1" w:styleId="aff6">
    <w:name w:val="Название Знак"/>
    <w:basedOn w:val="a1"/>
    <w:link w:val="a0"/>
    <w:rsid w:val="008D467A"/>
    <w:rPr>
      <w:rFonts w:ascii="Arial" w:hAnsi="Arial"/>
      <w:color w:val="000000"/>
      <w:sz w:val="28"/>
    </w:rPr>
  </w:style>
  <w:style w:type="table" w:customStyle="1" w:styleId="1100">
    <w:name w:val="Сетка таблицы110"/>
    <w:basedOn w:val="a2"/>
    <w:next w:val="affffffff4"/>
    <w:uiPriority w:val="3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494">
      <w:bodyDiv w:val="1"/>
      <w:marLeft w:val="0"/>
      <w:marRight w:val="0"/>
      <w:marTop w:val="0"/>
      <w:marBottom w:val="0"/>
      <w:divBdr>
        <w:top w:val="none" w:sz="0" w:space="0" w:color="auto"/>
        <w:left w:val="none" w:sz="0" w:space="0" w:color="auto"/>
        <w:bottom w:val="none" w:sz="0" w:space="0" w:color="auto"/>
        <w:right w:val="none" w:sz="0" w:space="0" w:color="auto"/>
      </w:divBdr>
    </w:div>
    <w:div w:id="404913871">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630476505">
      <w:bodyDiv w:val="1"/>
      <w:marLeft w:val="0"/>
      <w:marRight w:val="0"/>
      <w:marTop w:val="0"/>
      <w:marBottom w:val="0"/>
      <w:divBdr>
        <w:top w:val="none" w:sz="0" w:space="0" w:color="auto"/>
        <w:left w:val="none" w:sz="0" w:space="0" w:color="auto"/>
        <w:bottom w:val="none" w:sz="0" w:space="0" w:color="auto"/>
        <w:right w:val="none" w:sz="0" w:space="0" w:color="auto"/>
      </w:divBdr>
    </w:div>
    <w:div w:id="724332011">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596">
          <w:marLeft w:val="0"/>
          <w:marRight w:val="0"/>
          <w:marTop w:val="0"/>
          <w:marBottom w:val="0"/>
          <w:divBdr>
            <w:top w:val="none" w:sz="0" w:space="0" w:color="auto"/>
            <w:left w:val="none" w:sz="0" w:space="0" w:color="auto"/>
            <w:bottom w:val="none" w:sz="0" w:space="0" w:color="auto"/>
            <w:right w:val="none" w:sz="0" w:space="0" w:color="auto"/>
          </w:divBdr>
        </w:div>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84795098">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75E22E6DC66FAA4C278526C5948E3D10B4932B9B93A9F306412133B968EC270B37E9A17C5699CAB85F8AE4041099B4069AE53821q0F7I" TargetMode="External"/><Relationship Id="rId21"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42" Type="http://schemas.openxmlformats.org/officeDocument/2006/relationships/hyperlink" Target="consultantplus://offline/ref=0831B46EF3C606BF749A932AC4CC940E8399CD17F5B66C4BDE741C12736054F14862FFDA728A2C764253D8523A8C0DAEC53E94EE43f1yDH" TargetMode="External"/><Relationship Id="rId47" Type="http://schemas.openxmlformats.org/officeDocument/2006/relationships/hyperlink" Target="consultantplus://offline/ref=1E75E22E6DC66FAA4C279B2BD3F8D03915B6C9279B97A5A25C142764E638EA724B77EFFC3B1A9F9FE91BDFE90F1FD3E442D1EA3A271BD4F0034A61EDqCF7I" TargetMode="External"/><Relationship Id="rId63"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68" Type="http://schemas.openxmlformats.org/officeDocument/2006/relationships/hyperlink" Target="consultantplus://offline/ref=1E75E22E6DC66FAA4C278526C5948E3D17BF902F9A91A9F306412133B968EC270B37E9A9785E929FE9108BB842418AB7029AE6383D07D5F2q1FFI" TargetMode="External"/><Relationship Id="rId84" Type="http://schemas.openxmlformats.org/officeDocument/2006/relationships/hyperlink" Target="consultantplus://offline/ref=44230633B42CCADE474FED61B7CBB0338AB2BE386AEFA0B9209A4D01F206A9683572493C787EB07187EADE791EF46C8D3526BAC55793644Cg3y7H" TargetMode="External"/><Relationship Id="rId89" Type="http://schemas.openxmlformats.org/officeDocument/2006/relationships/hyperlink" Target="mailto:spz@syktyvdin.rkomi.ru" TargetMode="External"/><Relationship Id="rId16" Type="http://schemas.openxmlformats.org/officeDocument/2006/relationships/hyperlink" Target="consultantplus://offline/ref=1E75E22E6DC66FAA4C278526C5948E3D17BF902F9A91A9F306412133B968EC270B37E9A9785E929FEB108BB842418AB7029AE6383D07D5F2q1FFI" TargetMode="External"/><Relationship Id="rId11" Type="http://schemas.openxmlformats.org/officeDocument/2006/relationships/hyperlink" Target="consultantplus://offline/ref=1E75E22E6DC66FAA4C278526C5948E3D17BF902F9A91A9F306412133B968EC270B37E9A9785E929FE9108BB842418AB7029AE6383D07D5F2q1FFI" TargetMode="External"/><Relationship Id="rId32" Type="http://schemas.openxmlformats.org/officeDocument/2006/relationships/hyperlink" Target="consultantplus://offline/ref=1E75E22E6DC66FAA4C278526C5948E3D17BF95289F94A9F306412133B968EC270B37E9A978569695BD4A9BBC0B1683AB0784F93A2307qDF7I" TargetMode="External"/><Relationship Id="rId37" Type="http://schemas.openxmlformats.org/officeDocument/2006/relationships/hyperlink" Target="consultantplus://offline/ref=1E75E22E6DC66FAA4C278526C5948E3D17BF902F9A91A9F306412133B968EC271937B1A57A5A8C9FE905DDE904q1F6I" TargetMode="External"/><Relationship Id="rId53"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58"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74" Type="http://schemas.openxmlformats.org/officeDocument/2006/relationships/hyperlink" Target="consultantplus://offline/ref=1E75E22E6DC66FAA4C278526C5948E3D17BF902F9A91A9F306412133B968EC270B37E9A9785E929FEB108BB842418AB7029AE6383D07D5F2q1FFI" TargetMode="External"/><Relationship Id="rId79"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5" Type="http://schemas.openxmlformats.org/officeDocument/2006/relationships/settings" Target="settings.xml"/><Relationship Id="rId90" Type="http://schemas.openxmlformats.org/officeDocument/2006/relationships/hyperlink" Target="https://zelenec-r11.gosweb.gosuslugi.ru/" TargetMode="External"/><Relationship Id="rId22"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27" Type="http://schemas.openxmlformats.org/officeDocument/2006/relationships/hyperlink" Target="consultantplus://offline/ref=1E75E22E6DC66FAA4C278526C5948E3D17BF902F9A91A9F306412133B968EC271937B1A57A5A8C9FE905DDE904q1F6I" TargetMode="External"/><Relationship Id="rId43" Type="http://schemas.openxmlformats.org/officeDocument/2006/relationships/hyperlink" Target="https://zelenec.gosuslugi.ru/" TargetMode="External"/><Relationship Id="rId48"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64"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69" Type="http://schemas.openxmlformats.org/officeDocument/2006/relationships/hyperlink" Target="consultantplus://offline/ref=1E75E22E6DC66FAA4C278526C5948E3D17BF902F9A91A9F306412133B968EC270B37E9A9785E929FEB108BB842418AB7029AE6383D07D5F2q1FFI" TargetMode="External"/><Relationship Id="rId8" Type="http://schemas.openxmlformats.org/officeDocument/2006/relationships/endnotes" Target="endnotes.xml"/><Relationship Id="rId51"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72" Type="http://schemas.openxmlformats.org/officeDocument/2006/relationships/hyperlink" Target="consultantplus://offline/ref=1E75E22E6DC66FAA4C278526C5948E3D17BF95289F94A9F306412133B968EC270B37E9A978569695BD4A9BBC0B1683AB0784F93A2307qDF7I" TargetMode="External"/><Relationship Id="rId80" Type="http://schemas.openxmlformats.org/officeDocument/2006/relationships/hyperlink" Target="consultantplus://offline/ref=1E75E22E6DC66FAA4C278526C5948E3D17BC95229C94A9F306412133B968EC270B37E9A9785E919BEB108BB842418AB7029AE6383D07D5F2q1FFI" TargetMode="External"/><Relationship Id="rId85" Type="http://schemas.openxmlformats.org/officeDocument/2006/relationships/hyperlink" Target="consultantplus://offline/ref=44230633B42CCADE474FED61B7CBB0338AB2BE386AEFA0B9209A4D01F206A9683572493C787EB07181EADE791EF46C8D3526BAC55793644Cg3y7H"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1E75E22E6DC66FAA4C278526C5948E3D17BF902F9A91A9F306412133B968EC270B37E9A9785E929FEB108BB842418AB7029AE6383D07D5F2q1FFI" TargetMode="External"/><Relationship Id="rId17" Type="http://schemas.openxmlformats.org/officeDocument/2006/relationships/hyperlink" Target="consultantplus://offline/ref=1E75E22E6DC66FAA4C278526C5948E3D17BF902F9A91A9F306412133B968EC270B37E9A9785E929FED108BB842418AB7029AE6383D07D5F2q1FFI" TargetMode="External"/><Relationship Id="rId25" Type="http://schemas.openxmlformats.org/officeDocument/2006/relationships/hyperlink" Target="consultantplus://offline/ref=1E75E22E6DC66FAA4C278526C5948E3D17BF95289F94A9F306412133B968EC270B37E9A978569695BD4A9BBC0B1683AB0784F93A2307qDF7I" TargetMode="External"/><Relationship Id="rId33" Type="http://schemas.openxmlformats.org/officeDocument/2006/relationships/hyperlink" Target="consultantplus://offline/ref=1E75E22E6DC66FAA4C278526C5948E3D17BC95229C94A9F306412133B968EC270B37E9AC7B55C6CFAD4ED2EB020A86B51886E73Aq2F1I" TargetMode="External"/><Relationship Id="rId38" Type="http://schemas.openxmlformats.org/officeDocument/2006/relationships/hyperlink" Target="consultantplus://offline/ref=1E75E22E6DC66FAA4C278526C5948E3D17BF95289F94A9F306412133B968EC270B37E9A978569695BD4A9BBC0B1683AB0784F93A2307qDF7I" TargetMode="External"/><Relationship Id="rId46"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59"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67"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20" Type="http://schemas.openxmlformats.org/officeDocument/2006/relationships/hyperlink" Target="https://zelenec.gosuslugi.ru" TargetMode="External"/><Relationship Id="rId41" Type="http://schemas.openxmlformats.org/officeDocument/2006/relationships/hyperlink" Target="consultantplus://offline/ref=0831B46EF3C606BF749A932AC4CC940E8399CD19F4B26C4BDE741C12736054F14862FFD9768E2723131CD90E7DD91EADCC3E96E75F1E07C6f7y3H" TargetMode="External"/><Relationship Id="rId54"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62"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70" Type="http://schemas.openxmlformats.org/officeDocument/2006/relationships/hyperlink" Target="consultantplus://offline/ref=1E75E22E6DC66FAA4C278526C5948E3D17BF902F9A91A9F306412133B968EC270B37E9A9785E929FED108BB842418AB7029AE6383D07D5F2q1FFI" TargetMode="External"/><Relationship Id="rId75" Type="http://schemas.openxmlformats.org/officeDocument/2006/relationships/hyperlink" Target="consultantplus://offline/ref=1E75E22E6DC66FAA4C278526C5948E3D17BF902F9A91A9F306412133B968EC270B37E9A9785E929FED108BB842418AB7029AE6383D07D5F2q1FFI" TargetMode="External"/><Relationship Id="rId83" Type="http://schemas.openxmlformats.org/officeDocument/2006/relationships/hyperlink" Target="consultantplus://offline/ref=44230633B42CCADE474FED61B7CBB0338AB2BE386AEFA0B9209A4D01F206A9683572493C787EB07181EADE791EF46C8D3526BAC55793644Cg3y7H" TargetMode="External"/><Relationship Id="rId88"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1E75E22E6DC66FAA4C278526C5948E3D17BF902F9A91A9F306412133B968EC270B37E9A9785E929FE9108BB842418AB7029AE6383D07D5F2q1FFI" TargetMode="External"/><Relationship Id="rId23" Type="http://schemas.openxmlformats.org/officeDocument/2006/relationships/hyperlink" Target="consultantplus://offline/ref=1E75E22E6DC66FAA4C278526C5948E3D17BF95289F94A9F306412133B968EC270B37E9A978569695BD4A9BBC0B1683AB0784F93A2307qDF7I" TargetMode="External"/><Relationship Id="rId28" Type="http://schemas.openxmlformats.org/officeDocument/2006/relationships/hyperlink" Target="consultantplus://offline/ref=1E75E22E6DC66FAA4C278526C5948E3D17BF95289F94A9F306412133B968EC270B37E9A978569695BD4A9BBC0B1683AB0784F93A2307qDF7I" TargetMode="External"/><Relationship Id="rId36"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49"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57"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10" Type="http://schemas.openxmlformats.org/officeDocument/2006/relationships/image" Target="media/image2.jpeg"/><Relationship Id="rId31"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44" Type="http://schemas.openxmlformats.org/officeDocument/2006/relationships/hyperlink" Target="consultantplus://offline/ref=1E75E22E6DC66FAA4C278526C5948E3D10B5922A9A94A9F306412133B968EC270B37E9A9785E929FEE108BB842418AB7029AE6383D07D5F2q1FFI" TargetMode="External"/><Relationship Id="rId52"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60"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65"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73" Type="http://schemas.openxmlformats.org/officeDocument/2006/relationships/hyperlink" Target="consultantplus://offline/ref=1E75E22E6DC66FAA4C278526C5948E3D17BF902F9A91A9F306412133B968EC270B37E9A9785E929FE9108BB842418AB7029AE6383D07D5F2q1FFI" TargetMode="External"/><Relationship Id="rId78"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81" Type="http://schemas.openxmlformats.org/officeDocument/2006/relationships/hyperlink" Target="consultantplus://offline/ref=1E75E22E6DC66FAA4C278526C5948E3D17BC95229C94A9F306412133B968EC270B37E9AA7C5A99CAB85F8AE4041099B4069AE53821q0F7I" TargetMode="External"/><Relationship Id="rId86" Type="http://schemas.openxmlformats.org/officeDocument/2006/relationships/hyperlink" Target="consultantplus://offline/ref=44230633B42CCADE474FED61B7CBB0338AB2BE386AEFA0B9209A4D01F206A9683572493F717EB820D4A5DF2559A17F8E3C26B8CC4Bg9y0H"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1E75E22E6DC66FAA4C278526C5948E3D17BF902F9A91A9F306412133B968EC270B37E9A9785E929FED108BB842418AB7029AE6383D07D5F2q1FFI" TargetMode="External"/><Relationship Id="rId18" Type="http://schemas.openxmlformats.org/officeDocument/2006/relationships/hyperlink" Target="consultantplus://offline/ref=1E75E22E6DC66FAA4C278526C5948E3D17BF902F9A91A9F306412133B968EC270B37E9A9785E929FEF108BB842418AB7029AE6383D07D5F2q1FFI" TargetMode="External"/><Relationship Id="rId39"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34" Type="http://schemas.openxmlformats.org/officeDocument/2006/relationships/hyperlink" Target="consultantplus://offline/ref=1E75E22E6DC66FAA4C278526C5948E3D17BC95229C94A9F306412133B968EC270B37E9AB7B5799CAB85F8AE4041099B4069AE53821q0F7I" TargetMode="External"/><Relationship Id="rId50"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55"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76" Type="http://schemas.openxmlformats.org/officeDocument/2006/relationships/hyperlink" Target="consultantplus://offline/ref=1E75E22E6DC66FAA4C278526C5948E3D17BF902F9A91A9F306412133B968EC270B37E9A9785E929FEF108BB842418AB7029AE6383D07D5F2q1FFI" TargetMode="External"/><Relationship Id="rId7" Type="http://schemas.openxmlformats.org/officeDocument/2006/relationships/footnotes" Target="footnotes.xml"/><Relationship Id="rId71" Type="http://schemas.openxmlformats.org/officeDocument/2006/relationships/hyperlink" Target="consultantplus://offline/ref=1E75E22E6DC66FAA4C278526C5948E3D17BF902F9A91A9F306412133B968EC270B37E9A9785E929FEF108BB842418AB7029AE6383D07D5F2q1FFI"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24" Type="http://schemas.openxmlformats.org/officeDocument/2006/relationships/hyperlink" Target="consultantplus://offline/ref=1E75E22E6DC66FAA4C278526C5948E3D17BF902F9A91A9F306412133B968EC271937B1A57A5A8C9FE905DDE904q1F6I" TargetMode="External"/><Relationship Id="rId40"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45"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66"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87" Type="http://schemas.openxmlformats.org/officeDocument/2006/relationships/hyperlink" Target="consultantplus://offline/ref=44230633B42CCADE474FED61B7CBB0338AB2BE386AEFA0B9209A4D01F206A9683572493C787EB07181EADE791EF46C8D3526BAC55793644Cg3y7H" TargetMode="External"/><Relationship Id="rId61"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82" Type="http://schemas.openxmlformats.org/officeDocument/2006/relationships/hyperlink" Target="consultantplus://offline/ref=1E75E22E6DC66FAA4C278526C5948E3D17BC95229C94A9F306412133B968EC270B37E9A9785E919BED108BB842418AB7029AE6383D07D5F2q1FFI" TargetMode="External"/><Relationship Id="rId19" Type="http://schemas.openxmlformats.org/officeDocument/2006/relationships/hyperlink" Target="consultantplus://offline/ref=1E75E22E6DC66FAA4C278526C5948E3D17BF95289F94A9F306412133B968EC270B37E9A978569695BD4A9BBC0B1683AB0784F93A2307qDF7I" TargetMode="External"/><Relationship Id="rId14" Type="http://schemas.openxmlformats.org/officeDocument/2006/relationships/hyperlink" Target="consultantplus://offline/ref=1E75E22E6DC66FAA4C278526C5948E3D17BF902F9A91A9F306412133B968EC270B37E9A9785E929FEF108BB842418AB7029AE6383D07D5F2q1FFI" TargetMode="External"/><Relationship Id="rId30"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35" Type="http://schemas.openxmlformats.org/officeDocument/2006/relationships/hyperlink" Target="consultantplus://offline/ref=1E75E22E6DC66FAA4C278526C5948E3D17BC95229C94A9F306412133B968EC270B37E9AB7D5799CAB85F8AE4041099B4069AE53821q0F7I" TargetMode="External"/><Relationship Id="rId56" Type="http://schemas.openxmlformats.org/officeDocument/2006/relationships/hyperlink" Target="file:///C:\Users\Pyatkova%20pc\Downloads\12_1829_Ob_utverzhdenii_administrativnogo_reglamenta_munitsipal_noy_uslugi_po_vydache_razresheniya_na_ispol_zovanie_zemel_ili_zemel_nogo_uchastka_nahodyaschihsya_v_munitsipal_noy_sobstvennosti_muni.docx" TargetMode="External"/><Relationship Id="rId77" Type="http://schemas.openxmlformats.org/officeDocument/2006/relationships/hyperlink" Target="consultantplus://offline/ref=1E75E22E6DC66FAA4C278526C5948E3D17BF95289F94A9F306412133B968EC270B37E9A978569695BD4A9BBC0B1683AB0784F93A2307qDF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2ED59-3836-4AA4-A003-39302EB1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68</Pages>
  <Words>28418</Words>
  <Characters>161985</Characters>
  <Application>Microsoft Office Word</Application>
  <DocSecurity>0</DocSecurity>
  <Lines>1349</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2025-03-18T09:32:00Z</cp:lastPrinted>
  <dcterms:created xsi:type="dcterms:W3CDTF">2024-02-28T10:35:00Z</dcterms:created>
  <dcterms:modified xsi:type="dcterms:W3CDTF">2025-03-18T12:10:00Z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